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C408F" w:rsidRPr="007C408F" w:rsidRDefault="007C408F" w:rsidP="007C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C408F">
        <w:rPr>
          <w:rFonts w:ascii="Times New Roman" w:eastAsia="Times New Roman" w:hAnsi="Times New Roman" w:cs="Times New Roman"/>
          <w:b/>
          <w:sz w:val="28"/>
          <w:szCs w:val="20"/>
        </w:rPr>
        <w:object w:dxaOrig="795" w:dyaOrig="945" w14:anchorId="634F19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4" o:title=""/>
          </v:shape>
          <o:OLEObject Type="Embed" ProgID="Word.Picture.8" ShapeID="_x0000_i1025" DrawAspect="Content" ObjectID="_1705143326" r:id="rId5"/>
        </w:object>
      </w:r>
    </w:p>
    <w:p w:rsidR="007C408F" w:rsidRPr="007C408F" w:rsidRDefault="007C408F" w:rsidP="007C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C408F">
        <w:rPr>
          <w:rFonts w:ascii="Times New Roman" w:eastAsia="Times New Roman" w:hAnsi="Times New Roman" w:cs="Times New Roman"/>
          <w:b/>
          <w:sz w:val="28"/>
          <w:szCs w:val="20"/>
        </w:rPr>
        <w:t>PANEVĖŽIO ROŽYNO PROGIMNAZIJA</w:t>
      </w:r>
    </w:p>
    <w:p w:rsidR="007C408F" w:rsidRPr="007C408F" w:rsidRDefault="007C408F" w:rsidP="007C4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C408F" w:rsidRPr="007C408F" w:rsidRDefault="007C408F" w:rsidP="007C4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C408F">
        <w:rPr>
          <w:rFonts w:ascii="Times New Roman" w:eastAsia="Times New Roman" w:hAnsi="Times New Roman" w:cs="Times New Roman"/>
          <w:sz w:val="20"/>
          <w:szCs w:val="20"/>
        </w:rPr>
        <w:t xml:space="preserve">Biudžetinė įstaiga, Rožių g. 20, LT-37462 Panevėžys. Tel. 864019080. </w:t>
      </w:r>
    </w:p>
    <w:p w:rsidR="007C408F" w:rsidRPr="007C408F" w:rsidRDefault="007C408F" w:rsidP="007C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C408F">
        <w:rPr>
          <w:rFonts w:ascii="Times New Roman" w:eastAsia="Times New Roman" w:hAnsi="Times New Roman" w:cs="Times New Roman"/>
          <w:sz w:val="20"/>
          <w:szCs w:val="20"/>
        </w:rPr>
        <w:t>El.p</w:t>
      </w:r>
      <w:r w:rsidRPr="007C40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C40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7C408F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rastine@rozyno.panevezys.lm.lt</w:t>
        </w:r>
      </w:hyperlink>
    </w:p>
    <w:p w:rsidR="007C408F" w:rsidRPr="007C408F" w:rsidRDefault="007C408F" w:rsidP="007C40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C408F">
        <w:rPr>
          <w:rFonts w:ascii="Times New Roman" w:eastAsia="Times New Roman" w:hAnsi="Times New Roman" w:cs="Times New Roman"/>
          <w:sz w:val="20"/>
          <w:szCs w:val="20"/>
        </w:rPr>
        <w:t>Duomenys kaupiami ir saugojami Juridinių asmenų registre, kodas 190421719</w:t>
      </w:r>
    </w:p>
    <w:p w:rsidR="007C408F" w:rsidRPr="007C408F" w:rsidRDefault="007C408F" w:rsidP="007C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08F" w:rsidRPr="007C408F" w:rsidRDefault="007C408F" w:rsidP="007C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08F" w:rsidRPr="007C408F" w:rsidRDefault="007C408F" w:rsidP="007C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08F">
        <w:rPr>
          <w:rFonts w:ascii="Times New Roman" w:eastAsia="Times New Roman" w:hAnsi="Times New Roman" w:cs="Times New Roman"/>
          <w:sz w:val="24"/>
          <w:szCs w:val="24"/>
        </w:rPr>
        <w:t xml:space="preserve">  Panevėžio miesto savivaldybės administracijos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9214"/>
        <w:gridCol w:w="4526"/>
      </w:tblGrid>
      <w:tr w:rsidR="007C408F" w:rsidRPr="007C408F" w:rsidTr="007C408F">
        <w:trPr>
          <w:cantSplit/>
          <w:trHeight w:val="1256"/>
        </w:trPr>
        <w:tc>
          <w:tcPr>
            <w:tcW w:w="9214" w:type="dxa"/>
            <w:hideMark/>
          </w:tcPr>
          <w:p w:rsidR="007C408F" w:rsidRDefault="007C408F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Miesto infrastruktūros </w:t>
            </w:r>
            <w:r w:rsidRPr="007C408F">
              <w:rPr>
                <w:rFonts w:ascii="Times New Roman" w:eastAsia="Times New Roman" w:hAnsi="Times New Roman" w:cs="Times New Roman"/>
                <w:sz w:val="24"/>
                <w:szCs w:val="24"/>
              </w:rPr>
              <w:t>skyriui</w:t>
            </w:r>
          </w:p>
          <w:p w:rsidR="007C408F" w:rsidRDefault="007C408F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08F" w:rsidRDefault="007C408F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08F" w:rsidRPr="001376C7" w:rsidRDefault="007C408F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Dėl ilgalaikio ir trumpalaikio turto perdavimo</w:t>
            </w:r>
          </w:p>
          <w:p w:rsidR="007C408F" w:rsidRDefault="007C408F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08F" w:rsidRDefault="007C408F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6C7" w:rsidRDefault="007C408F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Prašome priimti Panevėžio Rožyno progimnazijos trumpalaikį turtą įsigytą įgyvendinant Kokybės krepšelio projektą pagal finansuojamo projekto sutartį Nr. 09.2.1-ESFA-V-719-01-0001.</w:t>
            </w:r>
          </w:p>
          <w:p w:rsidR="007C408F" w:rsidRDefault="007C408F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7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 202</w:t>
            </w:r>
            <w:r w:rsidR="00E241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41C3"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r w:rsidR="0018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Panevėžio Rožyno progimnazija įsigijo </w:t>
            </w:r>
            <w:r w:rsidR="00E241C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rumpalaikio </w:t>
            </w:r>
            <w:r w:rsidR="00E2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materialiojo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turto už </w:t>
            </w:r>
            <w:r w:rsidR="00DC23A8">
              <w:rPr>
                <w:rFonts w:ascii="Times New Roman" w:eastAsia="Times New Roman" w:hAnsi="Times New Roman" w:cs="Times New Roman"/>
                <w:sz w:val="24"/>
                <w:szCs w:val="24"/>
              </w:rPr>
              <w:t>5024,82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Eur.</w:t>
            </w:r>
          </w:p>
          <w:p w:rsidR="001376C7" w:rsidRDefault="001376C7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Pridedame 1 priedus.</w:t>
            </w:r>
          </w:p>
          <w:p w:rsidR="001376C7" w:rsidRDefault="001376C7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04E5" w:rsidRDefault="002C04E5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04E5" w:rsidRDefault="002C04E5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6C7" w:rsidRDefault="002C04E5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Direktorė                                                                                              Alma Ramoškaitė</w:t>
            </w:r>
          </w:p>
          <w:p w:rsidR="001376C7" w:rsidRDefault="001376C7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6C7" w:rsidRDefault="001376C7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6C7" w:rsidRDefault="001376C7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6C7" w:rsidRDefault="001376C7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6C7" w:rsidRDefault="001376C7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6C7" w:rsidRPr="007C408F" w:rsidRDefault="001376C7" w:rsidP="002C04E5">
            <w:pPr>
              <w:spacing w:after="0" w:line="360" w:lineRule="auto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7C408F" w:rsidRPr="007C408F" w:rsidRDefault="007C408F" w:rsidP="002C04E5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408F" w:rsidRPr="007C408F" w:rsidRDefault="007C408F" w:rsidP="002C04E5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408F" w:rsidRPr="007C408F" w:rsidTr="007C408F">
        <w:trPr>
          <w:cantSplit/>
          <w:trHeight w:val="1256"/>
        </w:trPr>
        <w:tc>
          <w:tcPr>
            <w:tcW w:w="9214" w:type="dxa"/>
          </w:tcPr>
          <w:p w:rsidR="007C408F" w:rsidRDefault="007C408F" w:rsidP="001376C7">
            <w:pPr>
              <w:spacing w:after="0" w:line="360" w:lineRule="auto"/>
              <w:ind w:left="-105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7C408F" w:rsidRPr="007C408F" w:rsidRDefault="007C408F" w:rsidP="007C408F">
            <w:pPr>
              <w:spacing w:after="0" w:line="240" w:lineRule="auto"/>
              <w:ind w:right="1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1851" w:rsidRDefault="00E25741">
      <w:r>
        <w:t>Parengė vyr. buhalterė Renata Valčiukienė, tel. 864019109</w:t>
      </w:r>
    </w:p>
    <w:sectPr w:rsidR="00B318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8F"/>
    <w:rsid w:val="0009005D"/>
    <w:rsid w:val="00106AEC"/>
    <w:rsid w:val="001376C7"/>
    <w:rsid w:val="001873ED"/>
    <w:rsid w:val="0025613F"/>
    <w:rsid w:val="002C04E5"/>
    <w:rsid w:val="007C408F"/>
    <w:rsid w:val="007D0485"/>
    <w:rsid w:val="00B31851"/>
    <w:rsid w:val="00DC23A8"/>
    <w:rsid w:val="00E241C3"/>
    <w:rsid w:val="00E2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9AAC2E"/>
  <w15:chartTrackingRefBased/>
  <w15:docId w15:val="{895A1DDD-3C67-45F6-87C8-A4B11A47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stine@rozyno.panevezys.lm.l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Diana Brazdžiunienė</cp:lastModifiedBy>
  <cp:revision>2</cp:revision>
  <dcterms:created xsi:type="dcterms:W3CDTF">2022-01-31T12:09:00Z</dcterms:created>
  <dcterms:modified xsi:type="dcterms:W3CDTF">2022-01-31T12:09:00Z</dcterms:modified>
</cp:coreProperties>
</file>