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E4317" w14:textId="77777777" w:rsidR="00C60BD2" w:rsidRDefault="00C60BD2" w:rsidP="00C60BD2">
      <w:pPr>
        <w:jc w:val="center"/>
      </w:pPr>
      <w:bookmarkStart w:id="0" w:name="_GoBack"/>
      <w:bookmarkEnd w:id="0"/>
      <w:r>
        <w:t>AIŠKINAMASIS RAŠTAS</w:t>
      </w:r>
    </w:p>
    <w:p w14:paraId="51AE4318" w14:textId="77777777" w:rsidR="00C60BD2" w:rsidRDefault="00030B97" w:rsidP="00C60BD2">
      <w:pPr>
        <w:jc w:val="center"/>
      </w:pPr>
      <w:r>
        <w:t>2021 01 31</w:t>
      </w:r>
    </w:p>
    <w:p w14:paraId="51AE4319" w14:textId="77777777" w:rsidR="00C60BD2" w:rsidRDefault="00C60BD2" w:rsidP="00C60BD2">
      <w:pPr>
        <w:jc w:val="center"/>
      </w:pPr>
    </w:p>
    <w:p w14:paraId="51AE431A" w14:textId="77777777" w:rsidR="00C60BD2" w:rsidRPr="0005431B" w:rsidRDefault="00C60BD2" w:rsidP="00C60BD2">
      <w:pPr>
        <w:rPr>
          <w:rFonts w:ascii="Open Sans" w:hAnsi="Open Sans" w:cs="Open Sans"/>
          <w:color w:val="000000"/>
          <w:sz w:val="20"/>
          <w:szCs w:val="20"/>
        </w:rPr>
      </w:pPr>
      <w:r>
        <w:rPr>
          <w:b/>
          <w:sz w:val="22"/>
        </w:rPr>
        <w:t xml:space="preserve">DĖL </w:t>
      </w:r>
      <w:r w:rsidRPr="00370D69">
        <w:rPr>
          <w:rFonts w:eastAsia="Times New Roman" w:cs="Times New Roman"/>
          <w:b/>
          <w:sz w:val="22"/>
        </w:rPr>
        <w:t xml:space="preserve">PRITARIMO DALYVAUTI </w:t>
      </w:r>
      <w:r>
        <w:rPr>
          <w:rFonts w:eastAsia="Times New Roman" w:cs="Times New Roman"/>
          <w:b/>
          <w:sz w:val="22"/>
        </w:rPr>
        <w:t xml:space="preserve">ES </w:t>
      </w:r>
      <w:r w:rsidRPr="00370D69">
        <w:rPr>
          <w:rFonts w:eastAsia="Times New Roman" w:cs="Times New Roman"/>
          <w:b/>
          <w:sz w:val="22"/>
        </w:rPr>
        <w:t>„</w:t>
      </w:r>
      <w:r>
        <w:rPr>
          <w:rFonts w:eastAsia="Times New Roman" w:cs="Times New Roman"/>
          <w:b/>
          <w:sz w:val="22"/>
        </w:rPr>
        <w:t xml:space="preserve">PILIEČIŲ LYGYBĖS, TEISIŲ IR VERTYBIŲ </w:t>
      </w:r>
    </w:p>
    <w:p w14:paraId="51AE431B" w14:textId="77777777" w:rsidR="00C60BD2" w:rsidRPr="00370D69" w:rsidRDefault="00C60BD2" w:rsidP="00C60BD2">
      <w:pPr>
        <w:jc w:val="center"/>
        <w:rPr>
          <w:rFonts w:eastAsia="Times New Roman" w:cs="Times New Roman"/>
          <w:b/>
          <w:sz w:val="22"/>
        </w:rPr>
      </w:pPr>
      <w:r w:rsidRPr="00370D69">
        <w:rPr>
          <w:rFonts w:eastAsia="Times New Roman" w:cs="Times New Roman"/>
          <w:b/>
          <w:sz w:val="22"/>
        </w:rPr>
        <w:t>PROGRAMOS PROJEKTE</w:t>
      </w:r>
      <w:r w:rsidR="00103EB4" w:rsidRPr="00370D69">
        <w:rPr>
          <w:rFonts w:eastAsia="Times New Roman" w:cs="Times New Roman"/>
          <w:b/>
          <w:sz w:val="22"/>
        </w:rPr>
        <w:t xml:space="preserve"> „</w:t>
      </w:r>
      <w:r>
        <w:rPr>
          <w:rFonts w:eastAsia="Times New Roman" w:cs="Times New Roman"/>
          <w:b/>
          <w:sz w:val="22"/>
        </w:rPr>
        <w:t>ĮTRAUKI ES“</w:t>
      </w:r>
    </w:p>
    <w:p w14:paraId="51AE431C" w14:textId="77777777" w:rsidR="00C60BD2" w:rsidRDefault="00C60BD2" w:rsidP="00C60BD2">
      <w:pPr>
        <w:jc w:val="center"/>
        <w:rPr>
          <w:b/>
        </w:rPr>
      </w:pPr>
    </w:p>
    <w:p w14:paraId="51AE431D" w14:textId="77777777" w:rsidR="00C60BD2" w:rsidRDefault="00C60BD2" w:rsidP="00C60BD2">
      <w:pPr>
        <w:rPr>
          <w:b/>
        </w:rPr>
      </w:pPr>
    </w:p>
    <w:p w14:paraId="51AE431E" w14:textId="77777777" w:rsidR="00C60BD2" w:rsidRPr="00CB34AC" w:rsidRDefault="00C60BD2" w:rsidP="00CB34AC">
      <w:pPr>
        <w:pStyle w:val="Sraopastraipa"/>
        <w:numPr>
          <w:ilvl w:val="0"/>
          <w:numId w:val="1"/>
        </w:numPr>
        <w:rPr>
          <w:b/>
        </w:rPr>
      </w:pPr>
      <w:r w:rsidRPr="00CB34AC">
        <w:rPr>
          <w:b/>
        </w:rPr>
        <w:t>Problemos esmė.</w:t>
      </w:r>
    </w:p>
    <w:p w14:paraId="51AE431F" w14:textId="77777777" w:rsidR="003A6307" w:rsidRPr="008826C6" w:rsidRDefault="00CB34AC" w:rsidP="003A6307">
      <w:pPr>
        <w:ind w:firstLine="851"/>
        <w:jc w:val="both"/>
        <w:rPr>
          <w:rFonts w:cs="Times New Roman"/>
          <w:szCs w:val="24"/>
        </w:rPr>
      </w:pPr>
      <w:r>
        <w:rPr>
          <w:rFonts w:ascii="TimesNewRomanPSMT" w:hAnsi="TimesNewRomanPSMT" w:cs="TimesNewRomanPSMT"/>
          <w:szCs w:val="24"/>
        </w:rPr>
        <w:t>ES Piliečių, lygybės, teisių ir vertybių programa (angl. Citizens, Equality, Rights and Values</w:t>
      </w:r>
      <w:r w:rsidR="00103EB4">
        <w:rPr>
          <w:rFonts w:ascii="TimesNewRomanPSMT" w:hAnsi="TimesNewRomanPSMT" w:cs="TimesNewRomanPSMT"/>
          <w:szCs w:val="24"/>
        </w:rPr>
        <w:t xml:space="preserve"> </w:t>
      </w:r>
      <w:r>
        <w:rPr>
          <w:rFonts w:cs="Times New Roman"/>
          <w:szCs w:val="24"/>
        </w:rPr>
        <w:t xml:space="preserve">Programme) </w:t>
      </w:r>
      <w:r>
        <w:rPr>
          <w:rFonts w:ascii="TimesNewRomanPSMT" w:hAnsi="TimesNewRomanPSMT" w:cs="TimesNewRomanPSMT"/>
          <w:szCs w:val="24"/>
        </w:rPr>
        <w:t>yra Europos Sąjungos programa</w:t>
      </w:r>
      <w:r w:rsidR="00F06A88">
        <w:rPr>
          <w:rFonts w:ascii="TimesNewRomanPSMT" w:hAnsi="TimesNewRomanPSMT" w:cs="TimesNewRomanPSMT"/>
          <w:szCs w:val="24"/>
        </w:rPr>
        <w:t xml:space="preserve"> (toliau– Programa)</w:t>
      </w:r>
      <w:r>
        <w:rPr>
          <w:rFonts w:ascii="TimesNewRomanPSMT" w:hAnsi="TimesNewRomanPSMT" w:cs="TimesNewRomanPSMT"/>
          <w:szCs w:val="24"/>
        </w:rPr>
        <w:t>, siūlanti finansavimą iniciatyvoms, kuriomis</w:t>
      </w:r>
      <w:r w:rsidR="00F06A88">
        <w:rPr>
          <w:rFonts w:ascii="TimesNewRomanPSMT" w:hAnsi="TimesNewRomanPSMT" w:cs="TimesNewRomanPSMT"/>
          <w:szCs w:val="24"/>
        </w:rPr>
        <w:t xml:space="preserve"> </w:t>
      </w:r>
      <w:r>
        <w:rPr>
          <w:rFonts w:ascii="TimesNewRomanPSMT" w:hAnsi="TimesNewRomanPSMT" w:cs="TimesNewRomanPSMT"/>
          <w:szCs w:val="24"/>
        </w:rPr>
        <w:t>skatinamos ir ginamos pagrindinės teisės, teisinės valstybės principai ir plėtojama demokratija</w:t>
      </w:r>
      <w:r w:rsidR="00F06A88">
        <w:rPr>
          <w:rFonts w:ascii="TimesNewRomanPSMT" w:hAnsi="TimesNewRomanPSMT" w:cs="TimesNewRomanPSMT"/>
          <w:szCs w:val="24"/>
        </w:rPr>
        <w:t xml:space="preserve"> </w:t>
      </w:r>
      <w:r>
        <w:rPr>
          <w:rFonts w:ascii="TimesNewRomanPSMT" w:hAnsi="TimesNewRomanPSMT" w:cs="TimesNewRomanPSMT"/>
          <w:szCs w:val="24"/>
        </w:rPr>
        <w:t xml:space="preserve">Europos Sąjungos šalyse. </w:t>
      </w:r>
      <w:r w:rsidR="006C0B23">
        <w:rPr>
          <w:rFonts w:eastAsia="Times New Roman" w:cs="Times New Roman"/>
        </w:rPr>
        <w:t xml:space="preserve">2021 m. rugpjūčio 26 d. terminui buvo </w:t>
      </w:r>
      <w:r w:rsidR="006C0B23" w:rsidRPr="00C779ED">
        <w:rPr>
          <w:rFonts w:cs="Times New Roman"/>
          <w:szCs w:val="24"/>
        </w:rPr>
        <w:t xml:space="preserve">galima </w:t>
      </w:r>
      <w:r w:rsidR="006C0B23">
        <w:rPr>
          <w:rFonts w:cs="Times New Roman"/>
          <w:szCs w:val="24"/>
        </w:rPr>
        <w:t>pa</w:t>
      </w:r>
      <w:r w:rsidR="006C0B23" w:rsidRPr="00C779ED">
        <w:rPr>
          <w:rFonts w:cs="Times New Roman"/>
          <w:szCs w:val="24"/>
        </w:rPr>
        <w:t xml:space="preserve">teikti </w:t>
      </w:r>
      <w:r w:rsidR="006C0B23">
        <w:rPr>
          <w:rFonts w:cs="Times New Roman"/>
          <w:szCs w:val="24"/>
        </w:rPr>
        <w:t xml:space="preserve">paraiškas </w:t>
      </w:r>
      <w:r w:rsidR="006C0B23" w:rsidRPr="00C779ED">
        <w:rPr>
          <w:rFonts w:cs="Times New Roman"/>
          <w:szCs w:val="24"/>
        </w:rPr>
        <w:t>Miestų partnerysčių ir Miestų tinklų priemonėms.</w:t>
      </w:r>
      <w:r w:rsidR="006C0B23">
        <w:rPr>
          <w:rFonts w:cs="Times New Roman"/>
          <w:szCs w:val="24"/>
        </w:rPr>
        <w:t xml:space="preserve"> </w:t>
      </w:r>
      <w:r>
        <w:rPr>
          <w:rFonts w:ascii="TimesNewRomanPSMT" w:hAnsi="TimesNewRomanPSMT" w:cs="TimesNewRomanPSMT"/>
          <w:szCs w:val="24"/>
        </w:rPr>
        <w:t>Panevėžio miesto savivaldybės administracija</w:t>
      </w:r>
      <w:r w:rsidR="006C0B23">
        <w:rPr>
          <w:rFonts w:ascii="TimesNewRomanPSMT" w:hAnsi="TimesNewRomanPSMT" w:cs="TimesNewRomanPSMT"/>
          <w:szCs w:val="24"/>
        </w:rPr>
        <w:t xml:space="preserve">, gavusi pasiūlymą iš </w:t>
      </w:r>
      <w:r w:rsidR="00147736">
        <w:rPr>
          <w:rFonts w:cs="Times New Roman"/>
          <w:szCs w:val="24"/>
        </w:rPr>
        <w:t>Kuart de Poblet</w:t>
      </w:r>
      <w:r w:rsidR="006C0B23">
        <w:rPr>
          <w:rFonts w:cs="Times New Roman"/>
          <w:szCs w:val="24"/>
        </w:rPr>
        <w:t xml:space="preserve"> savivaldybė</w:t>
      </w:r>
      <w:r w:rsidR="006C0B23">
        <w:rPr>
          <w:rFonts w:ascii="TimesNewRomanPSMT" w:hAnsi="TimesNewRomanPSMT" w:cs="TimesNewRomanPSMT"/>
          <w:szCs w:val="24"/>
        </w:rPr>
        <w:t>s (Ispanija), p</w:t>
      </w:r>
      <w:r w:rsidR="00F06A88">
        <w:rPr>
          <w:rFonts w:ascii="TimesNewRomanPSMT" w:hAnsi="TimesNewRomanPSMT" w:cs="TimesNewRomanPSMT"/>
          <w:szCs w:val="24"/>
        </w:rPr>
        <w:t>risijung</w:t>
      </w:r>
      <w:r w:rsidR="006C0B23">
        <w:rPr>
          <w:rFonts w:ascii="TimesNewRomanPSMT" w:hAnsi="TimesNewRomanPSMT" w:cs="TimesNewRomanPSMT"/>
          <w:szCs w:val="24"/>
        </w:rPr>
        <w:t>ė</w:t>
      </w:r>
      <w:r w:rsidR="00F06A88">
        <w:rPr>
          <w:rFonts w:ascii="TimesNewRomanPSMT" w:hAnsi="TimesNewRomanPSMT" w:cs="TimesNewRomanPSMT"/>
          <w:szCs w:val="24"/>
        </w:rPr>
        <w:t xml:space="preserve"> prie konsorciumo </w:t>
      </w:r>
      <w:r>
        <w:rPr>
          <w:rFonts w:ascii="TimesNewRomanPSMT" w:hAnsi="TimesNewRomanPSMT" w:cs="TimesNewRomanPSMT"/>
          <w:szCs w:val="24"/>
        </w:rPr>
        <w:t>partnerio teisėmis</w:t>
      </w:r>
      <w:r w:rsidR="006C0B23">
        <w:rPr>
          <w:rFonts w:ascii="TimesNewRomanPSMT" w:hAnsi="TimesNewRomanPSMT" w:cs="TimesNewRomanPSMT"/>
          <w:szCs w:val="24"/>
        </w:rPr>
        <w:t xml:space="preserve"> teikiant paraišką „Įtrauki ES“ (angl. </w:t>
      </w:r>
      <w:r w:rsidR="003A6307">
        <w:rPr>
          <w:rFonts w:ascii="TimesNewRomanPSMT" w:hAnsi="TimesNewRomanPSMT" w:cs="TimesNewRomanPSMT"/>
          <w:szCs w:val="24"/>
        </w:rPr>
        <w:t>„</w:t>
      </w:r>
      <w:r w:rsidR="006C0B23">
        <w:rPr>
          <w:rFonts w:ascii="TimesNewRomanPSMT" w:hAnsi="TimesNewRomanPSMT" w:cs="TimesNewRomanPSMT"/>
          <w:szCs w:val="24"/>
        </w:rPr>
        <w:t>INCLUDE EU</w:t>
      </w:r>
      <w:r w:rsidR="003A6307">
        <w:rPr>
          <w:rFonts w:ascii="TimesNewRomanPSMT" w:hAnsi="TimesNewRomanPSMT" w:cs="TimesNewRomanPSMT"/>
          <w:szCs w:val="24"/>
        </w:rPr>
        <w:t>“</w:t>
      </w:r>
      <w:r w:rsidR="006C0B23">
        <w:rPr>
          <w:rFonts w:ascii="TimesNewRomanPSMT" w:hAnsi="TimesNewRomanPSMT" w:cs="TimesNewRomanPSMT"/>
          <w:szCs w:val="24"/>
        </w:rPr>
        <w:t>)</w:t>
      </w:r>
      <w:r w:rsidR="003A6307">
        <w:rPr>
          <w:rFonts w:ascii="TimesNewRomanPSMT" w:hAnsi="TimesNewRomanPSMT" w:cs="TimesNewRomanPSMT"/>
          <w:szCs w:val="24"/>
        </w:rPr>
        <w:t xml:space="preserve"> Miestų tinklų priemonei pagal programos 2 kryptį</w:t>
      </w:r>
      <w:r w:rsidR="006C0B23">
        <w:rPr>
          <w:rFonts w:ascii="TimesNewRomanPSMT" w:hAnsi="TimesNewRomanPSMT" w:cs="TimesNewRomanPSMT"/>
          <w:szCs w:val="24"/>
        </w:rPr>
        <w:t xml:space="preserve">: </w:t>
      </w:r>
      <w:r w:rsidR="003A6307" w:rsidRPr="003A6307">
        <w:rPr>
          <w:rStyle w:val="Grietas"/>
          <w:rFonts w:cs="Times New Roman"/>
          <w:b w:val="0"/>
          <w:szCs w:val="24"/>
        </w:rPr>
        <w:t>„</w:t>
      </w:r>
      <w:r w:rsidR="003A6307" w:rsidRPr="003A6307">
        <w:rPr>
          <w:rStyle w:val="Grietas"/>
          <w:rFonts w:cs="Times New Roman"/>
          <w:b w:val="0"/>
          <w:color w:val="000000"/>
          <w:szCs w:val="24"/>
        </w:rPr>
        <w:t>Piliečių įtraukimas ir dalyvavimas</w:t>
      </w:r>
      <w:r w:rsidR="003A6307" w:rsidRPr="003A6307">
        <w:rPr>
          <w:rFonts w:cs="Times New Roman"/>
          <w:b/>
          <w:kern w:val="36"/>
          <w:szCs w:val="24"/>
        </w:rPr>
        <w:t>“,</w:t>
      </w:r>
      <w:r w:rsidR="003A6307" w:rsidRPr="005C45E0">
        <w:rPr>
          <w:rFonts w:cs="Times New Roman"/>
          <w:kern w:val="36"/>
          <w:szCs w:val="24"/>
        </w:rPr>
        <w:t xml:space="preserve"> skirtą </w:t>
      </w:r>
      <w:r w:rsidR="003A6307" w:rsidRPr="005C45E0">
        <w:rPr>
          <w:rFonts w:cs="Times New Roman"/>
          <w:color w:val="000000"/>
          <w:szCs w:val="24"/>
        </w:rPr>
        <w:t xml:space="preserve">piliečių įsitraukimui ir dalyvavimui demokratiniame </w:t>
      </w:r>
      <w:r w:rsidR="00FE153E">
        <w:rPr>
          <w:rFonts w:cs="Times New Roman"/>
          <w:color w:val="000000"/>
          <w:szCs w:val="24"/>
        </w:rPr>
        <w:t xml:space="preserve">Europos </w:t>
      </w:r>
      <w:r w:rsidR="003A6307" w:rsidRPr="005C45E0">
        <w:rPr>
          <w:rFonts w:cs="Times New Roman"/>
          <w:color w:val="000000"/>
          <w:szCs w:val="24"/>
        </w:rPr>
        <w:t xml:space="preserve">Sąjungos gyvenime </w:t>
      </w:r>
      <w:r w:rsidR="00FE153E">
        <w:rPr>
          <w:rFonts w:cs="Times New Roman"/>
          <w:color w:val="000000"/>
          <w:szCs w:val="24"/>
        </w:rPr>
        <w:t>ir</w:t>
      </w:r>
      <w:r w:rsidR="003A6307" w:rsidRPr="005C45E0">
        <w:rPr>
          <w:rFonts w:cs="Times New Roman"/>
          <w:color w:val="000000"/>
          <w:szCs w:val="24"/>
        </w:rPr>
        <w:t xml:space="preserve"> skirtingų valstybių narių piliečių mainų skatinimui</w:t>
      </w:r>
      <w:r w:rsidR="003A6307" w:rsidRPr="008826C6">
        <w:rPr>
          <w:rFonts w:cs="Times New Roman"/>
          <w:color w:val="000000"/>
          <w:szCs w:val="24"/>
        </w:rPr>
        <w:t xml:space="preserve"> bei bendros Europos istorijos aptarimui</w:t>
      </w:r>
      <w:r w:rsidR="003A6307">
        <w:rPr>
          <w:rFonts w:cs="Times New Roman"/>
          <w:color w:val="000000"/>
          <w:szCs w:val="24"/>
        </w:rPr>
        <w:t>.</w:t>
      </w:r>
    </w:p>
    <w:p w14:paraId="51AE4320" w14:textId="77777777" w:rsidR="003A6307" w:rsidRDefault="003A6307" w:rsidP="003A6307">
      <w:pPr>
        <w:ind w:firstLine="720"/>
        <w:jc w:val="both"/>
        <w:rPr>
          <w:rFonts w:cs="Times New Roman"/>
          <w:szCs w:val="24"/>
        </w:rPr>
      </w:pPr>
      <w:r>
        <w:rPr>
          <w:rFonts w:cs="Times New Roman"/>
          <w:szCs w:val="24"/>
        </w:rPr>
        <w:t xml:space="preserve">Paraiška buvo įvertinta teigiamai ir </w:t>
      </w:r>
      <w:r w:rsidRPr="001A4FFC">
        <w:rPr>
          <w:rFonts w:cs="Times New Roman"/>
          <w:szCs w:val="24"/>
        </w:rPr>
        <w:t xml:space="preserve">įgijo teisę </w:t>
      </w:r>
      <w:r>
        <w:rPr>
          <w:rFonts w:cs="Times New Roman"/>
          <w:szCs w:val="24"/>
        </w:rPr>
        <w:t xml:space="preserve">Projekto finansavimui </w:t>
      </w:r>
      <w:r w:rsidRPr="001A4FFC">
        <w:rPr>
          <w:rFonts w:cs="Times New Roman"/>
          <w:szCs w:val="24"/>
        </w:rPr>
        <w:t>gauti</w:t>
      </w:r>
      <w:r>
        <w:rPr>
          <w:rFonts w:cs="Times New Roman"/>
          <w:szCs w:val="24"/>
        </w:rPr>
        <w:t xml:space="preserve"> – iki 18.500 Eur skiriama kiekvienam iš Projekto partnerių, bendra Projekto vertė – iki 148.000 Eur.</w:t>
      </w:r>
    </w:p>
    <w:p w14:paraId="51AE4321" w14:textId="77777777" w:rsidR="002C3A76" w:rsidRDefault="003A6307" w:rsidP="00D96B9B">
      <w:pPr>
        <w:ind w:firstLine="720"/>
        <w:jc w:val="both"/>
        <w:rPr>
          <w:rFonts w:cs="Times New Roman"/>
          <w:szCs w:val="24"/>
        </w:rPr>
      </w:pPr>
      <w:r w:rsidRPr="00AD4326">
        <w:rPr>
          <w:rFonts w:cs="Times New Roman"/>
          <w:szCs w:val="24"/>
        </w:rPr>
        <w:t xml:space="preserve">Projekto vedantysis partneris – </w:t>
      </w:r>
      <w:r>
        <w:rPr>
          <w:rFonts w:cs="Times New Roman"/>
          <w:szCs w:val="24"/>
        </w:rPr>
        <w:t>Kuart de Poblet savivaldybė</w:t>
      </w:r>
      <w:r w:rsidRPr="00AD4326">
        <w:rPr>
          <w:rFonts w:cs="Times New Roman"/>
          <w:szCs w:val="24"/>
        </w:rPr>
        <w:t xml:space="preserve"> (Ispanija).</w:t>
      </w:r>
      <w:r w:rsidR="00D96B9B">
        <w:rPr>
          <w:rFonts w:cs="Times New Roman"/>
          <w:szCs w:val="24"/>
        </w:rPr>
        <w:t xml:space="preserve"> </w:t>
      </w:r>
      <w:r w:rsidR="00583CC6">
        <w:rPr>
          <w:rFonts w:cs="Times New Roman"/>
          <w:szCs w:val="24"/>
        </w:rPr>
        <w:t xml:space="preserve">Kiti </w:t>
      </w:r>
      <w:r w:rsidRPr="00AD4326">
        <w:rPr>
          <w:rFonts w:cs="Times New Roman"/>
          <w:szCs w:val="24"/>
        </w:rPr>
        <w:t>Projekto partneriai:</w:t>
      </w:r>
      <w:r w:rsidRPr="003A6307">
        <w:rPr>
          <w:rFonts w:ascii="Open Sans" w:hAnsi="Open Sans" w:cs="Open Sans"/>
          <w:sz w:val="20"/>
          <w:szCs w:val="20"/>
        </w:rPr>
        <w:t xml:space="preserve"> </w:t>
      </w:r>
      <w:r w:rsidRPr="003A6307">
        <w:rPr>
          <w:rFonts w:cs="Times New Roman"/>
          <w:szCs w:val="24"/>
        </w:rPr>
        <w:t>Amarante m</w:t>
      </w:r>
      <w:r>
        <w:rPr>
          <w:rFonts w:cs="Times New Roman"/>
          <w:szCs w:val="24"/>
        </w:rPr>
        <w:t>iesto savivaldybė (Portugalija)</w:t>
      </w:r>
      <w:r w:rsidR="00D96B9B">
        <w:rPr>
          <w:rFonts w:cs="Times New Roman"/>
          <w:szCs w:val="24"/>
        </w:rPr>
        <w:t xml:space="preserve">, </w:t>
      </w:r>
      <w:r w:rsidR="00B915E9">
        <w:rPr>
          <w:rFonts w:cs="Times New Roman"/>
          <w:szCs w:val="24"/>
        </w:rPr>
        <w:t>Panevėžio miesto savivaldybė</w:t>
      </w:r>
      <w:r w:rsidR="00D96B9B">
        <w:rPr>
          <w:rFonts w:cs="Times New Roman"/>
          <w:szCs w:val="24"/>
        </w:rPr>
        <w:t xml:space="preserve">, </w:t>
      </w:r>
      <w:r w:rsidR="003860E1">
        <w:rPr>
          <w:rFonts w:cs="Times New Roman"/>
          <w:szCs w:val="24"/>
        </w:rPr>
        <w:t>„</w:t>
      </w:r>
      <w:r w:rsidRPr="003A6307">
        <w:rPr>
          <w:rFonts w:cs="Times New Roman"/>
          <w:szCs w:val="24"/>
        </w:rPr>
        <w:t>Associazione 2050</w:t>
      </w:r>
      <w:r w:rsidR="003860E1">
        <w:rPr>
          <w:rFonts w:cs="Times New Roman"/>
          <w:szCs w:val="24"/>
        </w:rPr>
        <w:t>“</w:t>
      </w:r>
      <w:r w:rsidRPr="003A6307">
        <w:rPr>
          <w:rFonts w:cs="Times New Roman"/>
          <w:szCs w:val="24"/>
        </w:rPr>
        <w:t xml:space="preserve"> (Italija)</w:t>
      </w:r>
      <w:r w:rsidR="00D96B9B">
        <w:rPr>
          <w:rFonts w:cs="Times New Roman"/>
          <w:szCs w:val="24"/>
        </w:rPr>
        <w:t xml:space="preserve">, </w:t>
      </w:r>
      <w:r w:rsidRPr="003A6307">
        <w:rPr>
          <w:rFonts w:cs="Times New Roman"/>
          <w:szCs w:val="24"/>
        </w:rPr>
        <w:t xml:space="preserve">Diosd miesto savivaldybė </w:t>
      </w:r>
      <w:r w:rsidR="00D96B9B">
        <w:rPr>
          <w:rFonts w:cs="Times New Roman"/>
          <w:szCs w:val="24"/>
        </w:rPr>
        <w:t>(</w:t>
      </w:r>
      <w:r w:rsidRPr="003A6307">
        <w:rPr>
          <w:rFonts w:cs="Times New Roman"/>
          <w:szCs w:val="24"/>
        </w:rPr>
        <w:t>Vengrija)</w:t>
      </w:r>
      <w:r w:rsidR="00D96B9B">
        <w:rPr>
          <w:rFonts w:cs="Times New Roman"/>
          <w:szCs w:val="24"/>
        </w:rPr>
        <w:t>,</w:t>
      </w:r>
      <w:r w:rsidRPr="003A6307">
        <w:rPr>
          <w:rFonts w:cs="Times New Roman"/>
          <w:szCs w:val="24"/>
        </w:rPr>
        <w:t xml:space="preserve"> Heleninis kultūrinės diplomatijos institutas ir Roterdamo s</w:t>
      </w:r>
      <w:r w:rsidR="00B915E9">
        <w:rPr>
          <w:rFonts w:cs="Times New Roman"/>
          <w:szCs w:val="24"/>
        </w:rPr>
        <w:t>avivaldybė (Nyderlandai)</w:t>
      </w:r>
      <w:r w:rsidR="00D96B9B">
        <w:rPr>
          <w:rFonts w:cs="Times New Roman"/>
          <w:szCs w:val="24"/>
        </w:rPr>
        <w:t>,</w:t>
      </w:r>
      <w:r w:rsidRPr="003A6307">
        <w:rPr>
          <w:rFonts w:cs="Times New Roman"/>
          <w:szCs w:val="24"/>
        </w:rPr>
        <w:t xml:space="preserve"> Trika</w:t>
      </w:r>
      <w:r w:rsidR="00B915E9">
        <w:rPr>
          <w:rFonts w:cs="Times New Roman"/>
          <w:szCs w:val="24"/>
        </w:rPr>
        <w:t>la miesto savivaldybė (Graikija)</w:t>
      </w:r>
      <w:r w:rsidR="00D96B9B">
        <w:rPr>
          <w:rFonts w:cs="Times New Roman"/>
          <w:szCs w:val="24"/>
        </w:rPr>
        <w:t xml:space="preserve">, </w:t>
      </w:r>
      <w:r w:rsidR="003860E1">
        <w:rPr>
          <w:rFonts w:cs="Times New Roman"/>
          <w:szCs w:val="24"/>
        </w:rPr>
        <w:t>„</w:t>
      </w:r>
      <w:r w:rsidRPr="003A6307">
        <w:rPr>
          <w:rFonts w:cs="Times New Roman"/>
          <w:szCs w:val="24"/>
        </w:rPr>
        <w:t>SPORTSROOM</w:t>
      </w:r>
      <w:r w:rsidR="003860E1">
        <w:rPr>
          <w:rFonts w:cs="Times New Roman"/>
          <w:szCs w:val="24"/>
        </w:rPr>
        <w:t>“</w:t>
      </w:r>
      <w:r w:rsidRPr="003A6307">
        <w:rPr>
          <w:rFonts w:cs="Times New Roman"/>
          <w:szCs w:val="24"/>
        </w:rPr>
        <w:t xml:space="preserve"> organizacija (Bulgarija)</w:t>
      </w:r>
      <w:r w:rsidR="00D96B9B">
        <w:rPr>
          <w:rFonts w:cs="Times New Roman"/>
          <w:szCs w:val="24"/>
        </w:rPr>
        <w:t>.</w:t>
      </w:r>
    </w:p>
    <w:p w14:paraId="51AE4322" w14:textId="77777777" w:rsidR="00C0249A" w:rsidRPr="00C0249A" w:rsidRDefault="00C0249A" w:rsidP="00C0249A">
      <w:pPr>
        <w:ind w:firstLine="851"/>
        <w:jc w:val="both"/>
        <w:rPr>
          <w:rFonts w:cs="Times New Roman"/>
          <w:szCs w:val="24"/>
        </w:rPr>
      </w:pPr>
      <w:r w:rsidRPr="00C0249A">
        <w:rPr>
          <w:rFonts w:cs="Times New Roman"/>
          <w:szCs w:val="24"/>
        </w:rPr>
        <w:t>Projektu siekiama paskatinti ES šalių pilieči</w:t>
      </w:r>
      <w:r>
        <w:rPr>
          <w:rFonts w:cs="Times New Roman"/>
          <w:szCs w:val="24"/>
        </w:rPr>
        <w:t>ų aktyvumą ir pilietiškumą, p</w:t>
      </w:r>
      <w:r w:rsidRPr="00C0249A">
        <w:rPr>
          <w:rFonts w:cs="Times New Roman"/>
          <w:szCs w:val="24"/>
        </w:rPr>
        <w:t>lėtoti demokratiją ES šalyse, supaži</w:t>
      </w:r>
      <w:r w:rsidR="003D6EE4">
        <w:rPr>
          <w:rFonts w:cs="Times New Roman"/>
          <w:szCs w:val="24"/>
        </w:rPr>
        <w:t>ndinti su ES institucijų veikla, taip pat p</w:t>
      </w:r>
      <w:r w:rsidRPr="00C0249A">
        <w:rPr>
          <w:rFonts w:cs="Times New Roman"/>
          <w:szCs w:val="24"/>
        </w:rPr>
        <w:t>arodyti bendradarbiavimo su įvairiomis šalimis svarbą, suteikti jiems galimybę susipažinti su ES šalių kultūra.</w:t>
      </w:r>
    </w:p>
    <w:p w14:paraId="51AE4323" w14:textId="77777777" w:rsidR="00B04345" w:rsidRPr="00766AC7" w:rsidRDefault="002C3A76" w:rsidP="00244507">
      <w:pPr>
        <w:ind w:firstLine="851"/>
        <w:jc w:val="both"/>
        <w:rPr>
          <w:rFonts w:cs="Times New Roman"/>
          <w:szCs w:val="24"/>
        </w:rPr>
      </w:pPr>
      <w:r w:rsidRPr="00C0249A">
        <w:rPr>
          <w:rFonts w:cs="Times New Roman"/>
          <w:szCs w:val="24"/>
        </w:rPr>
        <w:t>Kiekvienas iš 8 partnerių bus atsakingas už tarptautinio</w:t>
      </w:r>
      <w:r w:rsidRPr="006E2F70">
        <w:rPr>
          <w:rFonts w:cs="Times New Roman"/>
          <w:szCs w:val="24"/>
        </w:rPr>
        <w:t xml:space="preserve"> renginio suorganizavimą savo šalyje, priimant partnerių deleguotus atstovus</w:t>
      </w:r>
      <w:r w:rsidR="0003557C" w:rsidRPr="006E2F70">
        <w:rPr>
          <w:rFonts w:cs="Times New Roman"/>
          <w:szCs w:val="24"/>
        </w:rPr>
        <w:t xml:space="preserve"> bei</w:t>
      </w:r>
      <w:r w:rsidRPr="006E2F70">
        <w:rPr>
          <w:rFonts w:cs="Times New Roman"/>
          <w:szCs w:val="24"/>
        </w:rPr>
        <w:t xml:space="preserve"> deleguojant į partnerių renginius po 2–3 savo atstovus. </w:t>
      </w:r>
      <w:r w:rsidR="0003557C" w:rsidRPr="00766AC7">
        <w:rPr>
          <w:rFonts w:cs="Times New Roman"/>
          <w:szCs w:val="24"/>
        </w:rPr>
        <w:t xml:space="preserve">Tarptautinis renginys Panevėžyje numatomas 2023 m. </w:t>
      </w:r>
      <w:r w:rsidR="00B04345" w:rsidRPr="00766AC7">
        <w:rPr>
          <w:rFonts w:cs="Times New Roman"/>
          <w:szCs w:val="24"/>
        </w:rPr>
        <w:t xml:space="preserve">Šio renginio metu projekto dalyviai dalinsis patirtimi ir dirbs darbo grupėse, kuriose aptars </w:t>
      </w:r>
      <w:r w:rsidR="00147736">
        <w:rPr>
          <w:rFonts w:cs="Times New Roman"/>
          <w:szCs w:val="24"/>
        </w:rPr>
        <w:t>e</w:t>
      </w:r>
      <w:r w:rsidR="00B04345" w:rsidRPr="00766AC7">
        <w:rPr>
          <w:rFonts w:cs="Times New Roman"/>
          <w:szCs w:val="24"/>
        </w:rPr>
        <w:t>urosk</w:t>
      </w:r>
      <w:r w:rsidR="00147736">
        <w:rPr>
          <w:rFonts w:cs="Times New Roman"/>
          <w:szCs w:val="24"/>
        </w:rPr>
        <w:t>e</w:t>
      </w:r>
      <w:r w:rsidR="00B04345" w:rsidRPr="00766AC7">
        <w:rPr>
          <w:rFonts w:cs="Times New Roman"/>
          <w:szCs w:val="24"/>
        </w:rPr>
        <w:t>pticizmo mažinimą, ES vertybes, ES sistemą ir priemones, leidžiančias apginti pagrindines piliečių teises, galimybes, kurias suteikia savo piliečiams ES.</w:t>
      </w:r>
    </w:p>
    <w:p w14:paraId="51AE4324" w14:textId="77777777" w:rsidR="002C3A76" w:rsidRDefault="002C3A76" w:rsidP="002C3A76">
      <w:pPr>
        <w:ind w:firstLine="851"/>
        <w:contextualSpacing/>
        <w:jc w:val="both"/>
        <w:rPr>
          <w:rFonts w:cs="Times New Roman"/>
          <w:szCs w:val="24"/>
        </w:rPr>
      </w:pPr>
      <w:r w:rsidRPr="008826C6">
        <w:rPr>
          <w:rFonts w:cs="Times New Roman"/>
          <w:szCs w:val="24"/>
        </w:rPr>
        <w:t xml:space="preserve">Projektas </w:t>
      </w:r>
      <w:r>
        <w:rPr>
          <w:rFonts w:cs="Times New Roman"/>
          <w:szCs w:val="24"/>
        </w:rPr>
        <w:t>tęsis 18 mėnesių.</w:t>
      </w:r>
      <w:r w:rsidRPr="008826C6">
        <w:rPr>
          <w:rFonts w:cs="Times New Roman"/>
          <w:szCs w:val="24"/>
        </w:rPr>
        <w:t xml:space="preserve"> </w:t>
      </w:r>
    </w:p>
    <w:p w14:paraId="51AE4325" w14:textId="77777777" w:rsidR="002C3A76" w:rsidRPr="009A4C60" w:rsidRDefault="002C3A76" w:rsidP="002C3A76">
      <w:pPr>
        <w:ind w:firstLine="851"/>
        <w:jc w:val="both"/>
        <w:rPr>
          <w:rFonts w:cs="Times New Roman"/>
          <w:szCs w:val="24"/>
        </w:rPr>
      </w:pPr>
    </w:p>
    <w:p w14:paraId="51AE4326" w14:textId="77777777" w:rsidR="00C60BD2" w:rsidRDefault="007D7766" w:rsidP="00F06A88">
      <w:pPr>
        <w:jc w:val="both"/>
        <w:rPr>
          <w:b/>
        </w:rPr>
      </w:pPr>
      <w:r>
        <w:rPr>
          <w:b/>
        </w:rPr>
        <w:t xml:space="preserve">     </w:t>
      </w:r>
      <w:r w:rsidR="00C60BD2">
        <w:rPr>
          <w:b/>
        </w:rPr>
        <w:t>2. Kaip šiuo metu sprendžiami projekte aptarti klausimai</w:t>
      </w:r>
      <w:r>
        <w:rPr>
          <w:b/>
        </w:rPr>
        <w:t>.</w:t>
      </w:r>
    </w:p>
    <w:p w14:paraId="51AE4327" w14:textId="77777777" w:rsidR="00FE153E" w:rsidRDefault="00FE153E" w:rsidP="00FE153E">
      <w:pPr>
        <w:tabs>
          <w:tab w:val="left" w:pos="0"/>
        </w:tabs>
        <w:ind w:firstLine="851"/>
        <w:jc w:val="both"/>
        <w:rPr>
          <w:rFonts w:cs="Times New Roman"/>
          <w:szCs w:val="24"/>
        </w:rPr>
      </w:pPr>
      <w:r w:rsidRPr="00A82962">
        <w:rPr>
          <w:rFonts w:eastAsia="Times New Roman" w:cs="Times New Roman"/>
        </w:rPr>
        <w:t>2021 m. rug</w:t>
      </w:r>
      <w:r w:rsidR="003860E1">
        <w:rPr>
          <w:rFonts w:eastAsia="Times New Roman" w:cs="Times New Roman"/>
        </w:rPr>
        <w:t xml:space="preserve">sėjo 14– 16 d. </w:t>
      </w:r>
      <w:r w:rsidRPr="00A82962">
        <w:rPr>
          <w:rFonts w:eastAsia="Times New Roman" w:cs="Times New Roman"/>
        </w:rPr>
        <w:t>Investicijų projektų atrankos grupės posėdžio rašytinės procedūros tvarka buvo pritarta Panevėžio miesto savivaldybės dalyvavim</w:t>
      </w:r>
      <w:r>
        <w:rPr>
          <w:rFonts w:eastAsia="Times New Roman" w:cs="Times New Roman"/>
        </w:rPr>
        <w:t>ui</w:t>
      </w:r>
      <w:r w:rsidRPr="00A82962">
        <w:rPr>
          <w:rFonts w:eastAsia="Times New Roman" w:cs="Times New Roman"/>
        </w:rPr>
        <w:t xml:space="preserve"> projekte, kurio pagrindin</w:t>
      </w:r>
      <w:r w:rsidR="001150AC">
        <w:rPr>
          <w:rFonts w:eastAsia="Times New Roman" w:cs="Times New Roman"/>
        </w:rPr>
        <w:t>is</w:t>
      </w:r>
      <w:r w:rsidRPr="00A82962">
        <w:rPr>
          <w:rFonts w:eastAsia="Times New Roman" w:cs="Times New Roman"/>
        </w:rPr>
        <w:t xml:space="preserve"> t</w:t>
      </w:r>
      <w:r w:rsidR="001150AC">
        <w:rPr>
          <w:rFonts w:eastAsia="Times New Roman" w:cs="Times New Roman"/>
        </w:rPr>
        <w:t>ikslas</w:t>
      </w:r>
      <w:r w:rsidRPr="00A82962">
        <w:rPr>
          <w:rFonts w:eastAsia="Times New Roman" w:cs="Times New Roman"/>
        </w:rPr>
        <w:t>–</w:t>
      </w:r>
      <w:r w:rsidR="003D6EE4">
        <w:rPr>
          <w:rFonts w:eastAsia="Times New Roman" w:cs="Times New Roman"/>
        </w:rPr>
        <w:t xml:space="preserve"> </w:t>
      </w:r>
      <w:r w:rsidR="00147736">
        <w:rPr>
          <w:rFonts w:eastAsia="Times New Roman" w:cs="Times New Roman"/>
        </w:rPr>
        <w:t>pilietinės visuomenės skatinimas,</w:t>
      </w:r>
      <w:r w:rsidR="003D6EE4">
        <w:rPr>
          <w:rFonts w:eastAsia="Times New Roman" w:cs="Times New Roman"/>
        </w:rPr>
        <w:t xml:space="preserve"> v</w:t>
      </w:r>
      <w:r w:rsidR="00147736">
        <w:rPr>
          <w:rFonts w:eastAsia="Times New Roman" w:cs="Times New Roman"/>
        </w:rPr>
        <w:t>eikiant kartu su institucijomis, dalyvaujančiomis integracijos procese, dali</w:t>
      </w:r>
      <w:r w:rsidR="003D6EE4">
        <w:rPr>
          <w:rFonts w:eastAsia="Times New Roman" w:cs="Times New Roman"/>
        </w:rPr>
        <w:t>jimasis</w:t>
      </w:r>
      <w:r w:rsidR="00147736">
        <w:rPr>
          <w:rFonts w:eastAsia="Times New Roman" w:cs="Times New Roman"/>
        </w:rPr>
        <w:t xml:space="preserve"> gerąja patirtimi, skatinant d</w:t>
      </w:r>
      <w:r w:rsidR="003D6EE4">
        <w:rPr>
          <w:rFonts w:eastAsia="Times New Roman" w:cs="Times New Roman"/>
        </w:rPr>
        <w:t>i</w:t>
      </w:r>
      <w:r w:rsidR="00147736">
        <w:rPr>
          <w:rFonts w:eastAsia="Times New Roman" w:cs="Times New Roman"/>
        </w:rPr>
        <w:t xml:space="preserve">skusjas apie </w:t>
      </w:r>
      <w:r w:rsidR="003D6EE4">
        <w:rPr>
          <w:rFonts w:eastAsia="Times New Roman" w:cs="Times New Roman"/>
        </w:rPr>
        <w:t>E</w:t>
      </w:r>
      <w:r w:rsidR="00147736">
        <w:rPr>
          <w:rFonts w:eastAsia="Times New Roman" w:cs="Times New Roman"/>
        </w:rPr>
        <w:t xml:space="preserve">uropos ateitį ir kovojant su euroskepticizmu. </w:t>
      </w:r>
      <w:r w:rsidRPr="009A6587">
        <w:rPr>
          <w:rFonts w:eastAsia="Times New Roman" w:cs="Times New Roman"/>
          <w:szCs w:val="24"/>
        </w:rPr>
        <w:t xml:space="preserve">2021 m. </w:t>
      </w:r>
      <w:r w:rsidRPr="002B15DA">
        <w:rPr>
          <w:rFonts w:eastAsia="Times New Roman" w:cs="Times New Roman"/>
          <w:szCs w:val="24"/>
        </w:rPr>
        <w:t>rugpjūčio 2</w:t>
      </w:r>
      <w:r w:rsidR="002B15DA" w:rsidRPr="002B15DA">
        <w:rPr>
          <w:rFonts w:eastAsia="Times New Roman" w:cs="Times New Roman"/>
          <w:szCs w:val="24"/>
        </w:rPr>
        <w:t>6</w:t>
      </w:r>
      <w:r w:rsidRPr="002B15DA">
        <w:rPr>
          <w:rFonts w:eastAsia="Times New Roman" w:cs="Times New Roman"/>
          <w:szCs w:val="24"/>
        </w:rPr>
        <w:t xml:space="preserve"> d. vedantysis</w:t>
      </w:r>
      <w:r w:rsidRPr="009A6587">
        <w:rPr>
          <w:rFonts w:eastAsia="Times New Roman" w:cs="Times New Roman"/>
          <w:szCs w:val="24"/>
        </w:rPr>
        <w:t xml:space="preserve"> partneri</w:t>
      </w:r>
      <w:r>
        <w:rPr>
          <w:rFonts w:eastAsia="Times New Roman" w:cs="Times New Roman"/>
          <w:szCs w:val="24"/>
        </w:rPr>
        <w:t>s</w:t>
      </w:r>
      <w:r w:rsidRPr="009A6587">
        <w:rPr>
          <w:rFonts w:eastAsia="Times New Roman" w:cs="Times New Roman"/>
          <w:szCs w:val="24"/>
        </w:rPr>
        <w:t xml:space="preserve"> </w:t>
      </w:r>
      <w:r w:rsidR="003860E1">
        <w:rPr>
          <w:rFonts w:cs="Times New Roman"/>
          <w:szCs w:val="24"/>
        </w:rPr>
        <w:t>Kuart de Poblet savivaldybė p</w:t>
      </w:r>
      <w:r w:rsidRPr="009A6587">
        <w:rPr>
          <w:rFonts w:eastAsia="Times New Roman" w:cs="Times New Roman"/>
          <w:szCs w:val="24"/>
        </w:rPr>
        <w:t>ateikė paraišką Europos Sąjungos Piliečių, lygybės, teisių ir vertybių program</w:t>
      </w:r>
      <w:r w:rsidRPr="009A6587">
        <w:rPr>
          <w:rFonts w:cs="Times New Roman"/>
          <w:szCs w:val="24"/>
        </w:rPr>
        <w:t>os Miestų tinklų priemonei.</w:t>
      </w:r>
      <w:r w:rsidR="0080200A">
        <w:rPr>
          <w:rFonts w:cs="Times New Roman"/>
          <w:szCs w:val="24"/>
        </w:rPr>
        <w:t xml:space="preserve"> </w:t>
      </w:r>
    </w:p>
    <w:p w14:paraId="51AE4328" w14:textId="77777777" w:rsidR="00FE153E" w:rsidRDefault="00FE153E" w:rsidP="00FE153E">
      <w:pPr>
        <w:tabs>
          <w:tab w:val="left" w:pos="0"/>
        </w:tabs>
        <w:ind w:firstLine="851"/>
        <w:jc w:val="both"/>
        <w:rPr>
          <w:rFonts w:eastAsia="Times New Roman" w:cs="Times New Roman"/>
          <w:szCs w:val="24"/>
        </w:rPr>
      </w:pPr>
      <w:r>
        <w:rPr>
          <w:rFonts w:eastAsia="Times New Roman" w:cs="Times New Roman"/>
          <w:szCs w:val="24"/>
        </w:rPr>
        <w:t xml:space="preserve">2022 m. sausio 14 d. </w:t>
      </w:r>
      <w:r w:rsidRPr="005B6723">
        <w:rPr>
          <w:rFonts w:eastAsia="Times New Roman" w:cs="Times New Roman"/>
          <w:szCs w:val="24"/>
        </w:rPr>
        <w:t>Europos švietimo ir kultūros vykdomo</w:t>
      </w:r>
      <w:r>
        <w:rPr>
          <w:rFonts w:eastAsia="Times New Roman" w:cs="Times New Roman"/>
          <w:szCs w:val="24"/>
        </w:rPr>
        <w:t>ji</w:t>
      </w:r>
      <w:r w:rsidRPr="005B6723">
        <w:rPr>
          <w:rFonts w:eastAsia="Times New Roman" w:cs="Times New Roman"/>
          <w:szCs w:val="24"/>
        </w:rPr>
        <w:t xml:space="preserve"> įstaig</w:t>
      </w:r>
      <w:r>
        <w:rPr>
          <w:rFonts w:eastAsia="Times New Roman" w:cs="Times New Roman"/>
          <w:szCs w:val="24"/>
        </w:rPr>
        <w:t>a</w:t>
      </w:r>
      <w:r w:rsidRPr="005B6723">
        <w:rPr>
          <w:rFonts w:eastAsia="Times New Roman" w:cs="Times New Roman"/>
          <w:szCs w:val="24"/>
        </w:rPr>
        <w:t xml:space="preserve"> (</w:t>
      </w:r>
      <w:r>
        <w:rPr>
          <w:rFonts w:eastAsia="Times New Roman" w:cs="Times New Roman"/>
          <w:szCs w:val="24"/>
        </w:rPr>
        <w:t xml:space="preserve">angl. </w:t>
      </w:r>
      <w:r w:rsidRPr="005B6723">
        <w:rPr>
          <w:rFonts w:eastAsia="Times New Roman" w:cs="Times New Roman"/>
          <w:szCs w:val="24"/>
        </w:rPr>
        <w:t>EACEA</w:t>
      </w:r>
      <w:r w:rsidR="00103DE7">
        <w:rPr>
          <w:rFonts w:eastAsia="Times New Roman" w:cs="Times New Roman"/>
          <w:szCs w:val="24"/>
        </w:rPr>
        <w:t>) kvietimo laišku Nr. (2022)285</w:t>
      </w:r>
      <w:r w:rsidRPr="005B6723">
        <w:rPr>
          <w:rFonts w:eastAsia="Times New Roman" w:cs="Times New Roman"/>
          <w:szCs w:val="24"/>
        </w:rPr>
        <w:t>9</w:t>
      </w:r>
      <w:r w:rsidR="00103DE7">
        <w:rPr>
          <w:rFonts w:eastAsia="Times New Roman" w:cs="Times New Roman"/>
          <w:szCs w:val="24"/>
        </w:rPr>
        <w:t>02</w:t>
      </w:r>
      <w:r>
        <w:rPr>
          <w:rFonts w:eastAsia="Times New Roman" w:cs="Times New Roman"/>
          <w:szCs w:val="24"/>
        </w:rPr>
        <w:t xml:space="preserve"> informavo apie teigiamus paraiškos vertinimo rezultatus ir pakvietė konsorciumo partnerius pasirašyti dotacijos sutartį.</w:t>
      </w:r>
    </w:p>
    <w:p w14:paraId="51AE4329" w14:textId="77777777" w:rsidR="00CA1EF7" w:rsidRDefault="00CA1EF7" w:rsidP="00FE153E">
      <w:pPr>
        <w:tabs>
          <w:tab w:val="left" w:pos="0"/>
        </w:tabs>
        <w:ind w:firstLine="851"/>
        <w:jc w:val="both"/>
        <w:rPr>
          <w:rFonts w:eastAsia="Times New Roman" w:cs="Times New Roman"/>
          <w:szCs w:val="24"/>
        </w:rPr>
      </w:pPr>
    </w:p>
    <w:p w14:paraId="51AE432A" w14:textId="77777777" w:rsidR="00CA1EF7" w:rsidRDefault="00CA1EF7" w:rsidP="00FE153E">
      <w:pPr>
        <w:tabs>
          <w:tab w:val="left" w:pos="0"/>
        </w:tabs>
        <w:ind w:firstLine="851"/>
        <w:jc w:val="both"/>
        <w:rPr>
          <w:rFonts w:eastAsia="Times New Roman" w:cs="Times New Roman"/>
          <w:szCs w:val="24"/>
        </w:rPr>
      </w:pPr>
    </w:p>
    <w:p w14:paraId="51AE432B" w14:textId="77777777" w:rsidR="00C411BD" w:rsidRPr="00766144" w:rsidRDefault="00C411BD" w:rsidP="00C411BD">
      <w:pPr>
        <w:tabs>
          <w:tab w:val="left" w:pos="0"/>
        </w:tabs>
        <w:jc w:val="both"/>
        <w:rPr>
          <w:rFonts w:eastAsia="Times New Roman" w:cs="Times New Roman"/>
          <w:highlight w:val="yellow"/>
        </w:rPr>
      </w:pPr>
    </w:p>
    <w:p w14:paraId="51AE432C" w14:textId="77777777" w:rsidR="00C411BD" w:rsidRPr="00C411BD" w:rsidRDefault="00C411BD" w:rsidP="00C411BD">
      <w:pPr>
        <w:pStyle w:val="Sraopastraipa"/>
        <w:numPr>
          <w:ilvl w:val="0"/>
          <w:numId w:val="6"/>
        </w:numPr>
        <w:tabs>
          <w:tab w:val="left" w:pos="0"/>
        </w:tabs>
        <w:jc w:val="both"/>
        <w:rPr>
          <w:rFonts w:eastAsia="Times New Roman" w:cs="Times New Roman"/>
          <w:b/>
        </w:rPr>
      </w:pPr>
      <w:r w:rsidRPr="00C411BD">
        <w:rPr>
          <w:rFonts w:eastAsia="Times New Roman" w:cs="Times New Roman"/>
          <w:b/>
        </w:rPr>
        <w:lastRenderedPageBreak/>
        <w:t xml:space="preserve">Sprendimo priėmimo būtinumo pagrindimas, kokių pozityvių rezultatų laukiama. </w:t>
      </w:r>
    </w:p>
    <w:p w14:paraId="51AE432D" w14:textId="77777777" w:rsidR="00C411BD" w:rsidRPr="0088439B" w:rsidRDefault="00C411BD" w:rsidP="00C411BD">
      <w:pPr>
        <w:ind w:firstLine="851"/>
        <w:jc w:val="both"/>
        <w:rPr>
          <w:rFonts w:cs="Times New Roman"/>
          <w:szCs w:val="24"/>
        </w:rPr>
      </w:pPr>
      <w:r w:rsidRPr="00196FD3">
        <w:rPr>
          <w:rFonts w:cs="Times New Roman"/>
          <w:szCs w:val="24"/>
        </w:rPr>
        <w:t xml:space="preserve">Projekto </w:t>
      </w:r>
      <w:r w:rsidR="006232DD">
        <w:rPr>
          <w:rFonts w:ascii="TimesNewRomanPSMT" w:hAnsi="TimesNewRomanPSMT" w:cs="TimesNewRomanPSMT"/>
          <w:szCs w:val="24"/>
        </w:rPr>
        <w:t>„Įtrauki</w:t>
      </w:r>
      <w:r>
        <w:rPr>
          <w:rFonts w:ascii="TimesNewRomanPSMT" w:hAnsi="TimesNewRomanPSMT" w:cs="TimesNewRomanPSMT"/>
          <w:szCs w:val="24"/>
        </w:rPr>
        <w:t xml:space="preserve"> ES“ </w:t>
      </w:r>
      <w:r w:rsidRPr="00196FD3">
        <w:rPr>
          <w:rFonts w:cs="Times New Roman"/>
          <w:szCs w:val="24"/>
        </w:rPr>
        <w:t>paraiškai laimėjus finansavimą, piniginė dotacija bus išmokama tik pasirašius susijusius dokumentus. Vadovaujantis</w:t>
      </w:r>
      <w:r w:rsidRPr="0088439B">
        <w:rPr>
          <w:rFonts w:cs="Times New Roman"/>
          <w:szCs w:val="24"/>
        </w:rPr>
        <w:t xml:space="preserve"> Panevėžio miesto savivaldybės sutarčių pasirašymo tvarkos aprašu, patvirtintu Panevėžio miesto savivaldybės tarybos 2014 m. gegužės 29 d. sprendimu Nr. 1–154 „Dėl Panevėžio miesto savivaldybės sutarčių pasirašymo tvarkos aprašo patvirtinimo ir Savivaldybės tarybos 2008 m. gegužės 29 d. sprendimo Nr. 1-17-5 1 punkto pripažinimo netekusiu galios“, tam, kad Panevėžio savivaldybės administracijos direktorius galėtų pasirašyti dokumentus, susijusius su Projekto finansavimu ir įgyvendinimu, reikalingas Tarybos sprendimas.</w:t>
      </w:r>
    </w:p>
    <w:p w14:paraId="51AE432E" w14:textId="77777777" w:rsidR="00C411BD" w:rsidRDefault="00C411BD" w:rsidP="00C411BD">
      <w:pPr>
        <w:ind w:firstLine="851"/>
        <w:contextualSpacing/>
        <w:jc w:val="both"/>
        <w:rPr>
          <w:rFonts w:cs="Times New Roman"/>
          <w:szCs w:val="24"/>
        </w:rPr>
      </w:pPr>
      <w:r w:rsidRPr="008826C6">
        <w:rPr>
          <w:rFonts w:cs="Times New Roman"/>
          <w:szCs w:val="24"/>
        </w:rPr>
        <w:t>Projektu bus didinamas E</w:t>
      </w:r>
      <w:r>
        <w:rPr>
          <w:rFonts w:cs="Times New Roman"/>
          <w:szCs w:val="24"/>
        </w:rPr>
        <w:t xml:space="preserve">uropos </w:t>
      </w:r>
      <w:r w:rsidRPr="008826C6">
        <w:rPr>
          <w:rFonts w:cs="Times New Roman"/>
          <w:szCs w:val="24"/>
        </w:rPr>
        <w:t>S</w:t>
      </w:r>
      <w:r>
        <w:rPr>
          <w:rFonts w:cs="Times New Roman"/>
          <w:szCs w:val="24"/>
        </w:rPr>
        <w:t>ąjungos</w:t>
      </w:r>
      <w:r w:rsidRPr="008826C6">
        <w:rPr>
          <w:rFonts w:cs="Times New Roman"/>
          <w:szCs w:val="24"/>
        </w:rPr>
        <w:t xml:space="preserve"> piliečių </w:t>
      </w:r>
      <w:r w:rsidRPr="00F553A4">
        <w:rPr>
          <w:rFonts w:cs="Times New Roman"/>
          <w:szCs w:val="24"/>
        </w:rPr>
        <w:t>informuotumas, šviečiama visuomenė,</w:t>
      </w:r>
      <w:r w:rsidRPr="008826C6">
        <w:rPr>
          <w:rFonts w:cs="Times New Roman"/>
          <w:szCs w:val="24"/>
        </w:rPr>
        <w:t xml:space="preserve"> užtikrintas būsimas bendradarbiavimas tarp visų partnerių, skatinant projekto rezultatų tvarumą. </w:t>
      </w:r>
    </w:p>
    <w:p w14:paraId="51AE432F" w14:textId="77777777" w:rsidR="00AC171D" w:rsidRDefault="00AC171D" w:rsidP="00AC171D">
      <w:pPr>
        <w:ind w:firstLine="851"/>
        <w:contextualSpacing/>
        <w:jc w:val="both"/>
        <w:rPr>
          <w:rFonts w:cs="Times New Roman"/>
          <w:szCs w:val="24"/>
        </w:rPr>
      </w:pPr>
    </w:p>
    <w:p w14:paraId="51AE4330" w14:textId="77777777" w:rsidR="00AC171D" w:rsidRPr="00AC171D" w:rsidRDefault="00AC171D" w:rsidP="00AC171D">
      <w:pPr>
        <w:pStyle w:val="Sraopastraipa"/>
        <w:numPr>
          <w:ilvl w:val="0"/>
          <w:numId w:val="6"/>
        </w:numPr>
        <w:tabs>
          <w:tab w:val="left" w:pos="0"/>
        </w:tabs>
        <w:jc w:val="both"/>
        <w:rPr>
          <w:rFonts w:eastAsia="Times New Roman" w:cs="Times New Roman"/>
          <w:b/>
        </w:rPr>
      </w:pPr>
      <w:r w:rsidRPr="00AC171D">
        <w:rPr>
          <w:rFonts w:eastAsia="Times New Roman" w:cs="Times New Roman"/>
          <w:b/>
        </w:rPr>
        <w:t>Skaičiavimai, išlaidų sąmatos, finansavimo šaltiniai:</w:t>
      </w:r>
    </w:p>
    <w:p w14:paraId="51AE4331" w14:textId="77777777" w:rsidR="00AC171D" w:rsidRPr="00F553A4" w:rsidRDefault="00AC171D" w:rsidP="00AC171D">
      <w:pPr>
        <w:ind w:firstLine="851"/>
        <w:contextualSpacing/>
        <w:jc w:val="both"/>
        <w:rPr>
          <w:rFonts w:cs="Times New Roman"/>
          <w:szCs w:val="24"/>
        </w:rPr>
      </w:pPr>
      <w:r w:rsidRPr="00F553A4">
        <w:rPr>
          <w:rFonts w:cs="Times New Roman"/>
          <w:szCs w:val="24"/>
        </w:rPr>
        <w:t xml:space="preserve">Projekto įgyvendinimui kiekvienam partneriui yra preliminariai skiriama </w:t>
      </w:r>
      <w:r w:rsidRPr="00AC171D">
        <w:rPr>
          <w:rFonts w:cs="Times New Roman"/>
          <w:bCs/>
          <w:szCs w:val="24"/>
        </w:rPr>
        <w:t>18</w:t>
      </w:r>
      <w:r w:rsidR="004022F1">
        <w:rPr>
          <w:rFonts w:cs="Times New Roman"/>
          <w:bCs/>
          <w:szCs w:val="24"/>
        </w:rPr>
        <w:t xml:space="preserve"> </w:t>
      </w:r>
      <w:r w:rsidRPr="00AC171D">
        <w:rPr>
          <w:rFonts w:cs="Times New Roman"/>
          <w:bCs/>
          <w:szCs w:val="24"/>
        </w:rPr>
        <w:t>500 Eur</w:t>
      </w:r>
      <w:r w:rsidRPr="00AC171D">
        <w:rPr>
          <w:rFonts w:cs="Times New Roman"/>
          <w:szCs w:val="24"/>
        </w:rPr>
        <w:t>,</w:t>
      </w:r>
      <w:r w:rsidRPr="00F553A4">
        <w:rPr>
          <w:rFonts w:cs="Times New Roman"/>
          <w:szCs w:val="24"/>
        </w:rPr>
        <w:t xml:space="preserve"> kuriuos bus galima naudoti Projekto veikloms vykdyti be papildomo lėšų prisidėjimo.</w:t>
      </w:r>
      <w:r>
        <w:rPr>
          <w:rFonts w:cs="Times New Roman"/>
          <w:szCs w:val="24"/>
        </w:rPr>
        <w:t xml:space="preserve"> Kadangi lėšos bus grąžintos tik įgyvendinus projektą, reikalinga numatyti Savivaldybės biudžeto lėšas projekto vykdymui, kurios bus atstatytos po projekto įgyvendinimo grįžus ES lėšoms.</w:t>
      </w:r>
    </w:p>
    <w:p w14:paraId="51AE4332" w14:textId="77777777" w:rsidR="007D7766" w:rsidRDefault="00AC171D" w:rsidP="00AC171D">
      <w:pPr>
        <w:ind w:firstLine="851"/>
        <w:jc w:val="both"/>
        <w:rPr>
          <w:rFonts w:cs="Times New Roman"/>
          <w:szCs w:val="24"/>
        </w:rPr>
      </w:pPr>
      <w:r w:rsidRPr="00F553A4">
        <w:rPr>
          <w:rFonts w:cs="Times New Roman"/>
          <w:szCs w:val="24"/>
        </w:rPr>
        <w:t>Išlaidos fin</w:t>
      </w:r>
      <w:r>
        <w:rPr>
          <w:rFonts w:cs="Times New Roman"/>
          <w:szCs w:val="24"/>
        </w:rPr>
        <w:t xml:space="preserve">ansuojamos 100 proc. </w:t>
      </w:r>
    </w:p>
    <w:p w14:paraId="51AE4333" w14:textId="77777777" w:rsidR="007D7766" w:rsidRDefault="007D7766" w:rsidP="00AC171D">
      <w:pPr>
        <w:ind w:firstLine="851"/>
        <w:jc w:val="both"/>
        <w:rPr>
          <w:rFonts w:cs="Times New Roman"/>
          <w:szCs w:val="24"/>
        </w:rPr>
      </w:pPr>
    </w:p>
    <w:p w14:paraId="51AE4334" w14:textId="77777777" w:rsidR="007D7766" w:rsidRPr="007D7766" w:rsidRDefault="007D7766" w:rsidP="007D7766">
      <w:pPr>
        <w:pStyle w:val="Sraopastraipa"/>
        <w:numPr>
          <w:ilvl w:val="0"/>
          <w:numId w:val="6"/>
        </w:numPr>
        <w:tabs>
          <w:tab w:val="left" w:pos="0"/>
        </w:tabs>
        <w:jc w:val="both"/>
        <w:rPr>
          <w:rFonts w:eastAsia="Times New Roman" w:cs="Times New Roman"/>
          <w:b/>
          <w:bCs/>
        </w:rPr>
      </w:pPr>
      <w:r w:rsidRPr="007D7766">
        <w:rPr>
          <w:rFonts w:eastAsia="Times New Roman" w:cs="Times New Roman"/>
          <w:b/>
          <w:bCs/>
        </w:rPr>
        <w:t>Galimos neigiamos pasekmės priėmus sprendimą, kokių priemonių reikėtų imtis, k</w:t>
      </w:r>
      <w:r>
        <w:rPr>
          <w:rFonts w:eastAsia="Times New Roman" w:cs="Times New Roman"/>
          <w:b/>
          <w:bCs/>
        </w:rPr>
        <w:t>ad tokių pasekmių būtų išvengta.</w:t>
      </w:r>
      <w:r w:rsidRPr="007D7766">
        <w:rPr>
          <w:rFonts w:eastAsia="Times New Roman" w:cs="Times New Roman"/>
          <w:b/>
          <w:bCs/>
        </w:rPr>
        <w:t xml:space="preserve"> </w:t>
      </w:r>
    </w:p>
    <w:p w14:paraId="51AE4335" w14:textId="77777777" w:rsidR="007D7766" w:rsidRPr="00F553A4" w:rsidRDefault="007D7766" w:rsidP="007D7766">
      <w:pPr>
        <w:spacing w:line="360" w:lineRule="auto"/>
        <w:ind w:firstLine="851"/>
        <w:jc w:val="both"/>
        <w:rPr>
          <w:rFonts w:eastAsia="Times New Roman" w:cs="Times New Roman"/>
        </w:rPr>
      </w:pPr>
      <w:r w:rsidRPr="00F553A4">
        <w:rPr>
          <w:rFonts w:eastAsia="Times New Roman" w:cs="Times New Roman"/>
        </w:rPr>
        <w:t xml:space="preserve">Nenumatomos. </w:t>
      </w:r>
    </w:p>
    <w:p w14:paraId="51AE4336" w14:textId="77777777" w:rsidR="007D7766" w:rsidRPr="007D7766" w:rsidRDefault="007D7766" w:rsidP="007D7766">
      <w:pPr>
        <w:pStyle w:val="Sraopastraipa"/>
        <w:numPr>
          <w:ilvl w:val="0"/>
          <w:numId w:val="6"/>
        </w:numPr>
        <w:spacing w:line="360" w:lineRule="auto"/>
        <w:rPr>
          <w:rFonts w:eastAsia="Times New Roman" w:cs="Times New Roman"/>
          <w:b/>
        </w:rPr>
      </w:pPr>
      <w:r w:rsidRPr="007D7766">
        <w:rPr>
          <w:rFonts w:eastAsia="Times New Roman" w:cs="Times New Roman"/>
          <w:b/>
        </w:rPr>
        <w:t>Kieno iniciatyv</w:t>
      </w:r>
      <w:r>
        <w:rPr>
          <w:rFonts w:eastAsia="Times New Roman" w:cs="Times New Roman"/>
          <w:b/>
        </w:rPr>
        <w:t>a parengtas sprendimo projektas.</w:t>
      </w:r>
      <w:r w:rsidRPr="007D7766">
        <w:rPr>
          <w:rFonts w:eastAsia="Times New Roman" w:cs="Times New Roman"/>
          <w:b/>
        </w:rPr>
        <w:t xml:space="preserve"> </w:t>
      </w:r>
    </w:p>
    <w:p w14:paraId="51AE4337" w14:textId="77777777" w:rsidR="007D7766" w:rsidRPr="00F553A4" w:rsidRDefault="007D7766" w:rsidP="007D7766">
      <w:pPr>
        <w:spacing w:line="360" w:lineRule="auto"/>
        <w:ind w:firstLine="851"/>
        <w:jc w:val="both"/>
        <w:rPr>
          <w:rFonts w:eastAsia="Times New Roman" w:cs="Times New Roman"/>
        </w:rPr>
      </w:pPr>
      <w:r w:rsidRPr="00F553A4">
        <w:rPr>
          <w:rFonts w:eastAsia="Times New Roman" w:cs="Times New Roman"/>
        </w:rPr>
        <w:t>Panevėžio miesto savivaldybės administracijos.</w:t>
      </w:r>
    </w:p>
    <w:p w14:paraId="51AE4338" w14:textId="77777777" w:rsidR="00AC171D" w:rsidRDefault="00AC171D" w:rsidP="00AC171D">
      <w:pPr>
        <w:ind w:firstLine="851"/>
        <w:jc w:val="both"/>
        <w:rPr>
          <w:rFonts w:cs="Times New Roman"/>
          <w:szCs w:val="24"/>
        </w:rPr>
      </w:pPr>
      <w:r w:rsidRPr="00F553A4">
        <w:rPr>
          <w:rFonts w:cs="Times New Roman"/>
          <w:szCs w:val="24"/>
        </w:rPr>
        <w:t xml:space="preserve">  </w:t>
      </w:r>
    </w:p>
    <w:p w14:paraId="51AE4339" w14:textId="77777777" w:rsidR="0050103D" w:rsidRDefault="0050103D" w:rsidP="00AC171D">
      <w:pPr>
        <w:ind w:firstLine="851"/>
        <w:jc w:val="both"/>
        <w:rPr>
          <w:rFonts w:cs="Times New Roman"/>
          <w:szCs w:val="24"/>
        </w:rPr>
      </w:pPr>
    </w:p>
    <w:p w14:paraId="51AE433A" w14:textId="77777777" w:rsidR="0050103D" w:rsidRPr="00F553A4" w:rsidRDefault="0050103D" w:rsidP="0050103D">
      <w:pPr>
        <w:jc w:val="both"/>
        <w:rPr>
          <w:rFonts w:cs="Times New Roman"/>
          <w:szCs w:val="24"/>
        </w:rPr>
      </w:pPr>
      <w:r>
        <w:rPr>
          <w:rFonts w:cs="Times New Roman"/>
          <w:szCs w:val="24"/>
        </w:rPr>
        <w:t>Komunikacijos skyriaus vedėjo pavaduotoja</w:t>
      </w:r>
      <w:r>
        <w:rPr>
          <w:rFonts w:cs="Times New Roman"/>
          <w:szCs w:val="24"/>
        </w:rPr>
        <w:tab/>
      </w:r>
      <w:r>
        <w:rPr>
          <w:rFonts w:cs="Times New Roman"/>
          <w:szCs w:val="24"/>
        </w:rPr>
        <w:tab/>
      </w:r>
      <w:r>
        <w:rPr>
          <w:rFonts w:cs="Times New Roman"/>
          <w:szCs w:val="24"/>
        </w:rPr>
        <w:tab/>
        <w:t xml:space="preserve">Vilma Kučytė </w:t>
      </w:r>
    </w:p>
    <w:sectPr w:rsidR="0050103D" w:rsidRPr="00F553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 Sans">
    <w:panose1 w:val="020B0606030504020204"/>
    <w:charset w:val="BA"/>
    <w:family w:val="swiss"/>
    <w:pitch w:val="variable"/>
    <w:sig w:usb0="E00002EF" w:usb1="4000205B" w:usb2="00000028"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16400D4"/>
    <w:multiLevelType w:val="hybridMultilevel"/>
    <w:tmpl w:val="78EA40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B71DCC"/>
    <w:multiLevelType w:val="hybridMultilevel"/>
    <w:tmpl w:val="52A2A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FA0C94"/>
    <w:multiLevelType w:val="hybridMultilevel"/>
    <w:tmpl w:val="9C5296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F85E8F"/>
    <w:multiLevelType w:val="hybridMultilevel"/>
    <w:tmpl w:val="ED9C416C"/>
    <w:lvl w:ilvl="0" w:tplc="D6D42D7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D2"/>
    <w:rsid w:val="00030B97"/>
    <w:rsid w:val="0003557C"/>
    <w:rsid w:val="00103DE7"/>
    <w:rsid w:val="00103EB4"/>
    <w:rsid w:val="001150AC"/>
    <w:rsid w:val="00147736"/>
    <w:rsid w:val="00244507"/>
    <w:rsid w:val="002B15DA"/>
    <w:rsid w:val="002C3A76"/>
    <w:rsid w:val="002E5297"/>
    <w:rsid w:val="002F1A06"/>
    <w:rsid w:val="003860E1"/>
    <w:rsid w:val="003A6307"/>
    <w:rsid w:val="003D6EE4"/>
    <w:rsid w:val="004022F1"/>
    <w:rsid w:val="004C049B"/>
    <w:rsid w:val="0050103D"/>
    <w:rsid w:val="00583ADE"/>
    <w:rsid w:val="00583CC6"/>
    <w:rsid w:val="006232DD"/>
    <w:rsid w:val="006C0B23"/>
    <w:rsid w:val="006E2F70"/>
    <w:rsid w:val="00766AC7"/>
    <w:rsid w:val="00780746"/>
    <w:rsid w:val="007D7766"/>
    <w:rsid w:val="0080200A"/>
    <w:rsid w:val="00A33782"/>
    <w:rsid w:val="00AC171D"/>
    <w:rsid w:val="00B04345"/>
    <w:rsid w:val="00B915E9"/>
    <w:rsid w:val="00C0249A"/>
    <w:rsid w:val="00C411BD"/>
    <w:rsid w:val="00C60BD2"/>
    <w:rsid w:val="00C903C9"/>
    <w:rsid w:val="00CA1EF7"/>
    <w:rsid w:val="00CB34AC"/>
    <w:rsid w:val="00CB53DE"/>
    <w:rsid w:val="00D96B9B"/>
    <w:rsid w:val="00F06A88"/>
    <w:rsid w:val="00FE1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4317"/>
  <w15:chartTrackingRefBased/>
  <w15:docId w15:val="{4DF1E7AA-4A2D-400F-8392-3F605ED6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0BD2"/>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B34AC"/>
    <w:pPr>
      <w:ind w:left="720"/>
      <w:contextualSpacing/>
    </w:pPr>
  </w:style>
  <w:style w:type="character" w:styleId="Komentaronuoroda">
    <w:name w:val="annotation reference"/>
    <w:basedOn w:val="Numatytasispastraiposriftas"/>
    <w:uiPriority w:val="99"/>
    <w:semiHidden/>
    <w:unhideWhenUsed/>
    <w:rsid w:val="00CB34AC"/>
    <w:rPr>
      <w:sz w:val="16"/>
      <w:szCs w:val="16"/>
    </w:rPr>
  </w:style>
  <w:style w:type="paragraph" w:styleId="Komentarotekstas">
    <w:name w:val="annotation text"/>
    <w:basedOn w:val="prastasis"/>
    <w:link w:val="KomentarotekstasDiagrama"/>
    <w:uiPriority w:val="99"/>
    <w:semiHidden/>
    <w:unhideWhenUsed/>
    <w:rsid w:val="00CB34AC"/>
    <w:rPr>
      <w:sz w:val="20"/>
      <w:szCs w:val="20"/>
    </w:rPr>
  </w:style>
  <w:style w:type="character" w:customStyle="1" w:styleId="KomentarotekstasDiagrama">
    <w:name w:val="Komentaro tekstas Diagrama"/>
    <w:basedOn w:val="Numatytasispastraiposriftas"/>
    <w:link w:val="Komentarotekstas"/>
    <w:uiPriority w:val="99"/>
    <w:semiHidden/>
    <w:rsid w:val="00CB34AC"/>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CB34AC"/>
    <w:rPr>
      <w:b/>
      <w:bCs/>
    </w:rPr>
  </w:style>
  <w:style w:type="character" w:customStyle="1" w:styleId="KomentarotemaDiagrama">
    <w:name w:val="Komentaro tema Diagrama"/>
    <w:basedOn w:val="KomentarotekstasDiagrama"/>
    <w:link w:val="Komentarotema"/>
    <w:uiPriority w:val="99"/>
    <w:semiHidden/>
    <w:rsid w:val="00CB34AC"/>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CB34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34AC"/>
    <w:rPr>
      <w:rFonts w:ascii="Segoe UI" w:hAnsi="Segoe UI" w:cs="Segoe UI"/>
      <w:sz w:val="18"/>
      <w:szCs w:val="18"/>
    </w:rPr>
  </w:style>
  <w:style w:type="character" w:customStyle="1" w:styleId="SraopastraipaDiagrama">
    <w:name w:val="Sąrašo pastraipa Diagrama"/>
    <w:link w:val="Sraopastraipa"/>
    <w:uiPriority w:val="34"/>
    <w:locked/>
    <w:rsid w:val="006C0B23"/>
    <w:rPr>
      <w:rFonts w:ascii="Times New Roman" w:hAnsi="Times New Roman"/>
      <w:sz w:val="24"/>
    </w:rPr>
  </w:style>
  <w:style w:type="character" w:styleId="Grietas">
    <w:name w:val="Strong"/>
    <w:basedOn w:val="Numatytasispastraiposriftas"/>
    <w:uiPriority w:val="22"/>
    <w:qFormat/>
    <w:rsid w:val="006C0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3161</Words>
  <Characters>1803</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Diana Brazdžiunienė</cp:lastModifiedBy>
  <cp:revision>2</cp:revision>
  <cp:lastPrinted>2022-01-31T12:11:00Z</cp:lastPrinted>
  <dcterms:created xsi:type="dcterms:W3CDTF">2022-02-02T07:18:00Z</dcterms:created>
  <dcterms:modified xsi:type="dcterms:W3CDTF">2022-02-02T07:18:00Z</dcterms:modified>
</cp:coreProperties>
</file>