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3E357" w14:textId="77777777" w:rsidR="00F34AA8" w:rsidRPr="003433E4" w:rsidRDefault="00F34AA8" w:rsidP="00F34AA8">
      <w:pPr>
        <w:jc w:val="center"/>
        <w:rPr>
          <w:b/>
          <w:color w:val="000000" w:themeColor="text1"/>
        </w:rPr>
      </w:pPr>
      <w:bookmarkStart w:id="0" w:name="_GoBack"/>
      <w:bookmarkEnd w:id="0"/>
      <w:r w:rsidRPr="003433E4">
        <w:rPr>
          <w:b/>
          <w:color w:val="000000" w:themeColor="text1"/>
        </w:rPr>
        <w:t>AIŠKINAMASIS RAŠTAS</w:t>
      </w:r>
    </w:p>
    <w:p w14:paraId="6345502D" w14:textId="77777777" w:rsidR="00F34AA8" w:rsidRPr="003433E4" w:rsidRDefault="00F34AA8" w:rsidP="00F34AA8">
      <w:pPr>
        <w:jc w:val="center"/>
        <w:rPr>
          <w:color w:val="000000" w:themeColor="text1"/>
        </w:rPr>
      </w:pPr>
    </w:p>
    <w:p w14:paraId="2C6E0F5D" w14:textId="5508F244" w:rsidR="00F34AA8" w:rsidRPr="003433E4" w:rsidRDefault="00DC65B3" w:rsidP="00F34AA8">
      <w:pPr>
        <w:jc w:val="center"/>
        <w:rPr>
          <w:b/>
          <w:bCs/>
          <w:color w:val="000000" w:themeColor="text1"/>
          <w:lang w:eastAsia="en-US"/>
        </w:rPr>
      </w:pPr>
      <w:r w:rsidRPr="003433E4">
        <w:rPr>
          <w:b/>
          <w:bCs/>
          <w:color w:val="000000" w:themeColor="text1"/>
          <w:lang w:eastAsia="en-US"/>
        </w:rPr>
        <w:t xml:space="preserve">DĖL </w:t>
      </w:r>
      <w:bookmarkStart w:id="1" w:name="_Hlk55907825"/>
      <w:r w:rsidRPr="003433E4">
        <w:rPr>
          <w:b/>
          <w:bCs/>
          <w:color w:val="000000" w:themeColor="text1"/>
          <w:lang w:eastAsia="en-US"/>
        </w:rPr>
        <w:t>PANEVĖŽIO MIESTO SAVIVALDYBĖS JAUNIMO VASAROS UŽIMTUMO IR INTEGRACIJOS Į DARBO RINKĄ PROGRAMOS</w:t>
      </w:r>
      <w:bookmarkEnd w:id="1"/>
      <w:r w:rsidRPr="003433E4">
        <w:rPr>
          <w:b/>
          <w:bCs/>
          <w:color w:val="000000" w:themeColor="text1"/>
          <w:lang w:eastAsia="en-US"/>
        </w:rPr>
        <w:t xml:space="preserve"> PATVIRTINIMO</w:t>
      </w:r>
    </w:p>
    <w:p w14:paraId="381395F9" w14:textId="77777777" w:rsidR="00DC65B3" w:rsidRPr="003433E4" w:rsidRDefault="00DC65B3" w:rsidP="00F34AA8">
      <w:pPr>
        <w:jc w:val="center"/>
        <w:rPr>
          <w:color w:val="000000" w:themeColor="text1"/>
        </w:rPr>
      </w:pPr>
    </w:p>
    <w:p w14:paraId="1550240D" w14:textId="718CF325" w:rsidR="00F34AA8" w:rsidRPr="003433E4" w:rsidRDefault="00F34AA8" w:rsidP="00F34AA8">
      <w:pPr>
        <w:jc w:val="center"/>
        <w:rPr>
          <w:color w:val="000000" w:themeColor="text1"/>
        </w:rPr>
      </w:pPr>
      <w:r w:rsidRPr="003433E4">
        <w:rPr>
          <w:color w:val="000000" w:themeColor="text1"/>
        </w:rPr>
        <w:t>202</w:t>
      </w:r>
      <w:r w:rsidR="00DD4952">
        <w:rPr>
          <w:color w:val="000000" w:themeColor="text1"/>
        </w:rPr>
        <w:t>2</w:t>
      </w:r>
      <w:r w:rsidRPr="003433E4">
        <w:rPr>
          <w:color w:val="000000" w:themeColor="text1"/>
        </w:rPr>
        <w:t xml:space="preserve"> m. </w:t>
      </w:r>
      <w:r w:rsidR="00DD4952">
        <w:rPr>
          <w:color w:val="000000" w:themeColor="text1"/>
        </w:rPr>
        <w:t xml:space="preserve">vasario </w:t>
      </w:r>
      <w:r w:rsidR="00913929">
        <w:rPr>
          <w:color w:val="000000" w:themeColor="text1"/>
        </w:rPr>
        <w:t>3</w:t>
      </w:r>
      <w:r w:rsidR="00DD4952">
        <w:rPr>
          <w:color w:val="000000" w:themeColor="text1"/>
        </w:rPr>
        <w:t xml:space="preserve"> d.</w:t>
      </w:r>
    </w:p>
    <w:p w14:paraId="3E83C237" w14:textId="77777777" w:rsidR="00F34AA8" w:rsidRPr="003433E4" w:rsidRDefault="00F34AA8" w:rsidP="00F34AA8">
      <w:pPr>
        <w:jc w:val="center"/>
        <w:rPr>
          <w:color w:val="000000" w:themeColor="text1"/>
        </w:rPr>
      </w:pPr>
      <w:r w:rsidRPr="003433E4">
        <w:rPr>
          <w:color w:val="000000" w:themeColor="text1"/>
        </w:rPr>
        <w:t>Panevėžys</w:t>
      </w:r>
    </w:p>
    <w:p w14:paraId="405618A9" w14:textId="77777777" w:rsidR="00C56BEB" w:rsidRDefault="00C56BEB" w:rsidP="00C56BEB">
      <w:pPr>
        <w:pStyle w:val="Sraopastraipa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C308634" w14:textId="52D11AAC" w:rsidR="00C56BEB" w:rsidRPr="00A43123" w:rsidRDefault="00F34AA8" w:rsidP="00A43123">
      <w:pPr>
        <w:pStyle w:val="Sraopastraipa"/>
        <w:numPr>
          <w:ilvl w:val="0"/>
          <w:numId w:val="8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43123">
        <w:rPr>
          <w:rFonts w:ascii="Times New Roman" w:hAnsi="Times New Roman"/>
          <w:b/>
          <w:color w:val="000000" w:themeColor="text1"/>
          <w:sz w:val="24"/>
          <w:szCs w:val="24"/>
        </w:rPr>
        <w:t>Problemos esmė</w:t>
      </w:r>
      <w:r w:rsidR="00C56BEB" w:rsidRPr="00A43123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60592700" w14:textId="765738F1" w:rsidR="002840B9" w:rsidRPr="00A43123" w:rsidRDefault="00176029" w:rsidP="00A43123">
      <w:pPr>
        <w:jc w:val="both"/>
        <w:rPr>
          <w:color w:val="000000" w:themeColor="text1"/>
        </w:rPr>
      </w:pPr>
      <w:r w:rsidRPr="00A43123">
        <w:rPr>
          <w:color w:val="000000" w:themeColor="text1"/>
        </w:rPr>
        <w:t>Panevėžio miesto savivaldybės tarybos 2020 m. lapkričio 26 d. sprendimu Nr. 1-335</w:t>
      </w:r>
      <w:r w:rsidR="002840B9" w:rsidRPr="00A43123">
        <w:rPr>
          <w:color w:val="000000" w:themeColor="text1"/>
        </w:rPr>
        <w:t xml:space="preserve"> buvo </w:t>
      </w:r>
      <w:r w:rsidRPr="00A43123">
        <w:rPr>
          <w:color w:val="000000" w:themeColor="text1"/>
        </w:rPr>
        <w:t>patvirtinta Jaunimo vasaros užimtumo ir integracijos į darbo rinką 2021 m. programa</w:t>
      </w:r>
      <w:r w:rsidR="00C56BEB" w:rsidRPr="00A43123">
        <w:rPr>
          <w:color w:val="000000" w:themeColor="text1"/>
        </w:rPr>
        <w:t xml:space="preserve"> (toliau-programa)</w:t>
      </w:r>
      <w:r w:rsidRPr="00A43123">
        <w:rPr>
          <w:color w:val="000000" w:themeColor="text1"/>
        </w:rPr>
        <w:t xml:space="preserve">. </w:t>
      </w:r>
      <w:r w:rsidR="002840B9" w:rsidRPr="00A43123">
        <w:rPr>
          <w:color w:val="000000" w:themeColor="text1"/>
        </w:rPr>
        <w:t xml:space="preserve">Programai iš </w:t>
      </w:r>
      <w:r w:rsidRPr="00A43123">
        <w:rPr>
          <w:color w:val="000000" w:themeColor="text1"/>
        </w:rPr>
        <w:t>savivaldybės</w:t>
      </w:r>
      <w:r w:rsidR="002840B9" w:rsidRPr="00A43123">
        <w:rPr>
          <w:color w:val="000000" w:themeColor="text1"/>
        </w:rPr>
        <w:t xml:space="preserve"> biudžeto buvo skirti 6</w:t>
      </w:r>
      <w:r w:rsidRPr="00A43123">
        <w:rPr>
          <w:color w:val="000000" w:themeColor="text1"/>
        </w:rPr>
        <w:t xml:space="preserve"> tūkst. </w:t>
      </w:r>
      <w:r w:rsidR="002840B9" w:rsidRPr="00A43123">
        <w:rPr>
          <w:color w:val="000000" w:themeColor="text1"/>
        </w:rPr>
        <w:t>eur</w:t>
      </w:r>
      <w:r w:rsidR="00FD1243">
        <w:rPr>
          <w:color w:val="000000" w:themeColor="text1"/>
        </w:rPr>
        <w:t>ų</w:t>
      </w:r>
      <w:r w:rsidR="002840B9" w:rsidRPr="00A43123">
        <w:rPr>
          <w:color w:val="000000" w:themeColor="text1"/>
        </w:rPr>
        <w:t xml:space="preserve">, papildomai buvo dalyvauta </w:t>
      </w:r>
      <w:r w:rsidRPr="00A43123">
        <w:rPr>
          <w:color w:val="000000" w:themeColor="text1"/>
        </w:rPr>
        <w:t>Jaunimo reikalų departamento prie Socialinės apsaugos ir darbo ministerijos</w:t>
      </w:r>
      <w:r w:rsidR="002840B9" w:rsidRPr="00A43123">
        <w:rPr>
          <w:color w:val="000000" w:themeColor="text1"/>
        </w:rPr>
        <w:t xml:space="preserve"> skelbtame konkurse ir gauti dar 10 </w:t>
      </w:r>
      <w:r w:rsidRPr="00A43123">
        <w:rPr>
          <w:color w:val="000000" w:themeColor="text1"/>
        </w:rPr>
        <w:t xml:space="preserve">tūkst. Eurų </w:t>
      </w:r>
      <w:r w:rsidR="002840B9" w:rsidRPr="00A43123">
        <w:rPr>
          <w:color w:val="000000" w:themeColor="text1"/>
        </w:rPr>
        <w:t xml:space="preserve">programos </w:t>
      </w:r>
      <w:r w:rsidRPr="00A43123">
        <w:rPr>
          <w:color w:val="000000" w:themeColor="text1"/>
        </w:rPr>
        <w:t>įgyvendinimui</w:t>
      </w:r>
      <w:r w:rsidR="002840B9" w:rsidRPr="00A43123">
        <w:rPr>
          <w:color w:val="000000" w:themeColor="text1"/>
        </w:rPr>
        <w:t>.</w:t>
      </w:r>
    </w:p>
    <w:p w14:paraId="32D61EC7" w14:textId="0B3072FC" w:rsidR="00C56BEB" w:rsidRDefault="00C56BEB" w:rsidP="00A43123">
      <w:pPr>
        <w:jc w:val="both"/>
        <w:rPr>
          <w:color w:val="000000" w:themeColor="text1"/>
        </w:rPr>
      </w:pPr>
      <w:bookmarkStart w:id="2" w:name="_Hlk94774894"/>
      <w:r w:rsidRPr="00A43123">
        <w:rPr>
          <w:color w:val="000000" w:themeColor="text1"/>
        </w:rPr>
        <w:t>2021 m. programa sulaukė</w:t>
      </w:r>
      <w:r w:rsidR="002840B9" w:rsidRPr="00A43123">
        <w:rPr>
          <w:color w:val="000000" w:themeColor="text1"/>
        </w:rPr>
        <w:t xml:space="preserve"> didelio susidomėjimo tiek iš darbdavių </w:t>
      </w:r>
      <w:r w:rsidRPr="00A43123">
        <w:rPr>
          <w:color w:val="000000" w:themeColor="text1"/>
        </w:rPr>
        <w:t xml:space="preserve">(45 </w:t>
      </w:r>
      <w:r w:rsidR="002840B9" w:rsidRPr="00A43123">
        <w:rPr>
          <w:color w:val="000000" w:themeColor="text1"/>
        </w:rPr>
        <w:t>darbdaviai pateikė informaciją</w:t>
      </w:r>
      <w:r w:rsidR="00A43123">
        <w:rPr>
          <w:color w:val="000000" w:themeColor="text1"/>
        </w:rPr>
        <w:t>,</w:t>
      </w:r>
      <w:r w:rsidR="002840B9" w:rsidRPr="00A43123">
        <w:rPr>
          <w:color w:val="000000" w:themeColor="text1"/>
        </w:rPr>
        <w:t xml:space="preserve"> kad įdarbintų jaunuolius vasarą), tiek iš</w:t>
      </w:r>
      <w:r w:rsidR="00A43123">
        <w:rPr>
          <w:color w:val="000000" w:themeColor="text1"/>
        </w:rPr>
        <w:t xml:space="preserve"> </w:t>
      </w:r>
      <w:r w:rsidR="002840B9" w:rsidRPr="00A43123">
        <w:rPr>
          <w:color w:val="000000" w:themeColor="text1"/>
        </w:rPr>
        <w:t>jaunuolių (51 jaunuolis pateikė paraišką dalyvauti programoje)</w:t>
      </w:r>
      <w:r w:rsidRPr="00A43123">
        <w:rPr>
          <w:color w:val="000000" w:themeColor="text1"/>
        </w:rPr>
        <w:t xml:space="preserve">. 2021 m. per šią programą buvo kompensuota </w:t>
      </w:r>
      <w:r w:rsidR="002840B9" w:rsidRPr="00A43123">
        <w:rPr>
          <w:color w:val="000000" w:themeColor="text1"/>
        </w:rPr>
        <w:t>30 jaunuolių</w:t>
      </w:r>
      <w:r w:rsidRPr="00A43123">
        <w:rPr>
          <w:color w:val="000000" w:themeColor="text1"/>
        </w:rPr>
        <w:t xml:space="preserve"> įdarbinimas,</w:t>
      </w:r>
      <w:r w:rsidR="002840B9" w:rsidRPr="00A43123">
        <w:rPr>
          <w:color w:val="000000" w:themeColor="text1"/>
        </w:rPr>
        <w:t xml:space="preserve"> kurie dirbo 19 įmonių/įstaigų.</w:t>
      </w:r>
      <w:r w:rsidR="00A43123">
        <w:rPr>
          <w:color w:val="000000" w:themeColor="text1"/>
        </w:rPr>
        <w:t xml:space="preserve"> </w:t>
      </w:r>
      <w:r w:rsidR="002840B9" w:rsidRPr="00A43123">
        <w:rPr>
          <w:color w:val="000000" w:themeColor="text1"/>
        </w:rPr>
        <w:t xml:space="preserve">Siekiant užtikrinti programos tęstinumą ir sudaryti </w:t>
      </w:r>
      <w:r w:rsidR="00BD2B04" w:rsidRPr="00A43123">
        <w:rPr>
          <w:color w:val="000000" w:themeColor="text1"/>
        </w:rPr>
        <w:t>palankias</w:t>
      </w:r>
      <w:r w:rsidR="002840B9" w:rsidRPr="00A43123">
        <w:rPr>
          <w:color w:val="000000" w:themeColor="text1"/>
        </w:rPr>
        <w:t xml:space="preserve"> sąlygas jaunimui įsidarbinti vasaros metu, parengta ilgalaikė jaunimo vasaros užimtumo ir integracijos į darbo rinką programa. </w:t>
      </w:r>
    </w:p>
    <w:p w14:paraId="5CB7E3B8" w14:textId="297E6E98" w:rsidR="00FD1243" w:rsidRPr="00FD1243" w:rsidRDefault="00FD1243" w:rsidP="00FD1243">
      <w:pPr>
        <w:tabs>
          <w:tab w:val="left" w:pos="993"/>
        </w:tabs>
        <w:ind w:firstLine="851"/>
        <w:jc w:val="both"/>
        <w:rPr>
          <w:color w:val="FF0000"/>
        </w:rPr>
      </w:pPr>
      <w:r>
        <w:rPr>
          <w:color w:val="000000" w:themeColor="text1"/>
        </w:rPr>
        <w:t xml:space="preserve">Ilgalaikė programa parengta buvusios programos pagrindu, pagrindinis pokytis tai, kad panaikinamas reikalavimas jaunuoliui mokytis Panevėžio miesto ugdymo įstaigose ir taip sudaromos galimybės </w:t>
      </w:r>
      <w:r w:rsidRPr="00FD1243">
        <w:t>paskatinti kituose miestuose studijuojantį jaunimą rinktis darbo vietą Panevėžio mieste bei skatinti niekur nedirbančio ir nesimokančio jaunimo integraciją į darbo rinką.</w:t>
      </w:r>
    </w:p>
    <w:bookmarkEnd w:id="2"/>
    <w:p w14:paraId="5A297DEF" w14:textId="77777777" w:rsidR="00A43123" w:rsidRPr="00A43123" w:rsidRDefault="00F34AA8" w:rsidP="00A43123">
      <w:pPr>
        <w:pStyle w:val="Sraopastraipa"/>
        <w:numPr>
          <w:ilvl w:val="0"/>
          <w:numId w:val="8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3123">
        <w:rPr>
          <w:rFonts w:ascii="Times New Roman" w:hAnsi="Times New Roman"/>
          <w:b/>
          <w:color w:val="000000" w:themeColor="text1"/>
          <w:sz w:val="24"/>
          <w:szCs w:val="24"/>
        </w:rPr>
        <w:t>Kaip šiuo metu sprendžiami sprendimo projekte aptarti klausimai:</w:t>
      </w:r>
    </w:p>
    <w:p w14:paraId="7B556664" w14:textId="638FD395" w:rsidR="008672E8" w:rsidRPr="00A43123" w:rsidRDefault="00BD2B04" w:rsidP="00A43123">
      <w:pPr>
        <w:jc w:val="both"/>
        <w:rPr>
          <w:color w:val="000000" w:themeColor="text1"/>
        </w:rPr>
      </w:pPr>
      <w:r w:rsidRPr="00A43123">
        <w:rPr>
          <w:color w:val="000000" w:themeColor="text1"/>
        </w:rPr>
        <w:t>Parengtas tarybos sprendimas</w:t>
      </w:r>
      <w:r w:rsidR="00BE6CC9" w:rsidRPr="00A43123">
        <w:rPr>
          <w:color w:val="000000" w:themeColor="text1"/>
        </w:rPr>
        <w:t xml:space="preserve"> ilgalaikei programai. </w:t>
      </w:r>
    </w:p>
    <w:p w14:paraId="16E3DBD2" w14:textId="74CE4E6C" w:rsidR="00F34AA8" w:rsidRPr="00A43123" w:rsidRDefault="00F34AA8" w:rsidP="00A43123">
      <w:pPr>
        <w:pStyle w:val="Sraopastraipa"/>
        <w:numPr>
          <w:ilvl w:val="0"/>
          <w:numId w:val="8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43123">
        <w:rPr>
          <w:rFonts w:ascii="Times New Roman" w:hAnsi="Times New Roman"/>
          <w:b/>
          <w:color w:val="000000" w:themeColor="text1"/>
          <w:sz w:val="24"/>
          <w:szCs w:val="24"/>
        </w:rPr>
        <w:t>Sprendimo priėmimo būtinumo pagrindimas, kokių pozityvių rezultatų laukiama:</w:t>
      </w:r>
    </w:p>
    <w:p w14:paraId="38A91FF2" w14:textId="77777777" w:rsidR="00C56BEB" w:rsidRPr="00A43123" w:rsidRDefault="00F34AA8" w:rsidP="00A43123">
      <w:pPr>
        <w:shd w:val="clear" w:color="auto" w:fill="FFFFFF"/>
        <w:jc w:val="both"/>
        <w:rPr>
          <w:color w:val="000000" w:themeColor="text1"/>
        </w:rPr>
      </w:pPr>
      <w:r w:rsidRPr="00A43123">
        <w:rPr>
          <w:color w:val="000000" w:themeColor="text1"/>
        </w:rPr>
        <w:t xml:space="preserve">Patvirtinus šį Savivaldybės Tarybos sprendimo projektą, </w:t>
      </w:r>
      <w:r w:rsidR="00882F82" w:rsidRPr="00A43123">
        <w:rPr>
          <w:color w:val="000000" w:themeColor="text1"/>
        </w:rPr>
        <w:t>bus didinamas jaunimo užimtumas vasaros laikotarpiu, ne ugdymo proceso metu, skatinama ir didinama pagalba jauniems žmonėms įgyti praktinių įgūdžių, įsidarbinti</w:t>
      </w:r>
      <w:r w:rsidR="00BD2B04" w:rsidRPr="00A43123">
        <w:rPr>
          <w:color w:val="000000" w:themeColor="text1"/>
        </w:rPr>
        <w:t>, skatinamas išvykusių studijuoti miestiečių grįžimas darbui į gimtąjį miestą.</w:t>
      </w:r>
    </w:p>
    <w:p w14:paraId="2EB563B0" w14:textId="77777777" w:rsidR="00A43123" w:rsidRPr="00A43123" w:rsidRDefault="00BE6CC9" w:rsidP="00A43123">
      <w:pPr>
        <w:pStyle w:val="Sraopastraipa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43123">
        <w:rPr>
          <w:rFonts w:ascii="Times New Roman" w:hAnsi="Times New Roman"/>
          <w:b/>
          <w:sz w:val="24"/>
          <w:szCs w:val="24"/>
        </w:rPr>
        <w:t>Skaičiavimai, išlaidų sąmatos, finansavimo šaltiniai:</w:t>
      </w:r>
    </w:p>
    <w:p w14:paraId="3BBDED64" w14:textId="77777777" w:rsidR="005F25FE" w:rsidRDefault="00C56BEB" w:rsidP="005F25FE">
      <w:pPr>
        <w:shd w:val="clear" w:color="auto" w:fill="FFFFFF"/>
        <w:jc w:val="both"/>
        <w:rPr>
          <w:b/>
          <w:color w:val="000000" w:themeColor="text1"/>
        </w:rPr>
      </w:pPr>
      <w:r w:rsidRPr="00A43123">
        <w:rPr>
          <w:bCs/>
          <w:color w:val="000000" w:themeColor="text1"/>
        </w:rPr>
        <w:t>Savivaldybės 2022 m. biudžeto projekte numatyta programai skirti 10 000 eurų. Tikimasi gauti papildomą finansavimą iš Jaunimo reikalų departamento konkurso.</w:t>
      </w:r>
      <w:r w:rsidRPr="00A43123">
        <w:rPr>
          <w:b/>
          <w:color w:val="000000" w:themeColor="text1"/>
        </w:rPr>
        <w:t xml:space="preserve"> </w:t>
      </w:r>
    </w:p>
    <w:p w14:paraId="0A9C2435" w14:textId="77777777" w:rsidR="005F25FE" w:rsidRDefault="005F25FE" w:rsidP="005F25FE">
      <w:pPr>
        <w:shd w:val="clear" w:color="auto" w:fill="FFFFFF"/>
        <w:ind w:firstLine="36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5. </w:t>
      </w:r>
      <w:r w:rsidR="00F34AA8" w:rsidRPr="00A43123">
        <w:rPr>
          <w:b/>
          <w:color w:val="000000" w:themeColor="text1"/>
        </w:rPr>
        <w:t>Galimos neigiamos pasekmės priėmus sprendimą, kokių priemonių reikėtų imtis, kad tokių pasekmių būtų išvengta:</w:t>
      </w:r>
      <w:r w:rsidR="00F34AA8" w:rsidRPr="00A43123">
        <w:rPr>
          <w:color w:val="000000" w:themeColor="text1"/>
        </w:rPr>
        <w:t xml:space="preserve"> Neigiamų sprendimo priėmimo pasekmių nenumatoma.</w:t>
      </w:r>
    </w:p>
    <w:p w14:paraId="4541775D" w14:textId="794E2FFB" w:rsidR="00F34AA8" w:rsidRPr="005F25FE" w:rsidRDefault="005F25FE" w:rsidP="005F25FE">
      <w:pPr>
        <w:shd w:val="clear" w:color="auto" w:fill="FFFFFF"/>
        <w:ind w:firstLine="360"/>
        <w:jc w:val="both"/>
        <w:rPr>
          <w:color w:val="000000" w:themeColor="text1"/>
        </w:rPr>
      </w:pPr>
      <w:r w:rsidRPr="005F25FE">
        <w:rPr>
          <w:b/>
          <w:bCs/>
          <w:color w:val="000000" w:themeColor="text1"/>
        </w:rPr>
        <w:t>6</w:t>
      </w:r>
      <w:r>
        <w:rPr>
          <w:color w:val="000000" w:themeColor="text1"/>
        </w:rPr>
        <w:t xml:space="preserve">. </w:t>
      </w:r>
      <w:r w:rsidR="00F34AA8" w:rsidRPr="005F25FE">
        <w:rPr>
          <w:b/>
          <w:color w:val="000000" w:themeColor="text1"/>
        </w:rPr>
        <w:t>Kieno iniciatyva parengtas sprendimo projektas:</w:t>
      </w:r>
      <w:r w:rsidR="00F34AA8" w:rsidRPr="005F25FE">
        <w:rPr>
          <w:color w:val="000000" w:themeColor="text1"/>
        </w:rPr>
        <w:t xml:space="preserve"> Panevėžio miesto savivaldybės administracijos.</w:t>
      </w:r>
    </w:p>
    <w:p w14:paraId="7B8CF2DD" w14:textId="67E5605B" w:rsidR="00F34AA8" w:rsidRDefault="00F34AA8" w:rsidP="00DD4952">
      <w:pPr>
        <w:rPr>
          <w:color w:val="000000" w:themeColor="text1"/>
        </w:rPr>
      </w:pPr>
    </w:p>
    <w:p w14:paraId="65AE70E7" w14:textId="702E32B2" w:rsidR="00A43123" w:rsidRDefault="00A43123" w:rsidP="00DD4952">
      <w:pPr>
        <w:rPr>
          <w:color w:val="000000" w:themeColor="text1"/>
        </w:rPr>
      </w:pPr>
    </w:p>
    <w:p w14:paraId="375BBC45" w14:textId="3C471493" w:rsidR="00A43123" w:rsidRPr="00DD4952" w:rsidRDefault="00A43123" w:rsidP="00DD4952">
      <w:pPr>
        <w:rPr>
          <w:color w:val="000000" w:themeColor="text1"/>
        </w:rPr>
      </w:pPr>
      <w:r w:rsidRPr="00A43123">
        <w:rPr>
          <w:b/>
          <w:bCs/>
          <w:color w:val="000000" w:themeColor="text1"/>
        </w:rPr>
        <w:t>PRIDEDAMA.</w:t>
      </w:r>
      <w:r>
        <w:rPr>
          <w:color w:val="000000" w:themeColor="text1"/>
        </w:rPr>
        <w:t xml:space="preserve"> Savivaldybės jaunimo reikalų tarybos siūlymas pritarti tarybos sprendimo projektui – 1 lapas. </w:t>
      </w:r>
    </w:p>
    <w:p w14:paraId="694DFE72" w14:textId="1F0E6F0B" w:rsidR="00F34AA8" w:rsidRPr="00DD4952" w:rsidRDefault="00F34AA8" w:rsidP="00DD4952">
      <w:pPr>
        <w:shd w:val="clear" w:color="auto" w:fill="FFFFFF"/>
        <w:jc w:val="both"/>
        <w:rPr>
          <w:color w:val="000000" w:themeColor="text1"/>
        </w:rPr>
      </w:pPr>
      <w:r w:rsidRPr="00DD4952">
        <w:rPr>
          <w:color w:val="000000" w:themeColor="text1"/>
        </w:rPr>
        <w:t>               </w:t>
      </w:r>
    </w:p>
    <w:p w14:paraId="07C6AEA6" w14:textId="6C26CBE0" w:rsidR="003923B1" w:rsidRPr="00DD4952" w:rsidRDefault="003923B1" w:rsidP="00DD4952">
      <w:pPr>
        <w:shd w:val="clear" w:color="auto" w:fill="FFFFFF"/>
        <w:jc w:val="both"/>
        <w:rPr>
          <w:color w:val="000000" w:themeColor="text1"/>
        </w:rPr>
      </w:pPr>
    </w:p>
    <w:p w14:paraId="18C67CE8" w14:textId="77777777" w:rsidR="00BE6CC9" w:rsidRPr="00DD4952" w:rsidRDefault="00BE6CC9" w:rsidP="00DD4952">
      <w:r w:rsidRPr="00DD4952">
        <w:t>Jaunimo reikalų koordinatorė</w:t>
      </w:r>
    </w:p>
    <w:p w14:paraId="11B294B2" w14:textId="77777777" w:rsidR="00BE6CC9" w:rsidRPr="00DD4952" w:rsidRDefault="00BE6CC9" w:rsidP="00DD4952">
      <w:r w:rsidRPr="00DD4952">
        <w:t>(vyriausioji specialistė)</w:t>
      </w:r>
      <w:r w:rsidRPr="00DD4952">
        <w:tab/>
      </w:r>
      <w:r w:rsidRPr="00DD4952">
        <w:tab/>
      </w:r>
      <w:r w:rsidRPr="00DD4952">
        <w:tab/>
      </w:r>
      <w:r w:rsidRPr="00DD4952">
        <w:tab/>
      </w:r>
      <w:r w:rsidRPr="00DD4952">
        <w:tab/>
        <w:t>Toma Karosienė</w:t>
      </w:r>
    </w:p>
    <w:p w14:paraId="6AB07CC2" w14:textId="77777777" w:rsidR="00F34AA8" w:rsidRPr="00DD4952" w:rsidRDefault="00F34AA8" w:rsidP="00DD4952">
      <w:pPr>
        <w:rPr>
          <w:color w:val="000000" w:themeColor="text1"/>
        </w:rPr>
      </w:pPr>
    </w:p>
    <w:p w14:paraId="081117BE" w14:textId="77777777" w:rsidR="00320EC0" w:rsidRPr="00DD4952" w:rsidRDefault="00320EC0" w:rsidP="00DD4952">
      <w:pPr>
        <w:rPr>
          <w:color w:val="000000" w:themeColor="text1"/>
        </w:rPr>
      </w:pPr>
    </w:p>
    <w:sectPr w:rsidR="00320EC0" w:rsidRPr="00DD4952" w:rsidSect="00130DE8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B1380"/>
    <w:multiLevelType w:val="hybridMultilevel"/>
    <w:tmpl w:val="ECECBA76"/>
    <w:lvl w:ilvl="0" w:tplc="B44072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61FDF"/>
    <w:multiLevelType w:val="hybridMultilevel"/>
    <w:tmpl w:val="1C46FAC0"/>
    <w:lvl w:ilvl="0" w:tplc="B90C8C7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3025F"/>
    <w:multiLevelType w:val="hybridMultilevel"/>
    <w:tmpl w:val="FAA67D2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03B0"/>
    <w:multiLevelType w:val="hybridMultilevel"/>
    <w:tmpl w:val="4858E2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16F88"/>
    <w:multiLevelType w:val="hybridMultilevel"/>
    <w:tmpl w:val="D1AC5434"/>
    <w:lvl w:ilvl="0" w:tplc="E2C893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B19EC"/>
    <w:multiLevelType w:val="hybridMultilevel"/>
    <w:tmpl w:val="3FA05840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14D0"/>
    <w:multiLevelType w:val="hybridMultilevel"/>
    <w:tmpl w:val="9A042B2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9B"/>
    <w:rsid w:val="00172D1C"/>
    <w:rsid w:val="00176029"/>
    <w:rsid w:val="002277F8"/>
    <w:rsid w:val="00266C22"/>
    <w:rsid w:val="002840B9"/>
    <w:rsid w:val="002A77FC"/>
    <w:rsid w:val="00320EC0"/>
    <w:rsid w:val="003433E4"/>
    <w:rsid w:val="00350002"/>
    <w:rsid w:val="00352C37"/>
    <w:rsid w:val="003923B1"/>
    <w:rsid w:val="004F3CF9"/>
    <w:rsid w:val="005F2503"/>
    <w:rsid w:val="005F25FE"/>
    <w:rsid w:val="0064483C"/>
    <w:rsid w:val="00652A79"/>
    <w:rsid w:val="006D674E"/>
    <w:rsid w:val="00744596"/>
    <w:rsid w:val="007460F6"/>
    <w:rsid w:val="007772B4"/>
    <w:rsid w:val="0080489C"/>
    <w:rsid w:val="008672E8"/>
    <w:rsid w:val="00882F82"/>
    <w:rsid w:val="00913929"/>
    <w:rsid w:val="00984A9A"/>
    <w:rsid w:val="009C58DB"/>
    <w:rsid w:val="009D0106"/>
    <w:rsid w:val="00A43123"/>
    <w:rsid w:val="00A87CA9"/>
    <w:rsid w:val="00AE352E"/>
    <w:rsid w:val="00B42AE0"/>
    <w:rsid w:val="00B756F5"/>
    <w:rsid w:val="00BD2B04"/>
    <w:rsid w:val="00BE6CC9"/>
    <w:rsid w:val="00C56BEB"/>
    <w:rsid w:val="00C82F9B"/>
    <w:rsid w:val="00C90F2D"/>
    <w:rsid w:val="00DC65B3"/>
    <w:rsid w:val="00DD4952"/>
    <w:rsid w:val="00E1699B"/>
    <w:rsid w:val="00E34514"/>
    <w:rsid w:val="00E43240"/>
    <w:rsid w:val="00E63F97"/>
    <w:rsid w:val="00F03812"/>
    <w:rsid w:val="00F34AA8"/>
    <w:rsid w:val="00FD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880C"/>
  <w15:chartTrackingRefBased/>
  <w15:docId w15:val="{831C1A3B-A291-4F04-AA97-73D26149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4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34AA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A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AA8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1675</Words>
  <Characters>955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Diana Brazdžiunienė</cp:lastModifiedBy>
  <cp:revision>2</cp:revision>
  <dcterms:created xsi:type="dcterms:W3CDTF">2022-02-03T13:09:00Z</dcterms:created>
  <dcterms:modified xsi:type="dcterms:W3CDTF">2022-02-03T13:09:00Z</dcterms:modified>
</cp:coreProperties>
</file>