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288A40" w14:textId="77777777" w:rsidR="001826F6" w:rsidRDefault="003E3E0C">
      <w:pPr>
        <w:pStyle w:val="Standard"/>
        <w:spacing w:line="360" w:lineRule="auto"/>
        <w:jc w:val="center"/>
        <w:rPr>
          <w:b/>
        </w:rPr>
      </w:pPr>
      <w:bookmarkStart w:id="0" w:name="_GoBack"/>
      <w:bookmarkEnd w:id="0"/>
      <w:r>
        <w:rPr>
          <w:b/>
        </w:rPr>
        <w:t>SUTARTIS</w:t>
      </w:r>
    </w:p>
    <w:p w14:paraId="16288A41" w14:textId="77777777" w:rsidR="001826F6" w:rsidRDefault="003E3E0C">
      <w:pPr>
        <w:pStyle w:val="Textbodyuser"/>
        <w:spacing w:line="360" w:lineRule="auto"/>
        <w:ind w:firstLine="0"/>
        <w:jc w:val="center"/>
      </w:pPr>
      <w:r>
        <w:rPr>
          <w:b/>
          <w:color w:val="auto"/>
          <w:szCs w:val="24"/>
        </w:rPr>
        <w:t xml:space="preserve"> DĖL BENDRO VAIZDO STEBĖJIMO KAMERŲ SISTEMOS PANEVĖŽIO MIESTO TERITORIJOJE DUOMENŲ VALDYMO</w:t>
      </w:r>
    </w:p>
    <w:p w14:paraId="16288A42" w14:textId="77777777" w:rsidR="001826F6" w:rsidRDefault="001826F6">
      <w:pPr>
        <w:pStyle w:val="Textbodyuser"/>
        <w:spacing w:line="360" w:lineRule="auto"/>
        <w:ind w:firstLine="851"/>
        <w:jc w:val="center"/>
        <w:rPr>
          <w:color w:val="auto"/>
          <w:szCs w:val="24"/>
        </w:rPr>
      </w:pPr>
    </w:p>
    <w:p w14:paraId="16288A43" w14:textId="4DA8301D" w:rsidR="001826F6" w:rsidRDefault="003E3E0C">
      <w:pPr>
        <w:pStyle w:val="Textbodyuser"/>
        <w:spacing w:line="360" w:lineRule="auto"/>
        <w:ind w:firstLine="0"/>
        <w:jc w:val="center"/>
      </w:pPr>
      <w:r>
        <w:rPr>
          <w:color w:val="auto"/>
          <w:szCs w:val="24"/>
        </w:rPr>
        <w:t>20</w:t>
      </w:r>
      <w:r w:rsidR="0027082A">
        <w:rPr>
          <w:color w:val="auto"/>
          <w:szCs w:val="24"/>
        </w:rPr>
        <w:t>22</w:t>
      </w:r>
      <w:r>
        <w:rPr>
          <w:color w:val="auto"/>
          <w:szCs w:val="24"/>
        </w:rPr>
        <w:t xml:space="preserve"> m.                              d.</w:t>
      </w:r>
      <w:r>
        <w:rPr>
          <w:b/>
          <w:color w:val="auto"/>
          <w:szCs w:val="24"/>
        </w:rPr>
        <w:t xml:space="preserve"> </w:t>
      </w:r>
      <w:r>
        <w:rPr>
          <w:color w:val="auto"/>
          <w:szCs w:val="24"/>
        </w:rPr>
        <w:t>Nr.</w:t>
      </w:r>
    </w:p>
    <w:p w14:paraId="16288A44" w14:textId="77777777" w:rsidR="001826F6" w:rsidRDefault="003E3E0C">
      <w:pPr>
        <w:pStyle w:val="Textbodyuser"/>
        <w:spacing w:line="360" w:lineRule="auto"/>
        <w:ind w:firstLine="0"/>
        <w:jc w:val="center"/>
        <w:rPr>
          <w:color w:val="auto"/>
          <w:szCs w:val="24"/>
        </w:rPr>
      </w:pPr>
      <w:r>
        <w:rPr>
          <w:color w:val="auto"/>
          <w:szCs w:val="24"/>
        </w:rPr>
        <w:t>Panevėžys</w:t>
      </w:r>
    </w:p>
    <w:p w14:paraId="16288A45" w14:textId="77777777" w:rsidR="001826F6" w:rsidRDefault="001826F6">
      <w:pPr>
        <w:pStyle w:val="Standarduser"/>
        <w:spacing w:line="360" w:lineRule="auto"/>
        <w:rPr>
          <w:rFonts w:cs="Times New Roman"/>
          <w:color w:val="auto"/>
          <w:szCs w:val="24"/>
        </w:rPr>
      </w:pPr>
    </w:p>
    <w:p w14:paraId="16288A46" w14:textId="34A66504" w:rsidR="001826F6" w:rsidRPr="002B63A0" w:rsidRDefault="003E3E0C">
      <w:pPr>
        <w:pStyle w:val="Pagrindinistekstas3"/>
        <w:tabs>
          <w:tab w:val="left" w:pos="1800"/>
        </w:tabs>
        <w:spacing w:after="0" w:line="360" w:lineRule="auto"/>
        <w:ind w:firstLine="624"/>
      </w:pPr>
      <w:r>
        <w:rPr>
          <w:color w:val="auto"/>
          <w:sz w:val="24"/>
          <w:szCs w:val="24"/>
        </w:rPr>
        <w:t xml:space="preserve">Panevėžio miesto savivaldybės administracija, juridinio asmens kodas 288724610, adresas Laisvės a. 20, Panevėžyje, atstovaujama administracijos direktoriaus </w:t>
      </w:r>
      <w:r w:rsidR="00DF6850">
        <w:rPr>
          <w:color w:val="auto"/>
          <w:sz w:val="24"/>
          <w:szCs w:val="24"/>
        </w:rPr>
        <w:t>________________</w:t>
      </w:r>
      <w:r>
        <w:rPr>
          <w:color w:val="auto"/>
          <w:sz w:val="24"/>
          <w:szCs w:val="24"/>
        </w:rPr>
        <w:t xml:space="preserve">, veikiančio pagal </w:t>
      </w:r>
      <w:r w:rsidR="00DF6850">
        <w:rPr>
          <w:color w:val="auto"/>
          <w:sz w:val="24"/>
          <w:szCs w:val="24"/>
        </w:rPr>
        <w:t>_____________________________</w:t>
      </w:r>
      <w:r>
        <w:rPr>
          <w:color w:val="auto"/>
          <w:sz w:val="24"/>
          <w:szCs w:val="24"/>
        </w:rPr>
        <w:t xml:space="preserve">, ir Panevėžio apskrities vyriausiasis policijos komisariatas (toliau – Panevėžio aps. VPK), atstovaujamas viršininko </w:t>
      </w:r>
      <w:r w:rsidR="00DF6850">
        <w:rPr>
          <w:color w:val="auto"/>
          <w:sz w:val="24"/>
          <w:szCs w:val="24"/>
        </w:rPr>
        <w:t>______________________</w:t>
      </w:r>
      <w:r>
        <w:rPr>
          <w:rFonts w:eastAsia="Lucida Sans Unicode" w:cs="Times New Roman"/>
          <w:color w:val="auto"/>
          <w:sz w:val="24"/>
          <w:szCs w:val="24"/>
        </w:rPr>
        <w:t xml:space="preserve">, veikiančio pagal </w:t>
      </w:r>
      <w:r w:rsidR="00DF6850">
        <w:rPr>
          <w:rFonts w:eastAsia="Lucida Sans Unicode" w:cs="Times New Roman"/>
          <w:color w:val="auto"/>
          <w:sz w:val="24"/>
          <w:szCs w:val="24"/>
        </w:rPr>
        <w:t>_____________________</w:t>
      </w:r>
      <w:r>
        <w:rPr>
          <w:rFonts w:eastAsia="Lucida Sans Unicode" w:cs="Times New Roman"/>
          <w:color w:val="auto"/>
          <w:sz w:val="24"/>
          <w:szCs w:val="24"/>
        </w:rPr>
        <w:t>,</w:t>
      </w:r>
      <w:r>
        <w:rPr>
          <w:color w:val="auto"/>
          <w:sz w:val="24"/>
          <w:szCs w:val="24"/>
        </w:rPr>
        <w:t xml:space="preserve"> sutartyje kartu vadinami bendrais duomenų valdytojais arba šalimis, o kiekvienas atskirai – šalimi, siekdami bendradarbiauti užtikrinant viešąją tvarką ir įgyvendinant nusikalstamų veikų prevenciją ir vadovaudamiesi 2016 m. balandžio 27 d. Europos Parlamento ir Tarybos reglamentu (ES) 2016/679 dėl fizinių asmenų apsaugos tvarkant asmens duomenis ir dėl laisvo tokių duomenų judėjimo ir kuriuo panaikinama Direktyva 95/46/EB (toliau – Reglamentas), Lietuvos Respublikos asmens duomenų teisinės apsaugos įstatymu ir Lietuvos Respublikos asmens duomenų, tvarkomų nusikalstamų veikų prevencijos, tyrimo, </w:t>
      </w:r>
      <w:r w:rsidRPr="002B63A0">
        <w:rPr>
          <w:color w:val="auto"/>
          <w:sz w:val="24"/>
          <w:szCs w:val="24"/>
        </w:rPr>
        <w:t xml:space="preserve">atskleidimo ar baudžiamojo persekiojimo už jas, bausmių vykdymo arba nacionalinio saugumo ar gynybos tikslais, teisinės apsaugos įstatymu, sudarė </w:t>
      </w:r>
      <w:r w:rsidR="00881810">
        <w:rPr>
          <w:color w:val="auto"/>
          <w:sz w:val="24"/>
          <w:szCs w:val="24"/>
        </w:rPr>
        <w:t xml:space="preserve">šią </w:t>
      </w:r>
      <w:r w:rsidR="00881810">
        <w:rPr>
          <w:i/>
          <w:color w:val="auto"/>
          <w:sz w:val="24"/>
          <w:szCs w:val="24"/>
        </w:rPr>
        <w:t>Bendro vaizdo stebėjimo kamerų sistemos Panevėžio miesto teritorijoje duomenų valdymo sutartį</w:t>
      </w:r>
      <w:r w:rsidR="00881810">
        <w:rPr>
          <w:color w:val="auto"/>
          <w:sz w:val="24"/>
          <w:szCs w:val="24"/>
        </w:rPr>
        <w:t xml:space="preserve"> (toliau – Sutartis).</w:t>
      </w:r>
    </w:p>
    <w:p w14:paraId="16288A47" w14:textId="77777777" w:rsidR="001826F6" w:rsidRDefault="001826F6">
      <w:pPr>
        <w:pStyle w:val="Pagrindinistekstas3"/>
        <w:spacing w:after="0" w:line="360" w:lineRule="auto"/>
        <w:ind w:firstLine="624"/>
        <w:rPr>
          <w:color w:val="auto"/>
        </w:rPr>
      </w:pPr>
    </w:p>
    <w:p w14:paraId="16288A48" w14:textId="77777777" w:rsidR="001826F6" w:rsidRDefault="003E3E0C">
      <w:pPr>
        <w:pStyle w:val="Pagrindinistekstas3"/>
        <w:spacing w:after="0" w:line="360" w:lineRule="auto"/>
        <w:jc w:val="center"/>
        <w:rPr>
          <w:b/>
          <w:color w:val="auto"/>
          <w:sz w:val="24"/>
          <w:szCs w:val="24"/>
        </w:rPr>
      </w:pPr>
      <w:r>
        <w:rPr>
          <w:b/>
          <w:color w:val="auto"/>
          <w:sz w:val="24"/>
          <w:szCs w:val="24"/>
        </w:rPr>
        <w:t>I SKYRIUS</w:t>
      </w:r>
    </w:p>
    <w:p w14:paraId="16288A49" w14:textId="77777777" w:rsidR="001826F6" w:rsidRDefault="003E3E0C">
      <w:pPr>
        <w:pStyle w:val="Pagrindinistekstas3"/>
        <w:spacing w:after="0" w:line="360" w:lineRule="auto"/>
        <w:jc w:val="center"/>
        <w:rPr>
          <w:b/>
          <w:color w:val="auto"/>
          <w:sz w:val="24"/>
          <w:szCs w:val="24"/>
        </w:rPr>
      </w:pPr>
      <w:r>
        <w:rPr>
          <w:b/>
          <w:color w:val="auto"/>
          <w:sz w:val="24"/>
          <w:szCs w:val="24"/>
        </w:rPr>
        <w:t>SUTARTYJE VARTOJAMOS SĄVOKOS</w:t>
      </w:r>
    </w:p>
    <w:p w14:paraId="16288A4A" w14:textId="77777777" w:rsidR="001826F6" w:rsidRDefault="001826F6">
      <w:pPr>
        <w:pStyle w:val="Pagrindinistekstas3"/>
        <w:spacing w:after="0" w:line="360" w:lineRule="auto"/>
        <w:rPr>
          <w:color w:val="auto"/>
          <w:sz w:val="24"/>
          <w:szCs w:val="24"/>
        </w:rPr>
      </w:pPr>
    </w:p>
    <w:p w14:paraId="16288A4B" w14:textId="77777777" w:rsidR="001826F6" w:rsidRDefault="003E3E0C">
      <w:pPr>
        <w:pStyle w:val="Pagrindinistekstas3"/>
        <w:spacing w:after="0" w:line="360" w:lineRule="auto"/>
        <w:ind w:firstLine="680"/>
      </w:pPr>
      <w:r>
        <w:rPr>
          <w:color w:val="auto"/>
          <w:sz w:val="24"/>
          <w:szCs w:val="24"/>
        </w:rPr>
        <w:t xml:space="preserve">1. </w:t>
      </w:r>
      <w:r>
        <w:rPr>
          <w:b/>
          <w:color w:val="auto"/>
          <w:sz w:val="24"/>
          <w:szCs w:val="24"/>
        </w:rPr>
        <w:t>Bendri duomenų valdytojai</w:t>
      </w:r>
      <w:r>
        <w:rPr>
          <w:color w:val="auto"/>
          <w:sz w:val="24"/>
          <w:szCs w:val="24"/>
        </w:rPr>
        <w:t xml:space="preserve"> –</w:t>
      </w:r>
      <w:bookmarkStart w:id="1" w:name="_Hlk524424452"/>
      <w:r>
        <w:rPr>
          <w:color w:val="auto"/>
          <w:sz w:val="24"/>
          <w:szCs w:val="24"/>
        </w:rPr>
        <w:t xml:space="preserve"> Panevėžio miesto savivaldybės administracija kartu su </w:t>
      </w:r>
      <w:bookmarkEnd w:id="1"/>
      <w:r>
        <w:rPr>
          <w:color w:val="auto"/>
          <w:sz w:val="24"/>
          <w:szCs w:val="24"/>
        </w:rPr>
        <w:t>Panevėžio aps. VPK.</w:t>
      </w:r>
    </w:p>
    <w:p w14:paraId="16288A4C" w14:textId="67DBB213" w:rsidR="001826F6" w:rsidRPr="00787A19" w:rsidRDefault="003E3E0C">
      <w:pPr>
        <w:pStyle w:val="Pagrindinistekstas3"/>
        <w:spacing w:after="0" w:line="360" w:lineRule="auto"/>
        <w:ind w:firstLine="680"/>
        <w:rPr>
          <w:color w:val="auto"/>
          <w:sz w:val="24"/>
          <w:szCs w:val="24"/>
        </w:rPr>
      </w:pPr>
      <w:r>
        <w:rPr>
          <w:color w:val="auto"/>
          <w:sz w:val="24"/>
          <w:szCs w:val="24"/>
        </w:rPr>
        <w:t xml:space="preserve">2. </w:t>
      </w:r>
      <w:r>
        <w:rPr>
          <w:b/>
          <w:color w:val="auto"/>
          <w:sz w:val="24"/>
          <w:szCs w:val="24"/>
        </w:rPr>
        <w:t xml:space="preserve">Vaizdo stebėjimo kamerų </w:t>
      </w:r>
      <w:r w:rsidRPr="00713829">
        <w:rPr>
          <w:b/>
          <w:color w:val="auto"/>
          <w:sz w:val="24"/>
          <w:szCs w:val="24"/>
        </w:rPr>
        <w:t>sistema</w:t>
      </w:r>
      <w:r w:rsidRPr="00713829">
        <w:rPr>
          <w:color w:val="auto"/>
          <w:sz w:val="24"/>
          <w:szCs w:val="24"/>
        </w:rPr>
        <w:t xml:space="preserve"> (toliau – Sistema) – sistema, įdiegta pagal Panevėžio miesto savivaldybės administracijos </w:t>
      </w:r>
      <w:r w:rsidR="00C314CD" w:rsidRPr="00713829">
        <w:rPr>
          <w:color w:val="auto"/>
          <w:sz w:val="24"/>
          <w:szCs w:val="24"/>
        </w:rPr>
        <w:t xml:space="preserve">ir </w:t>
      </w:r>
      <w:r w:rsidR="00C314CD" w:rsidRPr="00713829">
        <w:rPr>
          <w:i/>
          <w:color w:val="auto"/>
          <w:sz w:val="24"/>
          <w:szCs w:val="24"/>
        </w:rPr>
        <w:t xml:space="preserve">[vaizdo stebėjimo kameras diegusios įmonės pavadinimas] </w:t>
      </w:r>
      <w:r w:rsidR="00C314CD" w:rsidRPr="00713829">
        <w:rPr>
          <w:color w:val="auto"/>
          <w:sz w:val="24"/>
          <w:szCs w:val="24"/>
        </w:rPr>
        <w:t xml:space="preserve">sudarytą </w:t>
      </w:r>
      <w:r w:rsidR="00C314CD" w:rsidRPr="00713829">
        <w:rPr>
          <w:i/>
          <w:color w:val="auto"/>
          <w:sz w:val="24"/>
          <w:szCs w:val="24"/>
        </w:rPr>
        <w:t>[sutarties data, pavadinimas, numeris]</w:t>
      </w:r>
      <w:r w:rsidR="00C314CD" w:rsidRPr="00713829">
        <w:rPr>
          <w:color w:val="auto"/>
          <w:sz w:val="24"/>
          <w:szCs w:val="24"/>
        </w:rPr>
        <w:t xml:space="preserve">, kurią </w:t>
      </w:r>
      <w:r w:rsidR="00C314CD">
        <w:rPr>
          <w:color w:val="auto"/>
          <w:sz w:val="24"/>
          <w:szCs w:val="24"/>
        </w:rPr>
        <w:t>sudaro Panevėžio miesto teritorijoje įrengtos:</w:t>
      </w:r>
      <w:r w:rsidR="003F2A00" w:rsidRPr="00787A19">
        <w:rPr>
          <w:color w:val="auto"/>
          <w:sz w:val="24"/>
          <w:szCs w:val="24"/>
        </w:rPr>
        <w:t xml:space="preserve"> </w:t>
      </w:r>
    </w:p>
    <w:p w14:paraId="185D13E5" w14:textId="023E92D5" w:rsidR="003F2A00" w:rsidRPr="00787A19" w:rsidRDefault="003F2A00">
      <w:pPr>
        <w:pStyle w:val="Pagrindinistekstas3"/>
        <w:spacing w:after="0" w:line="360" w:lineRule="auto"/>
        <w:ind w:firstLine="680"/>
        <w:rPr>
          <w:color w:val="auto"/>
          <w:sz w:val="24"/>
          <w:szCs w:val="24"/>
        </w:rPr>
      </w:pPr>
      <w:r w:rsidRPr="00787A19">
        <w:rPr>
          <w:color w:val="auto"/>
          <w:sz w:val="24"/>
          <w:szCs w:val="24"/>
        </w:rPr>
        <w:t>2.1. specialaus funkcionalumo netur</w:t>
      </w:r>
      <w:r w:rsidR="00787EE8">
        <w:rPr>
          <w:color w:val="auto"/>
          <w:sz w:val="24"/>
          <w:szCs w:val="24"/>
        </w:rPr>
        <w:t>inčios vaizdo stebėjimo kameros</w:t>
      </w:r>
      <w:r w:rsidRPr="00787A19">
        <w:rPr>
          <w:color w:val="auto"/>
          <w:sz w:val="24"/>
          <w:szCs w:val="24"/>
        </w:rPr>
        <w:t>;</w:t>
      </w:r>
    </w:p>
    <w:p w14:paraId="1364B4CE" w14:textId="43E8A2E4" w:rsidR="003F2A00" w:rsidRPr="00787A19" w:rsidRDefault="003F2A00">
      <w:pPr>
        <w:pStyle w:val="Pagrindinistekstas3"/>
        <w:spacing w:after="0" w:line="360" w:lineRule="auto"/>
        <w:ind w:firstLine="680"/>
        <w:rPr>
          <w:color w:val="auto"/>
        </w:rPr>
      </w:pPr>
      <w:r w:rsidRPr="00787A19">
        <w:rPr>
          <w:color w:val="auto"/>
          <w:sz w:val="24"/>
          <w:szCs w:val="24"/>
        </w:rPr>
        <w:t>2.2. specialaus funkcionalumo neturinčios, tačiau 360º kampu vaizdą fiksuojančios visakryptės vaizdo stebėjimo kameros;</w:t>
      </w:r>
    </w:p>
    <w:p w14:paraId="16288A4D" w14:textId="0B2B5719" w:rsidR="001826F6" w:rsidRPr="00787A19" w:rsidRDefault="003E3E0C">
      <w:pPr>
        <w:pStyle w:val="Pagrindinistekstas3"/>
        <w:spacing w:after="0" w:line="360" w:lineRule="auto"/>
        <w:ind w:firstLine="680"/>
        <w:rPr>
          <w:color w:val="auto"/>
          <w:sz w:val="24"/>
          <w:szCs w:val="24"/>
        </w:rPr>
      </w:pPr>
      <w:r w:rsidRPr="00787A19">
        <w:rPr>
          <w:color w:val="auto"/>
          <w:sz w:val="24"/>
          <w:szCs w:val="24"/>
        </w:rPr>
        <w:t>2.</w:t>
      </w:r>
      <w:r w:rsidR="003F2A00" w:rsidRPr="00787A19">
        <w:rPr>
          <w:color w:val="auto"/>
          <w:sz w:val="24"/>
          <w:szCs w:val="24"/>
        </w:rPr>
        <w:t>3</w:t>
      </w:r>
      <w:r w:rsidRPr="00787A19">
        <w:rPr>
          <w:color w:val="auto"/>
          <w:sz w:val="24"/>
          <w:szCs w:val="24"/>
        </w:rPr>
        <w:t>. nuotoliniu būdu valdomos, galinčios keisti stebėjimo kryptį vaizdo stebėjimo kameros;</w:t>
      </w:r>
    </w:p>
    <w:p w14:paraId="3715D5AC" w14:textId="03B9376C" w:rsidR="003F2A00" w:rsidRPr="00787A19" w:rsidRDefault="003F2A00">
      <w:pPr>
        <w:pStyle w:val="Pagrindinistekstas3"/>
        <w:spacing w:after="0" w:line="360" w:lineRule="auto"/>
        <w:ind w:firstLine="680"/>
        <w:rPr>
          <w:color w:val="auto"/>
          <w:sz w:val="24"/>
          <w:szCs w:val="24"/>
        </w:rPr>
      </w:pPr>
      <w:r w:rsidRPr="00787A19">
        <w:rPr>
          <w:color w:val="auto"/>
          <w:sz w:val="24"/>
          <w:szCs w:val="24"/>
        </w:rPr>
        <w:t>2.4. nuotoliniu būdu valdomos ir 360º kampu vaizdą fiksuojančios visakryptės vaizdo stebėjimo kameros;</w:t>
      </w:r>
    </w:p>
    <w:p w14:paraId="0F28F469" w14:textId="42DC0B8A" w:rsidR="00FB5EA1" w:rsidRPr="00787A19" w:rsidRDefault="003F2A00" w:rsidP="003F2A00">
      <w:pPr>
        <w:pStyle w:val="Pagrindinistekstas3"/>
        <w:spacing w:after="0" w:line="360" w:lineRule="auto"/>
        <w:ind w:firstLine="680"/>
        <w:rPr>
          <w:color w:val="auto"/>
          <w:sz w:val="24"/>
          <w:szCs w:val="24"/>
        </w:rPr>
      </w:pPr>
      <w:r w:rsidRPr="00787A19">
        <w:rPr>
          <w:color w:val="auto"/>
          <w:sz w:val="24"/>
          <w:szCs w:val="24"/>
        </w:rPr>
        <w:lastRenderedPageBreak/>
        <w:t>2.5. transporto priemonių valstybinius numerius atpažįstančios vaizdo stebėjimo kameros;</w:t>
      </w:r>
    </w:p>
    <w:p w14:paraId="16288A4E" w14:textId="70CFCC28" w:rsidR="001826F6" w:rsidRPr="00787A19" w:rsidRDefault="003E3E0C">
      <w:pPr>
        <w:pStyle w:val="Pagrindinistekstas3"/>
        <w:spacing w:after="0" w:line="360" w:lineRule="auto"/>
        <w:ind w:firstLine="680"/>
        <w:rPr>
          <w:color w:val="auto"/>
        </w:rPr>
      </w:pPr>
      <w:r w:rsidRPr="00787A19">
        <w:rPr>
          <w:color w:val="auto"/>
          <w:sz w:val="24"/>
          <w:szCs w:val="24"/>
        </w:rPr>
        <w:t>2.</w:t>
      </w:r>
      <w:r w:rsidR="003F2A00" w:rsidRPr="00787A19">
        <w:rPr>
          <w:color w:val="auto"/>
          <w:sz w:val="24"/>
          <w:szCs w:val="24"/>
        </w:rPr>
        <w:t>6</w:t>
      </w:r>
      <w:r w:rsidRPr="00787A19">
        <w:rPr>
          <w:color w:val="auto"/>
          <w:sz w:val="24"/>
          <w:szCs w:val="24"/>
        </w:rPr>
        <w:t xml:space="preserve">. </w:t>
      </w:r>
      <w:r w:rsidR="00787A19" w:rsidRPr="00787A19">
        <w:rPr>
          <w:color w:val="auto"/>
          <w:sz w:val="24"/>
          <w:szCs w:val="24"/>
        </w:rPr>
        <w:t>kita funkcionuojanti pagalbinė techninė ir programinė įranga, užtikrinanti transporto priemonių valstybinių numerių atpažinimą, vaizdo duomenų perdavimą ir apdorojimą, centrinis pultas su įrengtomis darbo vietomis ir sistemos valdymo serverinė bei duomenų perdavimo linijos.</w:t>
      </w:r>
    </w:p>
    <w:p w14:paraId="16288A4F" w14:textId="77777777" w:rsidR="001826F6" w:rsidRPr="00787A19" w:rsidRDefault="003E3E0C">
      <w:pPr>
        <w:pStyle w:val="Pagrindinistekstas3"/>
        <w:spacing w:after="0" w:line="360" w:lineRule="auto"/>
        <w:ind w:firstLine="680"/>
        <w:rPr>
          <w:color w:val="auto"/>
        </w:rPr>
      </w:pPr>
      <w:r w:rsidRPr="00787A19">
        <w:rPr>
          <w:color w:val="auto"/>
          <w:sz w:val="24"/>
          <w:szCs w:val="24"/>
        </w:rPr>
        <w:t>3. Kitos šioje Sutartyje vartojamos sąvokos atitinka Reglamente pateiktas apibrėžtis.</w:t>
      </w:r>
    </w:p>
    <w:p w14:paraId="16288A50" w14:textId="77777777" w:rsidR="001826F6" w:rsidRPr="00787A19" w:rsidRDefault="001826F6">
      <w:pPr>
        <w:pStyle w:val="Standard"/>
        <w:spacing w:line="360" w:lineRule="auto"/>
        <w:jc w:val="center"/>
        <w:rPr>
          <w:b/>
        </w:rPr>
      </w:pPr>
    </w:p>
    <w:p w14:paraId="16288A51" w14:textId="77777777" w:rsidR="001826F6" w:rsidRDefault="003E3E0C">
      <w:pPr>
        <w:pStyle w:val="Standard"/>
        <w:spacing w:line="360" w:lineRule="auto"/>
        <w:jc w:val="center"/>
        <w:rPr>
          <w:b/>
        </w:rPr>
      </w:pPr>
      <w:r>
        <w:rPr>
          <w:b/>
        </w:rPr>
        <w:t>II SKYRIUS</w:t>
      </w:r>
    </w:p>
    <w:p w14:paraId="16288A52" w14:textId="77777777" w:rsidR="001826F6" w:rsidRDefault="003E3E0C">
      <w:pPr>
        <w:pStyle w:val="Pagrindinistekstas3"/>
        <w:spacing w:after="0" w:line="360" w:lineRule="auto"/>
        <w:jc w:val="center"/>
        <w:rPr>
          <w:b/>
          <w:color w:val="auto"/>
          <w:sz w:val="24"/>
          <w:szCs w:val="24"/>
        </w:rPr>
      </w:pPr>
      <w:r>
        <w:rPr>
          <w:b/>
          <w:color w:val="auto"/>
          <w:sz w:val="24"/>
          <w:szCs w:val="24"/>
        </w:rPr>
        <w:t>SUTARTIES DALYKAS</w:t>
      </w:r>
    </w:p>
    <w:p w14:paraId="16288A53" w14:textId="77777777" w:rsidR="001826F6" w:rsidRDefault="001826F6">
      <w:pPr>
        <w:pStyle w:val="Pagrindinistekstas3"/>
        <w:spacing w:after="0" w:line="360" w:lineRule="auto"/>
        <w:jc w:val="center"/>
        <w:rPr>
          <w:b/>
          <w:color w:val="auto"/>
          <w:sz w:val="24"/>
          <w:szCs w:val="24"/>
        </w:rPr>
      </w:pPr>
    </w:p>
    <w:p w14:paraId="16288A54" w14:textId="77777777" w:rsidR="001826F6" w:rsidRDefault="003E3E0C">
      <w:pPr>
        <w:pStyle w:val="Pagrindiniotekstotrauka2"/>
        <w:spacing w:after="0" w:line="360" w:lineRule="auto"/>
        <w:ind w:left="0"/>
      </w:pPr>
      <w:r>
        <w:rPr>
          <w:color w:val="auto"/>
          <w:szCs w:val="24"/>
        </w:rPr>
        <w:tab/>
        <w:t>4. Šia Sutartimi bendri duomenų valdytojai susitaria ir įsipareigoja Sutartyje nustatytomis sąlygomis ir tvarka įgyvendinti asmens duomenų, tvarkomų vykdant vaizdo stebėjimą Panevėžio miesto savivaldybės teritorijos viešosiose vietose naudojant Sistemą, bendrą valdymą.</w:t>
      </w:r>
    </w:p>
    <w:p w14:paraId="16288A55" w14:textId="77777777" w:rsidR="001826F6" w:rsidRDefault="001826F6">
      <w:pPr>
        <w:pStyle w:val="Pagrindiniotekstotrauka2"/>
        <w:spacing w:after="0" w:line="360" w:lineRule="auto"/>
        <w:ind w:left="0"/>
        <w:rPr>
          <w:color w:val="auto"/>
          <w:szCs w:val="24"/>
        </w:rPr>
      </w:pPr>
    </w:p>
    <w:p w14:paraId="16288A56" w14:textId="77777777" w:rsidR="001826F6" w:rsidRDefault="003E3E0C">
      <w:pPr>
        <w:pStyle w:val="Pagrindiniotekstotrauka2"/>
        <w:spacing w:after="0" w:line="360" w:lineRule="auto"/>
        <w:ind w:left="0"/>
        <w:jc w:val="center"/>
        <w:rPr>
          <w:b/>
          <w:color w:val="auto"/>
          <w:szCs w:val="24"/>
        </w:rPr>
      </w:pPr>
      <w:r>
        <w:rPr>
          <w:b/>
          <w:color w:val="auto"/>
          <w:szCs w:val="24"/>
        </w:rPr>
        <w:t>III SKYRIUS</w:t>
      </w:r>
    </w:p>
    <w:p w14:paraId="16288A57" w14:textId="77777777" w:rsidR="001826F6" w:rsidRDefault="003E3E0C">
      <w:pPr>
        <w:pStyle w:val="Standarduser"/>
        <w:spacing w:line="360" w:lineRule="auto"/>
        <w:jc w:val="center"/>
        <w:rPr>
          <w:b/>
          <w:color w:val="auto"/>
          <w:szCs w:val="24"/>
        </w:rPr>
      </w:pPr>
      <w:r>
        <w:rPr>
          <w:b/>
          <w:color w:val="auto"/>
          <w:szCs w:val="24"/>
        </w:rPr>
        <w:t>DUOMENŲ TVARKYMO TEISINIS PAGRINDAS</w:t>
      </w:r>
    </w:p>
    <w:p w14:paraId="16288A58" w14:textId="77777777" w:rsidR="001826F6" w:rsidRDefault="001826F6">
      <w:pPr>
        <w:pStyle w:val="Standarduser"/>
        <w:spacing w:line="360" w:lineRule="auto"/>
        <w:jc w:val="center"/>
        <w:rPr>
          <w:b/>
          <w:color w:val="auto"/>
          <w:szCs w:val="24"/>
        </w:rPr>
      </w:pPr>
    </w:p>
    <w:p w14:paraId="16288A59" w14:textId="77777777" w:rsidR="001826F6" w:rsidRDefault="003E3E0C">
      <w:pPr>
        <w:pStyle w:val="Standarduser"/>
        <w:spacing w:line="360" w:lineRule="auto"/>
        <w:ind w:firstLine="680"/>
        <w:rPr>
          <w:color w:val="auto"/>
          <w:szCs w:val="24"/>
        </w:rPr>
      </w:pPr>
      <w:r>
        <w:rPr>
          <w:color w:val="auto"/>
          <w:szCs w:val="24"/>
        </w:rPr>
        <w:t>5. Asmens duomenys tvarkomi vadovaujantis:</w:t>
      </w:r>
    </w:p>
    <w:p w14:paraId="16288A5A" w14:textId="77777777" w:rsidR="001826F6" w:rsidRDefault="003E3E0C">
      <w:pPr>
        <w:pStyle w:val="Standarduser"/>
        <w:spacing w:line="360" w:lineRule="auto"/>
        <w:ind w:firstLine="680"/>
        <w:rPr>
          <w:color w:val="auto"/>
          <w:szCs w:val="24"/>
        </w:rPr>
      </w:pPr>
      <w:r>
        <w:rPr>
          <w:color w:val="auto"/>
          <w:szCs w:val="24"/>
        </w:rPr>
        <w:t>5.1. Reglamento 6 straipsnio 1 dalies e punktu;</w:t>
      </w:r>
    </w:p>
    <w:p w14:paraId="16288A5B" w14:textId="77777777" w:rsidR="001826F6" w:rsidRDefault="003E3E0C">
      <w:pPr>
        <w:pStyle w:val="Standarduser"/>
        <w:spacing w:line="360" w:lineRule="auto"/>
        <w:ind w:firstLine="680"/>
        <w:rPr>
          <w:color w:val="auto"/>
          <w:szCs w:val="24"/>
        </w:rPr>
      </w:pPr>
      <w:r>
        <w:rPr>
          <w:color w:val="auto"/>
          <w:szCs w:val="24"/>
        </w:rPr>
        <w:t>5.2. Lietuvos Respublikos policijos įstatymo 5, 6 ir 9 straipsniais;</w:t>
      </w:r>
    </w:p>
    <w:p w14:paraId="16288A5C" w14:textId="77777777" w:rsidR="001826F6" w:rsidRDefault="003E3E0C">
      <w:pPr>
        <w:pStyle w:val="Standarduser"/>
        <w:spacing w:line="360" w:lineRule="auto"/>
        <w:ind w:firstLine="680"/>
        <w:rPr>
          <w:color w:val="auto"/>
          <w:szCs w:val="24"/>
        </w:rPr>
      </w:pPr>
      <w:r>
        <w:rPr>
          <w:color w:val="auto"/>
          <w:szCs w:val="24"/>
        </w:rPr>
        <w:t>5.3. Lietuvos Respublikos vietos savivaldos įstatymo 6 straipsnio 1 dalies 34 ir 36 punktais;</w:t>
      </w:r>
    </w:p>
    <w:p w14:paraId="16288A5D" w14:textId="77777777" w:rsidR="001826F6" w:rsidRDefault="003E3E0C">
      <w:pPr>
        <w:pStyle w:val="Standarduser"/>
        <w:spacing w:line="360" w:lineRule="auto"/>
        <w:ind w:firstLine="680"/>
        <w:rPr>
          <w:color w:val="auto"/>
          <w:szCs w:val="24"/>
        </w:rPr>
      </w:pPr>
      <w:r>
        <w:rPr>
          <w:color w:val="auto"/>
          <w:szCs w:val="24"/>
        </w:rPr>
        <w:t>5.4. Lietuvos Respublikos asmens duomenų, tvarkomų nusikalstamų veikų prevencijos tyrimo, atskleidimo ar baudžiamojo persekiojimo už jas, bausmių vykdymo arba nacionalinio saugumo ir gynybos tikslais, teisinės apsaugos įstatymu;</w:t>
      </w:r>
    </w:p>
    <w:p w14:paraId="16288A5E" w14:textId="77777777" w:rsidR="001826F6" w:rsidRDefault="003E3E0C">
      <w:pPr>
        <w:pStyle w:val="Standarduser"/>
        <w:spacing w:line="360" w:lineRule="auto"/>
        <w:ind w:firstLine="680"/>
        <w:rPr>
          <w:color w:val="auto"/>
          <w:szCs w:val="24"/>
        </w:rPr>
      </w:pPr>
      <w:r>
        <w:rPr>
          <w:color w:val="auto"/>
          <w:szCs w:val="24"/>
        </w:rPr>
        <w:t>5.5. Lietuvos Respublikos kriminalinės žvalgybos įstatymu.</w:t>
      </w:r>
    </w:p>
    <w:p w14:paraId="16288A5F" w14:textId="77777777" w:rsidR="001826F6" w:rsidRDefault="001826F6">
      <w:pPr>
        <w:pStyle w:val="Standarduser"/>
        <w:spacing w:line="360" w:lineRule="auto"/>
        <w:ind w:firstLine="680"/>
        <w:rPr>
          <w:color w:val="auto"/>
          <w:szCs w:val="24"/>
        </w:rPr>
      </w:pPr>
    </w:p>
    <w:p w14:paraId="16288A60" w14:textId="77777777" w:rsidR="001826F6" w:rsidRDefault="003E3E0C">
      <w:pPr>
        <w:pStyle w:val="Standarduser"/>
        <w:spacing w:line="360" w:lineRule="auto"/>
        <w:jc w:val="center"/>
        <w:rPr>
          <w:rFonts w:eastAsia="Times New Roman"/>
          <w:b/>
          <w:bCs/>
          <w:color w:val="auto"/>
          <w:szCs w:val="24"/>
          <w:lang w:eastAsia="lt-LT"/>
        </w:rPr>
      </w:pPr>
      <w:r>
        <w:rPr>
          <w:rFonts w:eastAsia="Times New Roman"/>
          <w:b/>
          <w:bCs/>
          <w:color w:val="auto"/>
          <w:szCs w:val="24"/>
          <w:lang w:eastAsia="lt-LT"/>
        </w:rPr>
        <w:t>IV SKYRIUS</w:t>
      </w:r>
    </w:p>
    <w:p w14:paraId="16288A61" w14:textId="77777777" w:rsidR="001826F6" w:rsidRDefault="003E3E0C">
      <w:pPr>
        <w:pStyle w:val="Standarduser"/>
        <w:spacing w:line="360" w:lineRule="auto"/>
        <w:jc w:val="center"/>
        <w:rPr>
          <w:rFonts w:eastAsia="Times New Roman"/>
          <w:b/>
          <w:bCs/>
          <w:color w:val="auto"/>
          <w:szCs w:val="24"/>
          <w:lang w:eastAsia="lt-LT"/>
        </w:rPr>
      </w:pPr>
      <w:r>
        <w:rPr>
          <w:rFonts w:eastAsia="Times New Roman"/>
          <w:b/>
          <w:bCs/>
          <w:color w:val="auto"/>
          <w:szCs w:val="24"/>
          <w:lang w:eastAsia="lt-LT"/>
        </w:rPr>
        <w:t>VAIZDO STEBĖJIMO TIKSLAI</w:t>
      </w:r>
    </w:p>
    <w:p w14:paraId="16288A62" w14:textId="77777777" w:rsidR="001826F6" w:rsidRDefault="001826F6">
      <w:pPr>
        <w:pStyle w:val="Standarduser"/>
        <w:spacing w:line="360" w:lineRule="auto"/>
        <w:rPr>
          <w:rFonts w:eastAsia="Times New Roman"/>
          <w:color w:val="auto"/>
          <w:szCs w:val="24"/>
          <w:lang w:eastAsia="lt-LT"/>
        </w:rPr>
      </w:pPr>
    </w:p>
    <w:p w14:paraId="16288A63" w14:textId="77777777" w:rsidR="001826F6" w:rsidRDefault="003E3E0C">
      <w:pPr>
        <w:pStyle w:val="Textbodyuser"/>
        <w:spacing w:line="360" w:lineRule="auto"/>
        <w:ind w:firstLine="680"/>
      </w:pPr>
      <w:r>
        <w:rPr>
          <w:rFonts w:eastAsia="Times New Roman"/>
          <w:color w:val="auto"/>
          <w:szCs w:val="24"/>
          <w:lang w:eastAsia="lt-LT"/>
        </w:rPr>
        <w:t xml:space="preserve">6. </w:t>
      </w:r>
      <w:r>
        <w:rPr>
          <w:color w:val="auto"/>
          <w:szCs w:val="24"/>
        </w:rPr>
        <w:t>Bendri duomenų valdytojai vaizdo stebėjimą vykdo (duomenis tvarko) ir šioje Sutartyje nustatytomis sąlygomis ir tvarka bendrą duomenų valdymą įgyvendina, siekdami šių bendrų tikslų:</w:t>
      </w:r>
    </w:p>
    <w:p w14:paraId="16288A64" w14:textId="77777777" w:rsidR="001826F6" w:rsidRDefault="003E3E0C">
      <w:pPr>
        <w:pStyle w:val="Textbodyuser"/>
        <w:spacing w:line="360" w:lineRule="auto"/>
        <w:ind w:firstLine="680"/>
      </w:pPr>
      <w:r>
        <w:rPr>
          <w:color w:val="auto"/>
          <w:szCs w:val="24"/>
        </w:rPr>
        <w:t>6.1. užtikrinti asmens, visuomenės saugumą ir viešąją tvarką Panevėžio miesto savivaldybės teritorijoje;</w:t>
      </w:r>
    </w:p>
    <w:p w14:paraId="16288A65" w14:textId="77777777" w:rsidR="001826F6" w:rsidRDefault="003E3E0C">
      <w:pPr>
        <w:pStyle w:val="Textbodyuser"/>
        <w:spacing w:line="360" w:lineRule="auto"/>
        <w:ind w:firstLine="680"/>
        <w:rPr>
          <w:color w:val="auto"/>
          <w:szCs w:val="24"/>
        </w:rPr>
      </w:pPr>
      <w:r>
        <w:rPr>
          <w:color w:val="auto"/>
          <w:szCs w:val="24"/>
        </w:rPr>
        <w:t>6.2. pagal kompetenciją fiksuoti teisės pažeidimus;</w:t>
      </w:r>
    </w:p>
    <w:p w14:paraId="16288A66" w14:textId="77777777" w:rsidR="001826F6" w:rsidRDefault="003E3E0C">
      <w:pPr>
        <w:pStyle w:val="Textbodyuser"/>
        <w:spacing w:line="360" w:lineRule="auto"/>
        <w:ind w:firstLine="680"/>
        <w:rPr>
          <w:color w:val="auto"/>
          <w:szCs w:val="24"/>
        </w:rPr>
      </w:pPr>
      <w:r>
        <w:rPr>
          <w:color w:val="auto"/>
          <w:szCs w:val="24"/>
        </w:rPr>
        <w:t>6.3. naudoti vaizdo stebėjimo metu gautus duomenis atskleidžiant ir tiriant administracinius nusižengimus, vadovaujantis Lietuvos Respublikos administracinių nusižengimų kodeksu;</w:t>
      </w:r>
    </w:p>
    <w:p w14:paraId="16288A67" w14:textId="77777777" w:rsidR="001826F6" w:rsidRDefault="003E3E0C">
      <w:pPr>
        <w:pStyle w:val="Standard"/>
        <w:widowControl/>
        <w:spacing w:line="360" w:lineRule="auto"/>
        <w:ind w:firstLine="680"/>
        <w:jc w:val="both"/>
      </w:pPr>
      <w:r>
        <w:lastRenderedPageBreak/>
        <w:t>6.4. naudoti vaizdo stebėjimo metu gautus duomenis atskleidžiant ir tiriant nusikalstamas veikas, vadovaujantis Lietuvos Respublikos baudžiamojo proceso kodeksu;</w:t>
      </w:r>
    </w:p>
    <w:p w14:paraId="16288A68" w14:textId="77777777" w:rsidR="001826F6" w:rsidRDefault="003E3E0C">
      <w:pPr>
        <w:pStyle w:val="Textbodyuser"/>
        <w:spacing w:line="360" w:lineRule="auto"/>
        <w:ind w:firstLine="680"/>
        <w:rPr>
          <w:color w:val="auto"/>
          <w:szCs w:val="24"/>
        </w:rPr>
      </w:pPr>
      <w:r>
        <w:rPr>
          <w:color w:val="auto"/>
          <w:szCs w:val="24"/>
        </w:rPr>
        <w:t>6.5. vykdyti nusikalstamų veikų ir administracinių nusižengimų prevenciją.</w:t>
      </w:r>
    </w:p>
    <w:p w14:paraId="16288A69" w14:textId="77777777" w:rsidR="001826F6" w:rsidRDefault="001826F6">
      <w:pPr>
        <w:pStyle w:val="Textbodyuser"/>
        <w:spacing w:line="360" w:lineRule="auto"/>
        <w:ind w:firstLine="680"/>
        <w:rPr>
          <w:color w:val="auto"/>
          <w:szCs w:val="24"/>
        </w:rPr>
      </w:pPr>
    </w:p>
    <w:p w14:paraId="16288A6A" w14:textId="77777777" w:rsidR="001826F6" w:rsidRDefault="003E3E0C">
      <w:pPr>
        <w:pStyle w:val="Textbodyuser"/>
        <w:spacing w:line="360" w:lineRule="auto"/>
        <w:ind w:firstLine="0"/>
        <w:jc w:val="center"/>
        <w:rPr>
          <w:b/>
          <w:color w:val="auto"/>
          <w:szCs w:val="24"/>
        </w:rPr>
      </w:pPr>
      <w:r>
        <w:rPr>
          <w:b/>
          <w:color w:val="auto"/>
          <w:szCs w:val="24"/>
        </w:rPr>
        <w:t>V SKYRIUS</w:t>
      </w:r>
    </w:p>
    <w:p w14:paraId="16288A6B" w14:textId="77777777" w:rsidR="001826F6" w:rsidRDefault="003E3E0C">
      <w:pPr>
        <w:pStyle w:val="Textbodyuser"/>
        <w:spacing w:line="360" w:lineRule="auto"/>
        <w:ind w:firstLine="0"/>
        <w:jc w:val="center"/>
        <w:rPr>
          <w:b/>
          <w:color w:val="auto"/>
          <w:szCs w:val="24"/>
        </w:rPr>
      </w:pPr>
      <w:r>
        <w:rPr>
          <w:b/>
          <w:color w:val="auto"/>
          <w:szCs w:val="24"/>
        </w:rPr>
        <w:t>DUOMENŲ KATEGORIJOS</w:t>
      </w:r>
    </w:p>
    <w:p w14:paraId="16288A6C" w14:textId="77777777" w:rsidR="001826F6" w:rsidRDefault="001826F6">
      <w:pPr>
        <w:pStyle w:val="Textbodyuser"/>
        <w:spacing w:line="360" w:lineRule="auto"/>
        <w:ind w:firstLine="0"/>
        <w:jc w:val="center"/>
        <w:rPr>
          <w:b/>
          <w:color w:val="auto"/>
          <w:szCs w:val="24"/>
        </w:rPr>
      </w:pPr>
    </w:p>
    <w:p w14:paraId="16288A6D" w14:textId="77777777" w:rsidR="001826F6" w:rsidRDefault="003E3E0C">
      <w:pPr>
        <w:pStyle w:val="Textbodyuser"/>
        <w:spacing w:line="360" w:lineRule="auto"/>
        <w:ind w:firstLine="680"/>
      </w:pPr>
      <w:r>
        <w:rPr>
          <w:color w:val="auto"/>
          <w:szCs w:val="24"/>
        </w:rPr>
        <w:t>7. Bendri duomenų valdytojai pagal Sutartį tvarko šiuos asmens duomenis (be garso):</w:t>
      </w:r>
    </w:p>
    <w:p w14:paraId="16288A6E" w14:textId="77777777" w:rsidR="001826F6" w:rsidRDefault="003E3E0C">
      <w:pPr>
        <w:pStyle w:val="Textbodyuser"/>
        <w:spacing w:line="360" w:lineRule="auto"/>
        <w:ind w:firstLine="680"/>
      </w:pPr>
      <w:r>
        <w:rPr>
          <w:color w:val="auto"/>
          <w:szCs w:val="24"/>
        </w:rPr>
        <w:t xml:space="preserve">7.1. </w:t>
      </w:r>
      <w:r>
        <w:rPr>
          <w:color w:val="auto"/>
        </w:rPr>
        <w:t>Į  vaizdo  stebėjimo lauką patekusių fizinių asmenų atvaizdus;</w:t>
      </w:r>
    </w:p>
    <w:p w14:paraId="16288A6F" w14:textId="77777777" w:rsidR="001826F6" w:rsidRDefault="003E3E0C">
      <w:pPr>
        <w:pStyle w:val="Textbodyuser"/>
        <w:spacing w:line="360" w:lineRule="auto"/>
        <w:ind w:firstLine="680"/>
        <w:rPr>
          <w:color w:val="auto"/>
          <w:szCs w:val="24"/>
        </w:rPr>
      </w:pPr>
      <w:r>
        <w:rPr>
          <w:color w:val="auto"/>
          <w:szCs w:val="24"/>
        </w:rPr>
        <w:t>7.2. Į vaizdo stebėjimo lauką patekusių transporto priemonių valstybinius registracijos numerius, transporto priemonių registracijos valstybių kodus, vaizdo stebėjimo ir transporto priemonių užfiksavimo datą, laiką, judėjimo kryptį;</w:t>
      </w:r>
    </w:p>
    <w:p w14:paraId="16288A70" w14:textId="77777777" w:rsidR="001826F6" w:rsidRDefault="003E3E0C">
      <w:pPr>
        <w:pStyle w:val="Textbodyuser"/>
        <w:spacing w:line="360" w:lineRule="auto"/>
        <w:ind w:firstLine="680"/>
      </w:pPr>
      <w:r>
        <w:rPr>
          <w:color w:val="auto"/>
          <w:szCs w:val="24"/>
        </w:rPr>
        <w:t xml:space="preserve">7.3. </w:t>
      </w:r>
      <w:r>
        <w:rPr>
          <w:b/>
          <w:color w:val="auto"/>
          <w:szCs w:val="24"/>
        </w:rPr>
        <w:t>Specialių kategorijų</w:t>
      </w:r>
      <w:r>
        <w:rPr>
          <w:color w:val="auto"/>
          <w:szCs w:val="24"/>
        </w:rPr>
        <w:t xml:space="preserve"> asmens duomenis: į vaizdo stebėjimo lauką patekusių fizinių asmenų, kurių specialių kategorijų asmens duomenys būtų matomi išoriškai (neįgalūs asmenys) arba įvykus nelaimingam atsitikimui.</w:t>
      </w:r>
    </w:p>
    <w:p w14:paraId="16288A71" w14:textId="77777777" w:rsidR="001826F6" w:rsidRDefault="001826F6">
      <w:pPr>
        <w:pStyle w:val="Textbodyuser"/>
        <w:spacing w:line="360" w:lineRule="auto"/>
        <w:ind w:left="1070" w:firstLine="0"/>
        <w:jc w:val="center"/>
        <w:rPr>
          <w:b/>
          <w:color w:val="auto"/>
          <w:szCs w:val="24"/>
        </w:rPr>
      </w:pPr>
    </w:p>
    <w:p w14:paraId="16288A72" w14:textId="77777777" w:rsidR="001826F6" w:rsidRDefault="003E3E0C">
      <w:pPr>
        <w:pStyle w:val="Textbodyuser"/>
        <w:spacing w:line="360" w:lineRule="auto"/>
        <w:ind w:firstLine="0"/>
        <w:jc w:val="center"/>
        <w:rPr>
          <w:b/>
          <w:color w:val="auto"/>
          <w:szCs w:val="24"/>
        </w:rPr>
      </w:pPr>
      <w:r>
        <w:rPr>
          <w:b/>
          <w:color w:val="auto"/>
          <w:szCs w:val="24"/>
        </w:rPr>
        <w:t>VI SKYRIUS</w:t>
      </w:r>
    </w:p>
    <w:p w14:paraId="16288A73" w14:textId="77777777" w:rsidR="001826F6" w:rsidRDefault="003E3E0C">
      <w:pPr>
        <w:pStyle w:val="Textbodyuser"/>
        <w:spacing w:line="360" w:lineRule="auto"/>
        <w:ind w:firstLine="0"/>
        <w:jc w:val="center"/>
        <w:rPr>
          <w:b/>
          <w:color w:val="auto"/>
          <w:szCs w:val="24"/>
        </w:rPr>
      </w:pPr>
      <w:r>
        <w:rPr>
          <w:b/>
          <w:color w:val="auto"/>
          <w:szCs w:val="24"/>
        </w:rPr>
        <w:t>ŠALIŲ TEISĖS IR ĮSIPAREIGOJIMAI</w:t>
      </w:r>
    </w:p>
    <w:p w14:paraId="16288A74" w14:textId="77777777" w:rsidR="001826F6" w:rsidRDefault="001826F6">
      <w:pPr>
        <w:pStyle w:val="Textbodyuser"/>
        <w:spacing w:line="360" w:lineRule="auto"/>
        <w:ind w:firstLine="0"/>
        <w:jc w:val="center"/>
        <w:rPr>
          <w:color w:val="auto"/>
          <w:szCs w:val="24"/>
        </w:rPr>
      </w:pPr>
    </w:p>
    <w:p w14:paraId="16288A75" w14:textId="50C497CE" w:rsidR="001826F6" w:rsidRPr="008C573A" w:rsidRDefault="003E3E0C">
      <w:pPr>
        <w:pStyle w:val="Textbodyuser"/>
        <w:spacing w:line="360" w:lineRule="auto"/>
        <w:ind w:firstLine="680"/>
        <w:rPr>
          <w:color w:val="C00000"/>
        </w:rPr>
      </w:pPr>
      <w:r>
        <w:rPr>
          <w:color w:val="auto"/>
          <w:szCs w:val="24"/>
        </w:rPr>
        <w:t xml:space="preserve">8. </w:t>
      </w:r>
      <w:r w:rsidR="00C314CD">
        <w:rPr>
          <w:color w:val="auto"/>
          <w:szCs w:val="24"/>
        </w:rPr>
        <w:t xml:space="preserve">Sutarties sudarymo momentu, Panevėžio </w:t>
      </w:r>
      <w:r w:rsidR="00C314CD" w:rsidRPr="00713829">
        <w:rPr>
          <w:color w:val="auto"/>
          <w:szCs w:val="24"/>
        </w:rPr>
        <w:t xml:space="preserve">miesto savivaldybės administracija, kaip Sistemos savininkas, yra sudariusi duomenų tvarkymo sutartį su </w:t>
      </w:r>
      <w:r w:rsidR="00C314CD" w:rsidRPr="00713829">
        <w:rPr>
          <w:i/>
          <w:color w:val="auto"/>
          <w:szCs w:val="24"/>
        </w:rPr>
        <w:t>[vaizdo stebėjimo kameras diegusios įmonės pavadinimas]</w:t>
      </w:r>
      <w:r w:rsidR="00C314CD" w:rsidRPr="00713829">
        <w:rPr>
          <w:rFonts w:cs="Times New Roman"/>
          <w:i/>
          <w:color w:val="auto"/>
          <w:szCs w:val="24"/>
        </w:rPr>
        <w:t xml:space="preserve"> </w:t>
      </w:r>
      <w:r w:rsidR="00C314CD" w:rsidRPr="00713829">
        <w:rPr>
          <w:i/>
          <w:color w:val="auto"/>
          <w:szCs w:val="24"/>
        </w:rPr>
        <w:t>[sutarties data, pavadinimas, numeris]</w:t>
      </w:r>
      <w:r w:rsidR="00C314CD" w:rsidRPr="00713829">
        <w:rPr>
          <w:color w:val="auto"/>
          <w:szCs w:val="24"/>
        </w:rPr>
        <w:t xml:space="preserve">. Ši sutartis </w:t>
      </w:r>
      <w:r w:rsidR="00C314CD">
        <w:rPr>
          <w:color w:val="auto"/>
          <w:szCs w:val="24"/>
        </w:rPr>
        <w:t>Sutarties galiojimo metu bus toliau vykdoma joje nustatytomis sąlygomis ir tvarka ir jos galiojimo metu gali būti keičiama tik sutarus bendriems duomenų valdytojams.</w:t>
      </w:r>
    </w:p>
    <w:p w14:paraId="16288A76" w14:textId="77777777" w:rsidR="001826F6" w:rsidRDefault="003E3E0C">
      <w:pPr>
        <w:pStyle w:val="Textbodyuser"/>
        <w:spacing w:line="360" w:lineRule="auto"/>
        <w:ind w:firstLine="680"/>
        <w:rPr>
          <w:color w:val="auto"/>
          <w:szCs w:val="24"/>
        </w:rPr>
      </w:pPr>
      <w:r>
        <w:rPr>
          <w:color w:val="auto"/>
          <w:szCs w:val="24"/>
        </w:rPr>
        <w:t>9. Bendri duomenų valdytojai įsipareigoja duomenis tvarkyti tiksliai, sąžiningai ir teisėtai, tik tokiais tikslais, kuriais jie renkami, laikantis teisės aktuose nustatytų aiškių ir skaidrių asmens duomenų tvarkymo principų ir reikalavimų.</w:t>
      </w:r>
    </w:p>
    <w:p w14:paraId="16288A77" w14:textId="77777777" w:rsidR="001826F6" w:rsidRDefault="003E3E0C">
      <w:pPr>
        <w:pStyle w:val="Textbodyuser"/>
        <w:spacing w:line="360" w:lineRule="auto"/>
        <w:ind w:firstLine="680"/>
      </w:pPr>
      <w:r>
        <w:rPr>
          <w:color w:val="auto"/>
          <w:szCs w:val="24"/>
        </w:rPr>
        <w:t>10. Panevėžio miesto savivaldybės administracija, kaip duomenų valdytojas ir Sistemos savininkas:</w:t>
      </w:r>
    </w:p>
    <w:p w14:paraId="16288A78" w14:textId="77777777" w:rsidR="001826F6" w:rsidRDefault="003E3E0C">
      <w:pPr>
        <w:pStyle w:val="Textbodyuser"/>
        <w:spacing w:line="360" w:lineRule="auto"/>
        <w:ind w:firstLine="680"/>
        <w:rPr>
          <w:rFonts w:eastAsia="Times New Roman"/>
          <w:color w:val="auto"/>
          <w:szCs w:val="24"/>
          <w:lang w:eastAsia="lt-LT"/>
        </w:rPr>
      </w:pPr>
      <w:r>
        <w:rPr>
          <w:rFonts w:eastAsia="Times New Roman"/>
          <w:color w:val="auto"/>
          <w:szCs w:val="24"/>
          <w:lang w:eastAsia="lt-LT"/>
        </w:rPr>
        <w:t>10.1. turi teisę sudaryti duomenų teikimo sutartis, tai iš anksto raštu suderinusi su Panevėžio aps. VPK;</w:t>
      </w:r>
    </w:p>
    <w:p w14:paraId="00A00B62" w14:textId="3DABFB26" w:rsidR="00AE3727" w:rsidRDefault="00AE3727">
      <w:pPr>
        <w:pStyle w:val="Textbodyuser"/>
        <w:spacing w:line="360" w:lineRule="auto"/>
        <w:ind w:firstLine="680"/>
        <w:rPr>
          <w:rFonts w:eastAsia="Times New Roman"/>
          <w:color w:val="auto"/>
          <w:szCs w:val="24"/>
          <w:lang w:eastAsia="lt-LT"/>
        </w:rPr>
      </w:pPr>
      <w:r>
        <w:rPr>
          <w:rStyle w:val="FontStyle16"/>
          <w:rFonts w:eastAsia="Calibri"/>
          <w:color w:val="auto"/>
          <w:sz w:val="24"/>
          <w:szCs w:val="24"/>
          <w:lang w:eastAsia="lt-LT"/>
        </w:rPr>
        <w:t>10.2. įsipareigoja savo pajėgumais ir lėšomis diegti ir įgyvendinti technines saugumo priemones, įskaitant, bet neapsiribojant, skirtas asmens duomenims apsaugoti nuo atsitiktinio ar neteisėto sunaikinimo, pakeitimo, atskleidimo, taip pat nuo bet kokio kito neteisėto tvarkymo;</w:t>
      </w:r>
    </w:p>
    <w:p w14:paraId="16288A79" w14:textId="490BB83E" w:rsidR="001826F6" w:rsidRDefault="003E3E0C">
      <w:pPr>
        <w:pStyle w:val="Textbodyuser"/>
        <w:spacing w:line="360" w:lineRule="auto"/>
        <w:ind w:firstLine="680"/>
        <w:rPr>
          <w:rStyle w:val="FontStyle16"/>
          <w:rFonts w:eastAsia="Calibri"/>
          <w:color w:val="auto"/>
          <w:sz w:val="24"/>
          <w:szCs w:val="24"/>
          <w:lang w:eastAsia="lt-LT"/>
        </w:rPr>
      </w:pPr>
      <w:r>
        <w:rPr>
          <w:rStyle w:val="FontStyle16"/>
          <w:rFonts w:eastAsia="Calibri"/>
          <w:color w:val="auto"/>
          <w:sz w:val="24"/>
          <w:szCs w:val="24"/>
          <w:lang w:eastAsia="lt-LT"/>
        </w:rPr>
        <w:lastRenderedPageBreak/>
        <w:t>10.</w:t>
      </w:r>
      <w:r w:rsidR="00796F35">
        <w:rPr>
          <w:rStyle w:val="FontStyle16"/>
          <w:rFonts w:eastAsia="Calibri"/>
          <w:color w:val="auto"/>
          <w:sz w:val="24"/>
          <w:szCs w:val="24"/>
          <w:lang w:eastAsia="lt-LT"/>
        </w:rPr>
        <w:t>3</w:t>
      </w:r>
      <w:r>
        <w:rPr>
          <w:rStyle w:val="FontStyle16"/>
          <w:rFonts w:eastAsia="Calibri"/>
          <w:color w:val="auto"/>
          <w:sz w:val="24"/>
          <w:szCs w:val="24"/>
          <w:lang w:eastAsia="lt-LT"/>
        </w:rPr>
        <w:t>. užtikrina nenutrūkstamą Sistemos veikimą ir priežiūrą, duomenų saugojimą nustatytais terminais, stebėjimo kamerų techninę priežiūrą, techninių sutrikimų šalinimą (išskyrus atvejus, kai Sistemos sutrikimų priežastis yra Panevėžio aps. VPK infrastruktūros problemos);</w:t>
      </w:r>
    </w:p>
    <w:p w14:paraId="49CE30CF" w14:textId="1EF70EAA" w:rsidR="00796F35" w:rsidRPr="0055478B" w:rsidRDefault="00796F35" w:rsidP="00796F35">
      <w:pPr>
        <w:pStyle w:val="Textbodyuser"/>
        <w:shd w:val="clear" w:color="auto" w:fill="FFFFFF"/>
        <w:spacing w:line="360" w:lineRule="auto"/>
        <w:ind w:firstLine="737"/>
        <w:rPr>
          <w:color w:val="auto"/>
        </w:rPr>
      </w:pPr>
      <w:r>
        <w:t xml:space="preserve">10.4. </w:t>
      </w:r>
      <w:r w:rsidRPr="002A5136">
        <w:t xml:space="preserve">užtikrina, kad </w:t>
      </w:r>
      <w:r w:rsidR="0055478B">
        <w:rPr>
          <w:color w:val="auto"/>
          <w:szCs w:val="24"/>
        </w:rPr>
        <w:t xml:space="preserve">prie kiekvieno įvažiavimo į Panevėžio miesto teritoriją ir </w:t>
      </w:r>
      <w:r w:rsidRPr="002A5136">
        <w:t xml:space="preserve">prieš kiekvieną miesto </w:t>
      </w:r>
      <w:r>
        <w:t>zoną (</w:t>
      </w:r>
      <w:r w:rsidRPr="002A5136">
        <w:t>teritoriją</w:t>
      </w:r>
      <w:r>
        <w:t>)</w:t>
      </w:r>
      <w:r w:rsidRPr="00B8492E">
        <w:t xml:space="preserve">, kurioje </w:t>
      </w:r>
      <w:r w:rsidRPr="0055478B">
        <w:rPr>
          <w:color w:val="auto"/>
        </w:rPr>
        <w:t xml:space="preserve">vykdomas vaizdo stebėjimas, būtų įrengta informacinė lentelė su informacija apie vykdomo vaizdo stebėjimo tikslus, </w:t>
      </w:r>
      <w:r w:rsidRPr="0055478B">
        <w:rPr>
          <w:color w:val="auto"/>
          <w:szCs w:val="24"/>
        </w:rPr>
        <w:t>nurodomi bendrų duomenų valdytojų pavadinimai, duomenų valdytojo Panevėžio aps. VPK kontaktiniai duomenys (adresas, el. pašto adresas, telefono ryšio numeris), nuoroda į policijos interneto svetainę, kurioje pateikiama išsami informacija apie vykdomą vaizdo stebėjimą</w:t>
      </w:r>
      <w:r w:rsidR="0055478B">
        <w:rPr>
          <w:color w:val="auto"/>
          <w:szCs w:val="24"/>
        </w:rPr>
        <w:t xml:space="preserve"> </w:t>
      </w:r>
      <w:r w:rsidRPr="0055478B">
        <w:rPr>
          <w:color w:val="auto"/>
          <w:szCs w:val="24"/>
        </w:rPr>
        <w:t xml:space="preserve"> </w:t>
      </w:r>
      <w:r w:rsidR="0055478B" w:rsidRPr="0055478B">
        <w:rPr>
          <w:i/>
          <w:color w:val="auto"/>
          <w:szCs w:val="24"/>
        </w:rPr>
        <w:t>(Panevėžio miesto savivaldybės administracijos pageidavimu informacinėje lentelėje gali būti pateikiami ir Panevėžio miesto savivaldybės administracijos kontaktiniai duomenys ir nuoroda į Panevėžio miesto savivaldybės interneto svetainę)</w:t>
      </w:r>
      <w:r w:rsidRPr="0055478B">
        <w:rPr>
          <w:color w:val="auto"/>
          <w:szCs w:val="24"/>
        </w:rPr>
        <w:t>;</w:t>
      </w:r>
    </w:p>
    <w:p w14:paraId="16288A7A" w14:textId="0E664B80" w:rsidR="001826F6" w:rsidRDefault="0055478B">
      <w:pPr>
        <w:pStyle w:val="Textbodyuser"/>
        <w:shd w:val="clear" w:color="auto" w:fill="FFFFFF"/>
        <w:spacing w:line="360" w:lineRule="auto"/>
        <w:ind w:firstLine="737"/>
      </w:pPr>
      <w:r>
        <w:rPr>
          <w:color w:val="auto"/>
          <w:szCs w:val="24"/>
        </w:rPr>
        <w:t>10.5</w:t>
      </w:r>
      <w:r w:rsidR="003E3E0C">
        <w:rPr>
          <w:color w:val="auto"/>
          <w:szCs w:val="24"/>
        </w:rPr>
        <w:t>. parengia, suderina su Panevėžio aps. VPK ir savo interneto svetainėje ir (ar) kitais šalių suderintais būdais pateikia Reglamento 13 ir (ar) 14 straipsnyje nurodytą informaciją apie asmens duomenų tvarkymą, vykdomą pagal Sutartį;</w:t>
      </w:r>
    </w:p>
    <w:p w14:paraId="16288A7B" w14:textId="4D03D9B9" w:rsidR="001826F6" w:rsidRDefault="003E3E0C">
      <w:pPr>
        <w:pStyle w:val="Pagrindinistekstas2"/>
        <w:spacing w:after="0" w:line="360" w:lineRule="auto"/>
        <w:ind w:right="57" w:firstLine="737"/>
      </w:pPr>
      <w:r>
        <w:rPr>
          <w:rStyle w:val="FontStyle16"/>
          <w:rFonts w:eastAsia="Calibri"/>
          <w:color w:val="auto"/>
          <w:sz w:val="24"/>
          <w:szCs w:val="24"/>
          <w:lang w:eastAsia="lt-LT"/>
        </w:rPr>
        <w:t>10.</w:t>
      </w:r>
      <w:r w:rsidR="00972CCA">
        <w:rPr>
          <w:rStyle w:val="FontStyle16"/>
          <w:rFonts w:eastAsia="Calibri"/>
          <w:color w:val="auto"/>
          <w:sz w:val="24"/>
          <w:szCs w:val="24"/>
          <w:lang w:eastAsia="lt-LT"/>
        </w:rPr>
        <w:t>6</w:t>
      </w:r>
      <w:r>
        <w:rPr>
          <w:rStyle w:val="FontStyle16"/>
          <w:rFonts w:eastAsia="Calibri"/>
          <w:color w:val="auto"/>
          <w:sz w:val="24"/>
          <w:szCs w:val="24"/>
          <w:lang w:eastAsia="lt-LT"/>
        </w:rPr>
        <w:t xml:space="preserve">. informuoja </w:t>
      </w:r>
      <w:r>
        <w:rPr>
          <w:rFonts w:cs="Times New Roman"/>
          <w:color w:val="auto"/>
          <w:szCs w:val="24"/>
        </w:rPr>
        <w:t>Panevėžio</w:t>
      </w:r>
      <w:r>
        <w:rPr>
          <w:rStyle w:val="FontStyle16"/>
          <w:rFonts w:eastAsia="Calibri"/>
          <w:color w:val="auto"/>
          <w:sz w:val="24"/>
          <w:szCs w:val="24"/>
          <w:lang w:eastAsia="lt-LT"/>
        </w:rPr>
        <w:t xml:space="preserve"> aps. VPK apie pastebėtą galimą duomenų saugumo pažeidimą (jeigu apie galimą duomenų saugumo pažeidimą pranešė ne </w:t>
      </w:r>
      <w:r>
        <w:rPr>
          <w:rFonts w:cs="Times New Roman"/>
          <w:color w:val="auto"/>
          <w:szCs w:val="24"/>
        </w:rPr>
        <w:t>Panevėžio</w:t>
      </w:r>
      <w:r>
        <w:rPr>
          <w:rStyle w:val="FontStyle16"/>
          <w:rFonts w:eastAsia="Calibri"/>
          <w:color w:val="auto"/>
          <w:sz w:val="24"/>
          <w:szCs w:val="24"/>
          <w:lang w:eastAsia="lt-LT"/>
        </w:rPr>
        <w:t xml:space="preserve"> aps. VPK), atlieka asmens duomenų saugumo pažeidimų tyrimą, informuoja priežiūros instituciją ir (ar) duomenų subjektus.</w:t>
      </w:r>
    </w:p>
    <w:p w14:paraId="16288A7C" w14:textId="77777777" w:rsidR="001826F6" w:rsidRDefault="003E3E0C">
      <w:pPr>
        <w:pStyle w:val="Pagrindinistekstas2"/>
        <w:spacing w:after="0" w:line="360" w:lineRule="auto"/>
        <w:ind w:right="57" w:firstLine="737"/>
      </w:pPr>
      <w:r>
        <w:rPr>
          <w:color w:val="auto"/>
          <w:szCs w:val="24"/>
        </w:rPr>
        <w:t>11. Panevėžio</w:t>
      </w:r>
      <w:bookmarkStart w:id="2" w:name="_Hlk526760601"/>
      <w:r>
        <w:rPr>
          <w:color w:val="auto"/>
          <w:szCs w:val="24"/>
        </w:rPr>
        <w:t xml:space="preserve"> aps. VPK</w:t>
      </w:r>
      <w:bookmarkEnd w:id="2"/>
      <w:r>
        <w:rPr>
          <w:color w:val="auto"/>
          <w:szCs w:val="24"/>
        </w:rPr>
        <w:t>, kaip duomenų valdytojas ir Sistemos naudotojas:</w:t>
      </w:r>
    </w:p>
    <w:p w14:paraId="16288A7D" w14:textId="77777777" w:rsidR="001826F6" w:rsidRDefault="003E3E0C">
      <w:pPr>
        <w:pStyle w:val="Pagrindinistekstas2"/>
        <w:spacing w:after="0" w:line="360" w:lineRule="auto"/>
        <w:ind w:right="57" w:firstLine="737"/>
        <w:rPr>
          <w:color w:val="auto"/>
          <w:szCs w:val="24"/>
        </w:rPr>
      </w:pPr>
      <w:r>
        <w:rPr>
          <w:color w:val="auto"/>
          <w:szCs w:val="24"/>
        </w:rPr>
        <w:t>11.1. atsako už duomenų konfidencialumą ir apsaugą nuo duomenų gavimo momento;</w:t>
      </w:r>
    </w:p>
    <w:p w14:paraId="16288A7E" w14:textId="77777777" w:rsidR="001826F6" w:rsidRDefault="003E3E0C">
      <w:pPr>
        <w:pStyle w:val="Pagrindinistekstas2"/>
        <w:spacing w:after="0" w:line="360" w:lineRule="auto"/>
        <w:ind w:right="57" w:firstLine="737"/>
      </w:pPr>
      <w:r>
        <w:rPr>
          <w:color w:val="auto"/>
          <w:szCs w:val="24"/>
        </w:rPr>
        <w:t>11.2. sudaro tinkamas sąlygas Sistemos funkcionavimui reikalingas fizines duomenų saugyklas, centrinį pultą su įrengtomis darbo vietomis ir Sistemos valdymo serverine įrengti jo valdomose patalpose, esančiose adresu Tulpių g. 60, Panevėžyje. Minėtos įrangos laikymo vieta gali būti keičiama iš anksto suderinus su Panevėžio miesto savivaldybės administracija;</w:t>
      </w:r>
    </w:p>
    <w:p w14:paraId="16288A7F" w14:textId="77777777" w:rsidR="001826F6" w:rsidRDefault="003E3E0C">
      <w:pPr>
        <w:pStyle w:val="Pagrindinistekstas2"/>
        <w:spacing w:after="0" w:line="360" w:lineRule="auto"/>
        <w:ind w:right="57" w:firstLine="737"/>
      </w:pPr>
      <w:r>
        <w:rPr>
          <w:color w:val="auto"/>
          <w:szCs w:val="24"/>
        </w:rPr>
        <w:t xml:space="preserve">11.3. įsipareigoja savo pajėgumais ir lėšomis įgyvendinti tinkamas organizacines ir su Sistemos funkcionalumais nesusijusias technines saugumo priemones, skirtas asmens duomenims apsaugoti nuo atsitiktinio ar neteisėto sunaikinimo, pakeitimo, atskleidimo, taip pat nuo bet kokio kito neteisėto tvarkymo, t. y. </w:t>
      </w:r>
      <w:r>
        <w:rPr>
          <w:rFonts w:eastAsia="Times New Roman"/>
          <w:color w:val="auto"/>
          <w:szCs w:val="24"/>
          <w:lang w:eastAsia="lt-LT"/>
        </w:rPr>
        <w:t>organizuoja ir vykdo tinkamą asmenų patekimo į Sistemos valdymo serverinę ir kitas susijusias patalpas kontrolę, identifikuoja ir registruoja į patalpą patekusius asmenis, vykdo vaizdo įrašų paėmimo, peržiūros apskaitą;</w:t>
      </w:r>
    </w:p>
    <w:p w14:paraId="16288A80" w14:textId="77777777" w:rsidR="001826F6" w:rsidRDefault="003E3E0C">
      <w:pPr>
        <w:pStyle w:val="Pagrindinistekstas2"/>
        <w:spacing w:after="0" w:line="360" w:lineRule="auto"/>
        <w:ind w:right="57" w:firstLine="737"/>
      </w:pPr>
      <w:r>
        <w:rPr>
          <w:color w:val="auto"/>
          <w:szCs w:val="24"/>
        </w:rPr>
        <w:t>11.4. turi teisę priimti su 11.3. papunktyje įtvirtinta pareiga susijusius veiklos organizacinius sprendimus, būtinus duomenų valdymo tikslams pasiekti;</w:t>
      </w:r>
    </w:p>
    <w:p w14:paraId="16288A81" w14:textId="77777777" w:rsidR="001826F6" w:rsidRDefault="003E3E0C">
      <w:pPr>
        <w:pStyle w:val="Pagrindinistekstas2"/>
        <w:spacing w:after="0" w:line="360" w:lineRule="auto"/>
        <w:ind w:right="57" w:firstLine="737"/>
      </w:pPr>
      <w:r>
        <w:rPr>
          <w:color w:val="auto"/>
          <w:szCs w:val="24"/>
        </w:rPr>
        <w:t>11.5. kai esama pagrindo manyti, kad vaizdo stebėjimo medžiagoje yra užfiksuotas teisės pažeidimas, turi teisę reikalingus vaizdo duomenis (epizodus) perkelti ir saugoti policijos vienasmeniai valdomose saugyklose, registruose ir informacinėse sistemose vidaus teisės aktų nustatyta tvarka;</w:t>
      </w:r>
    </w:p>
    <w:p w14:paraId="16288A82" w14:textId="77777777" w:rsidR="001826F6" w:rsidRDefault="003E3E0C">
      <w:pPr>
        <w:pStyle w:val="Pagrindinistekstas2"/>
        <w:spacing w:after="0" w:line="360" w:lineRule="auto"/>
        <w:ind w:right="57" w:firstLine="737"/>
      </w:pPr>
      <w:r>
        <w:rPr>
          <w:color w:val="auto"/>
          <w:szCs w:val="24"/>
        </w:rPr>
        <w:t>11.6. turi teisę teikti duomenis duomenų gavėjams ir sudaryti duomenų teikimo sutartis, apie tai iš anksto raštu suderinęs su Panevėžio miesto savivaldybės administracija;</w:t>
      </w:r>
    </w:p>
    <w:p w14:paraId="16288A83" w14:textId="77777777" w:rsidR="001826F6" w:rsidRDefault="003E3E0C">
      <w:pPr>
        <w:pStyle w:val="Textbodyuser"/>
        <w:spacing w:line="360" w:lineRule="auto"/>
        <w:ind w:firstLine="737"/>
      </w:pPr>
      <w:r>
        <w:rPr>
          <w:color w:val="auto"/>
          <w:szCs w:val="24"/>
        </w:rPr>
        <w:lastRenderedPageBreak/>
        <w:t>11.7. turi teisę teisės aktų nustatyta tvarka vienašališkai perduoti duomenis trečiosioms šalims ir (ar) trečiosioms valstybėms ar tarptautinėms organizacijoms, kurios turi teisę gauti tokią informaciją, kai tai būtina administracinių nusižengimų ar nusikalstamų veikų tyrimui;</w:t>
      </w:r>
    </w:p>
    <w:p w14:paraId="16288A84" w14:textId="77777777" w:rsidR="001826F6" w:rsidRDefault="003E3E0C">
      <w:pPr>
        <w:pStyle w:val="Textbodyuser"/>
        <w:spacing w:line="360" w:lineRule="auto"/>
        <w:ind w:firstLine="737"/>
      </w:pPr>
      <w:r>
        <w:rPr>
          <w:color w:val="auto"/>
          <w:szCs w:val="24"/>
        </w:rPr>
        <w:t>11.8. nagrinėja duomenų subjektų ir kitų asmenų prašymus, susijusius su duomenų tvarkymu, duomenų subjektų teisių įgyvendinimu;</w:t>
      </w:r>
    </w:p>
    <w:p w14:paraId="16288A85" w14:textId="77777777" w:rsidR="001826F6" w:rsidRDefault="003E3E0C">
      <w:pPr>
        <w:pStyle w:val="Textbodyuser"/>
        <w:spacing w:line="360" w:lineRule="auto"/>
        <w:ind w:firstLine="737"/>
      </w:pPr>
      <w:r>
        <w:rPr>
          <w:color w:val="auto"/>
          <w:szCs w:val="24"/>
        </w:rPr>
        <w:t>11.9. užtikrina, kad Panevėžio miesto savivaldybės administracijos parengtas ir su Panevėžio aps. VPK suderintas pranešimas, kuriame pateikiama Reglamento 13 ir (ar) 14 straipsnyje nurodyta informacija apie asmens duomenų tvarkymą, vykdomą pagal šią Sutartį, būtų paskelbtas Lietuvos policijos interneto svetainėje adresu https://policija.lrv.lt/.</w:t>
      </w:r>
    </w:p>
    <w:p w14:paraId="16288A86" w14:textId="77777777" w:rsidR="001826F6" w:rsidRDefault="003E3E0C">
      <w:pPr>
        <w:pStyle w:val="Textbodyuser"/>
        <w:spacing w:line="360" w:lineRule="auto"/>
        <w:ind w:firstLine="737"/>
        <w:rPr>
          <w:color w:val="auto"/>
          <w:szCs w:val="24"/>
        </w:rPr>
      </w:pPr>
      <w:r>
        <w:rPr>
          <w:color w:val="auto"/>
          <w:szCs w:val="24"/>
        </w:rPr>
        <w:t>11.10. informuoja Panevėžio miesto savivaldybės administraciją apie pastebėtą galimą duomenų saugumo pažeidimą ir pateikia jai visą būtiną informaciją, reikalingą asmens domenų saugumo pažeidimo tyrimui atlikti.</w:t>
      </w:r>
    </w:p>
    <w:p w14:paraId="16288A87" w14:textId="77777777" w:rsidR="001826F6" w:rsidRPr="000A180A" w:rsidRDefault="003E3E0C">
      <w:pPr>
        <w:pStyle w:val="Textbodyuser"/>
        <w:spacing w:line="360" w:lineRule="auto"/>
        <w:ind w:firstLine="737"/>
        <w:rPr>
          <w:color w:val="auto"/>
          <w:szCs w:val="24"/>
        </w:rPr>
      </w:pPr>
      <w:r w:rsidRPr="000A180A">
        <w:rPr>
          <w:color w:val="auto"/>
          <w:szCs w:val="24"/>
        </w:rPr>
        <w:t>11.11. atlieka asmens duomenų saugumo pažeidimų tyrimą, informuoja priežiūros instituciją ir (ar) duomenų subjektus, jei incidentas įvyko dėl netinkamai įgyvendintų organizacinių ir su Sistemos funkcionalumais nesusijusių techninių saugumo priemonių.</w:t>
      </w:r>
    </w:p>
    <w:p w14:paraId="16288A88" w14:textId="77777777" w:rsidR="001826F6" w:rsidRDefault="003E3E0C">
      <w:pPr>
        <w:pStyle w:val="Textbodyuser"/>
        <w:spacing w:line="360" w:lineRule="auto"/>
        <w:ind w:firstLine="737"/>
        <w:rPr>
          <w:color w:val="auto"/>
          <w:szCs w:val="24"/>
        </w:rPr>
      </w:pPr>
      <w:r>
        <w:rPr>
          <w:color w:val="auto"/>
          <w:szCs w:val="24"/>
        </w:rPr>
        <w:t>12. Bendri duomenų valdytojai:</w:t>
      </w:r>
    </w:p>
    <w:p w14:paraId="16288A89" w14:textId="77777777" w:rsidR="001826F6" w:rsidRDefault="003E3E0C">
      <w:pPr>
        <w:pStyle w:val="Textbodyuser"/>
        <w:spacing w:line="360" w:lineRule="auto"/>
        <w:ind w:firstLine="737"/>
        <w:rPr>
          <w:color w:val="auto"/>
          <w:szCs w:val="24"/>
        </w:rPr>
      </w:pPr>
      <w:r>
        <w:rPr>
          <w:color w:val="auto"/>
          <w:szCs w:val="24"/>
        </w:rPr>
        <w:t>12.1. tiek, kiek neaptarta Sutartyje, bendrai atsako už duomenų patikimumą (teisingumą), išsamumą, vientisumą ir apsaugą;</w:t>
      </w:r>
    </w:p>
    <w:p w14:paraId="16288A8A" w14:textId="77777777" w:rsidR="001826F6" w:rsidRDefault="003E3E0C">
      <w:pPr>
        <w:pStyle w:val="Textbodyuser"/>
        <w:spacing w:line="360" w:lineRule="auto"/>
        <w:ind w:firstLine="737"/>
        <w:rPr>
          <w:color w:val="auto"/>
          <w:szCs w:val="24"/>
        </w:rPr>
      </w:pPr>
      <w:r>
        <w:rPr>
          <w:color w:val="auto"/>
          <w:szCs w:val="24"/>
        </w:rPr>
        <w:t>12.2. turi teisę sustabdyti duomenų gavimą ir (ar) teikimą, jei kyla pagrįsta grėsmė duomenų konfidencialumui ir jei nėra pakankamai užtikrinama duomenų apsauga;</w:t>
      </w:r>
    </w:p>
    <w:p w14:paraId="16288A8B" w14:textId="77777777" w:rsidR="001826F6" w:rsidRDefault="003E3E0C">
      <w:pPr>
        <w:pStyle w:val="Textbodyuser"/>
        <w:spacing w:line="360" w:lineRule="auto"/>
        <w:ind w:firstLine="737"/>
        <w:rPr>
          <w:color w:val="auto"/>
          <w:szCs w:val="24"/>
        </w:rPr>
      </w:pPr>
      <w:r>
        <w:rPr>
          <w:color w:val="auto"/>
          <w:szCs w:val="24"/>
        </w:rPr>
        <w:t>12.3. turi teisę, gavę rašytinį kito bendro duomenų valdytojo sutikimą, pasitelkti duomenų tvarkytojus, kurie yra įgyvendinę tinkamas saugumą užtikrinančias priemones ir kurie išlaikytų asmens duomenų paslaptį;</w:t>
      </w:r>
    </w:p>
    <w:p w14:paraId="16288A8C" w14:textId="77777777" w:rsidR="001826F6" w:rsidRDefault="003E3E0C">
      <w:pPr>
        <w:pStyle w:val="Textbodyuser"/>
        <w:spacing w:line="360" w:lineRule="auto"/>
        <w:ind w:firstLine="737"/>
      </w:pPr>
      <w:r>
        <w:rPr>
          <w:color w:val="auto"/>
          <w:szCs w:val="24"/>
        </w:rPr>
        <w:t>12.4. teikia vienas kitam pagalbą, reikalingą vykdyti prievoles pagal Reglamentą, įskaitant duomenų subjektų teisių įgyvendinimą;</w:t>
      </w:r>
    </w:p>
    <w:p w14:paraId="16288A8D" w14:textId="77777777" w:rsidR="001826F6" w:rsidRPr="00713829" w:rsidRDefault="003E3E0C">
      <w:pPr>
        <w:pStyle w:val="Textbodyuser"/>
        <w:spacing w:line="360" w:lineRule="auto"/>
        <w:ind w:firstLine="737"/>
        <w:rPr>
          <w:color w:val="auto"/>
          <w:szCs w:val="24"/>
        </w:rPr>
      </w:pPr>
      <w:r>
        <w:rPr>
          <w:color w:val="auto"/>
          <w:szCs w:val="24"/>
        </w:rPr>
        <w:t xml:space="preserve">12.5. įsipareigoja užtikrinti, kad darbuotojai, vykdantys funkcijas, susijusias su duomenų </w:t>
      </w:r>
      <w:r w:rsidRPr="00713829">
        <w:rPr>
          <w:color w:val="auto"/>
          <w:szCs w:val="24"/>
        </w:rPr>
        <w:t>tvarkymu, būtų pasirašytinai įpareigoti saugoti asmens duomenų paslaptį;</w:t>
      </w:r>
    </w:p>
    <w:p w14:paraId="448887DB" w14:textId="44D0A637" w:rsidR="00FC37F2" w:rsidRPr="00713829" w:rsidRDefault="00FC37F2">
      <w:pPr>
        <w:pStyle w:val="Textbodyuser"/>
        <w:spacing w:line="360" w:lineRule="auto"/>
        <w:ind w:firstLine="737"/>
        <w:rPr>
          <w:color w:val="auto"/>
          <w:szCs w:val="24"/>
        </w:rPr>
      </w:pPr>
      <w:r w:rsidRPr="00713829">
        <w:rPr>
          <w:rStyle w:val="FontStyle16"/>
          <w:rFonts w:eastAsia="Calibri"/>
          <w:color w:val="auto"/>
          <w:sz w:val="24"/>
          <w:szCs w:val="24"/>
          <w:lang w:eastAsia="lt-LT"/>
        </w:rPr>
        <w:t>12.6. įsipareigoja iki Sutarties įsigaliojimo atlikti bendrą poveikio duomenų apsaugai vertinimą.</w:t>
      </w:r>
    </w:p>
    <w:p w14:paraId="16288A8E" w14:textId="77777777" w:rsidR="001826F6" w:rsidRDefault="001826F6">
      <w:pPr>
        <w:pStyle w:val="Textbodyuser"/>
        <w:shd w:val="clear" w:color="auto" w:fill="FFFFFF"/>
        <w:spacing w:line="360" w:lineRule="auto"/>
        <w:ind w:firstLine="0"/>
        <w:rPr>
          <w:color w:val="auto"/>
          <w:szCs w:val="24"/>
        </w:rPr>
      </w:pPr>
    </w:p>
    <w:p w14:paraId="16288A8F" w14:textId="77777777" w:rsidR="001826F6" w:rsidRDefault="003E3E0C">
      <w:pPr>
        <w:pStyle w:val="Textbodyuser"/>
        <w:spacing w:line="360" w:lineRule="auto"/>
        <w:ind w:firstLine="0"/>
        <w:jc w:val="center"/>
        <w:rPr>
          <w:b/>
          <w:color w:val="auto"/>
          <w:szCs w:val="24"/>
        </w:rPr>
      </w:pPr>
      <w:r>
        <w:rPr>
          <w:b/>
          <w:color w:val="auto"/>
          <w:szCs w:val="24"/>
        </w:rPr>
        <w:t>VII SKYRIUS</w:t>
      </w:r>
    </w:p>
    <w:p w14:paraId="16288A90" w14:textId="77777777" w:rsidR="001826F6" w:rsidRDefault="003E3E0C">
      <w:pPr>
        <w:pStyle w:val="Style3"/>
        <w:widowControl/>
        <w:spacing w:line="360" w:lineRule="auto"/>
        <w:ind w:left="310"/>
        <w:rPr>
          <w:rStyle w:val="FontStyle15"/>
          <w:rFonts w:eastAsia="Calibri"/>
          <w:color w:val="auto"/>
          <w:sz w:val="24"/>
          <w:szCs w:val="24"/>
        </w:rPr>
      </w:pPr>
      <w:r>
        <w:rPr>
          <w:rStyle w:val="FontStyle15"/>
          <w:rFonts w:eastAsia="Calibri"/>
          <w:color w:val="auto"/>
          <w:sz w:val="24"/>
          <w:szCs w:val="24"/>
        </w:rPr>
        <w:t>DUOMENŲ ĮRAŠYMAS, SAUGOJIMAS IR APDOROJIMAS</w:t>
      </w:r>
    </w:p>
    <w:p w14:paraId="16288A92" w14:textId="77777777" w:rsidR="001826F6" w:rsidRDefault="003E3E0C">
      <w:pPr>
        <w:pStyle w:val="Style6"/>
        <w:widowControl/>
        <w:spacing w:line="360" w:lineRule="auto"/>
        <w:ind w:firstLine="737"/>
      </w:pPr>
      <w:r>
        <w:rPr>
          <w:rStyle w:val="FontStyle16"/>
          <w:rFonts w:eastAsia="Calibri"/>
          <w:color w:val="auto"/>
          <w:sz w:val="24"/>
          <w:szCs w:val="24"/>
        </w:rPr>
        <w:t>13. Vaizdo stebėjimo kameromis užfiksuotas vaizdas skaitmeniniu būdu įrašomas į vidines laikmenas.</w:t>
      </w:r>
    </w:p>
    <w:p w14:paraId="16288A93" w14:textId="77777777" w:rsidR="001826F6" w:rsidRDefault="003E3E0C">
      <w:pPr>
        <w:pStyle w:val="Style6"/>
        <w:widowControl/>
        <w:spacing w:line="360" w:lineRule="auto"/>
        <w:ind w:firstLine="737"/>
      </w:pPr>
      <w:r>
        <w:rPr>
          <w:rStyle w:val="FontStyle16"/>
          <w:rFonts w:eastAsia="Calibri"/>
          <w:color w:val="auto"/>
          <w:sz w:val="24"/>
          <w:szCs w:val="24"/>
        </w:rPr>
        <w:t xml:space="preserve">14. Vaizdo duomenys vaizdo duomenų įrašymo įrenginiuose saugomi ne ilgiau kaip </w:t>
      </w:r>
      <w:r>
        <w:rPr>
          <w:color w:val="auto"/>
        </w:rPr>
        <w:t>30</w:t>
      </w:r>
      <w:r>
        <w:rPr>
          <w:rStyle w:val="FontStyle16"/>
          <w:rFonts w:eastAsia="Calibri"/>
          <w:color w:val="auto"/>
          <w:sz w:val="24"/>
          <w:szCs w:val="24"/>
        </w:rPr>
        <w:t xml:space="preserve"> kalendorinių dienų.</w:t>
      </w:r>
    </w:p>
    <w:p w14:paraId="16288A94" w14:textId="77777777" w:rsidR="001826F6" w:rsidRDefault="003E3E0C">
      <w:pPr>
        <w:pStyle w:val="Style6"/>
        <w:widowControl/>
        <w:spacing w:line="360" w:lineRule="auto"/>
        <w:ind w:firstLine="737"/>
      </w:pPr>
      <w:r>
        <w:rPr>
          <w:rStyle w:val="FontStyle16"/>
          <w:rFonts w:eastAsia="Calibri"/>
          <w:color w:val="auto"/>
          <w:sz w:val="24"/>
          <w:szCs w:val="24"/>
        </w:rPr>
        <w:t xml:space="preserve">15. Vaizdo įrašymo įrenginys po </w:t>
      </w:r>
      <w:r>
        <w:rPr>
          <w:color w:val="auto"/>
        </w:rPr>
        <w:t>30</w:t>
      </w:r>
      <w:r>
        <w:rPr>
          <w:rStyle w:val="FontStyle16"/>
          <w:rFonts w:eastAsia="Calibri"/>
          <w:color w:val="auto"/>
          <w:sz w:val="24"/>
          <w:szCs w:val="24"/>
        </w:rPr>
        <w:t xml:space="preserve"> kalendorinių dienų automatiškai ištrina seniausius</w:t>
      </w:r>
      <w:r>
        <w:rPr>
          <w:rStyle w:val="FontStyle16"/>
          <w:rFonts w:eastAsia="Calibri"/>
          <w:color w:val="auto"/>
          <w:sz w:val="24"/>
          <w:szCs w:val="24"/>
        </w:rPr>
        <w:br/>
        <w:t>vaizdo įrašus, o į atsilaisvinusią vietą įrašo naujausią vaizdo srautą.</w:t>
      </w:r>
    </w:p>
    <w:p w14:paraId="16288A95" w14:textId="77777777" w:rsidR="001826F6" w:rsidRDefault="003E3E0C">
      <w:pPr>
        <w:pStyle w:val="Style6"/>
        <w:widowControl/>
        <w:spacing w:line="360" w:lineRule="auto"/>
        <w:ind w:firstLine="737"/>
        <w:rPr>
          <w:color w:val="auto"/>
        </w:rPr>
      </w:pPr>
      <w:r>
        <w:rPr>
          <w:color w:val="auto"/>
        </w:rPr>
        <w:t>16. Kai vaizdo įrašų duomenys naudojami kaip įrodymai atskleidžiant ir tiriant nusikalstamas veikas, administracinius nusižengimus, kitus teisės pažeidimus ar kitais įstatymų nustatytais atvejais, vaizdo duomenys gali būti saugomi tiek, kiek jie reikalingi šiems duomenų tvarkymo tikslams pasiekti, ir sunaikinami nedelsiant, kai tampa nebereikalingi.</w:t>
      </w:r>
    </w:p>
    <w:p w14:paraId="16288A96" w14:textId="77777777" w:rsidR="001826F6" w:rsidRDefault="003E3E0C">
      <w:pPr>
        <w:pStyle w:val="Style6"/>
        <w:widowControl/>
        <w:spacing w:line="360" w:lineRule="auto"/>
        <w:ind w:firstLine="737"/>
        <w:rPr>
          <w:color w:val="auto"/>
        </w:rPr>
      </w:pPr>
      <w:r>
        <w:rPr>
          <w:color w:val="auto"/>
        </w:rPr>
        <w:t>17. Atsiradus poreikiui bendrų duomenų valdytojų sutarimu vaizdo įrašymo įrenginio nustatymai gali būti keičiami.</w:t>
      </w:r>
    </w:p>
    <w:p w14:paraId="16288A97" w14:textId="77777777" w:rsidR="001826F6" w:rsidRDefault="003E3E0C">
      <w:pPr>
        <w:pStyle w:val="Style6"/>
        <w:widowControl/>
        <w:spacing w:line="360" w:lineRule="auto"/>
        <w:ind w:firstLine="737"/>
        <w:rPr>
          <w:color w:val="auto"/>
        </w:rPr>
      </w:pPr>
      <w:r>
        <w:rPr>
          <w:color w:val="auto"/>
        </w:rPr>
        <w:t>18. Vaizdo įrašymo įrenginys leidžia atlikti vaizdo įrašų paiešką nurodant kamerą, vietą, įrašo datą ir laiką.</w:t>
      </w:r>
    </w:p>
    <w:p w14:paraId="16288A98" w14:textId="77777777" w:rsidR="001826F6" w:rsidRDefault="001826F6">
      <w:pPr>
        <w:pStyle w:val="Style6"/>
        <w:widowControl/>
        <w:spacing w:line="360" w:lineRule="auto"/>
        <w:ind w:firstLine="737"/>
        <w:rPr>
          <w:b/>
          <w:color w:val="auto"/>
        </w:rPr>
      </w:pPr>
    </w:p>
    <w:p w14:paraId="16288A99" w14:textId="77777777" w:rsidR="001826F6" w:rsidRDefault="003E3E0C">
      <w:pPr>
        <w:pStyle w:val="Textbodyuser"/>
        <w:spacing w:line="360" w:lineRule="auto"/>
        <w:ind w:firstLine="0"/>
        <w:jc w:val="center"/>
      </w:pPr>
      <w:r>
        <w:rPr>
          <w:b/>
          <w:color w:val="auto"/>
          <w:szCs w:val="24"/>
        </w:rPr>
        <w:t>VIII SKYRIUS</w:t>
      </w:r>
    </w:p>
    <w:p w14:paraId="16288A9A" w14:textId="77777777" w:rsidR="001826F6" w:rsidRDefault="003E3E0C">
      <w:pPr>
        <w:pStyle w:val="Pagrindinistekstas3"/>
        <w:spacing w:after="0" w:line="360" w:lineRule="auto"/>
        <w:jc w:val="center"/>
        <w:rPr>
          <w:b/>
          <w:color w:val="auto"/>
          <w:sz w:val="24"/>
          <w:szCs w:val="24"/>
        </w:rPr>
      </w:pPr>
      <w:r>
        <w:rPr>
          <w:b/>
          <w:color w:val="auto"/>
          <w:sz w:val="24"/>
          <w:szCs w:val="24"/>
        </w:rPr>
        <w:t>SUTARTIES GALIOJIMAS, KEITIMAS, PAPILDYMAS IR NUTRAUKIMAS</w:t>
      </w:r>
    </w:p>
    <w:p w14:paraId="16288A9B" w14:textId="77777777" w:rsidR="001826F6" w:rsidRDefault="001826F6">
      <w:pPr>
        <w:pStyle w:val="Pagrindinistekstas3"/>
        <w:spacing w:after="0" w:line="360" w:lineRule="auto"/>
        <w:rPr>
          <w:color w:val="auto"/>
          <w:sz w:val="24"/>
          <w:szCs w:val="24"/>
        </w:rPr>
      </w:pPr>
    </w:p>
    <w:p w14:paraId="16288A9C" w14:textId="77777777" w:rsidR="001826F6" w:rsidRDefault="003E3E0C">
      <w:pPr>
        <w:pStyle w:val="Pagrindinistekstas3"/>
        <w:spacing w:after="0" w:line="360" w:lineRule="auto"/>
        <w:ind w:firstLine="737"/>
      </w:pPr>
      <w:r>
        <w:rPr>
          <w:color w:val="auto"/>
          <w:sz w:val="24"/>
          <w:szCs w:val="24"/>
        </w:rPr>
        <w:t>19. Ši Sutartis tarp Panevėžio miesto savivaldybės administracijos ir Panevėžio aps. VPK įsigalioja nuo tada, kai ją pasirašo abi šalys ir galioja neterminuotai.</w:t>
      </w:r>
    </w:p>
    <w:p w14:paraId="16288A9D" w14:textId="77777777" w:rsidR="001826F6" w:rsidRDefault="003E3E0C">
      <w:pPr>
        <w:pStyle w:val="Pagrindinistekstas3"/>
        <w:spacing w:after="0" w:line="360" w:lineRule="auto"/>
        <w:ind w:firstLine="737"/>
        <w:rPr>
          <w:color w:val="auto"/>
          <w:sz w:val="24"/>
          <w:szCs w:val="24"/>
        </w:rPr>
      </w:pPr>
      <w:r>
        <w:rPr>
          <w:color w:val="auto"/>
          <w:sz w:val="24"/>
          <w:szCs w:val="24"/>
        </w:rPr>
        <w:t>20. Sutartis gali būti pakeista arba papildyta rašytiniu šalių susitarimu.</w:t>
      </w:r>
    </w:p>
    <w:p w14:paraId="16288A9E" w14:textId="77777777" w:rsidR="001826F6" w:rsidRDefault="003E3E0C">
      <w:pPr>
        <w:pStyle w:val="Pagrindinistekstas3"/>
        <w:spacing w:after="0" w:line="360" w:lineRule="auto"/>
        <w:ind w:firstLine="737"/>
        <w:rPr>
          <w:color w:val="auto"/>
          <w:sz w:val="24"/>
          <w:szCs w:val="24"/>
        </w:rPr>
      </w:pPr>
      <w:r>
        <w:rPr>
          <w:color w:val="auto"/>
          <w:sz w:val="24"/>
          <w:szCs w:val="24"/>
        </w:rPr>
        <w:t>21. Sutartis gali būti nutraukta:</w:t>
      </w:r>
    </w:p>
    <w:p w14:paraId="16288A9F" w14:textId="77777777" w:rsidR="001826F6" w:rsidRDefault="003E3E0C">
      <w:pPr>
        <w:pStyle w:val="Pagrindinistekstas3"/>
        <w:spacing w:after="0" w:line="360" w:lineRule="auto"/>
        <w:ind w:firstLine="737"/>
      </w:pPr>
      <w:r>
        <w:rPr>
          <w:color w:val="auto"/>
          <w:sz w:val="24"/>
          <w:szCs w:val="24"/>
        </w:rPr>
        <w:t>21.1. kai šalys susitaria nutraukti Sutartį ir tai neprieštarauja Europos Sąjungos ir Lietuvos Respublikos teisės aktams;</w:t>
      </w:r>
    </w:p>
    <w:p w14:paraId="16288AA0" w14:textId="77777777" w:rsidR="001826F6" w:rsidRDefault="003E3E0C">
      <w:pPr>
        <w:pStyle w:val="Pagrindinistekstas3"/>
        <w:spacing w:after="0" w:line="360" w:lineRule="auto"/>
        <w:ind w:firstLine="737"/>
      </w:pPr>
      <w:r>
        <w:rPr>
          <w:color w:val="auto"/>
          <w:sz w:val="24"/>
          <w:szCs w:val="24"/>
        </w:rPr>
        <w:t>21.2. kai šalys įspėja viena kitą apie Sutarties sąlygų nesilaikymą raštu ir kita šalis per 10 darbo dienų nepašalina daromų pažeidimų arba toliau nesilaiko Sutarties sąlygų;</w:t>
      </w:r>
    </w:p>
    <w:p w14:paraId="16288AA1" w14:textId="77777777" w:rsidR="001826F6" w:rsidRDefault="003E3E0C">
      <w:pPr>
        <w:pStyle w:val="Pagrindinistekstas3"/>
        <w:spacing w:after="0" w:line="360" w:lineRule="auto"/>
        <w:ind w:firstLine="737"/>
      </w:pPr>
      <w:r>
        <w:rPr>
          <w:color w:val="auto"/>
          <w:sz w:val="24"/>
          <w:szCs w:val="24"/>
        </w:rPr>
        <w:t xml:space="preserve">21.3. </w:t>
      </w:r>
      <w:r>
        <w:rPr>
          <w:rFonts w:cs="Times New Roman"/>
          <w:color w:val="auto"/>
          <w:sz w:val="24"/>
          <w:szCs w:val="24"/>
        </w:rPr>
        <w:t>vienos iš šalių iniciatyva kitais šioje Sutartyje neaptartais atvejais, raštu įspėjus kitą šalį prieš 30 kalendorinių dienų iki Sutarties nutraukimo.</w:t>
      </w:r>
    </w:p>
    <w:p w14:paraId="16288AA2" w14:textId="77777777" w:rsidR="001826F6" w:rsidRDefault="003E3E0C">
      <w:pPr>
        <w:pStyle w:val="Pagrindinistekstas3"/>
        <w:spacing w:after="0" w:line="360" w:lineRule="auto"/>
        <w:ind w:firstLine="737"/>
      </w:pPr>
      <w:r>
        <w:rPr>
          <w:color w:val="auto"/>
          <w:sz w:val="24"/>
          <w:szCs w:val="24"/>
        </w:rPr>
        <w:t>22. Sutarties nutraukimo atveju, Panevėžio aps. VPK per 10 darbo dienų privalo sunaikinti visus duomenis, gautus pagal šią Sutartį, išskyrus tuos, kurie vykdant policijai pavestas funkcijas yra perkelti į kitas informacines sistemas ar registrus ir (ar) kurie yra reikalingi pradėtam tyrimui užbaigti, ir apie tai informuoti Panevėžio miesto savivaldybės administraciją.</w:t>
      </w:r>
    </w:p>
    <w:p w14:paraId="16288AA3" w14:textId="77777777" w:rsidR="001826F6" w:rsidRDefault="001826F6">
      <w:pPr>
        <w:pStyle w:val="Standarduser"/>
        <w:tabs>
          <w:tab w:val="left" w:pos="-284"/>
          <w:tab w:val="left" w:pos="993"/>
          <w:tab w:val="left" w:pos="1134"/>
        </w:tabs>
        <w:spacing w:line="360" w:lineRule="auto"/>
        <w:jc w:val="center"/>
        <w:rPr>
          <w:color w:val="auto"/>
          <w:szCs w:val="24"/>
        </w:rPr>
      </w:pPr>
    </w:p>
    <w:p w14:paraId="16288AA4" w14:textId="77777777" w:rsidR="001826F6" w:rsidRDefault="003E3E0C">
      <w:pPr>
        <w:pStyle w:val="Standarduser"/>
        <w:tabs>
          <w:tab w:val="left" w:pos="-284"/>
          <w:tab w:val="left" w:pos="993"/>
          <w:tab w:val="left" w:pos="1134"/>
        </w:tabs>
        <w:spacing w:line="360" w:lineRule="auto"/>
        <w:jc w:val="center"/>
      </w:pPr>
      <w:r>
        <w:rPr>
          <w:b/>
          <w:color w:val="auto"/>
          <w:szCs w:val="24"/>
        </w:rPr>
        <w:t>IX SKYRIUS</w:t>
      </w:r>
    </w:p>
    <w:p w14:paraId="16288AA5" w14:textId="77777777" w:rsidR="001826F6" w:rsidRDefault="003E3E0C">
      <w:pPr>
        <w:pStyle w:val="Sraopastraipa"/>
        <w:tabs>
          <w:tab w:val="left" w:pos="-284"/>
          <w:tab w:val="left" w:pos="0"/>
        </w:tabs>
        <w:spacing w:line="360" w:lineRule="auto"/>
        <w:ind w:left="0"/>
        <w:jc w:val="center"/>
        <w:rPr>
          <w:b/>
          <w:color w:val="auto"/>
          <w:szCs w:val="24"/>
        </w:rPr>
      </w:pPr>
      <w:r>
        <w:rPr>
          <w:b/>
          <w:color w:val="auto"/>
          <w:szCs w:val="24"/>
        </w:rPr>
        <w:t>ATSAKOMYBĖ IR GINČŲ SPRENDIMO TVARKA</w:t>
      </w:r>
    </w:p>
    <w:p w14:paraId="16288AA7" w14:textId="77777777" w:rsidR="001826F6" w:rsidRDefault="003E3E0C">
      <w:pPr>
        <w:pStyle w:val="Standarduser"/>
        <w:tabs>
          <w:tab w:val="left" w:pos="-284"/>
          <w:tab w:val="left" w:pos="0"/>
        </w:tabs>
        <w:spacing w:line="360" w:lineRule="auto"/>
        <w:ind w:firstLine="794"/>
        <w:rPr>
          <w:color w:val="auto"/>
          <w:szCs w:val="24"/>
        </w:rPr>
      </w:pPr>
      <w:r>
        <w:rPr>
          <w:color w:val="auto"/>
          <w:szCs w:val="24"/>
        </w:rPr>
        <w:t>23. Už Sutarties įsipareigojimų nevykdymą arba netinkamą vykdymą šalys atsako Lietuvos Respublikos įstatymų nustatyta tvarka.</w:t>
      </w:r>
    </w:p>
    <w:p w14:paraId="16288AA8" w14:textId="77777777" w:rsidR="001826F6" w:rsidRDefault="003E3E0C">
      <w:pPr>
        <w:pStyle w:val="Standarduser"/>
        <w:tabs>
          <w:tab w:val="left" w:pos="-284"/>
          <w:tab w:val="left" w:pos="0"/>
        </w:tabs>
        <w:spacing w:line="360" w:lineRule="auto"/>
        <w:ind w:firstLine="794"/>
        <w:rPr>
          <w:color w:val="auto"/>
          <w:szCs w:val="24"/>
        </w:rPr>
      </w:pPr>
      <w:r>
        <w:rPr>
          <w:color w:val="auto"/>
          <w:szCs w:val="24"/>
        </w:rPr>
        <w:t>24. Ginčai, kylantys dėl Sutarties, sprendžiami šalių susitarimu, o nepavykus susitarti per 10 darbo dienų nuo nesutarimo paaiškėjimo dienos – sprendžiami Lietuvos Respublikos teismuose pagal Lietuvos Respublikos įstatymus.</w:t>
      </w:r>
    </w:p>
    <w:p w14:paraId="16288AA9" w14:textId="77777777" w:rsidR="001826F6" w:rsidRDefault="003E3E0C">
      <w:pPr>
        <w:pStyle w:val="Standarduser"/>
        <w:tabs>
          <w:tab w:val="left" w:pos="-284"/>
          <w:tab w:val="left" w:pos="0"/>
        </w:tabs>
        <w:spacing w:line="360" w:lineRule="auto"/>
        <w:ind w:firstLine="794"/>
      </w:pPr>
      <w:r>
        <w:rPr>
          <w:rStyle w:val="FontStyle16"/>
          <w:rFonts w:eastAsia="Calibri"/>
          <w:bCs/>
          <w:iCs/>
          <w:color w:val="auto"/>
          <w:sz w:val="24"/>
          <w:szCs w:val="24"/>
          <w:lang w:eastAsia="lt-LT"/>
        </w:rPr>
        <w:t>25. Bendri duomenų valdytojai turi teisę į tarpusavio nuostolių (sumokėtų baudų, kompensacijų duomenų subjektams ir kt.) atlyginimą. Nustatant už žalą atsakingą duomenų valdytoją, atsižvelgiama į aplinkybes, nulėmusias žalos atsiradimą ir įvertinama, kuris duomenų valdytojas, vadovaujantis Sutartimi, turėjo įgyvendinti technines ir (ar) organizacines priemones šioms aplinkybėms išvengti.</w:t>
      </w:r>
    </w:p>
    <w:p w14:paraId="16288AAB" w14:textId="77777777" w:rsidR="001826F6" w:rsidRDefault="001826F6">
      <w:pPr>
        <w:pStyle w:val="Standarduser"/>
        <w:tabs>
          <w:tab w:val="left" w:pos="-284"/>
          <w:tab w:val="left" w:pos="0"/>
        </w:tabs>
        <w:spacing w:line="360" w:lineRule="auto"/>
        <w:ind w:firstLine="794"/>
      </w:pPr>
    </w:p>
    <w:p w14:paraId="16288AAC" w14:textId="77777777" w:rsidR="001826F6" w:rsidRDefault="003E3E0C">
      <w:pPr>
        <w:pStyle w:val="Sraopastraipa"/>
        <w:tabs>
          <w:tab w:val="left" w:pos="-284"/>
          <w:tab w:val="left" w:pos="0"/>
        </w:tabs>
        <w:spacing w:line="360" w:lineRule="auto"/>
        <w:ind w:left="0"/>
        <w:jc w:val="center"/>
        <w:rPr>
          <w:b/>
          <w:color w:val="auto"/>
          <w:szCs w:val="24"/>
        </w:rPr>
      </w:pPr>
      <w:r>
        <w:rPr>
          <w:b/>
          <w:color w:val="auto"/>
          <w:szCs w:val="24"/>
        </w:rPr>
        <w:t>X SKYRIUS</w:t>
      </w:r>
    </w:p>
    <w:p w14:paraId="16288AAD" w14:textId="77777777" w:rsidR="001826F6" w:rsidRDefault="003E3E0C">
      <w:pPr>
        <w:pStyle w:val="Standarduser"/>
        <w:tabs>
          <w:tab w:val="left" w:pos="-284"/>
          <w:tab w:val="left" w:pos="993"/>
          <w:tab w:val="left" w:pos="1134"/>
        </w:tabs>
        <w:spacing w:line="360" w:lineRule="auto"/>
        <w:jc w:val="center"/>
        <w:rPr>
          <w:b/>
          <w:color w:val="auto"/>
          <w:szCs w:val="24"/>
        </w:rPr>
      </w:pPr>
      <w:r>
        <w:rPr>
          <w:b/>
          <w:color w:val="auto"/>
          <w:szCs w:val="24"/>
        </w:rPr>
        <w:t>BAIGIAMOSIOS NUOSTATOS</w:t>
      </w:r>
    </w:p>
    <w:p w14:paraId="16288AAE" w14:textId="77777777" w:rsidR="001826F6" w:rsidRDefault="001826F6">
      <w:pPr>
        <w:pStyle w:val="Standarduser"/>
        <w:tabs>
          <w:tab w:val="left" w:pos="-1560"/>
          <w:tab w:val="left" w:pos="0"/>
        </w:tabs>
        <w:spacing w:line="360" w:lineRule="auto"/>
        <w:rPr>
          <w:color w:val="auto"/>
          <w:szCs w:val="24"/>
        </w:rPr>
      </w:pPr>
    </w:p>
    <w:p w14:paraId="16288AAF" w14:textId="77777777" w:rsidR="001826F6" w:rsidRDefault="003E3E0C">
      <w:pPr>
        <w:pStyle w:val="Standarduser"/>
        <w:tabs>
          <w:tab w:val="left" w:pos="-1560"/>
          <w:tab w:val="left" w:pos="0"/>
        </w:tabs>
        <w:spacing w:line="360" w:lineRule="auto"/>
        <w:ind w:firstLine="794"/>
        <w:rPr>
          <w:color w:val="auto"/>
          <w:szCs w:val="24"/>
        </w:rPr>
      </w:pPr>
      <w:r>
        <w:rPr>
          <w:color w:val="auto"/>
          <w:szCs w:val="24"/>
        </w:rPr>
        <w:t>26. Visi Sutarties papildymai, pakeitimai yra neatsiejamos Sutarties dalys.</w:t>
      </w:r>
    </w:p>
    <w:p w14:paraId="16288AB0" w14:textId="77777777" w:rsidR="001826F6" w:rsidRDefault="003E3E0C">
      <w:pPr>
        <w:pStyle w:val="Standarduser"/>
        <w:tabs>
          <w:tab w:val="left" w:pos="-1560"/>
          <w:tab w:val="left" w:pos="0"/>
        </w:tabs>
        <w:spacing w:line="360" w:lineRule="auto"/>
        <w:ind w:firstLine="794"/>
        <w:rPr>
          <w:color w:val="auto"/>
          <w:szCs w:val="24"/>
        </w:rPr>
      </w:pPr>
      <w:r>
        <w:rPr>
          <w:color w:val="auto"/>
          <w:szCs w:val="24"/>
        </w:rPr>
        <w:t>27. Šalys įsipareigoja neatskleisti valstybės, tarnybos ar komercinę paslaptį sudarančios informacijos, kurią gavo arba sužinojo vykdydamos Sutartį, išskyrus teisės aktų nustatytus atvejus. Šis įsipareigojimas lieka galioti ir po Sutarties nutraukimo.</w:t>
      </w:r>
    </w:p>
    <w:p w14:paraId="16288AB1" w14:textId="77777777" w:rsidR="001826F6" w:rsidRDefault="003E3E0C">
      <w:pPr>
        <w:pStyle w:val="Standarduser"/>
        <w:tabs>
          <w:tab w:val="left" w:pos="-1560"/>
          <w:tab w:val="left" w:pos="0"/>
        </w:tabs>
        <w:spacing w:line="360" w:lineRule="auto"/>
        <w:ind w:firstLine="794"/>
        <w:rPr>
          <w:color w:val="auto"/>
          <w:szCs w:val="24"/>
        </w:rPr>
      </w:pPr>
      <w:r>
        <w:rPr>
          <w:color w:val="auto"/>
          <w:szCs w:val="24"/>
        </w:rPr>
        <w:t>28. Ši Sutartis sudaryta dviem vienodą teisinę galią turinčiais egzemplioriais, po vieną egzempliorių kiekvienai šaliai.</w:t>
      </w:r>
    </w:p>
    <w:p w14:paraId="16288AB2" w14:textId="77777777" w:rsidR="001826F6" w:rsidRDefault="003E3E0C">
      <w:pPr>
        <w:pStyle w:val="Standarduser"/>
        <w:tabs>
          <w:tab w:val="left" w:pos="-1560"/>
          <w:tab w:val="left" w:pos="0"/>
        </w:tabs>
        <w:spacing w:line="360" w:lineRule="auto"/>
        <w:ind w:firstLine="794"/>
      </w:pPr>
      <w:r>
        <w:rPr>
          <w:color w:val="auto"/>
          <w:szCs w:val="24"/>
        </w:rPr>
        <w:t>29. Šios Sutarties priedas yra neatskiriama Sutarties dalis.</w:t>
      </w:r>
    </w:p>
    <w:p w14:paraId="16288AB6" w14:textId="77777777" w:rsidR="001826F6" w:rsidRDefault="001826F6">
      <w:pPr>
        <w:pStyle w:val="Standarduser"/>
        <w:tabs>
          <w:tab w:val="left" w:pos="-1560"/>
          <w:tab w:val="left" w:pos="0"/>
        </w:tabs>
        <w:spacing w:line="360" w:lineRule="auto"/>
        <w:ind w:firstLine="851"/>
        <w:rPr>
          <w:b/>
          <w:color w:val="auto"/>
          <w:szCs w:val="24"/>
        </w:rPr>
      </w:pPr>
    </w:p>
    <w:tbl>
      <w:tblPr>
        <w:tblW w:w="9638" w:type="dxa"/>
        <w:tblLayout w:type="fixed"/>
        <w:tblCellMar>
          <w:left w:w="10" w:type="dxa"/>
          <w:right w:w="10" w:type="dxa"/>
        </w:tblCellMar>
        <w:tblLook w:val="04A0" w:firstRow="1" w:lastRow="0" w:firstColumn="1" w:lastColumn="0" w:noHBand="0" w:noVBand="1"/>
      </w:tblPr>
      <w:tblGrid>
        <w:gridCol w:w="4790"/>
        <w:gridCol w:w="4848"/>
      </w:tblGrid>
      <w:tr w:rsidR="001826F6" w14:paraId="16288ADD" w14:textId="77777777">
        <w:tc>
          <w:tcPr>
            <w:tcW w:w="4790" w:type="dxa"/>
            <w:shd w:val="clear" w:color="auto" w:fill="auto"/>
            <w:tcMar>
              <w:top w:w="0" w:type="dxa"/>
              <w:left w:w="108" w:type="dxa"/>
              <w:bottom w:w="0" w:type="dxa"/>
              <w:right w:w="108" w:type="dxa"/>
            </w:tcMar>
          </w:tcPr>
          <w:p w14:paraId="16288AB7" w14:textId="77777777" w:rsidR="001826F6" w:rsidRDefault="003E3E0C">
            <w:pPr>
              <w:pStyle w:val="Standarduser"/>
              <w:tabs>
                <w:tab w:val="left" w:pos="0"/>
              </w:tabs>
              <w:rPr>
                <w:rFonts w:cs="Times New Roman"/>
                <w:b/>
                <w:color w:val="auto"/>
                <w:szCs w:val="24"/>
              </w:rPr>
            </w:pPr>
            <w:r>
              <w:rPr>
                <w:rFonts w:cs="Times New Roman"/>
                <w:b/>
                <w:color w:val="auto"/>
                <w:szCs w:val="24"/>
              </w:rPr>
              <w:t>Panevėžio apskrities vyriausiasis</w:t>
            </w:r>
          </w:p>
          <w:p w14:paraId="16288AB8" w14:textId="77777777" w:rsidR="001826F6" w:rsidRDefault="003E3E0C">
            <w:pPr>
              <w:pStyle w:val="Standarduser"/>
              <w:tabs>
                <w:tab w:val="left" w:pos="0"/>
              </w:tabs>
              <w:rPr>
                <w:rFonts w:cs="Times New Roman"/>
                <w:b/>
                <w:color w:val="auto"/>
                <w:szCs w:val="24"/>
              </w:rPr>
            </w:pPr>
            <w:r>
              <w:rPr>
                <w:rFonts w:cs="Times New Roman"/>
                <w:b/>
                <w:color w:val="auto"/>
                <w:szCs w:val="24"/>
              </w:rPr>
              <w:t>policijos komisariatas</w:t>
            </w:r>
          </w:p>
          <w:p w14:paraId="16288AB9" w14:textId="77777777" w:rsidR="001826F6" w:rsidRDefault="001826F6">
            <w:pPr>
              <w:pStyle w:val="Standarduser"/>
              <w:tabs>
                <w:tab w:val="left" w:pos="0"/>
              </w:tabs>
              <w:rPr>
                <w:rFonts w:cs="Times New Roman"/>
                <w:b/>
                <w:color w:val="auto"/>
                <w:szCs w:val="24"/>
              </w:rPr>
            </w:pPr>
          </w:p>
          <w:p w14:paraId="16288ABA" w14:textId="77777777" w:rsidR="001826F6" w:rsidRDefault="003E3E0C">
            <w:pPr>
              <w:pStyle w:val="Standard"/>
              <w:rPr>
                <w:shd w:val="clear" w:color="auto" w:fill="FFFFFF"/>
              </w:rPr>
            </w:pPr>
            <w:r>
              <w:rPr>
                <w:shd w:val="clear" w:color="auto" w:fill="FFFFFF"/>
              </w:rPr>
              <w:t>Tulpių g. 60, 35501 Panevėžys</w:t>
            </w:r>
          </w:p>
          <w:p w14:paraId="16288ABB" w14:textId="77777777" w:rsidR="001826F6" w:rsidRDefault="003E3E0C">
            <w:pPr>
              <w:pStyle w:val="Standard"/>
              <w:rPr>
                <w:shd w:val="clear" w:color="auto" w:fill="FFFFFF"/>
              </w:rPr>
            </w:pPr>
            <w:r>
              <w:rPr>
                <w:shd w:val="clear" w:color="auto" w:fill="FFFFFF"/>
              </w:rPr>
              <w:t>Įstaigos kodas 291008610</w:t>
            </w:r>
          </w:p>
          <w:p w14:paraId="16288ABC" w14:textId="77777777" w:rsidR="001826F6" w:rsidRDefault="003E3E0C">
            <w:pPr>
              <w:pStyle w:val="Standard"/>
              <w:rPr>
                <w:shd w:val="clear" w:color="auto" w:fill="FFFFFF"/>
              </w:rPr>
            </w:pPr>
            <w:r>
              <w:rPr>
                <w:shd w:val="clear" w:color="auto" w:fill="FFFFFF"/>
              </w:rPr>
              <w:t>Tel. 8 700 62 477</w:t>
            </w:r>
          </w:p>
          <w:p w14:paraId="16288ABD" w14:textId="77777777" w:rsidR="001826F6" w:rsidRDefault="003E3E0C">
            <w:pPr>
              <w:pStyle w:val="Standard"/>
            </w:pPr>
            <w:r>
              <w:rPr>
                <w:shd w:val="clear" w:color="auto" w:fill="FFFFFF"/>
              </w:rPr>
              <w:t xml:space="preserve">El. paštas </w:t>
            </w:r>
            <w:hyperlink r:id="rId6" w:history="1">
              <w:r>
                <w:rPr>
                  <w:shd w:val="clear" w:color="auto" w:fill="FFFFFF"/>
                </w:rPr>
                <w:t>paneveziovpk@policija.lt</w:t>
              </w:r>
            </w:hyperlink>
          </w:p>
          <w:p w14:paraId="16288ABE" w14:textId="77777777" w:rsidR="001826F6" w:rsidRDefault="003E3E0C">
            <w:pPr>
              <w:pStyle w:val="Standard"/>
            </w:pPr>
            <w:r>
              <w:rPr>
                <w:shd w:val="clear" w:color="auto" w:fill="FFFFFF"/>
              </w:rPr>
              <w:t xml:space="preserve">Svetainė </w:t>
            </w:r>
            <w:hyperlink r:id="rId7" w:history="1">
              <w:r>
                <w:rPr>
                  <w:shd w:val="clear" w:color="auto" w:fill="FFFFFF"/>
                </w:rPr>
                <w:t>http://panevezys.policija.lrv.lt</w:t>
              </w:r>
            </w:hyperlink>
          </w:p>
          <w:p w14:paraId="16288ABF" w14:textId="77777777" w:rsidR="001826F6" w:rsidRDefault="001826F6">
            <w:pPr>
              <w:pStyle w:val="Standard"/>
              <w:rPr>
                <w:shd w:val="clear" w:color="auto" w:fill="FFFFFF"/>
              </w:rPr>
            </w:pPr>
          </w:p>
          <w:p w14:paraId="16288AC0" w14:textId="77777777" w:rsidR="001826F6" w:rsidRDefault="001826F6">
            <w:pPr>
              <w:pStyle w:val="Standard"/>
              <w:rPr>
                <w:shd w:val="clear" w:color="auto" w:fill="FFFFFF"/>
              </w:rPr>
            </w:pPr>
          </w:p>
          <w:p w14:paraId="16288AC2" w14:textId="77777777" w:rsidR="001826F6" w:rsidRDefault="001826F6">
            <w:pPr>
              <w:pStyle w:val="Standard"/>
              <w:rPr>
                <w:shd w:val="clear" w:color="auto" w:fill="FFFFFF"/>
              </w:rPr>
            </w:pPr>
          </w:p>
          <w:p w14:paraId="16288AC3" w14:textId="2340429A" w:rsidR="001826F6" w:rsidRDefault="000B6F62">
            <w:pPr>
              <w:pStyle w:val="Standard"/>
              <w:rPr>
                <w:u w:val="single"/>
                <w:shd w:val="clear" w:color="auto" w:fill="FFFFFF"/>
              </w:rPr>
            </w:pPr>
            <w:r>
              <w:rPr>
                <w:u w:val="single"/>
                <w:shd w:val="clear" w:color="auto" w:fill="FFFFFF"/>
              </w:rPr>
              <w:t>_______________________________</w:t>
            </w:r>
          </w:p>
          <w:p w14:paraId="16288AC4" w14:textId="77777777" w:rsidR="001826F6" w:rsidRDefault="003E3E0C">
            <w:pPr>
              <w:pStyle w:val="Standard"/>
            </w:pPr>
            <w:r>
              <w:rPr>
                <w:vertAlign w:val="superscript"/>
              </w:rPr>
              <w:t xml:space="preserve">         (pareigos, vardas, pavardė, parašas)</w:t>
            </w:r>
          </w:p>
          <w:p w14:paraId="16288AC5" w14:textId="77777777" w:rsidR="001826F6" w:rsidRDefault="001826F6">
            <w:pPr>
              <w:pStyle w:val="Standard"/>
              <w:rPr>
                <w:shd w:val="clear" w:color="auto" w:fill="FFFFFF"/>
              </w:rPr>
            </w:pPr>
          </w:p>
          <w:p w14:paraId="16288AC6" w14:textId="77777777" w:rsidR="001826F6" w:rsidRDefault="001826F6">
            <w:pPr>
              <w:pStyle w:val="Standard"/>
              <w:rPr>
                <w:shd w:val="clear" w:color="auto" w:fill="FFFFFF"/>
              </w:rPr>
            </w:pPr>
          </w:p>
          <w:p w14:paraId="16288AC7" w14:textId="77777777" w:rsidR="001826F6" w:rsidRDefault="003E3E0C">
            <w:pPr>
              <w:pStyle w:val="Standard"/>
              <w:rPr>
                <w:shd w:val="clear" w:color="auto" w:fill="FFFFFF"/>
              </w:rPr>
            </w:pPr>
            <w:r>
              <w:rPr>
                <w:shd w:val="clear" w:color="auto" w:fill="FFFFFF"/>
              </w:rPr>
              <w:t>A. V.</w:t>
            </w:r>
          </w:p>
          <w:p w14:paraId="16288AC9" w14:textId="77777777" w:rsidR="001826F6" w:rsidRDefault="001826F6">
            <w:pPr>
              <w:pStyle w:val="Standarduser"/>
              <w:tabs>
                <w:tab w:val="left" w:pos="0"/>
              </w:tabs>
              <w:spacing w:line="360" w:lineRule="auto"/>
              <w:rPr>
                <w:color w:val="auto"/>
              </w:rPr>
            </w:pPr>
          </w:p>
        </w:tc>
        <w:tc>
          <w:tcPr>
            <w:tcW w:w="4848" w:type="dxa"/>
            <w:shd w:val="clear" w:color="auto" w:fill="auto"/>
            <w:tcMar>
              <w:top w:w="0" w:type="dxa"/>
              <w:left w:w="108" w:type="dxa"/>
              <w:bottom w:w="0" w:type="dxa"/>
              <w:right w:w="108" w:type="dxa"/>
            </w:tcMar>
          </w:tcPr>
          <w:p w14:paraId="16288ACA" w14:textId="77777777" w:rsidR="001826F6" w:rsidRDefault="003E3E0C">
            <w:pPr>
              <w:pStyle w:val="Standarduser"/>
              <w:tabs>
                <w:tab w:val="left" w:pos="0"/>
              </w:tabs>
              <w:rPr>
                <w:rFonts w:cs="Times New Roman"/>
                <w:b/>
                <w:color w:val="auto"/>
                <w:szCs w:val="24"/>
              </w:rPr>
            </w:pPr>
            <w:r>
              <w:rPr>
                <w:rFonts w:cs="Times New Roman"/>
                <w:b/>
                <w:color w:val="auto"/>
                <w:szCs w:val="24"/>
              </w:rPr>
              <w:t>Panevėžio miesto savivaldybės</w:t>
            </w:r>
          </w:p>
          <w:p w14:paraId="16288ACB" w14:textId="77777777" w:rsidR="001826F6" w:rsidRDefault="003E3E0C">
            <w:pPr>
              <w:pStyle w:val="Standarduser"/>
              <w:tabs>
                <w:tab w:val="left" w:pos="0"/>
              </w:tabs>
              <w:rPr>
                <w:rFonts w:cs="Times New Roman"/>
                <w:b/>
                <w:color w:val="auto"/>
                <w:szCs w:val="24"/>
              </w:rPr>
            </w:pPr>
            <w:r>
              <w:rPr>
                <w:rFonts w:cs="Times New Roman"/>
                <w:b/>
                <w:color w:val="auto"/>
                <w:szCs w:val="24"/>
              </w:rPr>
              <w:t>administracija</w:t>
            </w:r>
          </w:p>
          <w:p w14:paraId="16288ACC" w14:textId="77777777" w:rsidR="001826F6" w:rsidRDefault="001826F6">
            <w:pPr>
              <w:pStyle w:val="Standarduser"/>
              <w:tabs>
                <w:tab w:val="left" w:pos="0"/>
              </w:tabs>
              <w:rPr>
                <w:rFonts w:cs="Times New Roman"/>
                <w:b/>
                <w:color w:val="auto"/>
                <w:szCs w:val="24"/>
              </w:rPr>
            </w:pPr>
          </w:p>
          <w:p w14:paraId="16288ACD" w14:textId="77777777" w:rsidR="001826F6" w:rsidRDefault="003E3E0C">
            <w:pPr>
              <w:pStyle w:val="Standard"/>
              <w:rPr>
                <w:shd w:val="clear" w:color="auto" w:fill="FFFFFF"/>
              </w:rPr>
            </w:pPr>
            <w:r>
              <w:rPr>
                <w:shd w:val="clear" w:color="auto" w:fill="FFFFFF"/>
              </w:rPr>
              <w:t>Laisvės a. 20, 35200 Panevėžys</w:t>
            </w:r>
          </w:p>
          <w:p w14:paraId="16288ACE" w14:textId="77777777" w:rsidR="001826F6" w:rsidRDefault="003E3E0C">
            <w:pPr>
              <w:pStyle w:val="Standard"/>
              <w:rPr>
                <w:shd w:val="clear" w:color="auto" w:fill="FFFFFF"/>
              </w:rPr>
            </w:pPr>
            <w:r>
              <w:rPr>
                <w:shd w:val="clear" w:color="auto" w:fill="FFFFFF"/>
              </w:rPr>
              <w:t>Įstaigos kodas 288724610</w:t>
            </w:r>
          </w:p>
          <w:p w14:paraId="16288ACF" w14:textId="77777777" w:rsidR="001826F6" w:rsidRDefault="003E3E0C">
            <w:pPr>
              <w:pStyle w:val="Standard"/>
              <w:rPr>
                <w:shd w:val="clear" w:color="auto" w:fill="FFFFFF"/>
              </w:rPr>
            </w:pPr>
            <w:r>
              <w:rPr>
                <w:shd w:val="clear" w:color="auto" w:fill="FFFFFF"/>
              </w:rPr>
              <w:t>Tel. 8 45 501 360</w:t>
            </w:r>
          </w:p>
          <w:p w14:paraId="16288AD0" w14:textId="77777777" w:rsidR="001826F6" w:rsidRDefault="003E3E0C">
            <w:pPr>
              <w:pStyle w:val="Standard"/>
            </w:pPr>
            <w:r>
              <w:rPr>
                <w:shd w:val="clear" w:color="auto" w:fill="FFFFFF"/>
              </w:rPr>
              <w:t xml:space="preserve">El. paštas </w:t>
            </w:r>
            <w:hyperlink r:id="rId8" w:history="1">
              <w:r>
                <w:rPr>
                  <w:shd w:val="clear" w:color="auto" w:fill="FFFFFF"/>
                </w:rPr>
                <w:t>administracija</w:t>
              </w:r>
            </w:hyperlink>
            <w:hyperlink r:id="rId9" w:history="1">
              <w:r>
                <w:rPr>
                  <w:shd w:val="clear" w:color="auto" w:fill="FFFFFF"/>
                </w:rPr>
                <w:t>@panevezys.lt</w:t>
              </w:r>
            </w:hyperlink>
          </w:p>
          <w:p w14:paraId="16288AD1" w14:textId="77777777" w:rsidR="001826F6" w:rsidRDefault="003E3E0C">
            <w:pPr>
              <w:pStyle w:val="Standard"/>
            </w:pPr>
            <w:r>
              <w:rPr>
                <w:shd w:val="clear" w:color="auto" w:fill="FFFFFF"/>
              </w:rPr>
              <w:t xml:space="preserve">Svetainė </w:t>
            </w:r>
            <w:hyperlink r:id="rId10" w:history="1">
              <w:r>
                <w:rPr>
                  <w:shd w:val="clear" w:color="auto" w:fill="FFFFFF"/>
                </w:rPr>
                <w:t>http://www.panevezys.lt</w:t>
              </w:r>
            </w:hyperlink>
          </w:p>
          <w:p w14:paraId="16288AD2" w14:textId="77777777" w:rsidR="001826F6" w:rsidRDefault="001826F6">
            <w:pPr>
              <w:pStyle w:val="Standard"/>
              <w:rPr>
                <w:shd w:val="clear" w:color="auto" w:fill="FFFFFF"/>
              </w:rPr>
            </w:pPr>
          </w:p>
          <w:p w14:paraId="16288AD4" w14:textId="77777777" w:rsidR="001826F6" w:rsidRDefault="001826F6">
            <w:pPr>
              <w:pStyle w:val="Standard"/>
              <w:rPr>
                <w:shd w:val="clear" w:color="auto" w:fill="FFFFFF"/>
              </w:rPr>
            </w:pPr>
          </w:p>
          <w:p w14:paraId="16288AD5" w14:textId="77777777" w:rsidR="001826F6" w:rsidRDefault="001826F6">
            <w:pPr>
              <w:pStyle w:val="Standard"/>
              <w:rPr>
                <w:shd w:val="clear" w:color="auto" w:fill="FFFFFF"/>
              </w:rPr>
            </w:pPr>
          </w:p>
          <w:p w14:paraId="16288AD6" w14:textId="0292B258" w:rsidR="001826F6" w:rsidRDefault="000B6F62">
            <w:pPr>
              <w:pStyle w:val="Standard"/>
              <w:rPr>
                <w:u w:val="single"/>
                <w:shd w:val="clear" w:color="auto" w:fill="FFFFFF"/>
              </w:rPr>
            </w:pPr>
            <w:r>
              <w:rPr>
                <w:u w:val="single"/>
                <w:shd w:val="clear" w:color="auto" w:fill="FFFFFF"/>
              </w:rPr>
              <w:t>_______________________________</w:t>
            </w:r>
          </w:p>
          <w:p w14:paraId="16288AD7" w14:textId="77777777" w:rsidR="001826F6" w:rsidRDefault="003E3E0C">
            <w:pPr>
              <w:pStyle w:val="Standard"/>
            </w:pPr>
            <w:r>
              <w:rPr>
                <w:vertAlign w:val="superscript"/>
              </w:rPr>
              <w:t xml:space="preserve">                    (pareigos, vardas, pavardė, parašas)</w:t>
            </w:r>
          </w:p>
          <w:p w14:paraId="16288AD8" w14:textId="77777777" w:rsidR="001826F6" w:rsidRDefault="001826F6">
            <w:pPr>
              <w:pStyle w:val="Standard"/>
              <w:rPr>
                <w:shd w:val="clear" w:color="auto" w:fill="FFFFFF"/>
              </w:rPr>
            </w:pPr>
          </w:p>
          <w:p w14:paraId="16288AD9" w14:textId="77777777" w:rsidR="001826F6" w:rsidRDefault="001826F6">
            <w:pPr>
              <w:pStyle w:val="Standard"/>
              <w:rPr>
                <w:shd w:val="clear" w:color="auto" w:fill="FFFFFF"/>
              </w:rPr>
            </w:pPr>
          </w:p>
          <w:p w14:paraId="16288ADC" w14:textId="2151BE85" w:rsidR="001826F6" w:rsidRDefault="003E3E0C" w:rsidP="000B6F62">
            <w:pPr>
              <w:pStyle w:val="Standard"/>
            </w:pPr>
            <w:r>
              <w:rPr>
                <w:shd w:val="clear" w:color="auto" w:fill="FFFFFF"/>
              </w:rPr>
              <w:t>A. V.</w:t>
            </w:r>
          </w:p>
        </w:tc>
      </w:tr>
      <w:tr w:rsidR="001826F6" w14:paraId="16288AE0" w14:textId="77777777">
        <w:tc>
          <w:tcPr>
            <w:tcW w:w="4790" w:type="dxa"/>
            <w:shd w:val="clear" w:color="auto" w:fill="auto"/>
            <w:tcMar>
              <w:top w:w="0" w:type="dxa"/>
              <w:left w:w="108" w:type="dxa"/>
              <w:bottom w:w="0" w:type="dxa"/>
              <w:right w:w="108" w:type="dxa"/>
            </w:tcMar>
          </w:tcPr>
          <w:p w14:paraId="16288ADE" w14:textId="77777777" w:rsidR="00B95DFB" w:rsidRDefault="00B95DFB">
            <w:pPr>
              <w:pStyle w:val="Standarduser"/>
              <w:tabs>
                <w:tab w:val="left" w:pos="0"/>
              </w:tabs>
              <w:rPr>
                <w:color w:val="auto"/>
              </w:rPr>
            </w:pPr>
          </w:p>
        </w:tc>
        <w:tc>
          <w:tcPr>
            <w:tcW w:w="4848" w:type="dxa"/>
            <w:shd w:val="clear" w:color="auto" w:fill="auto"/>
            <w:tcMar>
              <w:top w:w="0" w:type="dxa"/>
              <w:left w:w="108" w:type="dxa"/>
              <w:bottom w:w="0" w:type="dxa"/>
              <w:right w:w="108" w:type="dxa"/>
            </w:tcMar>
          </w:tcPr>
          <w:p w14:paraId="16288ADF" w14:textId="77777777" w:rsidR="001826F6" w:rsidRDefault="001826F6">
            <w:pPr>
              <w:pStyle w:val="Standarduser"/>
              <w:tabs>
                <w:tab w:val="left" w:pos="283"/>
              </w:tabs>
              <w:ind w:left="283"/>
              <w:rPr>
                <w:color w:val="auto"/>
              </w:rPr>
            </w:pPr>
          </w:p>
        </w:tc>
      </w:tr>
    </w:tbl>
    <w:p w14:paraId="16288B30" w14:textId="1ED03B89" w:rsidR="001826F6" w:rsidRDefault="001826F6" w:rsidP="00787EE8">
      <w:pPr>
        <w:pStyle w:val="Standard"/>
        <w:pageBreakBefore/>
        <w:tabs>
          <w:tab w:val="left" w:pos="993"/>
          <w:tab w:val="left" w:pos="1134"/>
          <w:tab w:val="left" w:pos="1276"/>
        </w:tabs>
        <w:spacing w:line="360" w:lineRule="auto"/>
      </w:pPr>
    </w:p>
    <w:sectPr w:rsidR="001826F6" w:rsidSect="00122266">
      <w:headerReference w:type="first" r:id="rId11"/>
      <w:pgSz w:w="11906" w:h="16838"/>
      <w:pgMar w:top="993" w:right="567" w:bottom="993" w:left="1418" w:header="283"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C5C6A" w14:textId="77777777" w:rsidR="005704CE" w:rsidRDefault="005704CE">
      <w:r>
        <w:separator/>
      </w:r>
    </w:p>
  </w:endnote>
  <w:endnote w:type="continuationSeparator" w:id="0">
    <w:p w14:paraId="12A39E5D" w14:textId="77777777" w:rsidR="005704CE" w:rsidRDefault="00570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81FE4" w14:textId="77777777" w:rsidR="005704CE" w:rsidRDefault="005704CE">
      <w:r>
        <w:rPr>
          <w:color w:val="000000"/>
        </w:rPr>
        <w:separator/>
      </w:r>
    </w:p>
  </w:footnote>
  <w:footnote w:type="continuationSeparator" w:id="0">
    <w:p w14:paraId="67A4A08C" w14:textId="77777777" w:rsidR="005704CE" w:rsidRDefault="005704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88B35" w14:textId="59B094C9" w:rsidR="007639A6" w:rsidRDefault="00DF6850">
    <w:pPr>
      <w:pStyle w:val="Antrats"/>
      <w:jc w:val="center"/>
    </w:pPr>
    <w:r>
      <w:tab/>
    </w:r>
    <w:r>
      <w:tab/>
      <w:t>Projektas</w:t>
    </w:r>
  </w:p>
  <w:p w14:paraId="16288B36" w14:textId="77777777" w:rsidR="007639A6" w:rsidRDefault="00B94D0F">
    <w:pPr>
      <w:pStyle w:val="Antrats"/>
    </w:pPr>
  </w:p>
  <w:p w14:paraId="16288B37" w14:textId="77777777" w:rsidR="007639A6" w:rsidRDefault="00B94D0F">
    <w:pPr>
      <w:pStyle w:val="Antrats"/>
      <w:pageBreakBefor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6F6"/>
    <w:rsid w:val="00012EF8"/>
    <w:rsid w:val="00025881"/>
    <w:rsid w:val="000A180A"/>
    <w:rsid w:val="000B6F62"/>
    <w:rsid w:val="00122266"/>
    <w:rsid w:val="0012596C"/>
    <w:rsid w:val="0014787F"/>
    <w:rsid w:val="001826F6"/>
    <w:rsid w:val="001B26FF"/>
    <w:rsid w:val="001B5EBB"/>
    <w:rsid w:val="002340BD"/>
    <w:rsid w:val="0027082A"/>
    <w:rsid w:val="002953A9"/>
    <w:rsid w:val="002B63A0"/>
    <w:rsid w:val="00302BF7"/>
    <w:rsid w:val="003C41E9"/>
    <w:rsid w:val="003E3E0C"/>
    <w:rsid w:val="003F2A00"/>
    <w:rsid w:val="00495F47"/>
    <w:rsid w:val="004F3D78"/>
    <w:rsid w:val="0055478B"/>
    <w:rsid w:val="005704CE"/>
    <w:rsid w:val="006529FE"/>
    <w:rsid w:val="006628C9"/>
    <w:rsid w:val="006B6A4C"/>
    <w:rsid w:val="00713829"/>
    <w:rsid w:val="00787A19"/>
    <w:rsid w:val="00787EE8"/>
    <w:rsid w:val="00796F35"/>
    <w:rsid w:val="007A09F9"/>
    <w:rsid w:val="0087785D"/>
    <w:rsid w:val="00881810"/>
    <w:rsid w:val="008C573A"/>
    <w:rsid w:val="00972CCA"/>
    <w:rsid w:val="00A30543"/>
    <w:rsid w:val="00A83CBE"/>
    <w:rsid w:val="00A84981"/>
    <w:rsid w:val="00AE3727"/>
    <w:rsid w:val="00AF1E57"/>
    <w:rsid w:val="00B94D0F"/>
    <w:rsid w:val="00B95DFB"/>
    <w:rsid w:val="00BE5FBC"/>
    <w:rsid w:val="00C07CF3"/>
    <w:rsid w:val="00C314CD"/>
    <w:rsid w:val="00DC1E81"/>
    <w:rsid w:val="00DD15BD"/>
    <w:rsid w:val="00DE4ACE"/>
    <w:rsid w:val="00DF6850"/>
    <w:rsid w:val="00FB5EA1"/>
    <w:rsid w:val="00FC01D2"/>
    <w:rsid w:val="00FC37F2"/>
    <w:rsid w:val="00FE4C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88A40"/>
  <w15:docId w15:val="{1C46219F-1E23-4A6E-A05F-9E872DDAA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ndale Sans UI" w:hAnsi="Times New Roman" w:cs="Tahoma"/>
        <w:kern w:val="3"/>
        <w:sz w:val="24"/>
        <w:szCs w:val="24"/>
        <w:lang w:val="lt-LT" w:eastAsia="lt-LT"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rial" w:hAnsi="Arial" w:cs="Arial"/>
      <w:sz w:val="28"/>
      <w:szCs w:val="28"/>
    </w:rPr>
  </w:style>
  <w:style w:type="paragraph" w:customStyle="1" w:styleId="Textbody">
    <w:name w:val="Text body"/>
    <w:basedOn w:val="Standard"/>
    <w:pPr>
      <w:spacing w:after="120"/>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pPr>
      <w:widowControl/>
      <w:suppressAutoHyphens/>
      <w:jc w:val="both"/>
    </w:pPr>
    <w:rPr>
      <w:rFonts w:eastAsia="Calibri"/>
      <w:color w:val="00000A"/>
      <w:kern w:val="0"/>
      <w:szCs w:val="22"/>
      <w:lang w:eastAsia="en-US"/>
    </w:rPr>
  </w:style>
  <w:style w:type="paragraph" w:styleId="Antrats">
    <w:name w:val="header"/>
    <w:basedOn w:val="HeaderandFooter"/>
  </w:style>
  <w:style w:type="paragraph" w:customStyle="1" w:styleId="Textbodyuser">
    <w:name w:val="Text body (user)"/>
    <w:basedOn w:val="Standarduser"/>
    <w:pPr>
      <w:ind w:firstLine="567"/>
    </w:pPr>
  </w:style>
  <w:style w:type="paragraph" w:styleId="Pagrindinistekstas3">
    <w:name w:val="Body Text 3"/>
    <w:basedOn w:val="Standarduser"/>
    <w:pPr>
      <w:spacing w:after="120"/>
    </w:pPr>
    <w:rPr>
      <w:sz w:val="16"/>
      <w:szCs w:val="16"/>
    </w:rPr>
  </w:style>
  <w:style w:type="paragraph" w:styleId="Pagrindiniotekstotrauka2">
    <w:name w:val="Body Text Indent 2"/>
    <w:basedOn w:val="Standarduser"/>
    <w:pPr>
      <w:spacing w:after="120" w:line="480" w:lineRule="auto"/>
      <w:ind w:left="283"/>
    </w:pPr>
  </w:style>
  <w:style w:type="paragraph" w:styleId="Pagrindinistekstas2">
    <w:name w:val="Body Text 2"/>
    <w:basedOn w:val="Standarduser"/>
    <w:pPr>
      <w:spacing w:after="120" w:line="480" w:lineRule="auto"/>
    </w:pPr>
  </w:style>
  <w:style w:type="paragraph" w:customStyle="1" w:styleId="Style3">
    <w:name w:val="Style3"/>
    <w:basedOn w:val="Standarduser"/>
    <w:pPr>
      <w:widowControl w:val="0"/>
      <w:spacing w:line="274" w:lineRule="exact"/>
      <w:jc w:val="center"/>
    </w:pPr>
    <w:rPr>
      <w:rFonts w:cs="Times New Roman"/>
      <w:szCs w:val="24"/>
      <w:lang w:eastAsia="lt-LT"/>
    </w:rPr>
  </w:style>
  <w:style w:type="paragraph" w:customStyle="1" w:styleId="Style6">
    <w:name w:val="Style6"/>
    <w:basedOn w:val="Standarduser"/>
    <w:pPr>
      <w:widowControl w:val="0"/>
      <w:spacing w:line="275" w:lineRule="exact"/>
      <w:ind w:firstLine="1123"/>
    </w:pPr>
    <w:rPr>
      <w:rFonts w:cs="Times New Roman"/>
      <w:szCs w:val="24"/>
      <w:lang w:eastAsia="lt-LT"/>
    </w:rPr>
  </w:style>
  <w:style w:type="paragraph" w:styleId="Sraopastraipa">
    <w:name w:val="List Paragraph"/>
    <w:basedOn w:val="Standarduser"/>
    <w:pPr>
      <w:ind w:left="720"/>
      <w:jc w:val="left"/>
    </w:pPr>
    <w:rPr>
      <w:rFonts w:eastAsia="Times New Roman" w:cs="Times New Roman"/>
      <w:szCs w:val="20"/>
      <w:lang w:eastAsia="lt-LT"/>
    </w:rPr>
  </w:style>
  <w:style w:type="paragraph" w:styleId="prastasiniatinklio">
    <w:name w:val="Normal (Web)"/>
    <w:basedOn w:val="Standard"/>
    <w:pPr>
      <w:suppressAutoHyphens w:val="0"/>
      <w:spacing w:before="280" w:after="280"/>
      <w:textAlignment w:val="auto"/>
    </w:pPr>
    <w:rPr>
      <w:rFonts w:eastAsia="Calibri" w:cs="Times New Roman"/>
      <w:color w:val="000000"/>
    </w:rPr>
  </w:style>
  <w:style w:type="paragraph" w:styleId="Komentarotekstas">
    <w:name w:val="annotation text"/>
    <w:basedOn w:val="prastasis"/>
    <w:rPr>
      <w:sz w:val="20"/>
      <w:szCs w:val="20"/>
    </w:rPr>
  </w:style>
  <w:style w:type="paragraph" w:styleId="Debesliotekstas">
    <w:name w:val="Balloon Text"/>
    <w:basedOn w:val="prastasis"/>
    <w:rPr>
      <w:rFonts w:ascii="Segoe UI" w:eastAsia="Segoe UI" w:hAnsi="Segoe UI" w:cs="Segoe UI"/>
      <w:sz w:val="18"/>
      <w:szCs w:val="18"/>
    </w:rPr>
  </w:style>
  <w:style w:type="paragraph" w:styleId="Komentarotema">
    <w:name w:val="annotation subject"/>
    <w:basedOn w:val="Komentarotekstas"/>
    <w:next w:val="Komentarotekstas"/>
    <w:rPr>
      <w:b/>
      <w:bCs/>
    </w:rPr>
  </w:style>
  <w:style w:type="paragraph" w:customStyle="1" w:styleId="TableContents">
    <w:name w:val="Table Contents"/>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customStyle="1" w:styleId="prastasistinklapis">
    <w:name w:val="Įprastasis (tinklapis)"/>
    <w:basedOn w:val="Standard"/>
    <w:pPr>
      <w:spacing w:before="280" w:after="280"/>
    </w:pPr>
  </w:style>
  <w:style w:type="character" w:customStyle="1" w:styleId="FontStyle16">
    <w:name w:val="Font Style16"/>
    <w:basedOn w:val="Numatytasispastraiposriftas"/>
    <w:rPr>
      <w:rFonts w:ascii="Times New Roman" w:eastAsia="Times New Roman" w:hAnsi="Times New Roman" w:cs="Times New Roman"/>
      <w:sz w:val="20"/>
      <w:szCs w:val="20"/>
    </w:rPr>
  </w:style>
  <w:style w:type="character" w:customStyle="1" w:styleId="FontStyle15">
    <w:name w:val="Font Style15"/>
    <w:basedOn w:val="Numatytasispastraiposriftas"/>
    <w:rPr>
      <w:rFonts w:ascii="Times New Roman" w:eastAsia="Times New Roman" w:hAnsi="Times New Roman" w:cs="Times New Roman"/>
      <w:b/>
      <w:bCs/>
      <w:sz w:val="20"/>
      <w:szCs w:val="20"/>
    </w:rPr>
  </w:style>
  <w:style w:type="character" w:customStyle="1" w:styleId="Internetlink">
    <w:name w:val="Internet link"/>
    <w:rPr>
      <w:color w:val="000080"/>
      <w:u w:val="single"/>
    </w:rPr>
  </w:style>
  <w:style w:type="character" w:customStyle="1" w:styleId="KomentarotekstasDiagrama">
    <w:name w:val="Komentaro tekstas Diagrama"/>
    <w:basedOn w:val="Numatytasispastraiposriftas"/>
    <w:rPr>
      <w:sz w:val="20"/>
      <w:szCs w:val="20"/>
    </w:rPr>
  </w:style>
  <w:style w:type="character" w:styleId="Komentaronuoroda">
    <w:name w:val="annotation reference"/>
    <w:basedOn w:val="Numatytasispastraiposriftas"/>
    <w:rPr>
      <w:sz w:val="16"/>
      <w:szCs w:val="16"/>
    </w:rPr>
  </w:style>
  <w:style w:type="character" w:customStyle="1" w:styleId="DebesliotekstasDiagrama">
    <w:name w:val="Debesėlio tekstas Diagrama"/>
    <w:basedOn w:val="Numatytasispastraiposriftas"/>
    <w:rPr>
      <w:rFonts w:ascii="Segoe UI" w:eastAsia="Segoe UI" w:hAnsi="Segoe UI" w:cs="Segoe UI"/>
      <w:sz w:val="18"/>
      <w:szCs w:val="18"/>
    </w:rPr>
  </w:style>
  <w:style w:type="character" w:customStyle="1" w:styleId="KomentarotemaDiagrama">
    <w:name w:val="Komentaro tema Diagrama"/>
    <w:basedOn w:val="KomentarotekstasDiagrama"/>
    <w:rPr>
      <w:b/>
      <w:bCs/>
      <w:sz w:val="20"/>
      <w:szCs w:val="20"/>
    </w:rPr>
  </w:style>
  <w:style w:type="paragraph" w:styleId="Porat">
    <w:name w:val="footer"/>
    <w:basedOn w:val="prastasis"/>
    <w:link w:val="PoratDiagrama"/>
    <w:uiPriority w:val="99"/>
    <w:unhideWhenUsed/>
    <w:rsid w:val="00DF6850"/>
    <w:pPr>
      <w:tabs>
        <w:tab w:val="center" w:pos="4819"/>
        <w:tab w:val="right" w:pos="9638"/>
      </w:tabs>
    </w:pPr>
  </w:style>
  <w:style w:type="character" w:customStyle="1" w:styleId="PoratDiagrama">
    <w:name w:val="Poraštė Diagrama"/>
    <w:basedOn w:val="Numatytasispastraiposriftas"/>
    <w:link w:val="Porat"/>
    <w:uiPriority w:val="99"/>
    <w:rsid w:val="00DF6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panevezys.policija.lrv.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neveziovpk@policija.l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panevezys.lt/" TargetMode="External"/><Relationship Id="rId4" Type="http://schemas.openxmlformats.org/officeDocument/2006/relationships/footnotes" Target="footnotes.xml"/><Relationship Id="rId9" Type="http://schemas.openxmlformats.org/officeDocument/2006/relationships/hyperlink" Target="mailto:administracija@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10103</Words>
  <Characters>5759</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Dubosaitė</dc:creator>
  <cp:lastModifiedBy>Diana Brazdžiunienė</cp:lastModifiedBy>
  <cp:revision>2</cp:revision>
  <dcterms:created xsi:type="dcterms:W3CDTF">2022-02-07T07:28:00Z</dcterms:created>
  <dcterms:modified xsi:type="dcterms:W3CDTF">2022-02-07T07:28:00Z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