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157C7" w14:textId="77777777" w:rsidR="00C14525" w:rsidRPr="00C14525" w:rsidRDefault="00C14525" w:rsidP="00C14525">
      <w:pPr>
        <w:jc w:val="center"/>
        <w:rPr>
          <w:rFonts w:eastAsia="Times New Roman" w:cs="Times New Roman"/>
          <w:noProof w:val="0"/>
          <w:szCs w:val="24"/>
          <w:lang w:val="lt-LT"/>
        </w:rPr>
      </w:pPr>
      <w:bookmarkStart w:id="0" w:name="_GoBack"/>
      <w:bookmarkEnd w:id="0"/>
      <w:r w:rsidRPr="00C14525">
        <w:rPr>
          <w:rFonts w:eastAsia="Times New Roman" w:cs="Times New Roman"/>
          <w:szCs w:val="20"/>
          <w:lang w:val="lt-LT" w:eastAsia="lt-LT"/>
        </w:rPr>
        <w:drawing>
          <wp:inline distT="0" distB="0" distL="0" distR="0" wp14:anchorId="5D5157D8" wp14:editId="5D5157D9">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5157C8" w14:textId="77777777" w:rsidR="00C14525" w:rsidRPr="00C14525" w:rsidRDefault="00C14525" w:rsidP="00C14525">
      <w:pPr>
        <w:jc w:val="center"/>
        <w:rPr>
          <w:rFonts w:eastAsia="Times New Roman" w:cs="Times New Roman"/>
          <w:noProof w:val="0"/>
          <w:szCs w:val="24"/>
          <w:lang w:val="lt-LT"/>
        </w:rPr>
      </w:pPr>
    </w:p>
    <w:p w14:paraId="5D5157C9" w14:textId="77777777" w:rsidR="00C14525" w:rsidRPr="00C14525" w:rsidRDefault="00C14525" w:rsidP="00C14525">
      <w:pPr>
        <w:jc w:val="center"/>
        <w:rPr>
          <w:rFonts w:eastAsia="Times New Roman" w:cs="Times New Roman"/>
          <w:b/>
          <w:noProof w:val="0"/>
          <w:sz w:val="28"/>
          <w:szCs w:val="20"/>
          <w:lang w:val="lt-LT"/>
        </w:rPr>
      </w:pPr>
      <w:r w:rsidRPr="00C14525">
        <w:rPr>
          <w:rFonts w:eastAsia="Times New Roman" w:cs="Times New Roman"/>
          <w:b/>
          <w:noProof w:val="0"/>
          <w:sz w:val="28"/>
          <w:szCs w:val="20"/>
          <w:lang w:val="lt-LT"/>
        </w:rPr>
        <w:t>PANEVĖŽIO MIESTO SAVIVALDYBĖS TARYBA</w:t>
      </w:r>
    </w:p>
    <w:p w14:paraId="5D5157CA" w14:textId="77777777" w:rsidR="00C14525" w:rsidRPr="00C14525" w:rsidRDefault="00C14525" w:rsidP="00C14525">
      <w:pPr>
        <w:keepNext/>
        <w:jc w:val="center"/>
        <w:outlineLvl w:val="1"/>
        <w:rPr>
          <w:rFonts w:eastAsia="Times New Roman" w:cs="Times New Roman"/>
          <w:noProof w:val="0"/>
          <w:szCs w:val="20"/>
          <w:lang w:val="lt-LT"/>
        </w:rPr>
      </w:pPr>
    </w:p>
    <w:p w14:paraId="5D5157CB" w14:textId="77777777" w:rsidR="00C14525" w:rsidRPr="00C14525" w:rsidRDefault="00C14525" w:rsidP="00C14525">
      <w:pPr>
        <w:keepNext/>
        <w:jc w:val="center"/>
        <w:outlineLvl w:val="1"/>
        <w:rPr>
          <w:rFonts w:eastAsia="Times New Roman" w:cs="Times New Roman"/>
          <w:noProof w:val="0"/>
          <w:szCs w:val="20"/>
          <w:lang w:val="lt-LT"/>
        </w:rPr>
      </w:pPr>
    </w:p>
    <w:p w14:paraId="5D5157CC" w14:textId="77777777" w:rsidR="00C14525" w:rsidRPr="00C14525" w:rsidRDefault="00C14525" w:rsidP="00C14525">
      <w:pPr>
        <w:keepNext/>
        <w:jc w:val="center"/>
        <w:outlineLvl w:val="1"/>
        <w:rPr>
          <w:rFonts w:eastAsia="Times New Roman" w:cs="Times New Roman"/>
          <w:b/>
          <w:noProof w:val="0"/>
          <w:szCs w:val="20"/>
          <w:lang w:val="lt-LT"/>
        </w:rPr>
      </w:pPr>
      <w:r w:rsidRPr="00C14525">
        <w:rPr>
          <w:rFonts w:eastAsia="Times New Roman" w:cs="Times New Roman"/>
          <w:b/>
          <w:noProof w:val="0"/>
          <w:szCs w:val="20"/>
          <w:lang w:val="lt-LT"/>
        </w:rPr>
        <w:t>SPRENDIMAS</w:t>
      </w:r>
    </w:p>
    <w:p w14:paraId="5D5157CD" w14:textId="77777777" w:rsidR="00C14525" w:rsidRPr="00C14525" w:rsidRDefault="00C14525" w:rsidP="00C14525">
      <w:pPr>
        <w:keepNext/>
        <w:jc w:val="center"/>
        <w:outlineLvl w:val="0"/>
        <w:rPr>
          <w:rFonts w:eastAsia="Times New Roman" w:cs="Times New Roman"/>
          <w:b/>
          <w:noProof w:val="0"/>
          <w:szCs w:val="20"/>
          <w:lang w:val="lt-LT"/>
        </w:rPr>
      </w:pPr>
      <w:r w:rsidRPr="00C14525">
        <w:rPr>
          <w:rFonts w:eastAsia="Times New Roman" w:cs="Times New Roman"/>
          <w:b/>
          <w:noProof w:val="0"/>
          <w:szCs w:val="20"/>
          <w:lang w:val="lt-LT"/>
        </w:rPr>
        <w:t xml:space="preserve">DĖL </w:t>
      </w:r>
      <w:r w:rsidR="00433F5F">
        <w:rPr>
          <w:rFonts w:eastAsia="Times New Roman" w:cs="Times New Roman"/>
          <w:b/>
          <w:noProof w:val="0"/>
          <w:szCs w:val="20"/>
          <w:lang w:val="lt-LT"/>
        </w:rPr>
        <w:t xml:space="preserve">PRITARIMO </w:t>
      </w:r>
      <w:r w:rsidRPr="00C14525">
        <w:rPr>
          <w:rFonts w:eastAsia="Times New Roman" w:cs="Times New Roman"/>
          <w:b/>
          <w:noProof w:val="0"/>
          <w:szCs w:val="20"/>
          <w:lang w:val="lt-LT"/>
        </w:rPr>
        <w:t>BENDRADARBIAV</w:t>
      </w:r>
      <w:r>
        <w:rPr>
          <w:rFonts w:eastAsia="Times New Roman" w:cs="Times New Roman"/>
          <w:b/>
          <w:noProof w:val="0"/>
          <w:szCs w:val="20"/>
          <w:lang w:val="lt-LT"/>
        </w:rPr>
        <w:t>IMO SUTARTIES TARP PANEVĖŽIO MIESTO</w:t>
      </w:r>
      <w:r w:rsidR="00433F5F">
        <w:rPr>
          <w:rFonts w:eastAsia="Times New Roman" w:cs="Times New Roman"/>
          <w:b/>
          <w:noProof w:val="0"/>
          <w:szCs w:val="20"/>
          <w:lang w:val="lt-LT"/>
        </w:rPr>
        <w:t xml:space="preserve"> (LIETUVOS RESPUBLIKA)</w:t>
      </w:r>
      <w:r>
        <w:rPr>
          <w:rFonts w:eastAsia="Times New Roman" w:cs="Times New Roman"/>
          <w:b/>
          <w:noProof w:val="0"/>
          <w:szCs w:val="20"/>
          <w:lang w:val="lt-LT"/>
        </w:rPr>
        <w:t xml:space="preserve"> IR MYTIŠČIŲ RAJONO (RUSIJOS FEDERACIJA)</w:t>
      </w:r>
      <w:r w:rsidRPr="00C14525">
        <w:rPr>
          <w:rFonts w:eastAsia="Times New Roman" w:cs="Times New Roman"/>
          <w:b/>
          <w:noProof w:val="0"/>
          <w:szCs w:val="20"/>
          <w:lang w:val="lt-LT"/>
        </w:rPr>
        <w:t xml:space="preserve"> NUTRAUKIM</w:t>
      </w:r>
      <w:r w:rsidR="00433F5F">
        <w:rPr>
          <w:rFonts w:eastAsia="Times New Roman" w:cs="Times New Roman"/>
          <w:b/>
          <w:noProof w:val="0"/>
          <w:szCs w:val="20"/>
          <w:lang w:val="lt-LT"/>
        </w:rPr>
        <w:t>UI</w:t>
      </w:r>
    </w:p>
    <w:p w14:paraId="5D5157CE" w14:textId="77777777" w:rsidR="00C14525" w:rsidRPr="00C14525" w:rsidRDefault="00C14525" w:rsidP="00C14525">
      <w:pPr>
        <w:jc w:val="center"/>
        <w:rPr>
          <w:rFonts w:eastAsia="Times New Roman" w:cs="Times New Roman"/>
          <w:noProof w:val="0"/>
          <w:szCs w:val="20"/>
          <w:lang w:val="lt-LT"/>
        </w:rPr>
      </w:pPr>
    </w:p>
    <w:p w14:paraId="5D5157CF" w14:textId="77777777" w:rsidR="00C14525" w:rsidRPr="00C14525" w:rsidRDefault="00C14525" w:rsidP="00C14525">
      <w:pPr>
        <w:keepNext/>
        <w:jc w:val="center"/>
        <w:outlineLvl w:val="2"/>
        <w:rPr>
          <w:rFonts w:eastAsia="Times New Roman" w:cs="Times New Roman"/>
          <w:noProof w:val="0"/>
          <w:szCs w:val="20"/>
          <w:lang w:val="lt-LT"/>
        </w:rPr>
      </w:pPr>
      <w:r w:rsidRPr="00C14525">
        <w:rPr>
          <w:rFonts w:eastAsia="Times New Roman" w:cs="Times New Roman"/>
          <w:noProof w:val="0"/>
          <w:szCs w:val="20"/>
          <w:lang w:val="lt-LT"/>
        </w:rPr>
        <w:fldChar w:fldCharType="begin">
          <w:ffData>
            <w:name w:val="registravimoDataIlga"/>
            <w:enabled/>
            <w:calcOnExit w:val="0"/>
            <w:textInput/>
          </w:ffData>
        </w:fldChar>
      </w:r>
      <w:bookmarkStart w:id="1" w:name="registravimoDataIlga"/>
      <w:r w:rsidRPr="00C14525">
        <w:rPr>
          <w:rFonts w:eastAsia="Times New Roman" w:cs="Times New Roman"/>
          <w:noProof w:val="0"/>
          <w:szCs w:val="20"/>
          <w:lang w:val="lt-LT"/>
        </w:rPr>
        <w:instrText xml:space="preserve"> FORMTEXT </w:instrText>
      </w:r>
      <w:r w:rsidRPr="00C14525">
        <w:rPr>
          <w:rFonts w:eastAsia="Times New Roman" w:cs="Times New Roman"/>
          <w:noProof w:val="0"/>
          <w:szCs w:val="20"/>
          <w:lang w:val="lt-LT"/>
        </w:rPr>
      </w:r>
      <w:r w:rsidRPr="00C14525">
        <w:rPr>
          <w:rFonts w:eastAsia="Times New Roman" w:cs="Times New Roman"/>
          <w:noProof w:val="0"/>
          <w:szCs w:val="20"/>
          <w:lang w:val="lt-LT"/>
        </w:rPr>
        <w:fldChar w:fldCharType="separate"/>
      </w:r>
      <w:r w:rsidRPr="00C14525">
        <w:rPr>
          <w:rFonts w:eastAsia="Times New Roman" w:cs="Times New Roman"/>
          <w:noProof w:val="0"/>
          <w:szCs w:val="20"/>
          <w:lang w:val="lt-LT"/>
        </w:rPr>
        <w:t>2022 m. kovo 2 d.</w:t>
      </w:r>
      <w:r w:rsidRPr="00C14525">
        <w:rPr>
          <w:rFonts w:eastAsia="Times New Roman" w:cs="Times New Roman"/>
          <w:noProof w:val="0"/>
          <w:szCs w:val="20"/>
          <w:lang w:val="lt-LT"/>
        </w:rPr>
        <w:fldChar w:fldCharType="end"/>
      </w:r>
      <w:bookmarkEnd w:id="1"/>
      <w:r w:rsidRPr="00C14525">
        <w:rPr>
          <w:rFonts w:eastAsia="Times New Roman" w:cs="Times New Roman"/>
          <w:noProof w:val="0"/>
          <w:szCs w:val="20"/>
          <w:lang w:val="lt-LT"/>
        </w:rPr>
        <w:t xml:space="preserve"> Nr. </w:t>
      </w:r>
      <w:r w:rsidRPr="00C14525">
        <w:rPr>
          <w:rFonts w:eastAsia="Times New Roman" w:cs="Times New Roman"/>
          <w:noProof w:val="0"/>
          <w:szCs w:val="20"/>
          <w:lang w:val="lt-LT"/>
        </w:rPr>
        <w:fldChar w:fldCharType="begin">
          <w:ffData>
            <w:name w:val="registravimoNr"/>
            <w:enabled/>
            <w:calcOnExit w:val="0"/>
            <w:textInput/>
          </w:ffData>
        </w:fldChar>
      </w:r>
      <w:bookmarkStart w:id="2" w:name="registravimoNr"/>
      <w:r w:rsidRPr="00C14525">
        <w:rPr>
          <w:rFonts w:eastAsia="Times New Roman" w:cs="Times New Roman"/>
          <w:noProof w:val="0"/>
          <w:szCs w:val="20"/>
          <w:lang w:val="lt-LT"/>
        </w:rPr>
        <w:instrText xml:space="preserve"> FORMTEXT </w:instrText>
      </w:r>
      <w:r w:rsidRPr="00C14525">
        <w:rPr>
          <w:rFonts w:eastAsia="Times New Roman" w:cs="Times New Roman"/>
          <w:noProof w:val="0"/>
          <w:szCs w:val="20"/>
          <w:lang w:val="lt-LT"/>
        </w:rPr>
      </w:r>
      <w:r w:rsidRPr="00C14525">
        <w:rPr>
          <w:rFonts w:eastAsia="Times New Roman" w:cs="Times New Roman"/>
          <w:noProof w:val="0"/>
          <w:szCs w:val="20"/>
          <w:lang w:val="lt-LT"/>
        </w:rPr>
        <w:fldChar w:fldCharType="separate"/>
      </w:r>
      <w:r w:rsidRPr="00C14525">
        <w:rPr>
          <w:rFonts w:eastAsia="Times New Roman" w:cs="Times New Roman"/>
          <w:noProof w:val="0"/>
          <w:szCs w:val="20"/>
          <w:lang w:val="lt-LT"/>
        </w:rPr>
        <w:t>TSP-79</w:t>
      </w:r>
      <w:r w:rsidRPr="00C14525">
        <w:rPr>
          <w:rFonts w:eastAsia="Times New Roman" w:cs="Times New Roman"/>
          <w:noProof w:val="0"/>
          <w:szCs w:val="20"/>
          <w:lang w:val="lt-LT"/>
        </w:rPr>
        <w:fldChar w:fldCharType="end"/>
      </w:r>
      <w:bookmarkEnd w:id="2"/>
    </w:p>
    <w:p w14:paraId="5D5157D0" w14:textId="77777777" w:rsidR="00C14525" w:rsidRPr="00C14525" w:rsidRDefault="00C14525" w:rsidP="00C14525">
      <w:pPr>
        <w:keepNext/>
        <w:jc w:val="center"/>
        <w:outlineLvl w:val="2"/>
        <w:rPr>
          <w:rFonts w:eastAsia="Times New Roman" w:cs="Times New Roman"/>
          <w:noProof w:val="0"/>
          <w:szCs w:val="20"/>
          <w:lang w:val="lt-LT"/>
        </w:rPr>
      </w:pPr>
      <w:r w:rsidRPr="00C14525">
        <w:rPr>
          <w:rFonts w:eastAsia="Times New Roman" w:cs="Times New Roman"/>
          <w:noProof w:val="0"/>
          <w:szCs w:val="20"/>
          <w:lang w:val="lt-LT"/>
        </w:rPr>
        <w:t>Panevėžys</w:t>
      </w:r>
    </w:p>
    <w:p w14:paraId="73106848" w14:textId="77777777" w:rsidR="00BE7541" w:rsidRDefault="00BE7541" w:rsidP="00BE7541">
      <w:pPr>
        <w:spacing w:line="360" w:lineRule="auto"/>
        <w:ind w:firstLine="851"/>
        <w:jc w:val="both"/>
        <w:rPr>
          <w:rFonts w:eastAsia="Times New Roman" w:cs="Times New Roman"/>
          <w:noProof w:val="0"/>
          <w:color w:val="000000" w:themeColor="text1"/>
          <w:szCs w:val="24"/>
          <w:lang w:val="lt-LT"/>
        </w:rPr>
      </w:pPr>
      <w:r>
        <w:rPr>
          <w:rFonts w:eastAsia="Times New Roman" w:cs="Times New Roman"/>
          <w:noProof w:val="0"/>
          <w:szCs w:val="24"/>
          <w:lang w:val="lt-LT"/>
        </w:rPr>
        <w:t xml:space="preserve">Vadovaudamasi Lietuvos Respublikos vietos savivaldos įstatymo 16 straipsnio 2 dalies 25 ir 42 punktais, 20 straipsnio 2 dalies 12 punktu, Panevėžio miesto savivaldybės vardu sudaromų sutarčių pasirašymo tvarkos aprašo, patvirtinto Panevėžio miesto savivaldybės tarybos </w:t>
      </w:r>
      <w:r>
        <w:rPr>
          <w:rFonts w:eastAsia="Times New Roman" w:cs="Times New Roman"/>
          <w:noProof w:val="0"/>
          <w:color w:val="000000" w:themeColor="text1"/>
          <w:szCs w:val="24"/>
          <w:lang w:val="lt-LT"/>
        </w:rPr>
        <w:t xml:space="preserve">2014 m. </w:t>
      </w:r>
      <w:r>
        <w:rPr>
          <w:rFonts w:eastAsia="Times New Roman" w:cs="Times New Roman"/>
          <w:noProof w:val="0"/>
          <w:color w:val="000000" w:themeColor="text1"/>
          <w:szCs w:val="24"/>
          <w:shd w:val="clear" w:color="auto" w:fill="FFFFFF"/>
          <w:lang w:val="lt-LT"/>
        </w:rPr>
        <w:t xml:space="preserve">gegužės 29 d. sprendimu Nr. 1-154 „Dėl Panevėžio miesto savivaldybės sutarčių pasirašymo tvarkos aprašo patvirtinimo ir Savivaldybės tarybos 2008 m. gegužės 29 d. sprendimo Nr. 1-17-5 1 punkto pripažinimo netekusiu galios“, 5.1.2 papunkčiu, </w:t>
      </w:r>
      <w:r>
        <w:rPr>
          <w:rFonts w:eastAsia="Times New Roman" w:cs="Times New Roman"/>
          <w:noProof w:val="0"/>
          <w:szCs w:val="24"/>
          <w:lang w:val="lt-LT"/>
        </w:rPr>
        <w:t xml:space="preserve">atsižvelgdama į </w:t>
      </w:r>
      <w:r>
        <w:rPr>
          <w:rFonts w:eastAsia="Times New Roman" w:cs="Times New Roman"/>
          <w:noProof w:val="0"/>
          <w:color w:val="000000"/>
          <w:szCs w:val="20"/>
          <w:shd w:val="clear" w:color="auto" w:fill="FFFFFF"/>
          <w:lang w:val="lt-LT"/>
        </w:rPr>
        <w:t xml:space="preserve">Lietuvos Respublikos Prezidento 2022 m. vasario 24 d. dekretą Nr. 1K-872 „Dėl nepaprastosios padėties įvedimo“, </w:t>
      </w:r>
      <w:r>
        <w:rPr>
          <w:rFonts w:eastAsia="Times New Roman" w:cs="Times New Roman"/>
          <w:noProof w:val="0"/>
          <w:color w:val="000000" w:themeColor="text1"/>
          <w:szCs w:val="24"/>
          <w:lang w:val="lt-LT"/>
        </w:rPr>
        <w:t>Panevėžio miesto savivaldybės taryba n u s p r e n d ž i a:</w:t>
      </w:r>
    </w:p>
    <w:p w14:paraId="5D5157D2" w14:textId="000BF952" w:rsidR="00280954" w:rsidRPr="00280954" w:rsidRDefault="00280954" w:rsidP="00BE7541">
      <w:pPr>
        <w:spacing w:line="360" w:lineRule="auto"/>
        <w:ind w:firstLine="709"/>
        <w:jc w:val="both"/>
        <w:rPr>
          <w:rFonts w:eastAsia="Times New Roman" w:cs="Times New Roman"/>
          <w:noProof w:val="0"/>
          <w:color w:val="000000" w:themeColor="text1"/>
          <w:szCs w:val="24"/>
          <w:lang w:val="lt-LT"/>
        </w:rPr>
      </w:pPr>
      <w:r w:rsidRPr="00280954">
        <w:rPr>
          <w:rFonts w:eastAsia="Times New Roman" w:cs="Times New Roman"/>
          <w:noProof w:val="0"/>
          <w:color w:val="000000" w:themeColor="text1"/>
          <w:szCs w:val="24"/>
          <w:lang w:val="lt-LT"/>
        </w:rPr>
        <w:t xml:space="preserve">1. Atsižvelgdama į precedento neturinčią atvirą Rusijos Federacijos karinę agresiją prieš suverenią Ukrainą ir jos žmones, vienašališkai nutraukti Panevėžio miesto (Lietuvos Respublika) ir </w:t>
      </w:r>
      <w:r w:rsidR="00BE7541">
        <w:rPr>
          <w:rFonts w:eastAsia="Times New Roman" w:cs="Times New Roman"/>
          <w:noProof w:val="0"/>
          <w:szCs w:val="24"/>
          <w:lang w:val="lt-LT"/>
        </w:rPr>
        <w:t>Mytiščių rajono</w:t>
      </w:r>
      <w:r w:rsidR="00BE7541" w:rsidRPr="00C14525">
        <w:rPr>
          <w:rFonts w:eastAsia="Times New Roman" w:cs="Times New Roman"/>
          <w:noProof w:val="0"/>
          <w:color w:val="000000" w:themeColor="text1"/>
          <w:szCs w:val="24"/>
          <w:lang w:val="lt-LT"/>
        </w:rPr>
        <w:t xml:space="preserve"> </w:t>
      </w:r>
      <w:r w:rsidRPr="00280954">
        <w:rPr>
          <w:rFonts w:eastAsia="Times New Roman" w:cs="Times New Roman"/>
          <w:noProof w:val="0"/>
          <w:color w:val="000000" w:themeColor="text1"/>
          <w:szCs w:val="24"/>
          <w:lang w:val="lt-LT"/>
        </w:rPr>
        <w:t xml:space="preserve">(Rusijos Federacija) bendradarbiavimo sutartį, pasirašytą 2002 m. rugsėjo 7 d. </w:t>
      </w:r>
    </w:p>
    <w:p w14:paraId="5D5157D3" w14:textId="429895CD" w:rsidR="00C14525" w:rsidRPr="00C14525" w:rsidRDefault="00C14525" w:rsidP="00BE7541">
      <w:pPr>
        <w:spacing w:line="360" w:lineRule="auto"/>
        <w:ind w:firstLine="709"/>
        <w:jc w:val="both"/>
        <w:rPr>
          <w:rFonts w:eastAsia="Times New Roman" w:cs="Times New Roman"/>
          <w:noProof w:val="0"/>
          <w:szCs w:val="24"/>
          <w:lang w:val="lt-LT"/>
        </w:rPr>
      </w:pPr>
      <w:r w:rsidRPr="00C14525">
        <w:rPr>
          <w:rFonts w:eastAsia="Times New Roman" w:cs="Times New Roman"/>
          <w:noProof w:val="0"/>
          <w:szCs w:val="24"/>
          <w:lang w:val="lt-LT"/>
        </w:rPr>
        <w:t xml:space="preserve">2. Įgalioti Panevėžio miesto savivaldybės merą Rytį </w:t>
      </w:r>
      <w:r w:rsidR="00BE7541">
        <w:rPr>
          <w:rFonts w:eastAsia="Times New Roman" w:cs="Times New Roman"/>
          <w:noProof w:val="0"/>
          <w:szCs w:val="24"/>
          <w:lang w:val="lt-LT"/>
        </w:rPr>
        <w:t xml:space="preserve">Mykolą </w:t>
      </w:r>
      <w:r w:rsidRPr="00C14525">
        <w:rPr>
          <w:rFonts w:eastAsia="Times New Roman" w:cs="Times New Roman"/>
          <w:noProof w:val="0"/>
          <w:szCs w:val="24"/>
          <w:lang w:val="lt-LT"/>
        </w:rPr>
        <w:t xml:space="preserve">Račkauską informuoti </w:t>
      </w:r>
      <w:r>
        <w:rPr>
          <w:rFonts w:eastAsia="Times New Roman" w:cs="Times New Roman"/>
          <w:noProof w:val="0"/>
          <w:szCs w:val="24"/>
          <w:lang w:val="lt-LT"/>
        </w:rPr>
        <w:t>Maskvos srities Mytiščių rajono</w:t>
      </w:r>
      <w:r w:rsidRPr="00C14525">
        <w:rPr>
          <w:rFonts w:eastAsia="Times New Roman" w:cs="Times New Roman"/>
          <w:noProof w:val="0"/>
          <w:color w:val="000000" w:themeColor="text1"/>
          <w:szCs w:val="24"/>
          <w:lang w:val="lt-LT"/>
        </w:rPr>
        <w:t xml:space="preserve"> savivaldybę</w:t>
      </w:r>
      <w:r w:rsidRPr="00C14525">
        <w:rPr>
          <w:rFonts w:eastAsia="Times New Roman" w:cs="Times New Roman"/>
          <w:noProof w:val="0"/>
          <w:color w:val="FF0000"/>
          <w:szCs w:val="24"/>
          <w:lang w:val="lt-LT"/>
        </w:rPr>
        <w:t xml:space="preserve"> </w:t>
      </w:r>
      <w:r w:rsidRPr="00C14525">
        <w:rPr>
          <w:rFonts w:eastAsia="Times New Roman" w:cs="Times New Roman"/>
          <w:noProof w:val="0"/>
          <w:szCs w:val="24"/>
          <w:lang w:val="lt-LT"/>
        </w:rPr>
        <w:t xml:space="preserve">apie nutraukiamą sutartį. </w:t>
      </w:r>
    </w:p>
    <w:p w14:paraId="5D5157D4" w14:textId="43F58791" w:rsidR="00C14525" w:rsidRPr="00C14525" w:rsidRDefault="00C14525" w:rsidP="00BE7541">
      <w:pPr>
        <w:spacing w:line="360" w:lineRule="auto"/>
        <w:ind w:firstLine="709"/>
        <w:jc w:val="both"/>
        <w:rPr>
          <w:rFonts w:eastAsia="Times New Roman" w:cs="Times New Roman"/>
          <w:noProof w:val="0"/>
          <w:szCs w:val="24"/>
          <w:lang w:val="lt-LT"/>
        </w:rPr>
      </w:pPr>
      <w:r w:rsidRPr="00C14525">
        <w:rPr>
          <w:rFonts w:eastAsia="Times New Roman" w:cs="Times New Roman"/>
          <w:noProof w:val="0"/>
          <w:szCs w:val="24"/>
          <w:lang w:val="lt-LT"/>
        </w:rPr>
        <w:t xml:space="preserve">3. </w:t>
      </w:r>
      <w:r w:rsidR="00BE7541">
        <w:rPr>
          <w:rFonts w:eastAsia="Times New Roman" w:cs="Times New Roman"/>
          <w:noProof w:val="0"/>
          <w:szCs w:val="24"/>
          <w:lang w:val="lt-LT"/>
        </w:rPr>
        <w:t>Nurodyti, kad š</w:t>
      </w:r>
      <w:r w:rsidRPr="00C14525">
        <w:rPr>
          <w:rFonts w:eastAsia="Times New Roman" w:cs="Times New Roman"/>
          <w:noProof w:val="0"/>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5157D5" w14:textId="77777777" w:rsidR="00C14525" w:rsidRPr="00C14525" w:rsidRDefault="00C14525" w:rsidP="00C14525">
      <w:pPr>
        <w:tabs>
          <w:tab w:val="left" w:pos="7031"/>
        </w:tabs>
        <w:jc w:val="both"/>
        <w:rPr>
          <w:rFonts w:eastAsia="Times New Roman" w:cs="Times New Roman"/>
          <w:noProof w:val="0"/>
          <w:szCs w:val="24"/>
          <w:lang w:val="lt-LT"/>
        </w:rPr>
      </w:pPr>
    </w:p>
    <w:p w14:paraId="5D5157D6" w14:textId="77777777" w:rsidR="00C14525" w:rsidRPr="00C14525" w:rsidRDefault="00C14525" w:rsidP="00C14525">
      <w:pPr>
        <w:tabs>
          <w:tab w:val="left" w:pos="7031"/>
        </w:tabs>
        <w:jc w:val="both"/>
        <w:rPr>
          <w:rFonts w:eastAsia="Times New Roman" w:cs="Times New Roman"/>
          <w:noProof w:val="0"/>
          <w:szCs w:val="24"/>
          <w:lang w:val="lt-LT"/>
        </w:rPr>
      </w:pPr>
    </w:p>
    <w:p w14:paraId="5D5157D7" w14:textId="730BD1C2" w:rsidR="0013480A" w:rsidRDefault="00C14525" w:rsidP="00C14525">
      <w:r w:rsidRPr="00C14525">
        <w:rPr>
          <w:rFonts w:eastAsia="Calibri" w:cs="Times New Roman"/>
          <w:noProof w:val="0"/>
          <w:szCs w:val="24"/>
          <w:lang w:val="lt-LT"/>
        </w:rPr>
        <w:t>Savivaldybės meras</w:t>
      </w:r>
      <w:r w:rsidRPr="00C14525">
        <w:rPr>
          <w:rFonts w:eastAsia="Calibri" w:cs="Times New Roman"/>
          <w:noProof w:val="0"/>
          <w:szCs w:val="24"/>
          <w:lang w:val="lt-LT"/>
        </w:rPr>
        <w:tab/>
      </w:r>
      <w:r w:rsidRPr="00C14525">
        <w:rPr>
          <w:rFonts w:eastAsia="Calibri" w:cs="Times New Roman"/>
          <w:noProof w:val="0"/>
          <w:szCs w:val="24"/>
          <w:lang w:val="lt-LT"/>
        </w:rPr>
        <w:tab/>
      </w:r>
      <w:r w:rsidR="00BE7541">
        <w:rPr>
          <w:rFonts w:eastAsia="Calibri" w:cs="Times New Roman"/>
          <w:noProof w:val="0"/>
          <w:szCs w:val="24"/>
          <w:lang w:val="lt-LT"/>
        </w:rPr>
        <w:tab/>
      </w:r>
      <w:r w:rsidR="00BE7541">
        <w:rPr>
          <w:rFonts w:eastAsia="Calibri" w:cs="Times New Roman"/>
          <w:noProof w:val="0"/>
          <w:szCs w:val="24"/>
          <w:lang w:val="lt-LT"/>
        </w:rPr>
        <w:tab/>
      </w:r>
      <w:r w:rsidRPr="00C14525">
        <w:rPr>
          <w:rFonts w:eastAsia="Times New Roman" w:cs="Times New Roman"/>
          <w:noProof w:val="0"/>
          <w:szCs w:val="24"/>
          <w:lang w:val="lt-LT"/>
        </w:rPr>
        <w:t>Rytis Mykolas Račkaus</w:t>
      </w:r>
      <w:r>
        <w:rPr>
          <w:rFonts w:eastAsia="Times New Roman" w:cs="Times New Roman"/>
          <w:noProof w:val="0"/>
          <w:szCs w:val="24"/>
          <w:lang w:val="lt-LT"/>
        </w:rPr>
        <w:t>kas</w:t>
      </w:r>
    </w:p>
    <w:sectPr w:rsidR="001348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25"/>
    <w:rsid w:val="00074918"/>
    <w:rsid w:val="0013480A"/>
    <w:rsid w:val="00280954"/>
    <w:rsid w:val="00433F5F"/>
    <w:rsid w:val="00501409"/>
    <w:rsid w:val="00BE7541"/>
    <w:rsid w:val="00C14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57C7"/>
  <w15:chartTrackingRefBased/>
  <w15:docId w15:val="{DDDB41D4-C64B-45FD-A64A-9FCB4DBE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33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2022-03-02T06:37:00Z</dcterms:created>
  <dcterms:modified xsi:type="dcterms:W3CDTF">2022-03-02T06:37:00Z</dcterms:modified>
</cp:coreProperties>
</file>