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71CBE" w14:textId="77777777" w:rsidR="00702EF7" w:rsidRDefault="00494561" w:rsidP="000A3545">
      <w:pPr>
        <w:tabs>
          <w:tab w:val="left" w:pos="9624"/>
        </w:tabs>
        <w:ind w:left="5102" w:firstLine="5955"/>
        <w:jc w:val="both"/>
      </w:pPr>
      <w:bookmarkStart w:id="0" w:name="_GoBack"/>
      <w:bookmarkEnd w:id="0"/>
      <w:r>
        <w:t>Forma patvirtinta</w:t>
      </w:r>
    </w:p>
    <w:p w14:paraId="50171CBF" w14:textId="77777777" w:rsidR="000A3545" w:rsidRDefault="000A3545" w:rsidP="000A3545">
      <w:pPr>
        <w:tabs>
          <w:tab w:val="left" w:pos="9624"/>
        </w:tabs>
        <w:ind w:left="5102" w:firstLine="5955"/>
        <w:jc w:val="both"/>
      </w:pPr>
      <w:r>
        <w:t>Panevėžio miesto savivaldybės</w:t>
      </w:r>
    </w:p>
    <w:p w14:paraId="50171CC0" w14:textId="77777777" w:rsidR="000A3545" w:rsidRDefault="000A3545" w:rsidP="000A3545">
      <w:pPr>
        <w:tabs>
          <w:tab w:val="left" w:pos="9624"/>
        </w:tabs>
        <w:ind w:left="5102" w:firstLine="5955"/>
        <w:jc w:val="both"/>
      </w:pPr>
      <w:r>
        <w:t>administracijos direktoriaus</w:t>
      </w:r>
    </w:p>
    <w:p w14:paraId="50171CC1" w14:textId="77777777" w:rsidR="000A3545" w:rsidRDefault="000A3545" w:rsidP="000A3545">
      <w:pPr>
        <w:tabs>
          <w:tab w:val="left" w:pos="9624"/>
        </w:tabs>
        <w:ind w:left="5102" w:firstLine="5955"/>
        <w:jc w:val="both"/>
      </w:pPr>
      <w:r>
        <w:t>2022 m. sausio 6 d. įsakymu Nr. A-21</w:t>
      </w:r>
    </w:p>
    <w:p w14:paraId="50171CC2" w14:textId="77777777" w:rsidR="000A3545" w:rsidRDefault="000A3545" w:rsidP="000A3545">
      <w:pPr>
        <w:jc w:val="center"/>
        <w:rPr>
          <w:rFonts w:eastAsia="MS Mincho"/>
          <w:b/>
        </w:rPr>
      </w:pPr>
    </w:p>
    <w:p w14:paraId="50171CC3" w14:textId="77777777" w:rsidR="000A3545" w:rsidRDefault="000A3545" w:rsidP="000A3545">
      <w:pPr>
        <w:tabs>
          <w:tab w:val="left" w:pos="9624"/>
        </w:tabs>
        <w:rPr>
          <w:szCs w:val="24"/>
        </w:rPr>
      </w:pPr>
    </w:p>
    <w:p w14:paraId="50171CC4" w14:textId="77777777" w:rsidR="007B25D5" w:rsidRDefault="00C80C66" w:rsidP="007B25D5">
      <w:pPr>
        <w:jc w:val="center"/>
        <w:rPr>
          <w:rFonts w:eastAsia="MS Mincho"/>
          <w:b/>
        </w:rPr>
      </w:pPr>
      <w:r>
        <w:rPr>
          <w:rFonts w:eastAsia="MS Mincho"/>
          <w:b/>
        </w:rPr>
        <w:t>PANEVĖŽIO ELENOS MEZGINAITĖS VIEŠOSIOS BIBLIOTEKOS</w:t>
      </w:r>
    </w:p>
    <w:p w14:paraId="50171CC5" w14:textId="77777777" w:rsidR="007B25D5" w:rsidRPr="00627DA1" w:rsidRDefault="00C80C66" w:rsidP="007B25D5">
      <w:pPr>
        <w:jc w:val="center"/>
        <w:rPr>
          <w:rFonts w:eastAsia="MS Mincho"/>
          <w:b/>
        </w:rPr>
      </w:pPr>
      <w:r>
        <w:rPr>
          <w:rFonts w:eastAsia="MS Mincho"/>
          <w:b/>
        </w:rPr>
        <w:t>2021</w:t>
      </w:r>
      <w:r w:rsidR="007B25D5">
        <w:rPr>
          <w:rFonts w:eastAsia="MS Mincho"/>
          <w:b/>
        </w:rPr>
        <w:t xml:space="preserve"> METŲ VEIKLOS PLANO VYKDYMO ATASKAITA</w:t>
      </w:r>
    </w:p>
    <w:p w14:paraId="50171CC6" w14:textId="77777777" w:rsidR="007B25D5" w:rsidRPr="00E97E8B" w:rsidRDefault="007B25D5" w:rsidP="007B25D5">
      <w:pPr>
        <w:jc w:val="center"/>
        <w:rPr>
          <w:b/>
          <w:szCs w:val="24"/>
        </w:rPr>
      </w:pPr>
    </w:p>
    <w:p w14:paraId="50171CC7" w14:textId="77777777" w:rsidR="007B25D5" w:rsidRDefault="007B25D5" w:rsidP="007B25D5">
      <w:pPr>
        <w:jc w:val="right"/>
        <w:rPr>
          <w:b/>
          <w:szCs w:val="24"/>
        </w:rPr>
      </w:pPr>
      <w:r>
        <w:rPr>
          <w:b/>
          <w:szCs w:val="24"/>
        </w:rPr>
        <w:t>2 lentelė</w:t>
      </w:r>
    </w:p>
    <w:tbl>
      <w:tblPr>
        <w:tblStyle w:val="Lentelstinklelis"/>
        <w:tblW w:w="14733" w:type="dxa"/>
        <w:jc w:val="center"/>
        <w:tblLook w:val="04A0" w:firstRow="1" w:lastRow="0" w:firstColumn="1" w:lastColumn="0" w:noHBand="0" w:noVBand="1"/>
      </w:tblPr>
      <w:tblGrid>
        <w:gridCol w:w="550"/>
        <w:gridCol w:w="552"/>
        <w:gridCol w:w="552"/>
        <w:gridCol w:w="605"/>
        <w:gridCol w:w="2321"/>
        <w:gridCol w:w="2545"/>
        <w:gridCol w:w="848"/>
        <w:gridCol w:w="876"/>
        <w:gridCol w:w="876"/>
        <w:gridCol w:w="1966"/>
        <w:gridCol w:w="3042"/>
      </w:tblGrid>
      <w:tr w:rsidR="00D72949" w:rsidRPr="00627DA1" w14:paraId="50171CD0" w14:textId="77777777" w:rsidTr="00022691">
        <w:trPr>
          <w:trHeight w:val="510"/>
          <w:jc w:val="center"/>
        </w:trPr>
        <w:tc>
          <w:tcPr>
            <w:tcW w:w="550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0171CC8" w14:textId="77777777" w:rsidR="007B25D5" w:rsidRPr="00627DA1" w:rsidRDefault="007B25D5" w:rsidP="00A90EDA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</w:rPr>
              <w:t>Tikslo kodas</w:t>
            </w:r>
          </w:p>
        </w:tc>
        <w:tc>
          <w:tcPr>
            <w:tcW w:w="552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0171CC9" w14:textId="77777777" w:rsidR="007B25D5" w:rsidRPr="00627DA1" w:rsidRDefault="007B25D5" w:rsidP="00A90EDA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</w:rPr>
              <w:t>Uždavinio kodas</w:t>
            </w:r>
          </w:p>
        </w:tc>
        <w:tc>
          <w:tcPr>
            <w:tcW w:w="552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0171CCA" w14:textId="77777777" w:rsidR="007B25D5" w:rsidRPr="00627DA1" w:rsidRDefault="007B25D5" w:rsidP="00A90EDA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</w:rPr>
              <w:t>Priemonės kodas</w:t>
            </w:r>
          </w:p>
        </w:tc>
        <w:tc>
          <w:tcPr>
            <w:tcW w:w="605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0171CCB" w14:textId="77777777" w:rsidR="007B25D5" w:rsidRPr="00627DA1" w:rsidRDefault="007B25D5" w:rsidP="00A90EDA">
            <w:pPr>
              <w:ind w:left="113" w:right="113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Papriemonės kodas</w:t>
            </w:r>
          </w:p>
        </w:tc>
        <w:tc>
          <w:tcPr>
            <w:tcW w:w="2321" w:type="dxa"/>
            <w:vMerge w:val="restart"/>
            <w:shd w:val="clear" w:color="auto" w:fill="auto"/>
            <w:vAlign w:val="center"/>
          </w:tcPr>
          <w:p w14:paraId="50171CCC" w14:textId="77777777" w:rsidR="007B25D5" w:rsidRPr="00627DA1" w:rsidRDefault="007B25D5" w:rsidP="00A90EDA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</w:rPr>
              <w:t>Pavadinimas</w:t>
            </w:r>
          </w:p>
        </w:tc>
        <w:tc>
          <w:tcPr>
            <w:tcW w:w="5145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50171CCD" w14:textId="77777777" w:rsidR="007B25D5" w:rsidRPr="00627DA1" w:rsidRDefault="007B25D5" w:rsidP="00A90EDA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  <w:bCs/>
              </w:rPr>
              <w:t xml:space="preserve">Tikslo, </w:t>
            </w:r>
            <w:r>
              <w:rPr>
                <w:b/>
                <w:bCs/>
              </w:rPr>
              <w:t xml:space="preserve">uždavinio, priemonės, papriemonės </w:t>
            </w:r>
            <w:r w:rsidRPr="00627DA1">
              <w:rPr>
                <w:b/>
                <w:bCs/>
              </w:rPr>
              <w:t>vertinimo kriterijaus</w:t>
            </w:r>
          </w:p>
        </w:tc>
        <w:tc>
          <w:tcPr>
            <w:tcW w:w="1966" w:type="dxa"/>
            <w:vMerge w:val="restart"/>
            <w:vAlign w:val="center"/>
          </w:tcPr>
          <w:p w14:paraId="50171CCE" w14:textId="77777777" w:rsidR="007B25D5" w:rsidRPr="00627DA1" w:rsidRDefault="007B25D5" w:rsidP="00A90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Informacija apie pasiektus rezultatus</w:t>
            </w:r>
          </w:p>
        </w:tc>
        <w:tc>
          <w:tcPr>
            <w:tcW w:w="3042" w:type="dxa"/>
            <w:vMerge w:val="restart"/>
            <w:vAlign w:val="center"/>
          </w:tcPr>
          <w:p w14:paraId="50171CCF" w14:textId="77777777" w:rsidR="007B25D5" w:rsidRPr="00627DA1" w:rsidRDefault="007B25D5" w:rsidP="00A90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Paaiškinimai dėl nukrypimų</w:t>
            </w:r>
          </w:p>
        </w:tc>
      </w:tr>
      <w:tr w:rsidR="00D72949" w:rsidRPr="00627DA1" w14:paraId="50171CDC" w14:textId="77777777" w:rsidTr="000A3545">
        <w:trPr>
          <w:cantSplit/>
          <w:trHeight w:val="2306"/>
          <w:jc w:val="center"/>
        </w:trPr>
        <w:tc>
          <w:tcPr>
            <w:tcW w:w="550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0171CD1" w14:textId="77777777" w:rsidR="007B25D5" w:rsidRPr="00627DA1" w:rsidRDefault="007B25D5" w:rsidP="00A90EDA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552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0171CD2" w14:textId="77777777" w:rsidR="007B25D5" w:rsidRPr="00627DA1" w:rsidRDefault="007B25D5" w:rsidP="00A90EDA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552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0171CD3" w14:textId="77777777" w:rsidR="007B25D5" w:rsidRPr="00627DA1" w:rsidRDefault="007B25D5" w:rsidP="00A90EDA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605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0171CD4" w14:textId="77777777" w:rsidR="007B25D5" w:rsidRPr="00627DA1" w:rsidRDefault="007B25D5" w:rsidP="00A90EDA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2321" w:type="dxa"/>
            <w:vMerge/>
            <w:shd w:val="clear" w:color="auto" w:fill="auto"/>
            <w:vAlign w:val="center"/>
          </w:tcPr>
          <w:p w14:paraId="50171CD5" w14:textId="77777777" w:rsidR="007B25D5" w:rsidRPr="00627DA1" w:rsidRDefault="007B25D5" w:rsidP="00A90EDA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2545" w:type="dxa"/>
            <w:shd w:val="clear" w:color="auto" w:fill="auto"/>
            <w:tcMar>
              <w:left w:w="108" w:type="dxa"/>
            </w:tcMar>
            <w:vAlign w:val="center"/>
          </w:tcPr>
          <w:p w14:paraId="50171CD6" w14:textId="77777777" w:rsidR="007B25D5" w:rsidRPr="00627DA1" w:rsidRDefault="007B25D5" w:rsidP="00A90EDA">
            <w:pPr>
              <w:jc w:val="center"/>
              <w:rPr>
                <w:rFonts w:eastAsia="MS Mincho"/>
                <w:b/>
              </w:rPr>
            </w:pPr>
            <w:r>
              <w:rPr>
                <w:b/>
              </w:rPr>
              <w:t>p</w:t>
            </w:r>
            <w:r w:rsidRPr="00627DA1">
              <w:rPr>
                <w:b/>
              </w:rPr>
              <w:t>avadinimas</w:t>
            </w:r>
          </w:p>
        </w:tc>
        <w:tc>
          <w:tcPr>
            <w:tcW w:w="848" w:type="dxa"/>
            <w:shd w:val="clear" w:color="auto" w:fill="auto"/>
            <w:tcMar>
              <w:left w:w="108" w:type="dxa"/>
            </w:tcMar>
            <w:vAlign w:val="center"/>
          </w:tcPr>
          <w:p w14:paraId="50171CD7" w14:textId="77777777" w:rsidR="007B25D5" w:rsidRPr="00627DA1" w:rsidRDefault="007B25D5" w:rsidP="00A90EDA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627DA1">
              <w:rPr>
                <w:b/>
              </w:rPr>
              <w:t>ato vnt.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0171CD8" w14:textId="77777777" w:rsidR="007B25D5" w:rsidRPr="00627DA1" w:rsidRDefault="00E04BF0" w:rsidP="00A90EDA">
            <w:pPr>
              <w:ind w:left="113" w:right="113"/>
              <w:jc w:val="center"/>
              <w:rPr>
                <w:b/>
              </w:rPr>
            </w:pPr>
            <w:r w:rsidRPr="00CA6BFE">
              <w:rPr>
                <w:b/>
              </w:rPr>
              <w:t>2021</w:t>
            </w:r>
            <w:r>
              <w:rPr>
                <w:b/>
              </w:rPr>
              <w:t xml:space="preserve"> </w:t>
            </w:r>
            <w:r w:rsidR="007B25D5">
              <w:rPr>
                <w:b/>
              </w:rPr>
              <w:t>metų planuota reikšmė</w:t>
            </w:r>
            <w:r w:rsidR="007B25D5" w:rsidRPr="00627DA1">
              <w:rPr>
                <w:b/>
              </w:rPr>
              <w:t>, rezultatas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0171CD9" w14:textId="77777777" w:rsidR="007B25D5" w:rsidRPr="00627DA1" w:rsidRDefault="00E04BF0" w:rsidP="00A90EDA">
            <w:pPr>
              <w:ind w:left="113" w:right="113"/>
              <w:jc w:val="center"/>
              <w:rPr>
                <w:rFonts w:eastAsia="MS Mincho"/>
                <w:b/>
              </w:rPr>
            </w:pPr>
            <w:r w:rsidRPr="00CA6BFE">
              <w:rPr>
                <w:b/>
              </w:rPr>
              <w:t>2021</w:t>
            </w:r>
            <w:r w:rsidR="007B25D5">
              <w:rPr>
                <w:b/>
              </w:rPr>
              <w:t xml:space="preserve"> metų</w:t>
            </w:r>
            <w:r w:rsidR="007B25D5" w:rsidRPr="00627DA1">
              <w:rPr>
                <w:b/>
              </w:rPr>
              <w:t xml:space="preserve"> </w:t>
            </w:r>
            <w:r w:rsidR="007B25D5">
              <w:rPr>
                <w:b/>
              </w:rPr>
              <w:t>faktinė</w:t>
            </w:r>
            <w:r w:rsidR="007B25D5" w:rsidRPr="00627DA1">
              <w:rPr>
                <w:b/>
              </w:rPr>
              <w:t xml:space="preserve"> reikšmė, rezultatas</w:t>
            </w:r>
          </w:p>
        </w:tc>
        <w:tc>
          <w:tcPr>
            <w:tcW w:w="1966" w:type="dxa"/>
            <w:vMerge/>
          </w:tcPr>
          <w:p w14:paraId="50171CDA" w14:textId="77777777" w:rsidR="007B25D5" w:rsidRDefault="007B25D5" w:rsidP="00A90EDA">
            <w:pPr>
              <w:jc w:val="center"/>
              <w:rPr>
                <w:b/>
              </w:rPr>
            </w:pPr>
          </w:p>
        </w:tc>
        <w:tc>
          <w:tcPr>
            <w:tcW w:w="3042" w:type="dxa"/>
            <w:vMerge/>
          </w:tcPr>
          <w:p w14:paraId="50171CDB" w14:textId="77777777" w:rsidR="007B25D5" w:rsidRDefault="007B25D5" w:rsidP="00A90EDA">
            <w:pPr>
              <w:jc w:val="center"/>
              <w:rPr>
                <w:b/>
              </w:rPr>
            </w:pPr>
          </w:p>
        </w:tc>
      </w:tr>
      <w:tr w:rsidR="00352A32" w:rsidRPr="00627DA1" w14:paraId="50171CDF" w14:textId="77777777" w:rsidTr="00022691">
        <w:trPr>
          <w:trHeight w:val="304"/>
          <w:jc w:val="center"/>
        </w:trPr>
        <w:tc>
          <w:tcPr>
            <w:tcW w:w="550" w:type="dxa"/>
            <w:shd w:val="clear" w:color="auto" w:fill="DBE5F1" w:themeFill="accent1" w:themeFillTint="33"/>
            <w:tcMar>
              <w:left w:w="108" w:type="dxa"/>
            </w:tcMar>
          </w:tcPr>
          <w:p w14:paraId="50171CDD" w14:textId="77777777" w:rsidR="00352A32" w:rsidRPr="00627DA1" w:rsidRDefault="00352A32" w:rsidP="00A90EDA">
            <w:pPr>
              <w:jc w:val="center"/>
              <w:rPr>
                <w:b/>
                <w:bCs/>
              </w:rPr>
            </w:pPr>
            <w:r w:rsidRPr="00627DA1">
              <w:rPr>
                <w:b/>
                <w:bCs/>
              </w:rPr>
              <w:t>01</w:t>
            </w:r>
          </w:p>
        </w:tc>
        <w:tc>
          <w:tcPr>
            <w:tcW w:w="14183" w:type="dxa"/>
            <w:gridSpan w:val="10"/>
            <w:shd w:val="clear" w:color="auto" w:fill="C6D9F1" w:themeFill="text2" w:themeFillTint="33"/>
            <w:tcMar>
              <w:left w:w="108" w:type="dxa"/>
            </w:tcMar>
          </w:tcPr>
          <w:p w14:paraId="50171CDE" w14:textId="77777777" w:rsidR="00352A32" w:rsidRPr="00627DA1" w:rsidRDefault="00352A32" w:rsidP="00352A32">
            <w:r w:rsidRPr="0070674C">
              <w:rPr>
                <w:b/>
                <w:bCs/>
                <w:sz w:val="20"/>
                <w:szCs w:val="20"/>
              </w:rPr>
              <w:t>Paversti Panevėžio miestą kultūros traukos centru</w:t>
            </w:r>
          </w:p>
        </w:tc>
      </w:tr>
      <w:tr w:rsidR="00352A32" w:rsidRPr="00627DA1" w14:paraId="50171CE3" w14:textId="77777777" w:rsidTr="00022691">
        <w:trPr>
          <w:jc w:val="center"/>
        </w:trPr>
        <w:tc>
          <w:tcPr>
            <w:tcW w:w="550" w:type="dxa"/>
            <w:shd w:val="clear" w:color="auto" w:fill="DBE5F1" w:themeFill="accent1" w:themeFillTint="33"/>
            <w:tcMar>
              <w:left w:w="108" w:type="dxa"/>
            </w:tcMar>
          </w:tcPr>
          <w:p w14:paraId="50171CE0" w14:textId="77777777" w:rsidR="00352A32" w:rsidRPr="00627DA1" w:rsidRDefault="00352A32" w:rsidP="00A90EDA">
            <w:pPr>
              <w:jc w:val="center"/>
              <w:rPr>
                <w:b/>
                <w:bCs/>
              </w:rPr>
            </w:pPr>
            <w:r w:rsidRPr="00627DA1">
              <w:rPr>
                <w:b/>
                <w:bCs/>
              </w:rPr>
              <w:t>01</w:t>
            </w:r>
          </w:p>
        </w:tc>
        <w:tc>
          <w:tcPr>
            <w:tcW w:w="552" w:type="dxa"/>
            <w:shd w:val="clear" w:color="auto" w:fill="D6E3BC" w:themeFill="accent3" w:themeFillTint="66"/>
            <w:tcMar>
              <w:left w:w="108" w:type="dxa"/>
            </w:tcMar>
          </w:tcPr>
          <w:p w14:paraId="50171CE1" w14:textId="77777777" w:rsidR="00352A32" w:rsidRPr="00627DA1" w:rsidRDefault="00352A32" w:rsidP="00A90EDA">
            <w:pPr>
              <w:jc w:val="center"/>
              <w:rPr>
                <w:b/>
                <w:bCs/>
              </w:rPr>
            </w:pPr>
            <w:r w:rsidRPr="00627DA1">
              <w:rPr>
                <w:b/>
                <w:bCs/>
              </w:rPr>
              <w:t>01</w:t>
            </w:r>
          </w:p>
        </w:tc>
        <w:tc>
          <w:tcPr>
            <w:tcW w:w="13631" w:type="dxa"/>
            <w:gridSpan w:val="9"/>
            <w:shd w:val="clear" w:color="auto" w:fill="D6E3BC" w:themeFill="accent3" w:themeFillTint="66"/>
            <w:tcMar>
              <w:left w:w="108" w:type="dxa"/>
            </w:tcMar>
          </w:tcPr>
          <w:p w14:paraId="50171CE2" w14:textId="77777777" w:rsidR="00352A32" w:rsidRPr="00627DA1" w:rsidRDefault="00352A32" w:rsidP="00352A32">
            <w:pPr>
              <w:rPr>
                <w:bCs/>
              </w:rPr>
            </w:pPr>
            <w:r w:rsidRPr="0070674C">
              <w:rPr>
                <w:b/>
                <w:bCs/>
                <w:sz w:val="20"/>
                <w:szCs w:val="20"/>
              </w:rPr>
              <w:t>Sudaryti tinkamas sąlygas profesionalaus meno kūrybai, įkurti ir vystyti kūrybinių industrijų sektorių mieste</w:t>
            </w:r>
          </w:p>
        </w:tc>
      </w:tr>
      <w:tr w:rsidR="00D72949" w:rsidRPr="00C05CB5" w14:paraId="50171CF5" w14:textId="77777777" w:rsidTr="00022691">
        <w:trPr>
          <w:jc w:val="center"/>
        </w:trPr>
        <w:tc>
          <w:tcPr>
            <w:tcW w:w="550" w:type="dxa"/>
            <w:shd w:val="clear" w:color="auto" w:fill="DBE5F1" w:themeFill="accent1" w:themeFillTint="33"/>
            <w:tcMar>
              <w:left w:w="108" w:type="dxa"/>
            </w:tcMar>
          </w:tcPr>
          <w:p w14:paraId="50171CE4" w14:textId="77777777" w:rsidR="007B25D5" w:rsidRPr="00C05CB5" w:rsidRDefault="007B25D5" w:rsidP="00A90EDA">
            <w:pPr>
              <w:jc w:val="center"/>
              <w:rPr>
                <w:rFonts w:eastAsia="MS Mincho"/>
                <w:sz w:val="22"/>
              </w:rPr>
            </w:pPr>
            <w:r w:rsidRPr="00C05CB5">
              <w:rPr>
                <w:b/>
                <w:bCs/>
                <w:sz w:val="22"/>
              </w:rPr>
              <w:t>01</w:t>
            </w:r>
          </w:p>
        </w:tc>
        <w:tc>
          <w:tcPr>
            <w:tcW w:w="552" w:type="dxa"/>
            <w:shd w:val="clear" w:color="auto" w:fill="D6E3BC" w:themeFill="accent3" w:themeFillTint="66"/>
            <w:tcMar>
              <w:left w:w="108" w:type="dxa"/>
            </w:tcMar>
          </w:tcPr>
          <w:p w14:paraId="50171CE5" w14:textId="77777777" w:rsidR="007B25D5" w:rsidRPr="00C05CB5" w:rsidRDefault="007B25D5" w:rsidP="00A90EDA">
            <w:pPr>
              <w:jc w:val="center"/>
              <w:rPr>
                <w:rFonts w:eastAsia="MS Mincho"/>
                <w:sz w:val="22"/>
              </w:rPr>
            </w:pPr>
            <w:r w:rsidRPr="00C05CB5">
              <w:rPr>
                <w:b/>
                <w:bCs/>
                <w:sz w:val="22"/>
              </w:rPr>
              <w:t>01</w:t>
            </w:r>
          </w:p>
        </w:tc>
        <w:tc>
          <w:tcPr>
            <w:tcW w:w="552" w:type="dxa"/>
            <w:shd w:val="clear" w:color="auto" w:fill="FBD4B4" w:themeFill="accent6" w:themeFillTint="66"/>
            <w:tcMar>
              <w:left w:w="108" w:type="dxa"/>
            </w:tcMar>
          </w:tcPr>
          <w:p w14:paraId="50171CE6" w14:textId="77777777" w:rsidR="007B25D5" w:rsidRPr="00C05CB5" w:rsidRDefault="007B25D5" w:rsidP="00A90EDA">
            <w:pPr>
              <w:jc w:val="center"/>
              <w:rPr>
                <w:rFonts w:eastAsia="MS Mincho"/>
                <w:sz w:val="22"/>
              </w:rPr>
            </w:pPr>
            <w:r w:rsidRPr="00C05CB5">
              <w:rPr>
                <w:b/>
                <w:bCs/>
                <w:sz w:val="22"/>
              </w:rPr>
              <w:t>01</w:t>
            </w:r>
          </w:p>
        </w:tc>
        <w:tc>
          <w:tcPr>
            <w:tcW w:w="2926" w:type="dxa"/>
            <w:gridSpan w:val="2"/>
            <w:shd w:val="clear" w:color="auto" w:fill="FBD4B4" w:themeFill="accent6" w:themeFillTint="66"/>
            <w:tcMar>
              <w:left w:w="108" w:type="dxa"/>
            </w:tcMar>
          </w:tcPr>
          <w:p w14:paraId="50171CE7" w14:textId="77777777" w:rsidR="007B25D5" w:rsidRPr="00C05CB5" w:rsidRDefault="00352A32" w:rsidP="00A90EDA">
            <w:pPr>
              <w:rPr>
                <w:rFonts w:eastAsia="MS Mincho"/>
                <w:sz w:val="22"/>
              </w:rPr>
            </w:pPr>
            <w:r w:rsidRPr="00C05CB5">
              <w:rPr>
                <w:rFonts w:eastAsia="MS Mincho"/>
                <w:color w:val="000000"/>
                <w:sz w:val="22"/>
              </w:rPr>
              <w:t>Profesionalaus meno skatinimas ir plėtra</w:t>
            </w:r>
          </w:p>
        </w:tc>
        <w:tc>
          <w:tcPr>
            <w:tcW w:w="2545" w:type="dxa"/>
            <w:shd w:val="clear" w:color="auto" w:fill="auto"/>
            <w:tcMar>
              <w:left w:w="108" w:type="dxa"/>
            </w:tcMar>
          </w:tcPr>
          <w:p w14:paraId="50171CE8" w14:textId="77777777" w:rsidR="000D436B" w:rsidRPr="00C05CB5" w:rsidRDefault="000D436B" w:rsidP="000D436B">
            <w:pPr>
              <w:rPr>
                <w:sz w:val="22"/>
              </w:rPr>
            </w:pPr>
            <w:r w:rsidRPr="00C05CB5">
              <w:rPr>
                <w:sz w:val="22"/>
              </w:rPr>
              <w:t>Profesionalių menininkų vizualaus meno parodų skaičius per metus</w:t>
            </w:r>
          </w:p>
          <w:p w14:paraId="50171CE9" w14:textId="77777777" w:rsidR="007B25D5" w:rsidRPr="00C05CB5" w:rsidRDefault="007B25D5" w:rsidP="00A90EDA">
            <w:pPr>
              <w:rPr>
                <w:rFonts w:eastAsia="MS Mincho"/>
                <w:sz w:val="22"/>
              </w:rPr>
            </w:pPr>
          </w:p>
        </w:tc>
        <w:tc>
          <w:tcPr>
            <w:tcW w:w="848" w:type="dxa"/>
            <w:shd w:val="clear" w:color="auto" w:fill="auto"/>
            <w:tcMar>
              <w:left w:w="108" w:type="dxa"/>
            </w:tcMar>
          </w:tcPr>
          <w:p w14:paraId="50171CEA" w14:textId="77777777" w:rsidR="007B25D5" w:rsidRPr="00C05CB5" w:rsidRDefault="00C05CB5" w:rsidP="00A90E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CEB" w14:textId="77777777" w:rsidR="007B25D5" w:rsidRPr="00C05CB5" w:rsidRDefault="000D436B" w:rsidP="00A90EDA">
            <w:pPr>
              <w:jc w:val="center"/>
              <w:rPr>
                <w:sz w:val="22"/>
              </w:rPr>
            </w:pPr>
            <w:r w:rsidRPr="00C05CB5">
              <w:rPr>
                <w:sz w:val="22"/>
              </w:rPr>
              <w:t>3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CEC" w14:textId="77777777" w:rsidR="007B25D5" w:rsidRPr="00C05CB5" w:rsidRDefault="00AE3561" w:rsidP="00A90EDA">
            <w:pPr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5</w:t>
            </w:r>
          </w:p>
        </w:tc>
        <w:tc>
          <w:tcPr>
            <w:tcW w:w="1966" w:type="dxa"/>
          </w:tcPr>
          <w:p w14:paraId="50171CED" w14:textId="77777777" w:rsidR="007B25D5" w:rsidRPr="00C05CB5" w:rsidRDefault="00E04BF0" w:rsidP="00AE3561">
            <w:pPr>
              <w:rPr>
                <w:rFonts w:eastAsia="MS Mincho"/>
                <w:sz w:val="22"/>
              </w:rPr>
            </w:pPr>
            <w:r w:rsidRPr="00BC3869">
              <w:rPr>
                <w:rFonts w:eastAsia="MS Mincho"/>
                <w:sz w:val="22"/>
              </w:rPr>
              <w:t>Planuota reikšmė viršyta 2 parodom</w:t>
            </w:r>
            <w:r w:rsidR="00CA6BFE">
              <w:rPr>
                <w:rFonts w:eastAsia="MS Mincho"/>
                <w:sz w:val="22"/>
              </w:rPr>
              <w:t>.</w:t>
            </w:r>
          </w:p>
        </w:tc>
        <w:tc>
          <w:tcPr>
            <w:tcW w:w="3042" w:type="dxa"/>
          </w:tcPr>
          <w:p w14:paraId="50171CEE" w14:textId="77777777" w:rsidR="00E04BF0" w:rsidRPr="00CA6BFE" w:rsidRDefault="00E04BF0" w:rsidP="00AE3561">
            <w:pPr>
              <w:rPr>
                <w:rFonts w:eastAsia="MS Mincho"/>
                <w:i/>
                <w:sz w:val="22"/>
              </w:rPr>
            </w:pPr>
            <w:r w:rsidRPr="00CA6BFE">
              <w:rPr>
                <w:rFonts w:eastAsia="MS Mincho"/>
                <w:i/>
                <w:sz w:val="22"/>
              </w:rPr>
              <w:t>Planuotos 3 parodos:</w:t>
            </w:r>
          </w:p>
          <w:p w14:paraId="50171CEF" w14:textId="77777777" w:rsidR="00BC3869" w:rsidRPr="00754ED0" w:rsidRDefault="00BC3869" w:rsidP="00BC3869">
            <w:pPr>
              <w:rPr>
                <w:rFonts w:eastAsia="MS Mincho"/>
                <w:sz w:val="22"/>
              </w:rPr>
            </w:pPr>
            <w:r w:rsidRPr="00754ED0">
              <w:rPr>
                <w:rFonts w:eastAsia="MS Mincho"/>
                <w:sz w:val="22"/>
              </w:rPr>
              <w:t>1.Žilvino Kropo alternatyviosios fotografijos paroda „Švytėjimas“;</w:t>
            </w:r>
          </w:p>
          <w:p w14:paraId="50171CF0" w14:textId="77777777" w:rsidR="00754ED0" w:rsidRPr="00754ED0" w:rsidRDefault="00BC3869" w:rsidP="00BC3869">
            <w:pPr>
              <w:rPr>
                <w:rFonts w:eastAsia="MS Mincho"/>
                <w:sz w:val="22"/>
              </w:rPr>
            </w:pPr>
            <w:r w:rsidRPr="00754ED0">
              <w:rPr>
                <w:rFonts w:eastAsia="MS Mincho"/>
                <w:sz w:val="22"/>
              </w:rPr>
              <w:t>2.Liucijos Karalienės fotografijų paroda „Marsas“;</w:t>
            </w:r>
          </w:p>
          <w:p w14:paraId="50171CF1" w14:textId="77777777" w:rsidR="00754ED0" w:rsidRPr="00754ED0" w:rsidRDefault="00754ED0" w:rsidP="00BC3869">
            <w:pPr>
              <w:rPr>
                <w:rFonts w:eastAsia="MS Mincho"/>
                <w:sz w:val="22"/>
              </w:rPr>
            </w:pPr>
            <w:r w:rsidRPr="00754ED0">
              <w:rPr>
                <w:rFonts w:eastAsia="MS Mincho"/>
                <w:sz w:val="22"/>
              </w:rPr>
              <w:t>3.</w:t>
            </w:r>
            <w:r w:rsidR="00BC3869" w:rsidRPr="00754ED0">
              <w:rPr>
                <w:rFonts w:eastAsia="MS Mincho"/>
                <w:sz w:val="22"/>
              </w:rPr>
              <w:t xml:space="preserve"> Monikos Požerskytės </w:t>
            </w:r>
            <w:r w:rsidRPr="00754ED0">
              <w:rPr>
                <w:rFonts w:eastAsia="MS Mincho"/>
                <w:sz w:val="22"/>
              </w:rPr>
              <w:t xml:space="preserve">paroda iš </w:t>
            </w:r>
            <w:r w:rsidR="00BC3869" w:rsidRPr="00754ED0">
              <w:rPr>
                <w:rFonts w:eastAsia="MS Mincho"/>
                <w:sz w:val="22"/>
              </w:rPr>
              <w:t xml:space="preserve">fotografijų albumo </w:t>
            </w:r>
            <w:r w:rsidRPr="00754ED0">
              <w:rPr>
                <w:rFonts w:eastAsia="MS Mincho"/>
                <w:sz w:val="22"/>
              </w:rPr>
              <w:t>„</w:t>
            </w:r>
            <w:r w:rsidR="00BC3869" w:rsidRPr="00754ED0">
              <w:rPr>
                <w:rFonts w:eastAsia="MS Mincho"/>
                <w:sz w:val="22"/>
              </w:rPr>
              <w:t>100 metų kartu</w:t>
            </w:r>
            <w:r w:rsidRPr="00754ED0">
              <w:rPr>
                <w:rFonts w:eastAsia="MS Mincho"/>
                <w:sz w:val="22"/>
              </w:rPr>
              <w:t>“.</w:t>
            </w:r>
          </w:p>
          <w:p w14:paraId="50171CF2" w14:textId="77777777" w:rsidR="00E04BF0" w:rsidRPr="00CA6BFE" w:rsidRDefault="00E04BF0" w:rsidP="00BC3869">
            <w:pPr>
              <w:rPr>
                <w:rFonts w:eastAsia="MS Mincho"/>
                <w:i/>
                <w:sz w:val="22"/>
              </w:rPr>
            </w:pPr>
            <w:r w:rsidRPr="00CA6BFE">
              <w:rPr>
                <w:rFonts w:eastAsia="MS Mincho"/>
                <w:i/>
                <w:sz w:val="22"/>
              </w:rPr>
              <w:t>Papildomos parodos:</w:t>
            </w:r>
          </w:p>
          <w:p w14:paraId="50171CF3" w14:textId="77777777" w:rsidR="00754ED0" w:rsidRPr="00754ED0" w:rsidRDefault="00754ED0" w:rsidP="00754ED0">
            <w:pPr>
              <w:rPr>
                <w:rFonts w:eastAsia="MS Mincho"/>
                <w:sz w:val="22"/>
              </w:rPr>
            </w:pPr>
            <w:r w:rsidRPr="00754ED0">
              <w:rPr>
                <w:rFonts w:eastAsia="MS Mincho"/>
                <w:sz w:val="22"/>
              </w:rPr>
              <w:t xml:space="preserve">1.Milenos Marcinkevičiūtės - Mili fotografijų paroda „Turkio miško kvepalai“; </w:t>
            </w:r>
          </w:p>
          <w:p w14:paraId="50171CF4" w14:textId="77777777" w:rsidR="007B25D5" w:rsidRPr="00C05CB5" w:rsidRDefault="00754ED0" w:rsidP="00754ED0">
            <w:pPr>
              <w:rPr>
                <w:rFonts w:eastAsia="MS Mincho"/>
                <w:sz w:val="22"/>
              </w:rPr>
            </w:pPr>
            <w:r w:rsidRPr="00754ED0">
              <w:rPr>
                <w:rFonts w:eastAsia="MS Mincho"/>
                <w:sz w:val="22"/>
              </w:rPr>
              <w:lastRenderedPageBreak/>
              <w:t>2.Marijos Šileikaitės-Čičirkienės paroda „Madona su ryšuliais I, II“</w:t>
            </w:r>
          </w:p>
        </w:tc>
      </w:tr>
      <w:tr w:rsidR="000D436B" w:rsidRPr="00C05CB5" w14:paraId="50171CF9" w14:textId="77777777" w:rsidTr="00022691">
        <w:trPr>
          <w:jc w:val="center"/>
        </w:trPr>
        <w:tc>
          <w:tcPr>
            <w:tcW w:w="550" w:type="dxa"/>
            <w:shd w:val="clear" w:color="auto" w:fill="DBE5F1" w:themeFill="accent1" w:themeFillTint="33"/>
            <w:tcMar>
              <w:left w:w="108" w:type="dxa"/>
            </w:tcMar>
          </w:tcPr>
          <w:p w14:paraId="50171CF6" w14:textId="77777777" w:rsidR="000D436B" w:rsidRPr="00C05CB5" w:rsidRDefault="000D436B" w:rsidP="00A90EDA">
            <w:pPr>
              <w:jc w:val="center"/>
              <w:rPr>
                <w:b/>
                <w:bCs/>
                <w:sz w:val="22"/>
              </w:rPr>
            </w:pPr>
            <w:r w:rsidRPr="00C05CB5">
              <w:rPr>
                <w:b/>
                <w:bCs/>
                <w:sz w:val="22"/>
              </w:rPr>
              <w:lastRenderedPageBreak/>
              <w:t>01</w:t>
            </w:r>
          </w:p>
        </w:tc>
        <w:tc>
          <w:tcPr>
            <w:tcW w:w="552" w:type="dxa"/>
            <w:shd w:val="clear" w:color="auto" w:fill="D6E3BC" w:themeFill="accent3" w:themeFillTint="66"/>
            <w:tcMar>
              <w:left w:w="108" w:type="dxa"/>
            </w:tcMar>
          </w:tcPr>
          <w:p w14:paraId="50171CF7" w14:textId="77777777" w:rsidR="000D436B" w:rsidRPr="00C05CB5" w:rsidRDefault="000D436B" w:rsidP="00A90EDA">
            <w:pPr>
              <w:jc w:val="center"/>
              <w:rPr>
                <w:b/>
                <w:bCs/>
                <w:sz w:val="22"/>
              </w:rPr>
            </w:pPr>
            <w:r w:rsidRPr="00C05CB5">
              <w:rPr>
                <w:b/>
                <w:bCs/>
                <w:sz w:val="22"/>
              </w:rPr>
              <w:t>02</w:t>
            </w:r>
          </w:p>
        </w:tc>
        <w:tc>
          <w:tcPr>
            <w:tcW w:w="13631" w:type="dxa"/>
            <w:gridSpan w:val="9"/>
            <w:shd w:val="clear" w:color="auto" w:fill="D6E3BC" w:themeFill="accent3" w:themeFillTint="66"/>
            <w:tcMar>
              <w:left w:w="108" w:type="dxa"/>
            </w:tcMar>
          </w:tcPr>
          <w:p w14:paraId="50171CF8" w14:textId="77777777" w:rsidR="000D436B" w:rsidRPr="00C05CB5" w:rsidRDefault="000D436B" w:rsidP="000D436B">
            <w:pPr>
              <w:rPr>
                <w:bCs/>
                <w:sz w:val="22"/>
              </w:rPr>
            </w:pPr>
            <w:r w:rsidRPr="00C05CB5">
              <w:rPr>
                <w:rFonts w:eastAsia="MS Mincho"/>
                <w:b/>
                <w:bCs/>
                <w:color w:val="000000"/>
                <w:sz w:val="22"/>
              </w:rPr>
              <w:t>Užtikrinti, kad kultūra Panevėžyje būtų aukštos šiuolaikiškos kokybės ir išsiskirtų iš kitų miestų.</w:t>
            </w:r>
          </w:p>
        </w:tc>
      </w:tr>
      <w:tr w:rsidR="00D72949" w:rsidRPr="00C05CB5" w14:paraId="50171D07" w14:textId="77777777" w:rsidTr="00022691">
        <w:trPr>
          <w:trHeight w:val="456"/>
          <w:jc w:val="center"/>
        </w:trPr>
        <w:tc>
          <w:tcPr>
            <w:tcW w:w="550" w:type="dxa"/>
            <w:vMerge w:val="restart"/>
            <w:shd w:val="clear" w:color="auto" w:fill="DBE5F1" w:themeFill="accent1" w:themeFillTint="33"/>
            <w:tcMar>
              <w:left w:w="108" w:type="dxa"/>
            </w:tcMar>
          </w:tcPr>
          <w:p w14:paraId="50171CFA" w14:textId="77777777" w:rsidR="00EF0EE9" w:rsidRPr="00C05CB5" w:rsidRDefault="00EF0EE9" w:rsidP="00A90EDA">
            <w:pPr>
              <w:jc w:val="center"/>
              <w:rPr>
                <w:rFonts w:eastAsia="MS Mincho"/>
                <w:sz w:val="22"/>
              </w:rPr>
            </w:pPr>
            <w:r w:rsidRPr="00C05CB5">
              <w:rPr>
                <w:b/>
                <w:bCs/>
                <w:sz w:val="22"/>
              </w:rPr>
              <w:t>01</w:t>
            </w:r>
          </w:p>
        </w:tc>
        <w:tc>
          <w:tcPr>
            <w:tcW w:w="552" w:type="dxa"/>
            <w:vMerge w:val="restart"/>
            <w:shd w:val="clear" w:color="auto" w:fill="D6E3BC" w:themeFill="accent3" w:themeFillTint="66"/>
            <w:tcMar>
              <w:left w:w="108" w:type="dxa"/>
            </w:tcMar>
          </w:tcPr>
          <w:p w14:paraId="50171CFB" w14:textId="77777777" w:rsidR="00EF0EE9" w:rsidRPr="00C05CB5" w:rsidRDefault="00EF0EE9" w:rsidP="00A90EDA">
            <w:pPr>
              <w:jc w:val="center"/>
              <w:rPr>
                <w:rFonts w:eastAsia="MS Mincho"/>
                <w:sz w:val="22"/>
              </w:rPr>
            </w:pPr>
            <w:r w:rsidRPr="00C05CB5">
              <w:rPr>
                <w:b/>
                <w:bCs/>
                <w:sz w:val="22"/>
              </w:rPr>
              <w:t>02</w:t>
            </w:r>
          </w:p>
        </w:tc>
        <w:tc>
          <w:tcPr>
            <w:tcW w:w="552" w:type="dxa"/>
            <w:vMerge w:val="restart"/>
            <w:shd w:val="clear" w:color="auto" w:fill="FBD4B4" w:themeFill="accent6" w:themeFillTint="66"/>
            <w:tcMar>
              <w:left w:w="108" w:type="dxa"/>
            </w:tcMar>
          </w:tcPr>
          <w:p w14:paraId="50171CFC" w14:textId="77777777" w:rsidR="00EF0EE9" w:rsidRPr="00C05CB5" w:rsidRDefault="00EF0EE9" w:rsidP="00A90EDA">
            <w:pPr>
              <w:jc w:val="center"/>
              <w:rPr>
                <w:rFonts w:eastAsia="MS Mincho"/>
                <w:sz w:val="22"/>
              </w:rPr>
            </w:pPr>
            <w:r w:rsidRPr="00C05CB5">
              <w:rPr>
                <w:b/>
                <w:bCs/>
                <w:sz w:val="22"/>
              </w:rPr>
              <w:t>01</w:t>
            </w:r>
          </w:p>
        </w:tc>
        <w:tc>
          <w:tcPr>
            <w:tcW w:w="2926" w:type="dxa"/>
            <w:gridSpan w:val="2"/>
            <w:vMerge w:val="restart"/>
            <w:shd w:val="clear" w:color="auto" w:fill="FBD4B4" w:themeFill="accent6" w:themeFillTint="66"/>
            <w:tcMar>
              <w:left w:w="108" w:type="dxa"/>
            </w:tcMar>
          </w:tcPr>
          <w:p w14:paraId="50171CFD" w14:textId="77777777" w:rsidR="00EF0EE9" w:rsidRPr="00C05CB5" w:rsidRDefault="00EF0EE9" w:rsidP="009D2E43">
            <w:pPr>
              <w:rPr>
                <w:rFonts w:eastAsia="MS Mincho"/>
                <w:sz w:val="22"/>
              </w:rPr>
            </w:pPr>
            <w:r w:rsidRPr="00C05CB5">
              <w:rPr>
                <w:sz w:val="22"/>
              </w:rPr>
              <w:t>Elenos Mezginaitės viešosios bibliotekos veikl</w:t>
            </w:r>
            <w:r w:rsidR="009D2E43">
              <w:rPr>
                <w:sz w:val="22"/>
              </w:rPr>
              <w:t>os sklaida</w:t>
            </w:r>
          </w:p>
        </w:tc>
        <w:tc>
          <w:tcPr>
            <w:tcW w:w="2545" w:type="dxa"/>
            <w:shd w:val="clear" w:color="auto" w:fill="auto"/>
            <w:tcMar>
              <w:left w:w="108" w:type="dxa"/>
            </w:tcMar>
          </w:tcPr>
          <w:p w14:paraId="50171CFE" w14:textId="77777777" w:rsidR="00EF0EE9" w:rsidRPr="00C05CB5" w:rsidRDefault="00EF0EE9" w:rsidP="00A90EDA">
            <w:pPr>
              <w:rPr>
                <w:rFonts w:eastAsia="MS Mincho"/>
                <w:sz w:val="22"/>
              </w:rPr>
            </w:pPr>
            <w:r w:rsidRPr="00C05CB5">
              <w:rPr>
                <w:sz w:val="22"/>
              </w:rPr>
              <w:t>Registruotų vartotojų skaičius per metus</w:t>
            </w:r>
          </w:p>
        </w:tc>
        <w:tc>
          <w:tcPr>
            <w:tcW w:w="848" w:type="dxa"/>
            <w:shd w:val="clear" w:color="auto" w:fill="auto"/>
            <w:tcMar>
              <w:left w:w="108" w:type="dxa"/>
            </w:tcMar>
          </w:tcPr>
          <w:p w14:paraId="50171CFF" w14:textId="77777777" w:rsidR="00EF0EE9" w:rsidRPr="00C05CB5" w:rsidRDefault="00C05CB5" w:rsidP="00A90E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asm.</w:t>
            </w:r>
            <w:r w:rsidR="00EF0EE9" w:rsidRPr="00C05CB5">
              <w:rPr>
                <w:sz w:val="22"/>
              </w:rPr>
              <w:t xml:space="preserve"> sk.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00" w14:textId="77777777" w:rsidR="00EF0EE9" w:rsidRPr="00C05CB5" w:rsidRDefault="00EF0EE9" w:rsidP="00A90EDA">
            <w:pPr>
              <w:jc w:val="center"/>
              <w:rPr>
                <w:sz w:val="22"/>
              </w:rPr>
            </w:pPr>
            <w:r w:rsidRPr="00C05CB5">
              <w:rPr>
                <w:sz w:val="22"/>
              </w:rPr>
              <w:t>10600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01" w14:textId="77777777" w:rsidR="00EF0EE9" w:rsidRPr="00C05CB5" w:rsidRDefault="005C183D" w:rsidP="00A90EDA">
            <w:pPr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9459</w:t>
            </w:r>
          </w:p>
        </w:tc>
        <w:tc>
          <w:tcPr>
            <w:tcW w:w="1966" w:type="dxa"/>
          </w:tcPr>
          <w:p w14:paraId="50171D02" w14:textId="77777777" w:rsidR="00EF0EE9" w:rsidRPr="00C05CB5" w:rsidRDefault="003A7BB1" w:rsidP="00ED728D">
            <w:pPr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 xml:space="preserve">Plano rodiklis įgyvendintas </w:t>
            </w:r>
            <w:r w:rsidR="00ED728D" w:rsidRPr="00754ED0">
              <w:rPr>
                <w:rFonts w:eastAsia="MS Mincho"/>
                <w:sz w:val="22"/>
              </w:rPr>
              <w:t>89,2</w:t>
            </w:r>
            <w:r w:rsidRPr="00754ED0">
              <w:rPr>
                <w:rFonts w:eastAsia="MS Mincho"/>
                <w:sz w:val="22"/>
              </w:rPr>
              <w:t xml:space="preserve"> </w:t>
            </w:r>
            <w:r>
              <w:rPr>
                <w:rFonts w:eastAsia="MS Mincho"/>
                <w:sz w:val="22"/>
              </w:rPr>
              <w:t>proc.</w:t>
            </w:r>
          </w:p>
        </w:tc>
        <w:tc>
          <w:tcPr>
            <w:tcW w:w="3042" w:type="dxa"/>
          </w:tcPr>
          <w:p w14:paraId="50171D03" w14:textId="77777777" w:rsidR="00ED728D" w:rsidRDefault="00896E6D" w:rsidP="005B1BA5">
            <w:pPr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Planuotas r</w:t>
            </w:r>
            <w:r w:rsidR="003A7BB1">
              <w:rPr>
                <w:rFonts w:eastAsia="MS Mincho"/>
                <w:sz w:val="22"/>
              </w:rPr>
              <w:t>odiklis ne</w:t>
            </w:r>
            <w:r>
              <w:rPr>
                <w:rFonts w:eastAsia="MS Mincho"/>
                <w:sz w:val="22"/>
              </w:rPr>
              <w:t>pasiekt</w:t>
            </w:r>
            <w:r w:rsidR="003A7BB1">
              <w:rPr>
                <w:rFonts w:eastAsia="MS Mincho"/>
                <w:sz w:val="22"/>
              </w:rPr>
              <w:t xml:space="preserve">as: </w:t>
            </w:r>
          </w:p>
          <w:p w14:paraId="50171D04" w14:textId="77777777" w:rsidR="00ED728D" w:rsidRDefault="003A7BB1" w:rsidP="005B1BA5">
            <w:pPr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a)</w:t>
            </w:r>
            <w:r w:rsidR="00896E6D">
              <w:rPr>
                <w:rFonts w:eastAsia="MS Mincho"/>
                <w:sz w:val="22"/>
              </w:rPr>
              <w:t xml:space="preserve"> dėl pandemijos sukeltų ribojimų;</w:t>
            </w:r>
          </w:p>
          <w:p w14:paraId="50171D05" w14:textId="77777777" w:rsidR="00ED728D" w:rsidRDefault="00896E6D" w:rsidP="005B1BA5">
            <w:pPr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 xml:space="preserve">b) dėl </w:t>
            </w:r>
            <w:r w:rsidR="003A7BB1">
              <w:rPr>
                <w:rFonts w:eastAsia="MS Mincho"/>
                <w:sz w:val="22"/>
              </w:rPr>
              <w:t>per daug optimistinio plano, nes pandemijos eig</w:t>
            </w:r>
            <w:r w:rsidR="009E1D92">
              <w:rPr>
                <w:rFonts w:eastAsia="MS Mincho"/>
                <w:sz w:val="22"/>
              </w:rPr>
              <w:t>a buvo sunkiai prognozuojama</w:t>
            </w:r>
            <w:r w:rsidR="003A7BB1">
              <w:rPr>
                <w:rFonts w:eastAsia="MS Mincho"/>
                <w:sz w:val="22"/>
              </w:rPr>
              <w:t xml:space="preserve">; </w:t>
            </w:r>
          </w:p>
          <w:p w14:paraId="50171D06" w14:textId="77777777" w:rsidR="00EF0EE9" w:rsidRPr="00C05CB5" w:rsidRDefault="005B1BA5" w:rsidP="005B1BA5">
            <w:pPr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c</w:t>
            </w:r>
            <w:r w:rsidR="003A7BB1">
              <w:rPr>
                <w:rFonts w:eastAsia="MS Mincho"/>
                <w:sz w:val="22"/>
              </w:rPr>
              <w:t xml:space="preserve">) </w:t>
            </w:r>
            <w:r w:rsidR="009E1D92">
              <w:rPr>
                <w:rFonts w:eastAsia="MS Mincho"/>
                <w:sz w:val="22"/>
              </w:rPr>
              <w:t xml:space="preserve">dėl LIBIS modernizavimo </w:t>
            </w:r>
            <w:r w:rsidR="00896E6D">
              <w:rPr>
                <w:rFonts w:eastAsia="MS Mincho"/>
                <w:sz w:val="22"/>
              </w:rPr>
              <w:t xml:space="preserve">metu </w:t>
            </w:r>
            <w:r w:rsidR="009E1D92">
              <w:rPr>
                <w:rFonts w:eastAsia="MS Mincho"/>
                <w:sz w:val="22"/>
              </w:rPr>
              <w:t>sutrik</w:t>
            </w:r>
            <w:r w:rsidR="00896E6D">
              <w:rPr>
                <w:rFonts w:eastAsia="MS Mincho"/>
                <w:sz w:val="22"/>
              </w:rPr>
              <w:t xml:space="preserve">usios </w:t>
            </w:r>
            <w:r w:rsidR="009E1D92">
              <w:rPr>
                <w:rFonts w:eastAsia="MS Mincho"/>
                <w:sz w:val="22"/>
              </w:rPr>
              <w:t>duomenų apskait</w:t>
            </w:r>
            <w:r w:rsidR="00896E6D">
              <w:rPr>
                <w:rFonts w:eastAsia="MS Mincho"/>
                <w:sz w:val="22"/>
              </w:rPr>
              <w:t>os</w:t>
            </w:r>
            <w:r w:rsidR="009E1D92">
              <w:rPr>
                <w:rFonts w:eastAsia="MS Mincho"/>
                <w:sz w:val="22"/>
              </w:rPr>
              <w:t>.</w:t>
            </w:r>
            <w:r w:rsidR="001B0BFF">
              <w:rPr>
                <w:rFonts w:eastAsia="MS Mincho"/>
                <w:sz w:val="22"/>
              </w:rPr>
              <w:t xml:space="preserve"> (Plačiau žr. priede)</w:t>
            </w:r>
          </w:p>
        </w:tc>
      </w:tr>
      <w:tr w:rsidR="00D72949" w:rsidRPr="00C05CB5" w14:paraId="50171D13" w14:textId="77777777" w:rsidTr="00022691">
        <w:trPr>
          <w:trHeight w:val="432"/>
          <w:jc w:val="center"/>
        </w:trPr>
        <w:tc>
          <w:tcPr>
            <w:tcW w:w="550" w:type="dxa"/>
            <w:vMerge/>
            <w:shd w:val="clear" w:color="auto" w:fill="DBE5F1" w:themeFill="accent1" w:themeFillTint="33"/>
            <w:tcMar>
              <w:left w:w="108" w:type="dxa"/>
            </w:tcMar>
          </w:tcPr>
          <w:p w14:paraId="50171D08" w14:textId="77777777" w:rsidR="00EF0EE9" w:rsidRPr="00C05CB5" w:rsidRDefault="00EF0EE9" w:rsidP="00A90ED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52" w:type="dxa"/>
            <w:vMerge/>
            <w:shd w:val="clear" w:color="auto" w:fill="D6E3BC" w:themeFill="accent3" w:themeFillTint="66"/>
            <w:tcMar>
              <w:left w:w="108" w:type="dxa"/>
            </w:tcMar>
          </w:tcPr>
          <w:p w14:paraId="50171D09" w14:textId="77777777" w:rsidR="00EF0EE9" w:rsidRPr="00C05CB5" w:rsidRDefault="00EF0EE9" w:rsidP="00A90ED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52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50171D0A" w14:textId="77777777" w:rsidR="00EF0EE9" w:rsidRPr="00C05CB5" w:rsidRDefault="00EF0EE9" w:rsidP="00A90ED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926" w:type="dxa"/>
            <w:gridSpan w:val="2"/>
            <w:vMerge/>
            <w:shd w:val="clear" w:color="auto" w:fill="FBD4B4" w:themeFill="accent6" w:themeFillTint="66"/>
            <w:tcMar>
              <w:left w:w="108" w:type="dxa"/>
            </w:tcMar>
          </w:tcPr>
          <w:p w14:paraId="50171D0B" w14:textId="77777777" w:rsidR="00EF0EE9" w:rsidRPr="00C05CB5" w:rsidRDefault="00EF0EE9" w:rsidP="00A90EDA">
            <w:pPr>
              <w:rPr>
                <w:sz w:val="22"/>
              </w:rPr>
            </w:pPr>
          </w:p>
        </w:tc>
        <w:tc>
          <w:tcPr>
            <w:tcW w:w="2545" w:type="dxa"/>
            <w:shd w:val="clear" w:color="auto" w:fill="auto"/>
            <w:tcMar>
              <w:left w:w="108" w:type="dxa"/>
            </w:tcMar>
          </w:tcPr>
          <w:p w14:paraId="50171D0C" w14:textId="77777777" w:rsidR="00EF0EE9" w:rsidRPr="00C05CB5" w:rsidRDefault="00EF0EE9" w:rsidP="00A90EDA">
            <w:pPr>
              <w:rPr>
                <w:sz w:val="22"/>
              </w:rPr>
            </w:pPr>
            <w:r w:rsidRPr="00C05CB5">
              <w:rPr>
                <w:sz w:val="22"/>
              </w:rPr>
              <w:t>Bibliotekos lankytojų skaičius per metus</w:t>
            </w:r>
          </w:p>
        </w:tc>
        <w:tc>
          <w:tcPr>
            <w:tcW w:w="848" w:type="dxa"/>
            <w:shd w:val="clear" w:color="auto" w:fill="auto"/>
            <w:tcMar>
              <w:left w:w="108" w:type="dxa"/>
            </w:tcMar>
          </w:tcPr>
          <w:p w14:paraId="50171D0D" w14:textId="77777777" w:rsidR="00EF0EE9" w:rsidRPr="00C05CB5" w:rsidRDefault="00C05CB5" w:rsidP="00A90E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asm.</w:t>
            </w:r>
            <w:r w:rsidRPr="00C05CB5">
              <w:rPr>
                <w:sz w:val="22"/>
              </w:rPr>
              <w:t xml:space="preserve"> sk.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0E" w14:textId="77777777" w:rsidR="00EF0EE9" w:rsidRPr="00C05CB5" w:rsidRDefault="005C183D" w:rsidP="00A90E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EF0EE9" w:rsidRPr="00C05CB5">
              <w:rPr>
                <w:sz w:val="22"/>
              </w:rPr>
              <w:t>45000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0F" w14:textId="77777777" w:rsidR="005C183D" w:rsidRPr="005C183D" w:rsidRDefault="005C183D" w:rsidP="005C183D">
            <w:pPr>
              <w:jc w:val="center"/>
              <w:rPr>
                <w:sz w:val="22"/>
              </w:rPr>
            </w:pPr>
            <w:r w:rsidRPr="005C183D">
              <w:rPr>
                <w:sz w:val="22"/>
              </w:rPr>
              <w:t>132134</w:t>
            </w:r>
          </w:p>
          <w:p w14:paraId="50171D10" w14:textId="77777777" w:rsidR="00EF0EE9" w:rsidRPr="00C05CB5" w:rsidRDefault="00EF0EE9" w:rsidP="00A90EDA">
            <w:pPr>
              <w:jc w:val="center"/>
              <w:rPr>
                <w:rFonts w:eastAsia="MS Mincho"/>
                <w:sz w:val="22"/>
              </w:rPr>
            </w:pPr>
          </w:p>
        </w:tc>
        <w:tc>
          <w:tcPr>
            <w:tcW w:w="1966" w:type="dxa"/>
          </w:tcPr>
          <w:p w14:paraId="50171D11" w14:textId="77777777" w:rsidR="00EF0EE9" w:rsidRPr="00C05CB5" w:rsidRDefault="009E1D92" w:rsidP="009E1D92">
            <w:pPr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 xml:space="preserve">Plano rodiklis įgyvendintas </w:t>
            </w:r>
            <w:r w:rsidRPr="00754ED0">
              <w:rPr>
                <w:rFonts w:eastAsia="MS Mincho"/>
                <w:sz w:val="22"/>
              </w:rPr>
              <w:t>91</w:t>
            </w:r>
            <w:r w:rsidR="00ED728D" w:rsidRPr="00754ED0">
              <w:rPr>
                <w:rFonts w:eastAsia="MS Mincho"/>
                <w:sz w:val="22"/>
              </w:rPr>
              <w:t>,1</w:t>
            </w:r>
            <w:r w:rsidRPr="00754ED0">
              <w:rPr>
                <w:rFonts w:eastAsia="MS Mincho"/>
                <w:sz w:val="22"/>
              </w:rPr>
              <w:t xml:space="preserve"> </w:t>
            </w:r>
            <w:r>
              <w:rPr>
                <w:rFonts w:eastAsia="MS Mincho"/>
                <w:sz w:val="22"/>
              </w:rPr>
              <w:t>proc.</w:t>
            </w:r>
          </w:p>
        </w:tc>
        <w:tc>
          <w:tcPr>
            <w:tcW w:w="3042" w:type="dxa"/>
          </w:tcPr>
          <w:p w14:paraId="50171D12" w14:textId="77777777" w:rsidR="00EF0EE9" w:rsidRPr="00C05CB5" w:rsidRDefault="00896E6D" w:rsidP="00896E6D">
            <w:pPr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Planuotas r</w:t>
            </w:r>
            <w:r w:rsidR="009E1D92">
              <w:rPr>
                <w:rFonts w:eastAsia="MS Mincho"/>
                <w:sz w:val="22"/>
              </w:rPr>
              <w:t>odiklis ne</w:t>
            </w:r>
            <w:r>
              <w:rPr>
                <w:rFonts w:eastAsia="MS Mincho"/>
                <w:sz w:val="22"/>
              </w:rPr>
              <w:t>pasiek</w:t>
            </w:r>
            <w:r w:rsidR="009E1D92">
              <w:rPr>
                <w:rFonts w:eastAsia="MS Mincho"/>
                <w:sz w:val="22"/>
              </w:rPr>
              <w:t>tas dėl per daug optimistinio plano, nes pandemijos eiga buvo sunkiai prognozuojama</w:t>
            </w:r>
            <w:r>
              <w:rPr>
                <w:rFonts w:eastAsia="MS Mincho"/>
                <w:sz w:val="22"/>
              </w:rPr>
              <w:t xml:space="preserve"> bei dėl pandemijos metu atsiradusių ribojimų.</w:t>
            </w:r>
          </w:p>
        </w:tc>
      </w:tr>
      <w:tr w:rsidR="00D72949" w:rsidRPr="00C05CB5" w14:paraId="50171D1E" w14:textId="77777777" w:rsidTr="00022691">
        <w:trPr>
          <w:trHeight w:val="246"/>
          <w:jc w:val="center"/>
        </w:trPr>
        <w:tc>
          <w:tcPr>
            <w:tcW w:w="550" w:type="dxa"/>
            <w:vMerge/>
            <w:shd w:val="clear" w:color="auto" w:fill="DBE5F1" w:themeFill="accent1" w:themeFillTint="33"/>
            <w:tcMar>
              <w:left w:w="108" w:type="dxa"/>
            </w:tcMar>
          </w:tcPr>
          <w:p w14:paraId="50171D14" w14:textId="77777777" w:rsidR="00EF0EE9" w:rsidRPr="00C05CB5" w:rsidRDefault="00EF0EE9" w:rsidP="00A90ED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52" w:type="dxa"/>
            <w:vMerge/>
            <w:shd w:val="clear" w:color="auto" w:fill="D6E3BC" w:themeFill="accent3" w:themeFillTint="66"/>
            <w:tcMar>
              <w:left w:w="108" w:type="dxa"/>
            </w:tcMar>
          </w:tcPr>
          <w:p w14:paraId="50171D15" w14:textId="77777777" w:rsidR="00EF0EE9" w:rsidRPr="00C05CB5" w:rsidRDefault="00EF0EE9" w:rsidP="00A90ED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52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50171D16" w14:textId="77777777" w:rsidR="00EF0EE9" w:rsidRPr="00C05CB5" w:rsidRDefault="00EF0EE9" w:rsidP="00A90ED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926" w:type="dxa"/>
            <w:gridSpan w:val="2"/>
            <w:vMerge/>
            <w:shd w:val="clear" w:color="auto" w:fill="FBD4B4" w:themeFill="accent6" w:themeFillTint="66"/>
            <w:tcMar>
              <w:left w:w="108" w:type="dxa"/>
            </w:tcMar>
          </w:tcPr>
          <w:p w14:paraId="50171D17" w14:textId="77777777" w:rsidR="00EF0EE9" w:rsidRPr="00C05CB5" w:rsidRDefault="00EF0EE9" w:rsidP="00A90EDA">
            <w:pPr>
              <w:rPr>
                <w:sz w:val="22"/>
              </w:rPr>
            </w:pPr>
          </w:p>
        </w:tc>
        <w:tc>
          <w:tcPr>
            <w:tcW w:w="2545" w:type="dxa"/>
            <w:shd w:val="clear" w:color="auto" w:fill="auto"/>
            <w:tcMar>
              <w:left w:w="108" w:type="dxa"/>
            </w:tcMar>
          </w:tcPr>
          <w:p w14:paraId="50171D18" w14:textId="77777777" w:rsidR="00EF0EE9" w:rsidRPr="00C05CB5" w:rsidRDefault="00EF0EE9" w:rsidP="00A90EDA">
            <w:pPr>
              <w:rPr>
                <w:sz w:val="22"/>
              </w:rPr>
            </w:pPr>
            <w:r w:rsidRPr="00C05CB5">
              <w:rPr>
                <w:sz w:val="22"/>
              </w:rPr>
              <w:t>Įsigytų naujų knygų skaičius per metus</w:t>
            </w:r>
          </w:p>
        </w:tc>
        <w:tc>
          <w:tcPr>
            <w:tcW w:w="848" w:type="dxa"/>
            <w:shd w:val="clear" w:color="auto" w:fill="auto"/>
            <w:tcMar>
              <w:left w:w="108" w:type="dxa"/>
            </w:tcMar>
          </w:tcPr>
          <w:p w14:paraId="50171D19" w14:textId="77777777" w:rsidR="00EF0EE9" w:rsidRPr="00C05CB5" w:rsidRDefault="00C05CB5" w:rsidP="00A90E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fiz. vnt.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1A" w14:textId="77777777" w:rsidR="00EF0EE9" w:rsidRPr="00C05CB5" w:rsidRDefault="00EF0EE9" w:rsidP="00A90EDA">
            <w:pPr>
              <w:jc w:val="center"/>
              <w:rPr>
                <w:sz w:val="22"/>
              </w:rPr>
            </w:pPr>
            <w:r w:rsidRPr="00C05CB5">
              <w:rPr>
                <w:sz w:val="22"/>
              </w:rPr>
              <w:t>4000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1B" w14:textId="77777777" w:rsidR="00EF0EE9" w:rsidRPr="00C05CB5" w:rsidRDefault="002B4044" w:rsidP="00A90EDA">
            <w:pPr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3862</w:t>
            </w:r>
          </w:p>
        </w:tc>
        <w:tc>
          <w:tcPr>
            <w:tcW w:w="1966" w:type="dxa"/>
          </w:tcPr>
          <w:p w14:paraId="50171D1C" w14:textId="77777777" w:rsidR="00EF0EE9" w:rsidRPr="00C05CB5" w:rsidRDefault="00ED728D" w:rsidP="009E1D92">
            <w:pPr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 xml:space="preserve">Plano rodiklis įgyvendintas </w:t>
            </w:r>
            <w:r w:rsidRPr="00754ED0">
              <w:rPr>
                <w:rFonts w:eastAsia="MS Mincho"/>
                <w:sz w:val="22"/>
              </w:rPr>
              <w:t xml:space="preserve">95,6 </w:t>
            </w:r>
            <w:r w:rsidR="009E1D92">
              <w:rPr>
                <w:rFonts w:eastAsia="MS Mincho"/>
                <w:sz w:val="22"/>
              </w:rPr>
              <w:t>proc.</w:t>
            </w:r>
          </w:p>
        </w:tc>
        <w:tc>
          <w:tcPr>
            <w:tcW w:w="3042" w:type="dxa"/>
          </w:tcPr>
          <w:p w14:paraId="50171D1D" w14:textId="77777777" w:rsidR="00EF0EE9" w:rsidRPr="00C05CB5" w:rsidRDefault="009E1D92" w:rsidP="009E1D92">
            <w:pPr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Kadangi knygų kainos išaugo, už jų įsigijimui skirtas lėšas galėjome tiek įsigyti.</w:t>
            </w:r>
          </w:p>
        </w:tc>
      </w:tr>
      <w:tr w:rsidR="00D72949" w:rsidRPr="00C05CB5" w14:paraId="50171D29" w14:textId="77777777" w:rsidTr="00022691">
        <w:trPr>
          <w:trHeight w:val="228"/>
          <w:jc w:val="center"/>
        </w:trPr>
        <w:tc>
          <w:tcPr>
            <w:tcW w:w="550" w:type="dxa"/>
            <w:vMerge/>
            <w:shd w:val="clear" w:color="auto" w:fill="DBE5F1" w:themeFill="accent1" w:themeFillTint="33"/>
            <w:tcMar>
              <w:left w:w="108" w:type="dxa"/>
            </w:tcMar>
          </w:tcPr>
          <w:p w14:paraId="50171D1F" w14:textId="77777777" w:rsidR="00EF0EE9" w:rsidRPr="00C05CB5" w:rsidRDefault="00EF0EE9" w:rsidP="00A90ED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52" w:type="dxa"/>
            <w:vMerge/>
            <w:shd w:val="clear" w:color="auto" w:fill="D6E3BC" w:themeFill="accent3" w:themeFillTint="66"/>
            <w:tcMar>
              <w:left w:w="108" w:type="dxa"/>
            </w:tcMar>
          </w:tcPr>
          <w:p w14:paraId="50171D20" w14:textId="77777777" w:rsidR="00EF0EE9" w:rsidRPr="00C05CB5" w:rsidRDefault="00EF0EE9" w:rsidP="00A90ED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52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50171D21" w14:textId="77777777" w:rsidR="00EF0EE9" w:rsidRPr="00C05CB5" w:rsidRDefault="00EF0EE9" w:rsidP="00A90ED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926" w:type="dxa"/>
            <w:gridSpan w:val="2"/>
            <w:vMerge/>
            <w:shd w:val="clear" w:color="auto" w:fill="FBD4B4" w:themeFill="accent6" w:themeFillTint="66"/>
            <w:tcMar>
              <w:left w:w="108" w:type="dxa"/>
            </w:tcMar>
          </w:tcPr>
          <w:p w14:paraId="50171D22" w14:textId="77777777" w:rsidR="00EF0EE9" w:rsidRPr="00C05CB5" w:rsidRDefault="00EF0EE9" w:rsidP="00A90EDA">
            <w:pPr>
              <w:rPr>
                <w:sz w:val="22"/>
              </w:rPr>
            </w:pPr>
          </w:p>
        </w:tc>
        <w:tc>
          <w:tcPr>
            <w:tcW w:w="2545" w:type="dxa"/>
            <w:shd w:val="clear" w:color="auto" w:fill="auto"/>
            <w:tcMar>
              <w:left w:w="108" w:type="dxa"/>
            </w:tcMar>
          </w:tcPr>
          <w:p w14:paraId="50171D23" w14:textId="77777777" w:rsidR="00EF0EE9" w:rsidRPr="00C05CB5" w:rsidRDefault="00EF0EE9" w:rsidP="00A90EDA">
            <w:pPr>
              <w:rPr>
                <w:sz w:val="22"/>
              </w:rPr>
            </w:pPr>
            <w:r w:rsidRPr="00C05CB5">
              <w:rPr>
                <w:sz w:val="22"/>
              </w:rPr>
              <w:t>Interneto prieigų skaičius per metus</w:t>
            </w:r>
          </w:p>
        </w:tc>
        <w:tc>
          <w:tcPr>
            <w:tcW w:w="848" w:type="dxa"/>
            <w:shd w:val="clear" w:color="auto" w:fill="auto"/>
            <w:tcMar>
              <w:left w:w="108" w:type="dxa"/>
            </w:tcMar>
          </w:tcPr>
          <w:p w14:paraId="50171D24" w14:textId="77777777" w:rsidR="00EF0EE9" w:rsidRPr="00C05CB5" w:rsidRDefault="00C05CB5" w:rsidP="00A90E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25" w14:textId="77777777" w:rsidR="00EF0EE9" w:rsidRPr="00C05CB5" w:rsidRDefault="00EF0EE9" w:rsidP="00A90EDA">
            <w:pPr>
              <w:jc w:val="center"/>
              <w:rPr>
                <w:sz w:val="22"/>
              </w:rPr>
            </w:pPr>
            <w:r w:rsidRPr="00C05CB5">
              <w:rPr>
                <w:sz w:val="22"/>
              </w:rPr>
              <w:t>63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26" w14:textId="77777777" w:rsidR="00EF0EE9" w:rsidRPr="00C05CB5" w:rsidRDefault="005C183D" w:rsidP="00A90EDA">
            <w:pPr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63</w:t>
            </w:r>
          </w:p>
        </w:tc>
        <w:tc>
          <w:tcPr>
            <w:tcW w:w="1966" w:type="dxa"/>
          </w:tcPr>
          <w:p w14:paraId="50171D27" w14:textId="77777777" w:rsidR="00EF0EE9" w:rsidRPr="00C05CB5" w:rsidRDefault="009E1D92" w:rsidP="009E1D92">
            <w:pPr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Plano rodiklis įgyvendintas 100 proc.</w:t>
            </w:r>
          </w:p>
        </w:tc>
        <w:tc>
          <w:tcPr>
            <w:tcW w:w="3042" w:type="dxa"/>
          </w:tcPr>
          <w:p w14:paraId="50171D28" w14:textId="77777777" w:rsidR="00EF0EE9" w:rsidRPr="00C05CB5" w:rsidRDefault="00EF0EE9" w:rsidP="00A90EDA">
            <w:pPr>
              <w:jc w:val="center"/>
              <w:rPr>
                <w:rFonts w:eastAsia="MS Mincho"/>
                <w:sz w:val="22"/>
              </w:rPr>
            </w:pPr>
          </w:p>
        </w:tc>
      </w:tr>
      <w:tr w:rsidR="00D72949" w:rsidRPr="00C05CB5" w14:paraId="50171D34" w14:textId="77777777" w:rsidTr="00022691">
        <w:trPr>
          <w:trHeight w:val="303"/>
          <w:jc w:val="center"/>
        </w:trPr>
        <w:tc>
          <w:tcPr>
            <w:tcW w:w="550" w:type="dxa"/>
            <w:shd w:val="clear" w:color="auto" w:fill="DBE5F1" w:themeFill="accent1" w:themeFillTint="33"/>
            <w:tcMar>
              <w:left w:w="108" w:type="dxa"/>
            </w:tcMar>
          </w:tcPr>
          <w:p w14:paraId="50171D2A" w14:textId="77777777" w:rsidR="007B25D5" w:rsidRPr="00C05CB5" w:rsidRDefault="007B25D5" w:rsidP="00A90EDA">
            <w:pPr>
              <w:jc w:val="center"/>
              <w:rPr>
                <w:b/>
                <w:bCs/>
                <w:sz w:val="22"/>
              </w:rPr>
            </w:pPr>
            <w:r w:rsidRPr="00C05CB5">
              <w:rPr>
                <w:b/>
                <w:bCs/>
                <w:sz w:val="22"/>
              </w:rPr>
              <w:t>01</w:t>
            </w:r>
          </w:p>
        </w:tc>
        <w:tc>
          <w:tcPr>
            <w:tcW w:w="552" w:type="dxa"/>
            <w:shd w:val="clear" w:color="auto" w:fill="D6E3BC" w:themeFill="accent3" w:themeFillTint="66"/>
            <w:tcMar>
              <w:left w:w="108" w:type="dxa"/>
            </w:tcMar>
          </w:tcPr>
          <w:p w14:paraId="50171D2B" w14:textId="77777777" w:rsidR="007B25D5" w:rsidRPr="00C05CB5" w:rsidRDefault="007B25D5" w:rsidP="00A90EDA">
            <w:pPr>
              <w:jc w:val="center"/>
              <w:rPr>
                <w:b/>
                <w:bCs/>
                <w:sz w:val="22"/>
              </w:rPr>
            </w:pPr>
            <w:r w:rsidRPr="00C05CB5">
              <w:rPr>
                <w:b/>
                <w:bCs/>
                <w:sz w:val="22"/>
              </w:rPr>
              <w:t>02</w:t>
            </w:r>
          </w:p>
        </w:tc>
        <w:tc>
          <w:tcPr>
            <w:tcW w:w="552" w:type="dxa"/>
            <w:shd w:val="clear" w:color="auto" w:fill="FBD4B4" w:themeFill="accent6" w:themeFillTint="66"/>
            <w:tcMar>
              <w:left w:w="108" w:type="dxa"/>
            </w:tcMar>
          </w:tcPr>
          <w:p w14:paraId="50171D2C" w14:textId="77777777" w:rsidR="007B25D5" w:rsidRPr="00C05CB5" w:rsidRDefault="007B25D5" w:rsidP="00A90EDA">
            <w:pPr>
              <w:jc w:val="center"/>
              <w:rPr>
                <w:b/>
                <w:bCs/>
                <w:sz w:val="22"/>
              </w:rPr>
            </w:pPr>
            <w:r w:rsidRPr="00C05CB5">
              <w:rPr>
                <w:b/>
                <w:bCs/>
                <w:sz w:val="22"/>
              </w:rPr>
              <w:t>02</w:t>
            </w:r>
          </w:p>
        </w:tc>
        <w:tc>
          <w:tcPr>
            <w:tcW w:w="2926" w:type="dxa"/>
            <w:gridSpan w:val="2"/>
            <w:shd w:val="clear" w:color="auto" w:fill="FBD4B4" w:themeFill="accent6" w:themeFillTint="66"/>
            <w:tcMar>
              <w:left w:w="108" w:type="dxa"/>
            </w:tcMar>
          </w:tcPr>
          <w:p w14:paraId="50171D2D" w14:textId="77777777" w:rsidR="0036097D" w:rsidRPr="00C05CB5" w:rsidRDefault="009D2E43" w:rsidP="0036097D">
            <w:pPr>
              <w:rPr>
                <w:rFonts w:eastAsia="MS Mincho"/>
                <w:sz w:val="22"/>
              </w:rPr>
            </w:pPr>
            <w:r>
              <w:rPr>
                <w:rFonts w:eastAsia="MS Mincho"/>
                <w:color w:val="000000"/>
                <w:sz w:val="22"/>
              </w:rPr>
              <w:t>Bibliotekos</w:t>
            </w:r>
            <w:r w:rsidR="0036097D" w:rsidRPr="00C05CB5">
              <w:rPr>
                <w:rFonts w:eastAsia="MS Mincho"/>
                <w:color w:val="000000"/>
                <w:sz w:val="22"/>
              </w:rPr>
              <w:t xml:space="preserve"> darbuotojų kvalifikacijos ir vadybinių kompetencijų kėlimas</w:t>
            </w:r>
          </w:p>
        </w:tc>
        <w:tc>
          <w:tcPr>
            <w:tcW w:w="2545" w:type="dxa"/>
            <w:shd w:val="clear" w:color="auto" w:fill="auto"/>
            <w:tcMar>
              <w:left w:w="108" w:type="dxa"/>
            </w:tcMar>
          </w:tcPr>
          <w:p w14:paraId="50171D2E" w14:textId="77777777" w:rsidR="007B25D5" w:rsidRPr="00C05CB5" w:rsidRDefault="0036097D" w:rsidP="00A90EDA">
            <w:pPr>
              <w:rPr>
                <w:rFonts w:eastAsia="MS Mincho"/>
                <w:sz w:val="22"/>
              </w:rPr>
            </w:pPr>
            <w:r w:rsidRPr="00C05CB5">
              <w:rPr>
                <w:sz w:val="22"/>
              </w:rPr>
              <w:t>Kvalifikaciją kėlusių darbuotojų skaičius per metus</w:t>
            </w:r>
          </w:p>
        </w:tc>
        <w:tc>
          <w:tcPr>
            <w:tcW w:w="848" w:type="dxa"/>
            <w:shd w:val="clear" w:color="auto" w:fill="auto"/>
            <w:tcMar>
              <w:left w:w="108" w:type="dxa"/>
            </w:tcMar>
          </w:tcPr>
          <w:p w14:paraId="50171D2F" w14:textId="77777777" w:rsidR="007B25D5" w:rsidRPr="00C05CB5" w:rsidRDefault="00C05CB5" w:rsidP="00A90E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asm.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30" w14:textId="77777777" w:rsidR="007B25D5" w:rsidRPr="00C05CB5" w:rsidRDefault="0036097D" w:rsidP="00A90EDA">
            <w:pPr>
              <w:jc w:val="center"/>
              <w:rPr>
                <w:sz w:val="22"/>
              </w:rPr>
            </w:pPr>
            <w:r w:rsidRPr="00C05CB5">
              <w:rPr>
                <w:sz w:val="22"/>
              </w:rPr>
              <w:t>37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31" w14:textId="77777777" w:rsidR="007B25D5" w:rsidRPr="00C05CB5" w:rsidRDefault="00324B48" w:rsidP="00A90E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66" w:type="dxa"/>
          </w:tcPr>
          <w:p w14:paraId="50171D32" w14:textId="77777777" w:rsidR="007B25D5" w:rsidRPr="00C05CB5" w:rsidRDefault="00022691" w:rsidP="00022691">
            <w:pPr>
              <w:rPr>
                <w:sz w:val="22"/>
              </w:rPr>
            </w:pPr>
            <w:r w:rsidRPr="00754ED0">
              <w:rPr>
                <w:sz w:val="22"/>
              </w:rPr>
              <w:t>Planuota reikšmė viršyta 6 darbuotojais</w:t>
            </w:r>
          </w:p>
        </w:tc>
        <w:tc>
          <w:tcPr>
            <w:tcW w:w="3042" w:type="dxa"/>
          </w:tcPr>
          <w:p w14:paraId="50171D33" w14:textId="77777777" w:rsidR="007B25D5" w:rsidRPr="00C05CB5" w:rsidRDefault="00917B04" w:rsidP="00D123C9">
            <w:pPr>
              <w:rPr>
                <w:sz w:val="22"/>
              </w:rPr>
            </w:pPr>
            <w:r>
              <w:rPr>
                <w:sz w:val="22"/>
              </w:rPr>
              <w:t>G</w:t>
            </w:r>
            <w:r w:rsidR="009E1D92">
              <w:rPr>
                <w:sz w:val="22"/>
              </w:rPr>
              <w:t>alimybė nuotoliniu būdu tobulinti kvalifikaciją, pagerino planuotą rodiklį</w:t>
            </w:r>
            <w:r w:rsidR="00022691">
              <w:rPr>
                <w:sz w:val="22"/>
              </w:rPr>
              <w:t xml:space="preserve">. </w:t>
            </w:r>
            <w:r w:rsidR="00022691" w:rsidRPr="00697B48">
              <w:rPr>
                <w:sz w:val="22"/>
              </w:rPr>
              <w:t xml:space="preserve">Bibliotekos specialistai dalyvavo </w:t>
            </w:r>
            <w:r w:rsidR="00022691">
              <w:rPr>
                <w:sz w:val="22"/>
              </w:rPr>
              <w:t xml:space="preserve">51-uose mokymuose, išklausė </w:t>
            </w:r>
            <w:r w:rsidR="00022691" w:rsidRPr="00697B48">
              <w:rPr>
                <w:sz w:val="22"/>
              </w:rPr>
              <w:t>258 val. kursus.</w:t>
            </w:r>
          </w:p>
        </w:tc>
      </w:tr>
      <w:tr w:rsidR="00D72949" w:rsidRPr="00C05CB5" w14:paraId="50171D3F" w14:textId="77777777" w:rsidTr="00022691">
        <w:trPr>
          <w:trHeight w:val="303"/>
          <w:jc w:val="center"/>
        </w:trPr>
        <w:tc>
          <w:tcPr>
            <w:tcW w:w="550" w:type="dxa"/>
            <w:shd w:val="clear" w:color="auto" w:fill="DBE5F1" w:themeFill="accent1" w:themeFillTint="33"/>
            <w:tcMar>
              <w:left w:w="108" w:type="dxa"/>
            </w:tcMar>
          </w:tcPr>
          <w:p w14:paraId="50171D35" w14:textId="77777777" w:rsidR="0036097D" w:rsidRPr="00C05CB5" w:rsidRDefault="0036097D" w:rsidP="00A90EDA">
            <w:pPr>
              <w:jc w:val="center"/>
              <w:rPr>
                <w:b/>
                <w:bCs/>
                <w:sz w:val="22"/>
              </w:rPr>
            </w:pPr>
            <w:r w:rsidRPr="00C05CB5">
              <w:rPr>
                <w:b/>
                <w:bCs/>
                <w:sz w:val="22"/>
              </w:rPr>
              <w:t>01</w:t>
            </w:r>
          </w:p>
        </w:tc>
        <w:tc>
          <w:tcPr>
            <w:tcW w:w="552" w:type="dxa"/>
            <w:shd w:val="clear" w:color="auto" w:fill="D6E3BC" w:themeFill="accent3" w:themeFillTint="66"/>
            <w:tcMar>
              <w:left w:w="108" w:type="dxa"/>
            </w:tcMar>
          </w:tcPr>
          <w:p w14:paraId="50171D36" w14:textId="77777777" w:rsidR="0036097D" w:rsidRPr="00C05CB5" w:rsidRDefault="0036097D" w:rsidP="00A90EDA">
            <w:pPr>
              <w:jc w:val="center"/>
              <w:rPr>
                <w:b/>
                <w:bCs/>
                <w:sz w:val="22"/>
              </w:rPr>
            </w:pPr>
            <w:r w:rsidRPr="00C05CB5">
              <w:rPr>
                <w:b/>
                <w:bCs/>
                <w:sz w:val="22"/>
              </w:rPr>
              <w:t>02</w:t>
            </w:r>
          </w:p>
        </w:tc>
        <w:tc>
          <w:tcPr>
            <w:tcW w:w="552" w:type="dxa"/>
            <w:shd w:val="clear" w:color="auto" w:fill="FBD4B4" w:themeFill="accent6" w:themeFillTint="66"/>
            <w:tcMar>
              <w:left w:w="108" w:type="dxa"/>
            </w:tcMar>
          </w:tcPr>
          <w:p w14:paraId="50171D37" w14:textId="77777777" w:rsidR="0036097D" w:rsidRPr="00C05CB5" w:rsidRDefault="0036097D" w:rsidP="00A90EDA">
            <w:pPr>
              <w:jc w:val="center"/>
              <w:rPr>
                <w:b/>
                <w:bCs/>
                <w:sz w:val="22"/>
              </w:rPr>
            </w:pPr>
            <w:r w:rsidRPr="00C05CB5">
              <w:rPr>
                <w:b/>
                <w:bCs/>
                <w:sz w:val="22"/>
              </w:rPr>
              <w:t>03</w:t>
            </w:r>
          </w:p>
        </w:tc>
        <w:tc>
          <w:tcPr>
            <w:tcW w:w="2926" w:type="dxa"/>
            <w:gridSpan w:val="2"/>
            <w:shd w:val="clear" w:color="auto" w:fill="FBD4B4" w:themeFill="accent6" w:themeFillTint="66"/>
            <w:tcMar>
              <w:left w:w="108" w:type="dxa"/>
            </w:tcMar>
          </w:tcPr>
          <w:p w14:paraId="50171D38" w14:textId="77777777" w:rsidR="0036097D" w:rsidRPr="00C05CB5" w:rsidRDefault="0036097D" w:rsidP="009D2E43">
            <w:pPr>
              <w:rPr>
                <w:rFonts w:eastAsia="MS Mincho"/>
                <w:color w:val="000000"/>
                <w:sz w:val="22"/>
              </w:rPr>
            </w:pPr>
            <w:r w:rsidRPr="00C05CB5">
              <w:rPr>
                <w:sz w:val="22"/>
              </w:rPr>
              <w:t xml:space="preserve">Kultūrinių paslaugų ir </w:t>
            </w:r>
            <w:r w:rsidR="009D2E43">
              <w:rPr>
                <w:sz w:val="22"/>
              </w:rPr>
              <w:t>bibliotekos</w:t>
            </w:r>
            <w:r w:rsidRPr="00C05CB5">
              <w:rPr>
                <w:sz w:val="22"/>
              </w:rPr>
              <w:t xml:space="preserve"> veiklos skaitmenizavimas</w:t>
            </w:r>
          </w:p>
        </w:tc>
        <w:tc>
          <w:tcPr>
            <w:tcW w:w="2545" w:type="dxa"/>
            <w:shd w:val="clear" w:color="auto" w:fill="auto"/>
            <w:tcMar>
              <w:left w:w="108" w:type="dxa"/>
            </w:tcMar>
          </w:tcPr>
          <w:p w14:paraId="50171D39" w14:textId="77777777" w:rsidR="0036097D" w:rsidRPr="00C05CB5" w:rsidRDefault="0036097D" w:rsidP="00C05CB5">
            <w:pPr>
              <w:rPr>
                <w:sz w:val="22"/>
              </w:rPr>
            </w:pPr>
            <w:r w:rsidRPr="00C05CB5">
              <w:rPr>
                <w:rFonts w:eastAsia="MS Mincho"/>
                <w:color w:val="000000"/>
                <w:sz w:val="22"/>
              </w:rPr>
              <w:t xml:space="preserve">Suskaitmenintų kultūros produktų (renginių, edukacinių programų ir kt.) skaičius </w:t>
            </w:r>
          </w:p>
        </w:tc>
        <w:tc>
          <w:tcPr>
            <w:tcW w:w="848" w:type="dxa"/>
            <w:shd w:val="clear" w:color="auto" w:fill="auto"/>
            <w:tcMar>
              <w:left w:w="108" w:type="dxa"/>
            </w:tcMar>
          </w:tcPr>
          <w:p w14:paraId="50171D3A" w14:textId="77777777" w:rsidR="0036097D" w:rsidRPr="00C05CB5" w:rsidRDefault="00C05CB5" w:rsidP="00A90E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3B" w14:textId="77777777" w:rsidR="0036097D" w:rsidRPr="00C05CB5" w:rsidRDefault="0036097D" w:rsidP="00A90EDA">
            <w:pPr>
              <w:jc w:val="center"/>
              <w:rPr>
                <w:sz w:val="22"/>
              </w:rPr>
            </w:pPr>
            <w:r w:rsidRPr="00C05CB5">
              <w:rPr>
                <w:sz w:val="22"/>
              </w:rPr>
              <w:t>20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3C" w14:textId="77777777" w:rsidR="0036097D" w:rsidRPr="00C05CB5" w:rsidRDefault="00517A72" w:rsidP="00A90E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66" w:type="dxa"/>
          </w:tcPr>
          <w:p w14:paraId="50171D3D" w14:textId="77777777" w:rsidR="0036097D" w:rsidRPr="00C05CB5" w:rsidRDefault="00517A72" w:rsidP="00CF2137">
            <w:pPr>
              <w:rPr>
                <w:sz w:val="22"/>
              </w:rPr>
            </w:pPr>
            <w:r>
              <w:rPr>
                <w:sz w:val="22"/>
              </w:rPr>
              <w:t>Planuotas rodiklis viršytas 3,5 karto</w:t>
            </w:r>
          </w:p>
        </w:tc>
        <w:tc>
          <w:tcPr>
            <w:tcW w:w="3042" w:type="dxa"/>
          </w:tcPr>
          <w:p w14:paraId="50171D3E" w14:textId="77777777" w:rsidR="0036097D" w:rsidRPr="00C05CB5" w:rsidRDefault="00517A72" w:rsidP="00517A72">
            <w:pPr>
              <w:rPr>
                <w:sz w:val="22"/>
              </w:rPr>
            </w:pPr>
            <w:r>
              <w:rPr>
                <w:sz w:val="22"/>
              </w:rPr>
              <w:t>Bibliotekos lanksčiai prisitaikė prie susidariusių sąlygų ir kontaktines veiklas pakeitė skaitmeninėmis: 39 nuotoliniai renginiai,</w:t>
            </w:r>
            <w:r w:rsidR="0002269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5 edukacinės </w:t>
            </w:r>
            <w:r>
              <w:rPr>
                <w:sz w:val="22"/>
              </w:rPr>
              <w:lastRenderedPageBreak/>
              <w:t>programos, 11 viktorinų, 15 parodų.</w:t>
            </w:r>
          </w:p>
        </w:tc>
      </w:tr>
      <w:tr w:rsidR="00D72949" w:rsidRPr="00C05CB5" w14:paraId="50171D4A" w14:textId="77777777" w:rsidTr="00CF2137">
        <w:trPr>
          <w:trHeight w:val="274"/>
          <w:jc w:val="center"/>
        </w:trPr>
        <w:tc>
          <w:tcPr>
            <w:tcW w:w="550" w:type="dxa"/>
            <w:vMerge w:val="restart"/>
            <w:shd w:val="clear" w:color="auto" w:fill="DBE5F1" w:themeFill="accent1" w:themeFillTint="33"/>
            <w:tcMar>
              <w:left w:w="108" w:type="dxa"/>
            </w:tcMar>
          </w:tcPr>
          <w:p w14:paraId="50171D40" w14:textId="77777777" w:rsidR="0036097D" w:rsidRPr="00C05CB5" w:rsidRDefault="0036097D" w:rsidP="00A90EDA">
            <w:pPr>
              <w:jc w:val="center"/>
              <w:rPr>
                <w:b/>
                <w:bCs/>
                <w:sz w:val="22"/>
              </w:rPr>
            </w:pPr>
            <w:r w:rsidRPr="00C05CB5">
              <w:rPr>
                <w:b/>
                <w:bCs/>
                <w:sz w:val="22"/>
              </w:rPr>
              <w:lastRenderedPageBreak/>
              <w:t>01</w:t>
            </w:r>
          </w:p>
        </w:tc>
        <w:tc>
          <w:tcPr>
            <w:tcW w:w="552" w:type="dxa"/>
            <w:vMerge w:val="restart"/>
            <w:shd w:val="clear" w:color="auto" w:fill="D6E3BC" w:themeFill="accent3" w:themeFillTint="66"/>
            <w:tcMar>
              <w:left w:w="108" w:type="dxa"/>
            </w:tcMar>
          </w:tcPr>
          <w:p w14:paraId="50171D41" w14:textId="77777777" w:rsidR="0036097D" w:rsidRPr="00C05CB5" w:rsidRDefault="0036097D" w:rsidP="00A90EDA">
            <w:pPr>
              <w:jc w:val="center"/>
              <w:rPr>
                <w:b/>
                <w:bCs/>
                <w:sz w:val="22"/>
              </w:rPr>
            </w:pPr>
            <w:r w:rsidRPr="00C05CB5">
              <w:rPr>
                <w:b/>
                <w:bCs/>
                <w:sz w:val="22"/>
              </w:rPr>
              <w:t>02</w:t>
            </w:r>
          </w:p>
        </w:tc>
        <w:tc>
          <w:tcPr>
            <w:tcW w:w="552" w:type="dxa"/>
            <w:vMerge w:val="restart"/>
            <w:shd w:val="clear" w:color="auto" w:fill="FBD4B4" w:themeFill="accent6" w:themeFillTint="66"/>
            <w:tcMar>
              <w:left w:w="108" w:type="dxa"/>
            </w:tcMar>
          </w:tcPr>
          <w:p w14:paraId="50171D42" w14:textId="77777777" w:rsidR="0036097D" w:rsidRPr="00C05CB5" w:rsidRDefault="0036097D" w:rsidP="00A90EDA">
            <w:pPr>
              <w:jc w:val="center"/>
              <w:rPr>
                <w:b/>
                <w:bCs/>
                <w:sz w:val="22"/>
              </w:rPr>
            </w:pPr>
            <w:r w:rsidRPr="00C05CB5">
              <w:rPr>
                <w:b/>
                <w:bCs/>
                <w:sz w:val="22"/>
              </w:rPr>
              <w:t>04</w:t>
            </w:r>
          </w:p>
        </w:tc>
        <w:tc>
          <w:tcPr>
            <w:tcW w:w="2926" w:type="dxa"/>
            <w:gridSpan w:val="2"/>
            <w:vMerge w:val="restart"/>
            <w:shd w:val="clear" w:color="auto" w:fill="FBD4B4" w:themeFill="accent6" w:themeFillTint="66"/>
            <w:tcMar>
              <w:left w:w="108" w:type="dxa"/>
            </w:tcMar>
          </w:tcPr>
          <w:p w14:paraId="50171D43" w14:textId="77777777" w:rsidR="0036097D" w:rsidRPr="00C05CB5" w:rsidRDefault="009D2E43" w:rsidP="0036097D">
            <w:pPr>
              <w:rPr>
                <w:sz w:val="22"/>
              </w:rPr>
            </w:pPr>
            <w:r w:rsidRPr="009D2E43">
              <w:rPr>
                <w:sz w:val="22"/>
              </w:rPr>
              <w:t>Bibliotekos</w:t>
            </w:r>
            <w:r w:rsidRPr="00C05CB5">
              <w:rPr>
                <w:sz w:val="22"/>
              </w:rPr>
              <w:t xml:space="preserve"> veiklos modernizavimas (aktualinimas), siekiant didesnės gyventojų įtraukties</w:t>
            </w:r>
          </w:p>
        </w:tc>
        <w:tc>
          <w:tcPr>
            <w:tcW w:w="2545" w:type="dxa"/>
            <w:shd w:val="clear" w:color="auto" w:fill="auto"/>
            <w:tcMar>
              <w:left w:w="108" w:type="dxa"/>
            </w:tcMar>
          </w:tcPr>
          <w:p w14:paraId="50171D44" w14:textId="77777777" w:rsidR="0036097D" w:rsidRPr="00C05CB5" w:rsidRDefault="0036097D" w:rsidP="00A90EDA">
            <w:pPr>
              <w:rPr>
                <w:rFonts w:eastAsia="MS Mincho"/>
                <w:color w:val="000000"/>
                <w:sz w:val="22"/>
              </w:rPr>
            </w:pPr>
            <w:r w:rsidRPr="00C05CB5">
              <w:rPr>
                <w:sz w:val="22"/>
              </w:rPr>
              <w:t>Naujų parengtų ar atnaujintų edukacinių programų/kultūros paso programų/neformalaus švietimo ugdymo programų skaičius per metus</w:t>
            </w:r>
          </w:p>
        </w:tc>
        <w:tc>
          <w:tcPr>
            <w:tcW w:w="848" w:type="dxa"/>
            <w:shd w:val="clear" w:color="auto" w:fill="auto"/>
            <w:tcMar>
              <w:left w:w="108" w:type="dxa"/>
            </w:tcMar>
          </w:tcPr>
          <w:p w14:paraId="50171D45" w14:textId="77777777" w:rsidR="0036097D" w:rsidRPr="00C05CB5" w:rsidRDefault="00C05CB5" w:rsidP="00A90E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46" w14:textId="77777777" w:rsidR="0036097D" w:rsidRPr="00C05CB5" w:rsidRDefault="0036097D" w:rsidP="00A90EDA">
            <w:pPr>
              <w:jc w:val="center"/>
              <w:rPr>
                <w:sz w:val="22"/>
              </w:rPr>
            </w:pPr>
            <w:r w:rsidRPr="00C05CB5">
              <w:rPr>
                <w:sz w:val="22"/>
              </w:rPr>
              <w:t>3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47" w14:textId="77777777" w:rsidR="0036097D" w:rsidRPr="00C05CB5" w:rsidRDefault="00517A72" w:rsidP="00A90E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19/2/1</w:t>
            </w:r>
          </w:p>
        </w:tc>
        <w:tc>
          <w:tcPr>
            <w:tcW w:w="1966" w:type="dxa"/>
          </w:tcPr>
          <w:p w14:paraId="50171D48" w14:textId="77777777" w:rsidR="0036097D" w:rsidRPr="00C05CB5" w:rsidRDefault="00CF2137" w:rsidP="00754ED0">
            <w:pPr>
              <w:rPr>
                <w:sz w:val="22"/>
              </w:rPr>
            </w:pPr>
            <w:r w:rsidRPr="00754ED0">
              <w:rPr>
                <w:sz w:val="22"/>
              </w:rPr>
              <w:t>Planuota reikšmė viršyta 19 nauj</w:t>
            </w:r>
            <w:r w:rsidR="00754ED0">
              <w:rPr>
                <w:sz w:val="22"/>
              </w:rPr>
              <w:t>ų</w:t>
            </w:r>
            <w:r w:rsidRPr="00754ED0">
              <w:rPr>
                <w:sz w:val="22"/>
              </w:rPr>
              <w:t xml:space="preserve"> program</w:t>
            </w:r>
            <w:r w:rsidR="00754ED0">
              <w:rPr>
                <w:sz w:val="22"/>
              </w:rPr>
              <w:t>ų.</w:t>
            </w:r>
          </w:p>
        </w:tc>
        <w:tc>
          <w:tcPr>
            <w:tcW w:w="3042" w:type="dxa"/>
          </w:tcPr>
          <w:p w14:paraId="50171D49" w14:textId="77777777" w:rsidR="0036097D" w:rsidRPr="00C05CB5" w:rsidRDefault="00517A72" w:rsidP="00AE3561">
            <w:pPr>
              <w:rPr>
                <w:sz w:val="22"/>
              </w:rPr>
            </w:pPr>
            <w:r>
              <w:rPr>
                <w:sz w:val="22"/>
              </w:rPr>
              <w:t xml:space="preserve">Kadangi bibliotekų </w:t>
            </w:r>
            <w:r w:rsidR="00AE3561">
              <w:rPr>
                <w:sz w:val="22"/>
              </w:rPr>
              <w:t xml:space="preserve">kontaktinė </w:t>
            </w:r>
            <w:r>
              <w:rPr>
                <w:sz w:val="22"/>
              </w:rPr>
              <w:t xml:space="preserve">veikla buvo stipriai apribota, specialistai darbo laiką išnaudojo </w:t>
            </w:r>
            <w:r w:rsidR="00AE3561">
              <w:rPr>
                <w:sz w:val="22"/>
              </w:rPr>
              <w:t>kūrybinėms</w:t>
            </w:r>
            <w:r>
              <w:rPr>
                <w:sz w:val="22"/>
              </w:rPr>
              <w:t xml:space="preserve"> veikloms</w:t>
            </w:r>
            <w:r w:rsidR="00AE3561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</w:tc>
      </w:tr>
      <w:tr w:rsidR="00D72949" w:rsidRPr="00C05CB5" w14:paraId="50171D55" w14:textId="77777777" w:rsidTr="00022691">
        <w:trPr>
          <w:trHeight w:val="448"/>
          <w:jc w:val="center"/>
        </w:trPr>
        <w:tc>
          <w:tcPr>
            <w:tcW w:w="550" w:type="dxa"/>
            <w:vMerge/>
            <w:shd w:val="clear" w:color="auto" w:fill="DBE5F1" w:themeFill="accent1" w:themeFillTint="33"/>
            <w:tcMar>
              <w:left w:w="108" w:type="dxa"/>
            </w:tcMar>
          </w:tcPr>
          <w:p w14:paraId="50171D4B" w14:textId="77777777" w:rsidR="0036097D" w:rsidRPr="00C05CB5" w:rsidRDefault="0036097D" w:rsidP="00A90ED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52" w:type="dxa"/>
            <w:vMerge/>
            <w:shd w:val="clear" w:color="auto" w:fill="D6E3BC" w:themeFill="accent3" w:themeFillTint="66"/>
            <w:tcMar>
              <w:left w:w="108" w:type="dxa"/>
            </w:tcMar>
          </w:tcPr>
          <w:p w14:paraId="50171D4C" w14:textId="77777777" w:rsidR="0036097D" w:rsidRPr="00C05CB5" w:rsidRDefault="0036097D" w:rsidP="00A90ED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52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50171D4D" w14:textId="77777777" w:rsidR="0036097D" w:rsidRPr="00C05CB5" w:rsidRDefault="0036097D" w:rsidP="00A90ED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926" w:type="dxa"/>
            <w:gridSpan w:val="2"/>
            <w:vMerge/>
            <w:shd w:val="clear" w:color="auto" w:fill="FBD4B4" w:themeFill="accent6" w:themeFillTint="66"/>
            <w:tcMar>
              <w:left w:w="108" w:type="dxa"/>
            </w:tcMar>
          </w:tcPr>
          <w:p w14:paraId="50171D4E" w14:textId="77777777" w:rsidR="0036097D" w:rsidRPr="00C05CB5" w:rsidRDefault="0036097D" w:rsidP="0036097D">
            <w:pPr>
              <w:rPr>
                <w:sz w:val="22"/>
              </w:rPr>
            </w:pPr>
          </w:p>
        </w:tc>
        <w:tc>
          <w:tcPr>
            <w:tcW w:w="2545" w:type="dxa"/>
            <w:shd w:val="clear" w:color="auto" w:fill="auto"/>
            <w:tcMar>
              <w:left w:w="108" w:type="dxa"/>
            </w:tcMar>
          </w:tcPr>
          <w:p w14:paraId="50171D4F" w14:textId="77777777" w:rsidR="0036097D" w:rsidRPr="00C05CB5" w:rsidRDefault="0036097D" w:rsidP="00A90EDA">
            <w:pPr>
              <w:rPr>
                <w:sz w:val="22"/>
              </w:rPr>
            </w:pPr>
            <w:r w:rsidRPr="00C05CB5">
              <w:rPr>
                <w:sz w:val="22"/>
              </w:rPr>
              <w:t>Programų dalyvių skaičius per metus</w:t>
            </w:r>
          </w:p>
        </w:tc>
        <w:tc>
          <w:tcPr>
            <w:tcW w:w="848" w:type="dxa"/>
            <w:shd w:val="clear" w:color="auto" w:fill="auto"/>
            <w:tcMar>
              <w:left w:w="108" w:type="dxa"/>
            </w:tcMar>
          </w:tcPr>
          <w:p w14:paraId="50171D50" w14:textId="77777777" w:rsidR="0036097D" w:rsidRPr="00C05CB5" w:rsidRDefault="0036097D" w:rsidP="00A90EDA">
            <w:pPr>
              <w:jc w:val="center"/>
              <w:rPr>
                <w:sz w:val="22"/>
              </w:rPr>
            </w:pPr>
            <w:r w:rsidRPr="00C05CB5">
              <w:rPr>
                <w:sz w:val="22"/>
              </w:rPr>
              <w:t>asm.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51" w14:textId="77777777" w:rsidR="0036097D" w:rsidRPr="00C05CB5" w:rsidRDefault="0036097D" w:rsidP="00A90EDA">
            <w:pPr>
              <w:jc w:val="center"/>
              <w:rPr>
                <w:sz w:val="22"/>
              </w:rPr>
            </w:pPr>
            <w:r w:rsidRPr="00C05CB5">
              <w:rPr>
                <w:sz w:val="22"/>
              </w:rPr>
              <w:t>2750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52" w14:textId="77777777" w:rsidR="0036097D" w:rsidRPr="00C05CB5" w:rsidRDefault="00AE3561" w:rsidP="00A90E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1966" w:type="dxa"/>
          </w:tcPr>
          <w:p w14:paraId="50171D53" w14:textId="77777777" w:rsidR="0036097D" w:rsidRPr="00C05CB5" w:rsidRDefault="003946C1" w:rsidP="00CF2137">
            <w:pPr>
              <w:rPr>
                <w:sz w:val="22"/>
              </w:rPr>
            </w:pPr>
            <w:r w:rsidRPr="00754ED0">
              <w:rPr>
                <w:sz w:val="22"/>
              </w:rPr>
              <w:t xml:space="preserve">Planuotas rodiklis </w:t>
            </w:r>
            <w:r w:rsidR="00CF2137" w:rsidRPr="00754ED0">
              <w:rPr>
                <w:sz w:val="22"/>
              </w:rPr>
              <w:t>viršytas 1185 programos dalyviais</w:t>
            </w:r>
          </w:p>
        </w:tc>
        <w:tc>
          <w:tcPr>
            <w:tcW w:w="3042" w:type="dxa"/>
          </w:tcPr>
          <w:p w14:paraId="50171D54" w14:textId="77777777" w:rsidR="0036097D" w:rsidRPr="00C05CB5" w:rsidRDefault="003946C1" w:rsidP="003946C1">
            <w:pPr>
              <w:rPr>
                <w:sz w:val="22"/>
              </w:rPr>
            </w:pPr>
            <w:r>
              <w:rPr>
                <w:sz w:val="22"/>
              </w:rPr>
              <w:t>Dėl pandemijos dalį programų perkėlėme į virtualią erdvę, tokiu būdu atsirado galimybė dalyvauti jose didesniam skaičiui žmonių.</w:t>
            </w:r>
          </w:p>
        </w:tc>
      </w:tr>
      <w:tr w:rsidR="00D72949" w:rsidRPr="00C05CB5" w14:paraId="50171D65" w14:textId="77777777" w:rsidTr="00022691">
        <w:trPr>
          <w:trHeight w:val="448"/>
          <w:jc w:val="center"/>
        </w:trPr>
        <w:tc>
          <w:tcPr>
            <w:tcW w:w="550" w:type="dxa"/>
            <w:shd w:val="clear" w:color="auto" w:fill="DBE5F1" w:themeFill="accent1" w:themeFillTint="33"/>
            <w:tcMar>
              <w:left w:w="108" w:type="dxa"/>
            </w:tcMar>
          </w:tcPr>
          <w:p w14:paraId="50171D56" w14:textId="77777777" w:rsidR="008C2443" w:rsidRPr="00C05CB5" w:rsidRDefault="008C2443" w:rsidP="00A90EDA">
            <w:pPr>
              <w:jc w:val="center"/>
              <w:rPr>
                <w:b/>
                <w:bCs/>
                <w:sz w:val="22"/>
              </w:rPr>
            </w:pPr>
            <w:r w:rsidRPr="00C05CB5">
              <w:rPr>
                <w:b/>
                <w:bCs/>
                <w:sz w:val="22"/>
              </w:rPr>
              <w:t>01</w:t>
            </w:r>
          </w:p>
        </w:tc>
        <w:tc>
          <w:tcPr>
            <w:tcW w:w="552" w:type="dxa"/>
            <w:shd w:val="clear" w:color="auto" w:fill="D6E3BC" w:themeFill="accent3" w:themeFillTint="66"/>
            <w:tcMar>
              <w:left w:w="108" w:type="dxa"/>
            </w:tcMar>
          </w:tcPr>
          <w:p w14:paraId="50171D57" w14:textId="77777777" w:rsidR="008C2443" w:rsidRPr="00C05CB5" w:rsidRDefault="008C2443" w:rsidP="00A90EDA">
            <w:pPr>
              <w:jc w:val="center"/>
              <w:rPr>
                <w:b/>
                <w:bCs/>
                <w:sz w:val="22"/>
              </w:rPr>
            </w:pPr>
            <w:r w:rsidRPr="00C05CB5">
              <w:rPr>
                <w:b/>
                <w:bCs/>
                <w:sz w:val="22"/>
              </w:rPr>
              <w:t>02</w:t>
            </w:r>
          </w:p>
        </w:tc>
        <w:tc>
          <w:tcPr>
            <w:tcW w:w="552" w:type="dxa"/>
            <w:shd w:val="clear" w:color="auto" w:fill="FBD4B4" w:themeFill="accent6" w:themeFillTint="66"/>
            <w:tcMar>
              <w:left w:w="108" w:type="dxa"/>
            </w:tcMar>
          </w:tcPr>
          <w:p w14:paraId="50171D58" w14:textId="77777777" w:rsidR="008C2443" w:rsidRPr="00C05CB5" w:rsidRDefault="008C2443" w:rsidP="00A90EDA">
            <w:pPr>
              <w:jc w:val="center"/>
              <w:rPr>
                <w:b/>
                <w:bCs/>
                <w:sz w:val="22"/>
              </w:rPr>
            </w:pPr>
            <w:r w:rsidRPr="00C05CB5">
              <w:rPr>
                <w:b/>
                <w:bCs/>
                <w:sz w:val="22"/>
              </w:rPr>
              <w:t>05</w:t>
            </w:r>
          </w:p>
        </w:tc>
        <w:tc>
          <w:tcPr>
            <w:tcW w:w="2926" w:type="dxa"/>
            <w:gridSpan w:val="2"/>
            <w:shd w:val="clear" w:color="auto" w:fill="FBD4B4" w:themeFill="accent6" w:themeFillTint="66"/>
            <w:tcMar>
              <w:left w:w="108" w:type="dxa"/>
            </w:tcMar>
          </w:tcPr>
          <w:p w14:paraId="50171D59" w14:textId="77777777" w:rsidR="008C2443" w:rsidRPr="00C05CB5" w:rsidRDefault="009D2E43" w:rsidP="0036097D">
            <w:pPr>
              <w:rPr>
                <w:sz w:val="22"/>
              </w:rPr>
            </w:pPr>
            <w:r>
              <w:rPr>
                <w:sz w:val="22"/>
              </w:rPr>
              <w:t>Bibliotekos</w:t>
            </w:r>
            <w:r w:rsidR="008C2443" w:rsidRPr="00C05CB5">
              <w:rPr>
                <w:sz w:val="22"/>
              </w:rPr>
              <w:t xml:space="preserve"> ir miesto bendruomenės kultūrinių iniciatyvų, kūrybiškumo ir kūrybinės įtraukties skatinimas</w:t>
            </w:r>
          </w:p>
        </w:tc>
        <w:tc>
          <w:tcPr>
            <w:tcW w:w="2545" w:type="dxa"/>
            <w:shd w:val="clear" w:color="auto" w:fill="auto"/>
            <w:tcMar>
              <w:left w:w="108" w:type="dxa"/>
            </w:tcMar>
          </w:tcPr>
          <w:p w14:paraId="50171D5A" w14:textId="77777777" w:rsidR="008C2443" w:rsidRPr="00C05CB5" w:rsidRDefault="008C2443" w:rsidP="00A90EDA">
            <w:pPr>
              <w:rPr>
                <w:sz w:val="22"/>
              </w:rPr>
            </w:pPr>
            <w:r w:rsidRPr="00C05CB5">
              <w:rPr>
                <w:sz w:val="22"/>
              </w:rPr>
              <w:t>Įgyvendintų bendrų projektų skaičius</w:t>
            </w:r>
          </w:p>
        </w:tc>
        <w:tc>
          <w:tcPr>
            <w:tcW w:w="848" w:type="dxa"/>
            <w:shd w:val="clear" w:color="auto" w:fill="auto"/>
            <w:tcMar>
              <w:left w:w="108" w:type="dxa"/>
            </w:tcMar>
          </w:tcPr>
          <w:p w14:paraId="50171D5B" w14:textId="77777777" w:rsidR="008C2443" w:rsidRPr="00C05CB5" w:rsidRDefault="00C05CB5" w:rsidP="00A90E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5C" w14:textId="77777777" w:rsidR="008C2443" w:rsidRPr="00C05CB5" w:rsidRDefault="008C2443" w:rsidP="00A90EDA">
            <w:pPr>
              <w:jc w:val="center"/>
              <w:rPr>
                <w:sz w:val="22"/>
              </w:rPr>
            </w:pPr>
            <w:r w:rsidRPr="00C05CB5">
              <w:rPr>
                <w:sz w:val="22"/>
              </w:rPr>
              <w:t>9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5D" w14:textId="77777777" w:rsidR="008C2443" w:rsidRPr="00C05CB5" w:rsidRDefault="00CD1465" w:rsidP="00AE6F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66" w:type="dxa"/>
          </w:tcPr>
          <w:p w14:paraId="50171D5E" w14:textId="77777777" w:rsidR="008C2443" w:rsidRPr="00C05CB5" w:rsidRDefault="00CF2137" w:rsidP="001D05E4">
            <w:pPr>
              <w:rPr>
                <w:sz w:val="22"/>
              </w:rPr>
            </w:pPr>
            <w:r>
              <w:rPr>
                <w:sz w:val="22"/>
              </w:rPr>
              <w:t>Planuota reikšmė viršyta 1  projektu</w:t>
            </w:r>
          </w:p>
        </w:tc>
        <w:tc>
          <w:tcPr>
            <w:tcW w:w="3042" w:type="dxa"/>
          </w:tcPr>
          <w:p w14:paraId="50171D5F" w14:textId="77777777" w:rsidR="00CF2137" w:rsidRDefault="00CF2137" w:rsidP="00CF2137">
            <w:pPr>
              <w:rPr>
                <w:sz w:val="22"/>
              </w:rPr>
            </w:pPr>
            <w:r>
              <w:rPr>
                <w:sz w:val="22"/>
              </w:rPr>
              <w:t xml:space="preserve">Bendri projektai buvo įgyvendinti su: </w:t>
            </w:r>
          </w:p>
          <w:p w14:paraId="50171D60" w14:textId="77777777" w:rsidR="00CF2137" w:rsidRDefault="00CF2137" w:rsidP="00CF2137">
            <w:pPr>
              <w:rPr>
                <w:sz w:val="22"/>
              </w:rPr>
            </w:pPr>
            <w:r>
              <w:rPr>
                <w:sz w:val="22"/>
              </w:rPr>
              <w:t>Panevėžio švietimo centru, D</w:t>
            </w:r>
            <w:r w:rsidRPr="003946C1">
              <w:rPr>
                <w:sz w:val="22"/>
              </w:rPr>
              <w:t>ailės galerija,</w:t>
            </w:r>
            <w:r>
              <w:rPr>
                <w:sz w:val="22"/>
              </w:rPr>
              <w:t xml:space="preserve"> </w:t>
            </w:r>
          </w:p>
          <w:p w14:paraId="50171D61" w14:textId="77777777" w:rsidR="00CF2137" w:rsidRDefault="00CF2137" w:rsidP="00CF2137">
            <w:pPr>
              <w:rPr>
                <w:sz w:val="22"/>
              </w:rPr>
            </w:pPr>
            <w:r w:rsidRPr="003946C1">
              <w:rPr>
                <w:sz w:val="22"/>
              </w:rPr>
              <w:t>VŠĮ A. Lipniūno kultūros centr</w:t>
            </w:r>
            <w:r>
              <w:rPr>
                <w:sz w:val="22"/>
              </w:rPr>
              <w:t xml:space="preserve">u, </w:t>
            </w:r>
          </w:p>
          <w:p w14:paraId="50171D62" w14:textId="77777777" w:rsidR="00CF2137" w:rsidRPr="003946C1" w:rsidRDefault="00CF2137" w:rsidP="00CF2137">
            <w:pPr>
              <w:rPr>
                <w:sz w:val="22"/>
              </w:rPr>
            </w:pPr>
            <w:r w:rsidRPr="003946C1">
              <w:rPr>
                <w:sz w:val="22"/>
              </w:rPr>
              <w:t>Jaunuolio dienos centr</w:t>
            </w:r>
            <w:r>
              <w:rPr>
                <w:sz w:val="22"/>
              </w:rPr>
              <w:t>u,</w:t>
            </w:r>
          </w:p>
          <w:p w14:paraId="50171D63" w14:textId="77777777" w:rsidR="00CF2137" w:rsidRDefault="00CF2137" w:rsidP="00CF2137">
            <w:pPr>
              <w:rPr>
                <w:sz w:val="22"/>
              </w:rPr>
            </w:pPr>
            <w:r w:rsidRPr="003946C1">
              <w:rPr>
                <w:sz w:val="22"/>
              </w:rPr>
              <w:t>Panevėžio gamtos mokykla</w:t>
            </w:r>
            <w:r>
              <w:rPr>
                <w:sz w:val="22"/>
              </w:rPr>
              <w:t xml:space="preserve">, Panevėžio pataisos namais, Panevėžio užimtumo tarnyba, </w:t>
            </w:r>
            <w:r w:rsidRPr="001D05E4">
              <w:rPr>
                <w:sz w:val="22"/>
                <w:shd w:val="clear" w:color="auto" w:fill="FFFFFF"/>
              </w:rPr>
              <w:t>Lietuvos žmonių su negalia sąjungos Panevėžio skyriu</w:t>
            </w:r>
            <w:r>
              <w:rPr>
                <w:sz w:val="22"/>
                <w:shd w:val="clear" w:color="auto" w:fill="FFFFFF"/>
              </w:rPr>
              <w:t>mi,</w:t>
            </w:r>
            <w:r w:rsidRPr="002C7832">
              <w:t xml:space="preserve"> </w:t>
            </w:r>
            <w:r>
              <w:rPr>
                <w:sz w:val="22"/>
              </w:rPr>
              <w:t xml:space="preserve">„Šaltiniečių“ vietos bendruomene, </w:t>
            </w:r>
          </w:p>
          <w:p w14:paraId="50171D64" w14:textId="77777777" w:rsidR="008C2443" w:rsidRPr="00C05CB5" w:rsidRDefault="00CF2137" w:rsidP="00CF2137">
            <w:pPr>
              <w:rPr>
                <w:sz w:val="22"/>
              </w:rPr>
            </w:pPr>
            <w:r>
              <w:rPr>
                <w:sz w:val="22"/>
              </w:rPr>
              <w:t>Visuomenės sveikatos biuru.</w:t>
            </w:r>
          </w:p>
        </w:tc>
      </w:tr>
      <w:tr w:rsidR="00D72949" w:rsidRPr="00C05CB5" w14:paraId="50171D71" w14:textId="77777777" w:rsidTr="00022691">
        <w:trPr>
          <w:trHeight w:val="448"/>
          <w:jc w:val="center"/>
        </w:trPr>
        <w:tc>
          <w:tcPr>
            <w:tcW w:w="550" w:type="dxa"/>
            <w:shd w:val="clear" w:color="auto" w:fill="DBE5F1" w:themeFill="accent1" w:themeFillTint="33"/>
            <w:tcMar>
              <w:left w:w="108" w:type="dxa"/>
            </w:tcMar>
          </w:tcPr>
          <w:p w14:paraId="50171D66" w14:textId="77777777" w:rsidR="008C2443" w:rsidRPr="00C05CB5" w:rsidRDefault="008C2443" w:rsidP="00A90EDA">
            <w:pPr>
              <w:jc w:val="center"/>
              <w:rPr>
                <w:b/>
                <w:bCs/>
                <w:sz w:val="22"/>
              </w:rPr>
            </w:pPr>
            <w:r w:rsidRPr="00C05CB5">
              <w:rPr>
                <w:b/>
                <w:bCs/>
                <w:sz w:val="22"/>
              </w:rPr>
              <w:t>01</w:t>
            </w:r>
          </w:p>
        </w:tc>
        <w:tc>
          <w:tcPr>
            <w:tcW w:w="552" w:type="dxa"/>
            <w:shd w:val="clear" w:color="auto" w:fill="D6E3BC" w:themeFill="accent3" w:themeFillTint="66"/>
            <w:tcMar>
              <w:left w:w="108" w:type="dxa"/>
            </w:tcMar>
          </w:tcPr>
          <w:p w14:paraId="50171D67" w14:textId="77777777" w:rsidR="008C2443" w:rsidRPr="00C05CB5" w:rsidRDefault="008C2443" w:rsidP="00A90EDA">
            <w:pPr>
              <w:jc w:val="center"/>
              <w:rPr>
                <w:b/>
                <w:bCs/>
                <w:sz w:val="22"/>
              </w:rPr>
            </w:pPr>
            <w:r w:rsidRPr="00C05CB5">
              <w:rPr>
                <w:b/>
                <w:bCs/>
                <w:sz w:val="22"/>
              </w:rPr>
              <w:t>02</w:t>
            </w:r>
          </w:p>
        </w:tc>
        <w:tc>
          <w:tcPr>
            <w:tcW w:w="552" w:type="dxa"/>
            <w:shd w:val="clear" w:color="auto" w:fill="FBD4B4" w:themeFill="accent6" w:themeFillTint="66"/>
            <w:tcMar>
              <w:left w:w="108" w:type="dxa"/>
            </w:tcMar>
          </w:tcPr>
          <w:p w14:paraId="50171D68" w14:textId="77777777" w:rsidR="008C2443" w:rsidRPr="00C05CB5" w:rsidRDefault="008C2443" w:rsidP="00A90EDA">
            <w:pPr>
              <w:jc w:val="center"/>
              <w:rPr>
                <w:b/>
                <w:bCs/>
                <w:sz w:val="22"/>
              </w:rPr>
            </w:pPr>
            <w:r w:rsidRPr="00C05CB5">
              <w:rPr>
                <w:b/>
                <w:bCs/>
                <w:sz w:val="22"/>
              </w:rPr>
              <w:t>06</w:t>
            </w:r>
          </w:p>
        </w:tc>
        <w:tc>
          <w:tcPr>
            <w:tcW w:w="2926" w:type="dxa"/>
            <w:gridSpan w:val="2"/>
            <w:shd w:val="clear" w:color="auto" w:fill="FBD4B4" w:themeFill="accent6" w:themeFillTint="66"/>
            <w:tcMar>
              <w:left w:w="108" w:type="dxa"/>
            </w:tcMar>
          </w:tcPr>
          <w:p w14:paraId="50171D69" w14:textId="77777777" w:rsidR="008C2443" w:rsidRPr="00C05CB5" w:rsidRDefault="009D2E43" w:rsidP="0036097D">
            <w:pPr>
              <w:rPr>
                <w:sz w:val="22"/>
              </w:rPr>
            </w:pPr>
            <w:r>
              <w:rPr>
                <w:sz w:val="22"/>
              </w:rPr>
              <w:t xml:space="preserve">Bibliotekos </w:t>
            </w:r>
            <w:r w:rsidR="008C2443" w:rsidRPr="00C05CB5">
              <w:rPr>
                <w:sz w:val="22"/>
              </w:rPr>
              <w:t xml:space="preserve"> teikiamų paslaugų rodiklių stebėsena</w:t>
            </w:r>
          </w:p>
        </w:tc>
        <w:tc>
          <w:tcPr>
            <w:tcW w:w="2545" w:type="dxa"/>
            <w:shd w:val="clear" w:color="auto" w:fill="auto"/>
            <w:tcMar>
              <w:left w:w="108" w:type="dxa"/>
            </w:tcMar>
          </w:tcPr>
          <w:p w14:paraId="50171D6A" w14:textId="77777777" w:rsidR="00BE7665" w:rsidRPr="00C05CB5" w:rsidRDefault="008C2443" w:rsidP="00CB74D6">
            <w:pPr>
              <w:rPr>
                <w:sz w:val="22"/>
              </w:rPr>
            </w:pPr>
            <w:r w:rsidRPr="00C05CB5">
              <w:rPr>
                <w:sz w:val="22"/>
              </w:rPr>
              <w:t>Padidėjęs gyventojų įsitraukimas į kultūrinį gyvenimą</w:t>
            </w:r>
            <w:r w:rsidR="00C05CB5">
              <w:rPr>
                <w:sz w:val="22"/>
              </w:rPr>
              <w:t>.</w:t>
            </w:r>
            <w:r w:rsidRPr="00C05CB5">
              <w:rPr>
                <w:sz w:val="22"/>
              </w:rPr>
              <w:t xml:space="preserve"> </w:t>
            </w:r>
          </w:p>
        </w:tc>
        <w:tc>
          <w:tcPr>
            <w:tcW w:w="848" w:type="dxa"/>
            <w:shd w:val="clear" w:color="auto" w:fill="auto"/>
            <w:tcMar>
              <w:left w:w="108" w:type="dxa"/>
            </w:tcMar>
          </w:tcPr>
          <w:p w14:paraId="50171D6B" w14:textId="77777777" w:rsidR="00C05CB5" w:rsidRPr="00C05CB5" w:rsidRDefault="00C05CB5" w:rsidP="00C05CB5">
            <w:pPr>
              <w:rPr>
                <w:sz w:val="22"/>
              </w:rPr>
            </w:pPr>
            <w:r w:rsidRPr="00C05CB5">
              <w:rPr>
                <w:sz w:val="22"/>
              </w:rPr>
              <w:t>proc.</w:t>
            </w:r>
          </w:p>
          <w:p w14:paraId="50171D6C" w14:textId="77777777" w:rsidR="008C2443" w:rsidRPr="00C05CB5" w:rsidRDefault="008C2443" w:rsidP="00A90EDA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6D" w14:textId="77777777" w:rsidR="008C2443" w:rsidRPr="00C05CB5" w:rsidRDefault="008C2443" w:rsidP="00A90EDA">
            <w:pPr>
              <w:jc w:val="center"/>
              <w:rPr>
                <w:sz w:val="22"/>
              </w:rPr>
            </w:pPr>
            <w:r w:rsidRPr="00C05CB5">
              <w:rPr>
                <w:sz w:val="22"/>
              </w:rPr>
              <w:t>0,2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6E" w14:textId="77777777" w:rsidR="008C2443" w:rsidRPr="00C05CB5" w:rsidRDefault="005C183D" w:rsidP="00324B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 w:rsidR="00324B48">
              <w:rPr>
                <w:sz w:val="22"/>
              </w:rPr>
              <w:t>2,0</w:t>
            </w:r>
          </w:p>
        </w:tc>
        <w:tc>
          <w:tcPr>
            <w:tcW w:w="1966" w:type="dxa"/>
          </w:tcPr>
          <w:p w14:paraId="50171D6F" w14:textId="77777777" w:rsidR="008C2443" w:rsidRPr="00C05CB5" w:rsidRDefault="009001E1" w:rsidP="00917B04">
            <w:pPr>
              <w:rPr>
                <w:sz w:val="22"/>
              </w:rPr>
            </w:pPr>
            <w:r>
              <w:rPr>
                <w:sz w:val="22"/>
              </w:rPr>
              <w:t xml:space="preserve">Gyventojų, besinaudojančių bibliotekos paslaugomis (13,3 proc. gyventojų), planuotas rodiklis neįvykdytas </w:t>
            </w:r>
            <w:r w:rsidR="00917B04">
              <w:rPr>
                <w:sz w:val="22"/>
              </w:rPr>
              <w:t>2</w:t>
            </w:r>
            <w:r>
              <w:rPr>
                <w:sz w:val="22"/>
              </w:rPr>
              <w:t xml:space="preserve"> proc.</w:t>
            </w:r>
          </w:p>
        </w:tc>
        <w:tc>
          <w:tcPr>
            <w:tcW w:w="3042" w:type="dxa"/>
          </w:tcPr>
          <w:p w14:paraId="50171D70" w14:textId="77777777" w:rsidR="008C2443" w:rsidRPr="00C05CB5" w:rsidRDefault="00697B48" w:rsidP="00697B48">
            <w:pPr>
              <w:rPr>
                <w:sz w:val="22"/>
              </w:rPr>
            </w:pPr>
            <w:r>
              <w:rPr>
                <w:sz w:val="22"/>
              </w:rPr>
              <w:t>Rodiklis neįvykdytas dėl pandemijos sąlygomis atsiradusių ribojimų.</w:t>
            </w:r>
          </w:p>
        </w:tc>
      </w:tr>
      <w:tr w:rsidR="00BE7665" w:rsidRPr="00C05CB5" w14:paraId="50171D75" w14:textId="77777777" w:rsidTr="00022691">
        <w:trPr>
          <w:trHeight w:val="448"/>
          <w:jc w:val="center"/>
        </w:trPr>
        <w:tc>
          <w:tcPr>
            <w:tcW w:w="550" w:type="dxa"/>
            <w:shd w:val="clear" w:color="auto" w:fill="DBE5F1" w:themeFill="accent1" w:themeFillTint="33"/>
            <w:tcMar>
              <w:left w:w="108" w:type="dxa"/>
            </w:tcMar>
          </w:tcPr>
          <w:p w14:paraId="50171D72" w14:textId="77777777" w:rsidR="00BE7665" w:rsidRPr="00C05CB5" w:rsidRDefault="00EF0EE9" w:rsidP="00A90EDA">
            <w:pPr>
              <w:jc w:val="center"/>
              <w:rPr>
                <w:b/>
                <w:bCs/>
                <w:sz w:val="22"/>
              </w:rPr>
            </w:pPr>
            <w:r w:rsidRPr="00C05CB5">
              <w:rPr>
                <w:b/>
                <w:bCs/>
                <w:sz w:val="22"/>
              </w:rPr>
              <w:t>01</w:t>
            </w:r>
          </w:p>
        </w:tc>
        <w:tc>
          <w:tcPr>
            <w:tcW w:w="552" w:type="dxa"/>
            <w:shd w:val="clear" w:color="auto" w:fill="D6E3BC" w:themeFill="accent3" w:themeFillTint="66"/>
            <w:tcMar>
              <w:left w:w="108" w:type="dxa"/>
            </w:tcMar>
          </w:tcPr>
          <w:p w14:paraId="50171D73" w14:textId="77777777" w:rsidR="00BE7665" w:rsidRPr="00C05CB5" w:rsidRDefault="00BE7665" w:rsidP="00BE7665">
            <w:pPr>
              <w:rPr>
                <w:b/>
                <w:sz w:val="22"/>
              </w:rPr>
            </w:pPr>
            <w:r w:rsidRPr="00C05CB5">
              <w:rPr>
                <w:b/>
                <w:sz w:val="22"/>
              </w:rPr>
              <w:t>03</w:t>
            </w:r>
          </w:p>
        </w:tc>
        <w:tc>
          <w:tcPr>
            <w:tcW w:w="13631" w:type="dxa"/>
            <w:gridSpan w:val="9"/>
            <w:shd w:val="clear" w:color="auto" w:fill="D6E3BC" w:themeFill="accent3" w:themeFillTint="66"/>
          </w:tcPr>
          <w:p w14:paraId="50171D74" w14:textId="77777777" w:rsidR="00BE7665" w:rsidRPr="00C05CB5" w:rsidRDefault="00BE7665" w:rsidP="00BE7665">
            <w:pPr>
              <w:rPr>
                <w:sz w:val="22"/>
              </w:rPr>
            </w:pPr>
            <w:r w:rsidRPr="00C05CB5">
              <w:rPr>
                <w:rFonts w:eastAsia="MS Mincho"/>
                <w:b/>
                <w:bCs/>
                <w:color w:val="000000"/>
                <w:sz w:val="22"/>
              </w:rPr>
              <w:t>Didinti kultūros ir meno indėlį į miesto gyvybingumą</w:t>
            </w:r>
          </w:p>
        </w:tc>
      </w:tr>
      <w:tr w:rsidR="00D72949" w:rsidRPr="00C05CB5" w14:paraId="50171D86" w14:textId="77777777" w:rsidTr="00022691">
        <w:trPr>
          <w:trHeight w:val="303"/>
          <w:jc w:val="center"/>
        </w:trPr>
        <w:tc>
          <w:tcPr>
            <w:tcW w:w="550" w:type="dxa"/>
            <w:shd w:val="clear" w:color="auto" w:fill="DBE5F1" w:themeFill="accent1" w:themeFillTint="33"/>
            <w:tcMar>
              <w:left w:w="108" w:type="dxa"/>
            </w:tcMar>
          </w:tcPr>
          <w:p w14:paraId="50171D76" w14:textId="77777777" w:rsidR="00EF0EE9" w:rsidRPr="00C05CB5" w:rsidRDefault="00EF0EE9" w:rsidP="00A90EDA">
            <w:pPr>
              <w:jc w:val="center"/>
              <w:rPr>
                <w:b/>
                <w:bCs/>
                <w:sz w:val="22"/>
              </w:rPr>
            </w:pPr>
            <w:r w:rsidRPr="00C05CB5">
              <w:rPr>
                <w:b/>
                <w:bCs/>
                <w:sz w:val="22"/>
              </w:rPr>
              <w:lastRenderedPageBreak/>
              <w:t>01</w:t>
            </w:r>
          </w:p>
        </w:tc>
        <w:tc>
          <w:tcPr>
            <w:tcW w:w="552" w:type="dxa"/>
            <w:shd w:val="clear" w:color="auto" w:fill="D6E3BC" w:themeFill="accent3" w:themeFillTint="66"/>
            <w:tcMar>
              <w:left w:w="108" w:type="dxa"/>
            </w:tcMar>
          </w:tcPr>
          <w:p w14:paraId="50171D77" w14:textId="77777777" w:rsidR="00EF0EE9" w:rsidRPr="00C05CB5" w:rsidRDefault="00EF0EE9" w:rsidP="00A90EDA">
            <w:pPr>
              <w:jc w:val="center"/>
              <w:rPr>
                <w:b/>
                <w:bCs/>
                <w:sz w:val="22"/>
              </w:rPr>
            </w:pPr>
            <w:r w:rsidRPr="00C05CB5">
              <w:rPr>
                <w:b/>
                <w:bCs/>
                <w:sz w:val="22"/>
              </w:rPr>
              <w:t>03</w:t>
            </w:r>
          </w:p>
        </w:tc>
        <w:tc>
          <w:tcPr>
            <w:tcW w:w="552" w:type="dxa"/>
            <w:shd w:val="clear" w:color="auto" w:fill="FBD4B4" w:themeFill="accent6" w:themeFillTint="66"/>
            <w:tcMar>
              <w:left w:w="108" w:type="dxa"/>
            </w:tcMar>
          </w:tcPr>
          <w:p w14:paraId="50171D78" w14:textId="77777777" w:rsidR="00EF0EE9" w:rsidRPr="00C05CB5" w:rsidRDefault="00EF0EE9" w:rsidP="00A90EDA">
            <w:pPr>
              <w:jc w:val="center"/>
              <w:rPr>
                <w:b/>
                <w:bCs/>
                <w:sz w:val="22"/>
              </w:rPr>
            </w:pPr>
            <w:r w:rsidRPr="00C05CB5">
              <w:rPr>
                <w:b/>
                <w:bCs/>
                <w:sz w:val="22"/>
              </w:rPr>
              <w:t>01</w:t>
            </w:r>
          </w:p>
        </w:tc>
        <w:tc>
          <w:tcPr>
            <w:tcW w:w="2926" w:type="dxa"/>
            <w:gridSpan w:val="2"/>
            <w:shd w:val="clear" w:color="auto" w:fill="FBD4B4" w:themeFill="accent6" w:themeFillTint="66"/>
            <w:tcMar>
              <w:left w:w="108" w:type="dxa"/>
            </w:tcMar>
          </w:tcPr>
          <w:p w14:paraId="50171D79" w14:textId="77777777" w:rsidR="00EF0EE9" w:rsidRPr="00C05CB5" w:rsidRDefault="00EF0EE9" w:rsidP="00A90EDA">
            <w:pPr>
              <w:rPr>
                <w:rFonts w:eastAsia="MS Mincho"/>
                <w:sz w:val="22"/>
              </w:rPr>
            </w:pPr>
            <w:r w:rsidRPr="00C05CB5">
              <w:rPr>
                <w:sz w:val="22"/>
              </w:rPr>
              <w:t>Miesto viešųjų erdvių įveiklinimas</w:t>
            </w:r>
          </w:p>
        </w:tc>
        <w:tc>
          <w:tcPr>
            <w:tcW w:w="2545" w:type="dxa"/>
            <w:shd w:val="clear" w:color="auto" w:fill="auto"/>
            <w:tcMar>
              <w:left w:w="108" w:type="dxa"/>
            </w:tcMar>
          </w:tcPr>
          <w:p w14:paraId="50171D7A" w14:textId="77777777" w:rsidR="00EF0EE9" w:rsidRPr="00C05CB5" w:rsidRDefault="00EF0EE9" w:rsidP="00A90EDA">
            <w:pPr>
              <w:rPr>
                <w:rFonts w:eastAsia="MS Mincho"/>
                <w:sz w:val="22"/>
              </w:rPr>
            </w:pPr>
            <w:r w:rsidRPr="00C05CB5">
              <w:rPr>
                <w:sz w:val="22"/>
              </w:rPr>
              <w:t>Veiklų už bibliotekos ribų skaičius</w:t>
            </w:r>
          </w:p>
        </w:tc>
        <w:tc>
          <w:tcPr>
            <w:tcW w:w="848" w:type="dxa"/>
            <w:shd w:val="clear" w:color="auto" w:fill="auto"/>
            <w:tcMar>
              <w:left w:w="108" w:type="dxa"/>
            </w:tcMar>
          </w:tcPr>
          <w:p w14:paraId="50171D7B" w14:textId="77777777" w:rsidR="00EF0EE9" w:rsidRPr="00C05CB5" w:rsidRDefault="00C05CB5" w:rsidP="00A90E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vnt.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7C" w14:textId="77777777" w:rsidR="00EF0EE9" w:rsidRPr="00C05CB5" w:rsidRDefault="00EF0EE9" w:rsidP="00A90EDA">
            <w:pPr>
              <w:jc w:val="center"/>
              <w:rPr>
                <w:sz w:val="22"/>
              </w:rPr>
            </w:pPr>
            <w:r w:rsidRPr="00C05CB5">
              <w:rPr>
                <w:sz w:val="22"/>
              </w:rPr>
              <w:t>4</w:t>
            </w:r>
          </w:p>
        </w:tc>
        <w:tc>
          <w:tcPr>
            <w:tcW w:w="876" w:type="dxa"/>
            <w:shd w:val="clear" w:color="auto" w:fill="auto"/>
            <w:tcMar>
              <w:left w:w="108" w:type="dxa"/>
            </w:tcMar>
          </w:tcPr>
          <w:p w14:paraId="50171D7D" w14:textId="77777777" w:rsidR="00EF0EE9" w:rsidRPr="00C05CB5" w:rsidRDefault="00DF37B7" w:rsidP="00A90E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66" w:type="dxa"/>
          </w:tcPr>
          <w:p w14:paraId="50171D7E" w14:textId="77777777" w:rsidR="00DF37B7" w:rsidRPr="00C05CB5" w:rsidRDefault="00E70606" w:rsidP="00E70606">
            <w:pPr>
              <w:rPr>
                <w:sz w:val="22"/>
              </w:rPr>
            </w:pPr>
            <w:r>
              <w:rPr>
                <w:sz w:val="22"/>
              </w:rPr>
              <w:t xml:space="preserve">Planuotas rodiklis </w:t>
            </w:r>
            <w:r w:rsidR="0025680B">
              <w:rPr>
                <w:sz w:val="22"/>
              </w:rPr>
              <w:t>viršyta</w:t>
            </w:r>
            <w:r>
              <w:rPr>
                <w:sz w:val="22"/>
              </w:rPr>
              <w:t>s</w:t>
            </w:r>
            <w:r w:rsidR="0025680B">
              <w:rPr>
                <w:sz w:val="22"/>
              </w:rPr>
              <w:t xml:space="preserve"> 1 veikla</w:t>
            </w:r>
          </w:p>
        </w:tc>
        <w:tc>
          <w:tcPr>
            <w:tcW w:w="3042" w:type="dxa"/>
          </w:tcPr>
          <w:p w14:paraId="50171D7F" w14:textId="77777777" w:rsidR="0025680B" w:rsidRPr="00CA6BFE" w:rsidRDefault="00AE0CD3" w:rsidP="0025680B">
            <w:pPr>
              <w:rPr>
                <w:i/>
                <w:sz w:val="22"/>
              </w:rPr>
            </w:pPr>
            <w:r w:rsidRPr="00CA6BFE">
              <w:rPr>
                <w:i/>
                <w:sz w:val="22"/>
              </w:rPr>
              <w:t>Planuotos veiklos:</w:t>
            </w:r>
          </w:p>
          <w:p w14:paraId="50171D80" w14:textId="77777777" w:rsidR="00CA6BFE" w:rsidRDefault="00CA6BFE" w:rsidP="0025680B">
            <w:pPr>
              <w:rPr>
                <w:sz w:val="22"/>
              </w:rPr>
            </w:pPr>
            <w:r>
              <w:rPr>
                <w:sz w:val="22"/>
              </w:rPr>
              <w:t>1.Dalyvavome</w:t>
            </w:r>
            <w:r w:rsidR="0025680B">
              <w:rPr>
                <w:sz w:val="22"/>
              </w:rPr>
              <w:t>Vasarvidžio šventė</w:t>
            </w:r>
            <w:r>
              <w:rPr>
                <w:sz w:val="22"/>
              </w:rPr>
              <w:t>je;</w:t>
            </w:r>
          </w:p>
          <w:p w14:paraId="50171D81" w14:textId="77777777" w:rsidR="00CA6BFE" w:rsidRDefault="00CA6BFE" w:rsidP="0025680B">
            <w:pPr>
              <w:rPr>
                <w:sz w:val="22"/>
              </w:rPr>
            </w:pPr>
            <w:r>
              <w:rPr>
                <w:sz w:val="22"/>
              </w:rPr>
              <w:t>2.Dalyvavome</w:t>
            </w:r>
            <w:r w:rsidR="0025680B">
              <w:rPr>
                <w:sz w:val="22"/>
              </w:rPr>
              <w:t xml:space="preserve"> Miesto šventės renginiuos</w:t>
            </w:r>
            <w:r>
              <w:rPr>
                <w:sz w:val="22"/>
              </w:rPr>
              <w:t>;</w:t>
            </w:r>
          </w:p>
          <w:p w14:paraId="50171D82" w14:textId="77777777" w:rsidR="0025680B" w:rsidRDefault="00CA6BFE" w:rsidP="0025680B">
            <w:pPr>
              <w:rPr>
                <w:sz w:val="22"/>
              </w:rPr>
            </w:pPr>
            <w:r>
              <w:rPr>
                <w:sz w:val="22"/>
              </w:rPr>
              <w:t>3.</w:t>
            </w:r>
            <w:r w:rsidR="0025680B">
              <w:rPr>
                <w:sz w:val="22"/>
              </w:rPr>
              <w:t xml:space="preserve"> </w:t>
            </w:r>
            <w:r>
              <w:rPr>
                <w:sz w:val="22"/>
              </w:rPr>
              <w:t>P</w:t>
            </w:r>
            <w:r w:rsidR="0025680B">
              <w:rPr>
                <w:sz w:val="22"/>
              </w:rPr>
              <w:t>aminėjome Pasaulinę mezgimo dieną Laisvės a.</w:t>
            </w:r>
            <w:r>
              <w:rPr>
                <w:sz w:val="22"/>
              </w:rPr>
              <w:t>;</w:t>
            </w:r>
          </w:p>
          <w:p w14:paraId="50171D83" w14:textId="77777777" w:rsidR="00CA6BFE" w:rsidRDefault="00CA6BFE" w:rsidP="00CA6BFE">
            <w:pPr>
              <w:rPr>
                <w:sz w:val="22"/>
              </w:rPr>
            </w:pPr>
            <w:r>
              <w:rPr>
                <w:sz w:val="22"/>
              </w:rPr>
              <w:t xml:space="preserve">4.Prie </w:t>
            </w:r>
            <w:r w:rsidR="0025680B">
              <w:rPr>
                <w:sz w:val="22"/>
              </w:rPr>
              <w:t>Viešosios bibliotekos buvo pastatytas atminimo suoliukas E. Mezginaitei su įmontuotu jos poezijos įrašu</w:t>
            </w:r>
            <w:r>
              <w:rPr>
                <w:sz w:val="22"/>
              </w:rPr>
              <w:t>.</w:t>
            </w:r>
          </w:p>
          <w:p w14:paraId="50171D84" w14:textId="77777777" w:rsidR="00CA6BFE" w:rsidRPr="00CA6BFE" w:rsidRDefault="00CA6BFE" w:rsidP="00CA6BF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Papildomos</w:t>
            </w:r>
            <w:r w:rsidRPr="00CA6BFE">
              <w:rPr>
                <w:i/>
                <w:sz w:val="22"/>
              </w:rPr>
              <w:t xml:space="preserve"> veiklos:</w:t>
            </w:r>
          </w:p>
          <w:p w14:paraId="50171D85" w14:textId="77777777" w:rsidR="00EF0EE9" w:rsidRPr="00C05CB5" w:rsidRDefault="00CA6BFE" w:rsidP="00CA6BFE">
            <w:pPr>
              <w:rPr>
                <w:sz w:val="22"/>
              </w:rPr>
            </w:pPr>
            <w:r>
              <w:rPr>
                <w:sz w:val="22"/>
              </w:rPr>
              <w:t>1. Įrengta</w:t>
            </w:r>
            <w:r w:rsidR="0025680B">
              <w:rPr>
                <w:sz w:val="22"/>
              </w:rPr>
              <w:t xml:space="preserve"> skaitymo erdvė prie Smėlynės bibliotekos (4 suoleliai, skirti Draugijos Lietuvai pagražinti 100-mečiui pažymėti).</w:t>
            </w:r>
          </w:p>
        </w:tc>
      </w:tr>
    </w:tbl>
    <w:p w14:paraId="50171D87" w14:textId="77777777" w:rsidR="007B25D5" w:rsidRDefault="007B25D5" w:rsidP="007B25D5">
      <w:pPr>
        <w:jc w:val="both"/>
        <w:rPr>
          <w:szCs w:val="20"/>
        </w:rPr>
      </w:pPr>
    </w:p>
    <w:p w14:paraId="50171D88" w14:textId="77777777" w:rsidR="007B25D5" w:rsidRPr="00337F03" w:rsidRDefault="007B25D5" w:rsidP="007B25D5">
      <w:pPr>
        <w:jc w:val="both"/>
        <w:rPr>
          <w:b/>
          <w:szCs w:val="20"/>
        </w:rPr>
      </w:pPr>
      <w:r w:rsidRPr="00337F03">
        <w:rPr>
          <w:b/>
          <w:szCs w:val="20"/>
        </w:rPr>
        <w:t>FINANSAVIMO ŠALTINIŲ SUVESTINĖ</w:t>
      </w:r>
    </w:p>
    <w:tbl>
      <w:tblPr>
        <w:tblW w:w="13139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1"/>
          <w:insideH w:val="single" w:sz="8" w:space="0" w:color="00000A"/>
          <w:insideV w:val="single" w:sz="8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186"/>
        <w:gridCol w:w="2977"/>
        <w:gridCol w:w="2976"/>
      </w:tblGrid>
      <w:tr w:rsidR="007B25D5" w:rsidRPr="00627DA1" w14:paraId="50171D90" w14:textId="77777777" w:rsidTr="00A90EDA">
        <w:trPr>
          <w:trHeight w:val="912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0171D89" w14:textId="77777777" w:rsidR="007B25D5" w:rsidRPr="00627DA1" w:rsidRDefault="007B25D5" w:rsidP="00A90EDA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627DA1">
              <w:rPr>
                <w:b/>
                <w:bCs/>
                <w:szCs w:val="24"/>
                <w:lang w:eastAsia="lt-LT"/>
              </w:rPr>
              <w:t>Finansavimo šaltiniai</w:t>
            </w:r>
          </w:p>
        </w:tc>
        <w:tc>
          <w:tcPr>
            <w:tcW w:w="2977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50171D8A" w14:textId="77777777" w:rsidR="007B25D5" w:rsidRDefault="007B25D5" w:rsidP="00A90EDA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627DA1">
              <w:rPr>
                <w:b/>
                <w:bCs/>
                <w:szCs w:val="24"/>
                <w:lang w:eastAsia="lt-LT"/>
              </w:rPr>
              <w:t>Asigna</w:t>
            </w:r>
            <w:r>
              <w:rPr>
                <w:b/>
                <w:bCs/>
                <w:szCs w:val="24"/>
                <w:lang w:eastAsia="lt-LT"/>
              </w:rPr>
              <w:t xml:space="preserve">vimų poreikis biudžetiniams </w:t>
            </w:r>
          </w:p>
          <w:p w14:paraId="50171D8B" w14:textId="77777777" w:rsidR="007B25D5" w:rsidRDefault="00CC3278" w:rsidP="00A90EDA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2021</w:t>
            </w:r>
            <w:r w:rsidR="007B25D5" w:rsidRPr="00627DA1">
              <w:rPr>
                <w:b/>
                <w:bCs/>
                <w:szCs w:val="24"/>
                <w:lang w:eastAsia="lt-LT"/>
              </w:rPr>
              <w:t xml:space="preserve"> metams, </w:t>
            </w:r>
          </w:p>
          <w:p w14:paraId="50171D8C" w14:textId="77777777" w:rsidR="007B25D5" w:rsidRPr="00627DA1" w:rsidRDefault="007B25D5" w:rsidP="00A90EDA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627DA1">
              <w:rPr>
                <w:b/>
                <w:bCs/>
                <w:szCs w:val="24"/>
                <w:lang w:eastAsia="lt-LT"/>
              </w:rPr>
              <w:t>tūkst. Eur</w:t>
            </w:r>
          </w:p>
        </w:tc>
        <w:tc>
          <w:tcPr>
            <w:tcW w:w="2976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</w:tcPr>
          <w:p w14:paraId="50171D8D" w14:textId="77777777" w:rsidR="007B25D5" w:rsidRDefault="007B25D5" w:rsidP="00A90EDA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4E4923">
              <w:rPr>
                <w:rFonts w:eastAsia="Times New Roman"/>
                <w:b/>
                <w:bCs/>
                <w:szCs w:val="24"/>
              </w:rPr>
              <w:t xml:space="preserve">Asignavimai biudžetiniams </w:t>
            </w:r>
          </w:p>
          <w:p w14:paraId="50171D8E" w14:textId="77777777" w:rsidR="007B25D5" w:rsidRDefault="00CC3278" w:rsidP="00A90EDA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2021</w:t>
            </w:r>
            <w:r w:rsidR="007B25D5" w:rsidRPr="004E4923">
              <w:rPr>
                <w:rFonts w:eastAsia="Times New Roman"/>
                <w:b/>
                <w:bCs/>
                <w:szCs w:val="24"/>
              </w:rPr>
              <w:t xml:space="preserve"> metams</w:t>
            </w:r>
            <w:r w:rsidR="007B25D5">
              <w:rPr>
                <w:rFonts w:eastAsia="Times New Roman"/>
                <w:b/>
                <w:bCs/>
                <w:szCs w:val="24"/>
              </w:rPr>
              <w:t xml:space="preserve">, </w:t>
            </w:r>
          </w:p>
          <w:p w14:paraId="50171D8F" w14:textId="77777777" w:rsidR="007B25D5" w:rsidRPr="00627DA1" w:rsidRDefault="007B25D5" w:rsidP="00A90EDA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627DA1">
              <w:rPr>
                <w:b/>
                <w:bCs/>
                <w:szCs w:val="24"/>
                <w:lang w:eastAsia="lt-LT"/>
              </w:rPr>
              <w:t>tūkst. Eur</w:t>
            </w:r>
          </w:p>
        </w:tc>
      </w:tr>
      <w:tr w:rsidR="007B25D5" w:rsidRPr="00627DA1" w14:paraId="50171D94" w14:textId="77777777" w:rsidTr="00A90EDA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0171D91" w14:textId="77777777" w:rsidR="007B25D5" w:rsidRPr="00627DA1" w:rsidRDefault="007B25D5" w:rsidP="00A90EDA">
            <w:pPr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92" w14:textId="77777777" w:rsidR="007B25D5" w:rsidRPr="00627DA1" w:rsidRDefault="007B25D5" w:rsidP="00A90EDA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93" w14:textId="77777777" w:rsidR="007B25D5" w:rsidRPr="00627DA1" w:rsidRDefault="007B25D5" w:rsidP="00A90EDA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CC3278" w:rsidRPr="004E4923" w14:paraId="50171D98" w14:textId="77777777" w:rsidTr="00A90EDA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0171D95" w14:textId="77777777" w:rsidR="00CC3278" w:rsidRPr="00933B74" w:rsidRDefault="00CC3278" w:rsidP="00A90EDA">
            <w:pPr>
              <w:rPr>
                <w:b/>
                <w:bCs/>
                <w:szCs w:val="24"/>
                <w:lang w:eastAsia="lt-LT"/>
              </w:rPr>
            </w:pPr>
            <w:r w:rsidRPr="00933B74">
              <w:rPr>
                <w:b/>
                <w:bCs/>
                <w:szCs w:val="24"/>
                <w:lang w:eastAsia="lt-LT"/>
              </w:rPr>
              <w:t>1. IŠ VISO LĖŠŲ POREIKIS</w:t>
            </w:r>
            <w:r>
              <w:rPr>
                <w:b/>
                <w:bCs/>
                <w:szCs w:val="24"/>
                <w:lang w:eastAsia="lt-LT"/>
              </w:rPr>
              <w:t>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96" w14:textId="77777777" w:rsidR="00CC3278" w:rsidRPr="00933B74" w:rsidRDefault="00CC3278" w:rsidP="00F311F1">
            <w:pPr>
              <w:jc w:val="righ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844,9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97" w14:textId="77777777" w:rsidR="00CC3278" w:rsidRPr="00933B74" w:rsidRDefault="00CC3278" w:rsidP="00F311F1">
            <w:pPr>
              <w:jc w:val="righ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880,5</w:t>
            </w:r>
          </w:p>
        </w:tc>
      </w:tr>
      <w:tr w:rsidR="00CC3278" w:rsidRPr="00933B74" w14:paraId="50171D9C" w14:textId="77777777" w:rsidTr="00A90EDA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0171D99" w14:textId="77777777" w:rsidR="00CC3278" w:rsidRPr="00933B74" w:rsidRDefault="00CC3278" w:rsidP="00A90EDA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1.1. Išlaidoms: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9A" w14:textId="77777777" w:rsidR="00CC3278" w:rsidRPr="00933B74" w:rsidRDefault="00CC3278" w:rsidP="00F311F1">
            <w:pPr>
              <w:jc w:val="righ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844,1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9B" w14:textId="77777777" w:rsidR="00CC3278" w:rsidRPr="00933B74" w:rsidRDefault="00CC3278" w:rsidP="00F311F1">
            <w:pPr>
              <w:jc w:val="righ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879,7</w:t>
            </w:r>
          </w:p>
        </w:tc>
      </w:tr>
      <w:tr w:rsidR="00CC3278" w:rsidRPr="00933B74" w14:paraId="50171DA0" w14:textId="77777777" w:rsidTr="00A90EDA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0171D9D" w14:textId="77777777" w:rsidR="00CC3278" w:rsidRPr="00933B74" w:rsidRDefault="00CC3278" w:rsidP="00A90ED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               </w:t>
            </w:r>
            <w:r w:rsidRPr="00933B74">
              <w:rPr>
                <w:bCs/>
                <w:szCs w:val="24"/>
                <w:lang w:eastAsia="lt-LT"/>
              </w:rPr>
              <w:t>iš jų darbo užmokesčiui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9E" w14:textId="77777777" w:rsidR="00CC3278" w:rsidRPr="00933B74" w:rsidRDefault="00CC3278" w:rsidP="00F311F1">
            <w:pPr>
              <w:jc w:val="righ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714,9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9F" w14:textId="77777777" w:rsidR="00CC3278" w:rsidRPr="00933B74" w:rsidRDefault="00CC3278" w:rsidP="00F311F1">
            <w:pPr>
              <w:jc w:val="righ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748,8</w:t>
            </w:r>
          </w:p>
        </w:tc>
      </w:tr>
      <w:tr w:rsidR="00CC3278" w:rsidRPr="00933B74" w14:paraId="50171DA4" w14:textId="77777777" w:rsidTr="00A90EDA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0171DA1" w14:textId="77777777" w:rsidR="00CC3278" w:rsidRPr="00933B74" w:rsidRDefault="00CC3278" w:rsidP="00A90EDA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1.2. Turtui įsigyti*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A2" w14:textId="77777777" w:rsidR="00CC3278" w:rsidRPr="00933B74" w:rsidRDefault="00CC3278" w:rsidP="00F311F1">
            <w:pPr>
              <w:jc w:val="righ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    0,8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A3" w14:textId="77777777" w:rsidR="00CC3278" w:rsidRPr="00933B74" w:rsidRDefault="00CC3278" w:rsidP="00F311F1">
            <w:pPr>
              <w:jc w:val="righ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    0,8</w:t>
            </w:r>
          </w:p>
        </w:tc>
      </w:tr>
      <w:tr w:rsidR="00CC3278" w:rsidRPr="004E4923" w14:paraId="50171DA8" w14:textId="77777777" w:rsidTr="00A90EDA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0171DA5" w14:textId="77777777" w:rsidR="00CC3278" w:rsidRPr="00933B74" w:rsidRDefault="00CC3278" w:rsidP="00A90EDA">
            <w:pPr>
              <w:rPr>
                <w:b/>
                <w:bCs/>
                <w:szCs w:val="24"/>
                <w:lang w:eastAsia="lt-LT"/>
              </w:rPr>
            </w:pPr>
            <w:r w:rsidRPr="00933B74">
              <w:rPr>
                <w:b/>
                <w:bCs/>
                <w:szCs w:val="24"/>
                <w:lang w:eastAsia="lt-LT"/>
              </w:rPr>
              <w:t>2. FINANSAVIMO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A6" w14:textId="77777777" w:rsidR="00CC3278" w:rsidRPr="00933B74" w:rsidRDefault="00CC3278" w:rsidP="00F311F1">
            <w:pPr>
              <w:jc w:val="righ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844,9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A7" w14:textId="77777777" w:rsidR="00CC3278" w:rsidRPr="00933B74" w:rsidRDefault="00CC3278" w:rsidP="00F311F1">
            <w:pPr>
              <w:jc w:val="righ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880,5</w:t>
            </w:r>
          </w:p>
        </w:tc>
      </w:tr>
      <w:tr w:rsidR="00CC3278" w:rsidRPr="00933B74" w14:paraId="50171DAC" w14:textId="77777777" w:rsidTr="00A90EDA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0171DA9" w14:textId="77777777" w:rsidR="00CC3278" w:rsidRPr="00933B74" w:rsidRDefault="00CC3278" w:rsidP="00A90EDA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2.1. Savivaldybės biudžetas, iš jo: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AA" w14:textId="77777777" w:rsidR="00CC3278" w:rsidRPr="00933B74" w:rsidRDefault="001077D4" w:rsidP="00F311F1">
            <w:pPr>
              <w:jc w:val="righ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844,9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AB" w14:textId="77777777" w:rsidR="00CC3278" w:rsidRPr="00933B74" w:rsidRDefault="00CC3278" w:rsidP="00F311F1">
            <w:pPr>
              <w:jc w:val="righ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879,5</w:t>
            </w:r>
          </w:p>
        </w:tc>
      </w:tr>
      <w:tr w:rsidR="00CC3278" w:rsidRPr="00933B74" w14:paraId="50171DB0" w14:textId="77777777" w:rsidTr="00A90EDA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0171DAD" w14:textId="77777777" w:rsidR="00CC3278" w:rsidRPr="00933B74" w:rsidRDefault="00CC3278" w:rsidP="00A90EDA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2.1.1. Savivaldybės biudžeto lėšos (SB)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AE" w14:textId="77777777" w:rsidR="00CC3278" w:rsidRPr="00933B74" w:rsidRDefault="00CC3278" w:rsidP="00F311F1">
            <w:pPr>
              <w:jc w:val="righ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795,9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AF" w14:textId="77777777" w:rsidR="00CC3278" w:rsidRPr="00933B74" w:rsidRDefault="00CC3278" w:rsidP="00F311F1">
            <w:pPr>
              <w:jc w:val="righ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833,2</w:t>
            </w:r>
          </w:p>
        </w:tc>
      </w:tr>
      <w:tr w:rsidR="00CC3278" w:rsidRPr="00933B74" w14:paraId="50171DB4" w14:textId="77777777" w:rsidTr="00A90EDA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0171DB1" w14:textId="77777777" w:rsidR="00CC3278" w:rsidRPr="00933B74" w:rsidRDefault="00CC3278" w:rsidP="00A90EDA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2.1.2. Valstybės biudžeto specialiosios tikslinės dotacijos lėšos (SVB)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B2" w14:textId="77777777" w:rsidR="00CC3278" w:rsidRPr="00933B74" w:rsidRDefault="00CC3278" w:rsidP="00F311F1">
            <w:pPr>
              <w:jc w:val="right"/>
              <w:rPr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B3" w14:textId="77777777" w:rsidR="00CC3278" w:rsidRPr="00933B74" w:rsidRDefault="00CC3278" w:rsidP="00F311F1">
            <w:pPr>
              <w:jc w:val="right"/>
              <w:rPr>
                <w:bCs/>
                <w:szCs w:val="24"/>
                <w:lang w:eastAsia="lt-LT"/>
              </w:rPr>
            </w:pPr>
          </w:p>
        </w:tc>
      </w:tr>
      <w:tr w:rsidR="00CC3278" w:rsidRPr="00933B74" w14:paraId="50171DB8" w14:textId="77777777" w:rsidTr="00A90EDA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0171DB5" w14:textId="77777777" w:rsidR="00CC3278" w:rsidRPr="00933B74" w:rsidRDefault="00CC3278" w:rsidP="00A90EDA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2.1.3. Įstaigų pajamos už paslaugas (SP)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B6" w14:textId="77777777" w:rsidR="00CC3278" w:rsidRPr="00933B74" w:rsidRDefault="00CC3278" w:rsidP="00F311F1">
            <w:pPr>
              <w:jc w:val="righ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    5,0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B7" w14:textId="77777777" w:rsidR="00CC3278" w:rsidRPr="00933B74" w:rsidRDefault="00CC3278" w:rsidP="00F311F1">
            <w:pPr>
              <w:jc w:val="righ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    2,3</w:t>
            </w:r>
          </w:p>
        </w:tc>
      </w:tr>
      <w:tr w:rsidR="00CC3278" w:rsidRPr="00933B74" w14:paraId="50171DBC" w14:textId="77777777" w:rsidTr="00A90EDA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0171DB9" w14:textId="77777777" w:rsidR="00CC3278" w:rsidRPr="00933B74" w:rsidRDefault="00CC3278" w:rsidP="00A90EDA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2.1.4. Valstybės biudžeto lėšos (VB)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BA" w14:textId="77777777" w:rsidR="00CC3278" w:rsidRPr="00933B74" w:rsidRDefault="00CC3278" w:rsidP="00F311F1">
            <w:pPr>
              <w:jc w:val="righ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  44,0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BB" w14:textId="77777777" w:rsidR="00CC3278" w:rsidRPr="00933B74" w:rsidRDefault="00CC3278" w:rsidP="00F311F1">
            <w:pPr>
              <w:jc w:val="righ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  44,0</w:t>
            </w:r>
          </w:p>
        </w:tc>
      </w:tr>
      <w:tr w:rsidR="00CC3278" w:rsidRPr="00933B74" w14:paraId="50171DC0" w14:textId="77777777" w:rsidTr="00A90EDA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0171DBD" w14:textId="77777777" w:rsidR="00CC3278" w:rsidRPr="00933B74" w:rsidRDefault="00CC3278" w:rsidP="00A90EDA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2.1.5. Paskolos lėšos (P)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BE" w14:textId="77777777" w:rsidR="00CC3278" w:rsidRPr="00933B74" w:rsidRDefault="00CC3278" w:rsidP="00F311F1">
            <w:pPr>
              <w:jc w:val="right"/>
              <w:rPr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BF" w14:textId="77777777" w:rsidR="00CC3278" w:rsidRPr="00933B74" w:rsidRDefault="00CC3278" w:rsidP="00F311F1">
            <w:pPr>
              <w:jc w:val="right"/>
              <w:rPr>
                <w:bCs/>
                <w:szCs w:val="24"/>
                <w:lang w:eastAsia="lt-LT"/>
              </w:rPr>
            </w:pPr>
          </w:p>
        </w:tc>
      </w:tr>
      <w:tr w:rsidR="00CC3278" w:rsidRPr="00933B74" w14:paraId="50171DC4" w14:textId="77777777" w:rsidTr="00A90EDA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0171DC1" w14:textId="77777777" w:rsidR="00CC3278" w:rsidRPr="00933B74" w:rsidRDefault="00CC3278" w:rsidP="00A90EDA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lastRenderedPageBreak/>
              <w:t>2.1.6. Europos Sąjungos struktūrinių fondų lėšos (ES)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C2" w14:textId="77777777" w:rsidR="00CC3278" w:rsidRPr="00933B74" w:rsidRDefault="00CC3278" w:rsidP="00A90ED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C3" w14:textId="77777777" w:rsidR="00CC3278" w:rsidRPr="00933B74" w:rsidRDefault="00CC3278" w:rsidP="00FC73E1">
            <w:pPr>
              <w:rPr>
                <w:bCs/>
                <w:szCs w:val="24"/>
                <w:lang w:eastAsia="lt-LT"/>
              </w:rPr>
            </w:pPr>
          </w:p>
        </w:tc>
      </w:tr>
      <w:tr w:rsidR="00CC3278" w:rsidRPr="004E4923" w14:paraId="50171DC8" w14:textId="77777777" w:rsidTr="00A90EDA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0171DC5" w14:textId="77777777" w:rsidR="00CC3278" w:rsidRPr="00933B74" w:rsidRDefault="00CC3278" w:rsidP="00A90EDA">
            <w:pPr>
              <w:rPr>
                <w:b/>
                <w:bCs/>
                <w:szCs w:val="24"/>
                <w:lang w:eastAsia="lt-LT"/>
              </w:rPr>
            </w:pPr>
            <w:r w:rsidRPr="00933B74">
              <w:rPr>
                <w:b/>
                <w:bCs/>
                <w:szCs w:val="24"/>
                <w:lang w:eastAsia="lt-LT"/>
              </w:rPr>
              <w:t>2.2. Kiti šaltiniai, iš viso: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C6" w14:textId="77777777" w:rsidR="00CC3278" w:rsidRPr="00933B74" w:rsidRDefault="00CC3278" w:rsidP="00A90EDA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C7" w14:textId="77777777" w:rsidR="00CC3278" w:rsidRPr="00933B74" w:rsidRDefault="00CC3278" w:rsidP="00FC73E1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C3278" w:rsidRPr="00933B74" w14:paraId="50171DCC" w14:textId="77777777" w:rsidTr="00A90EDA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0171DC9" w14:textId="77777777" w:rsidR="00CC3278" w:rsidRPr="00933B74" w:rsidRDefault="00CC3278" w:rsidP="00A90EDA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Kiti finansavimo šaltiniai (KT)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CA" w14:textId="77777777" w:rsidR="00CC3278" w:rsidRPr="00933B74" w:rsidRDefault="00CC3278" w:rsidP="00A90EDA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171DCB" w14:textId="77777777" w:rsidR="00CC3278" w:rsidRPr="00933B74" w:rsidRDefault="00CC3278" w:rsidP="00F311F1">
            <w:pPr>
              <w:jc w:val="right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    1,0</w:t>
            </w:r>
          </w:p>
        </w:tc>
      </w:tr>
    </w:tbl>
    <w:p w14:paraId="50171DCD" w14:textId="77777777" w:rsidR="007570CF" w:rsidRDefault="007570CF"/>
    <w:sectPr w:rsidR="007570CF" w:rsidSect="00920E9C">
      <w:pgSz w:w="16838" w:h="11906" w:orient="landscape"/>
      <w:pgMar w:top="567" w:right="820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803C6"/>
    <w:multiLevelType w:val="hybridMultilevel"/>
    <w:tmpl w:val="280E20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7269C"/>
    <w:multiLevelType w:val="hybridMultilevel"/>
    <w:tmpl w:val="D88877D6"/>
    <w:lvl w:ilvl="0" w:tplc="89F294B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D5"/>
    <w:rsid w:val="00022691"/>
    <w:rsid w:val="000A3545"/>
    <w:rsid w:val="000D436B"/>
    <w:rsid w:val="000E5D84"/>
    <w:rsid w:val="001077D4"/>
    <w:rsid w:val="001B0BFF"/>
    <w:rsid w:val="001D05E4"/>
    <w:rsid w:val="00242DA7"/>
    <w:rsid w:val="0025680B"/>
    <w:rsid w:val="00297C57"/>
    <w:rsid w:val="002B4044"/>
    <w:rsid w:val="002F4640"/>
    <w:rsid w:val="00324B48"/>
    <w:rsid w:val="00352A32"/>
    <w:rsid w:val="0036097D"/>
    <w:rsid w:val="003946C1"/>
    <w:rsid w:val="003A7BB1"/>
    <w:rsid w:val="00494561"/>
    <w:rsid w:val="00517A72"/>
    <w:rsid w:val="005B1BA5"/>
    <w:rsid w:val="005C183D"/>
    <w:rsid w:val="005C3384"/>
    <w:rsid w:val="00697B48"/>
    <w:rsid w:val="00702EF7"/>
    <w:rsid w:val="0073529D"/>
    <w:rsid w:val="00742B4F"/>
    <w:rsid w:val="00754ED0"/>
    <w:rsid w:val="007570CF"/>
    <w:rsid w:val="007B25D5"/>
    <w:rsid w:val="00896E6D"/>
    <w:rsid w:val="008C2443"/>
    <w:rsid w:val="009001E1"/>
    <w:rsid w:val="00917B04"/>
    <w:rsid w:val="00924DEE"/>
    <w:rsid w:val="009D2E43"/>
    <w:rsid w:val="009E1D92"/>
    <w:rsid w:val="00A333A0"/>
    <w:rsid w:val="00A40623"/>
    <w:rsid w:val="00AE0CD3"/>
    <w:rsid w:val="00AE3561"/>
    <w:rsid w:val="00AE6F43"/>
    <w:rsid w:val="00B85ED0"/>
    <w:rsid w:val="00BC3869"/>
    <w:rsid w:val="00BE7665"/>
    <w:rsid w:val="00C05CB5"/>
    <w:rsid w:val="00C80C66"/>
    <w:rsid w:val="00CA6BFE"/>
    <w:rsid w:val="00CC3278"/>
    <w:rsid w:val="00CD1465"/>
    <w:rsid w:val="00CF2137"/>
    <w:rsid w:val="00D123C9"/>
    <w:rsid w:val="00D72949"/>
    <w:rsid w:val="00D77ADB"/>
    <w:rsid w:val="00DF04AF"/>
    <w:rsid w:val="00DF37B7"/>
    <w:rsid w:val="00E04BF0"/>
    <w:rsid w:val="00E70606"/>
    <w:rsid w:val="00ED728D"/>
    <w:rsid w:val="00EF0EE9"/>
    <w:rsid w:val="00F3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1CBE"/>
  <w15:docId w15:val="{F54C7EFA-AAAB-4407-BF00-F180282D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25D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7B25D5"/>
    <w:pPr>
      <w:spacing w:after="0" w:line="240" w:lineRule="auto"/>
    </w:pPr>
    <w:rPr>
      <w:rFonts w:ascii="Times New Roman" w:eastAsia="Calibri" w:hAnsi="Times New Roman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5C3384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060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0606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BC3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3771</Words>
  <Characters>2151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</dc:creator>
  <cp:lastModifiedBy>Diana Brazdžiunienė</cp:lastModifiedBy>
  <cp:revision>2</cp:revision>
  <cp:lastPrinted>2022-02-02T06:50:00Z</cp:lastPrinted>
  <dcterms:created xsi:type="dcterms:W3CDTF">2022-03-14T09:09:00Z</dcterms:created>
  <dcterms:modified xsi:type="dcterms:W3CDTF">2022-03-14T09:09:00Z</dcterms:modified>
</cp:coreProperties>
</file>