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4B595" w14:textId="77777777" w:rsidR="0033779B" w:rsidRDefault="0033779B">
      <w:pPr>
        <w:rPr>
          <w:rFonts w:eastAsia="MS Mincho;MS Gothic"/>
          <w:b/>
        </w:rPr>
      </w:pPr>
      <w:bookmarkStart w:id="0" w:name="_GoBack"/>
      <w:bookmarkEnd w:id="0"/>
    </w:p>
    <w:p w14:paraId="1324B6BF" w14:textId="15BBBC08" w:rsidR="0033779B" w:rsidRDefault="00487FFD" w:rsidP="007343AB">
      <w:pPr>
        <w:tabs>
          <w:tab w:val="left" w:pos="9624"/>
        </w:tabs>
        <w:ind w:left="5102" w:firstLine="6947"/>
        <w:jc w:val="both"/>
      </w:pPr>
      <w:r>
        <w:rPr>
          <w:szCs w:val="24"/>
        </w:rPr>
        <w:t>Forma patvirtinta</w:t>
      </w:r>
    </w:p>
    <w:p w14:paraId="1324B6C0" w14:textId="77777777" w:rsidR="0033779B" w:rsidRDefault="0073058B" w:rsidP="007343AB">
      <w:pPr>
        <w:tabs>
          <w:tab w:val="left" w:pos="9624"/>
        </w:tabs>
        <w:ind w:left="5102" w:firstLine="6947"/>
        <w:jc w:val="both"/>
        <w:rPr>
          <w:szCs w:val="24"/>
        </w:rPr>
      </w:pPr>
      <w:r>
        <w:rPr>
          <w:szCs w:val="24"/>
        </w:rPr>
        <w:t>Panevėžio miesto savivaldybės</w:t>
      </w:r>
    </w:p>
    <w:p w14:paraId="1324B6C1" w14:textId="77777777" w:rsidR="0033779B" w:rsidRDefault="0073058B" w:rsidP="007343AB">
      <w:pPr>
        <w:tabs>
          <w:tab w:val="left" w:pos="9624"/>
        </w:tabs>
        <w:ind w:left="5102" w:firstLine="6947"/>
        <w:jc w:val="both"/>
        <w:rPr>
          <w:szCs w:val="24"/>
        </w:rPr>
      </w:pPr>
      <w:r>
        <w:rPr>
          <w:szCs w:val="24"/>
        </w:rPr>
        <w:t>administracijos direktoriaus</w:t>
      </w:r>
    </w:p>
    <w:p w14:paraId="1324B6C2" w14:textId="66A1AA85" w:rsidR="0033779B" w:rsidRDefault="0073058B" w:rsidP="007343AB">
      <w:pPr>
        <w:tabs>
          <w:tab w:val="left" w:pos="9624"/>
        </w:tabs>
        <w:ind w:left="5102" w:firstLine="6947"/>
        <w:jc w:val="both"/>
        <w:rPr>
          <w:szCs w:val="24"/>
        </w:rPr>
      </w:pPr>
      <w:r>
        <w:rPr>
          <w:szCs w:val="24"/>
        </w:rPr>
        <w:t>įsakymu Nr.</w:t>
      </w:r>
      <w:r w:rsidR="004C35EC">
        <w:rPr>
          <w:szCs w:val="24"/>
        </w:rPr>
        <w:t xml:space="preserve"> A-21</w:t>
      </w:r>
    </w:p>
    <w:p w14:paraId="1324B6C3" w14:textId="77777777" w:rsidR="0033779B" w:rsidRDefault="0033779B">
      <w:pPr>
        <w:tabs>
          <w:tab w:val="left" w:pos="9624"/>
        </w:tabs>
        <w:jc w:val="both"/>
        <w:rPr>
          <w:szCs w:val="24"/>
        </w:rPr>
      </w:pPr>
    </w:p>
    <w:p w14:paraId="1324B6C5" w14:textId="77777777" w:rsidR="0033779B" w:rsidRDefault="0033779B">
      <w:pPr>
        <w:jc w:val="center"/>
        <w:rPr>
          <w:rFonts w:eastAsia="MS Mincho;MS Gothic"/>
          <w:szCs w:val="24"/>
        </w:rPr>
      </w:pPr>
    </w:p>
    <w:p w14:paraId="1A9F9731" w14:textId="77777777" w:rsidR="001927B4" w:rsidRDefault="001927B4" w:rsidP="001927B4">
      <w:pPr>
        <w:jc w:val="center"/>
        <w:rPr>
          <w:rFonts w:eastAsia="MS Mincho"/>
          <w:b/>
        </w:rPr>
      </w:pPr>
      <w:r>
        <w:rPr>
          <w:rFonts w:eastAsia="MS Mincho"/>
          <w:b/>
        </w:rPr>
        <w:t>Kino centras „Garsas“</w:t>
      </w:r>
    </w:p>
    <w:p w14:paraId="1324B6C7" w14:textId="5CECA009" w:rsidR="0033779B" w:rsidRDefault="001927B4">
      <w:pPr>
        <w:jc w:val="center"/>
        <w:rPr>
          <w:rFonts w:eastAsia="MS Mincho;MS Gothic"/>
          <w:b/>
        </w:rPr>
      </w:pPr>
      <w:r>
        <w:rPr>
          <w:rFonts w:eastAsia="MS Mincho;MS Gothic"/>
          <w:b/>
        </w:rPr>
        <w:t>2021</w:t>
      </w:r>
      <w:r w:rsidR="0073058B">
        <w:rPr>
          <w:rFonts w:eastAsia="MS Mincho;MS Gothic"/>
          <w:b/>
        </w:rPr>
        <w:t xml:space="preserve"> METŲ VEIKLOS PLANO VYKDYMO ATASKAITA</w:t>
      </w:r>
    </w:p>
    <w:p w14:paraId="1324B6C8" w14:textId="77777777" w:rsidR="0033779B" w:rsidRDefault="0073058B">
      <w:pPr>
        <w:tabs>
          <w:tab w:val="left" w:pos="9624"/>
        </w:tabs>
        <w:jc w:val="right"/>
        <w:rPr>
          <w:b/>
          <w:szCs w:val="24"/>
        </w:rPr>
      </w:pPr>
      <w:r>
        <w:rPr>
          <w:b/>
          <w:szCs w:val="24"/>
        </w:rPr>
        <w:t>2 lentelė</w:t>
      </w:r>
    </w:p>
    <w:tbl>
      <w:tblPr>
        <w:tblW w:w="14884" w:type="dxa"/>
        <w:tblLook w:val="04A0" w:firstRow="1" w:lastRow="0" w:firstColumn="1" w:lastColumn="0" w:noHBand="0" w:noVBand="1"/>
      </w:tblPr>
      <w:tblGrid>
        <w:gridCol w:w="508"/>
        <w:gridCol w:w="511"/>
        <w:gridCol w:w="511"/>
        <w:gridCol w:w="679"/>
        <w:gridCol w:w="3148"/>
        <w:gridCol w:w="2326"/>
        <w:gridCol w:w="781"/>
        <w:gridCol w:w="1238"/>
        <w:gridCol w:w="1239"/>
        <w:gridCol w:w="1670"/>
        <w:gridCol w:w="2273"/>
      </w:tblGrid>
      <w:tr w:rsidR="00EB5E4F" w14:paraId="1324B6D1" w14:textId="77777777" w:rsidTr="0043066F">
        <w:trPr>
          <w:trHeight w:val="510"/>
        </w:trPr>
        <w:tc>
          <w:tcPr>
            <w:tcW w:w="512"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324B6C9" w14:textId="77777777" w:rsidR="0033779B" w:rsidRDefault="0073058B">
            <w:pPr>
              <w:jc w:val="center"/>
              <w:rPr>
                <w:rFonts w:eastAsia="MS Mincho;MS Gothic"/>
                <w:b/>
              </w:rPr>
            </w:pPr>
            <w:r>
              <w:rPr>
                <w:b/>
                <w:lang w:eastAsia="lt-LT"/>
              </w:rPr>
              <w:t>Tikslo kodas</w:t>
            </w:r>
          </w:p>
        </w:tc>
        <w:tc>
          <w:tcPr>
            <w:tcW w:w="514"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324B6CA" w14:textId="77777777" w:rsidR="0033779B" w:rsidRDefault="0073058B">
            <w:pPr>
              <w:jc w:val="center"/>
              <w:rPr>
                <w:rFonts w:eastAsia="MS Mincho;MS Gothic"/>
                <w:b/>
              </w:rPr>
            </w:pPr>
            <w:r>
              <w:rPr>
                <w:b/>
                <w:lang w:eastAsia="lt-LT"/>
              </w:rPr>
              <w:t>Uždavinio kodas</w:t>
            </w:r>
          </w:p>
        </w:tc>
        <w:tc>
          <w:tcPr>
            <w:tcW w:w="514"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324B6CB" w14:textId="77777777" w:rsidR="0033779B" w:rsidRDefault="0073058B">
            <w:pPr>
              <w:jc w:val="center"/>
              <w:rPr>
                <w:rFonts w:eastAsia="MS Mincho;MS Gothic"/>
                <w:b/>
              </w:rPr>
            </w:pPr>
            <w:r>
              <w:rPr>
                <w:b/>
                <w:lang w:eastAsia="lt-LT"/>
              </w:rPr>
              <w:t>Priemonės kodas</w:t>
            </w:r>
          </w:p>
        </w:tc>
        <w:tc>
          <w:tcPr>
            <w:tcW w:w="723" w:type="dxa"/>
            <w:vMerge w:val="restart"/>
            <w:tcBorders>
              <w:top w:val="single" w:sz="4" w:space="0" w:color="000000"/>
              <w:left w:val="single" w:sz="4" w:space="0" w:color="000000"/>
              <w:bottom w:val="single" w:sz="4" w:space="0" w:color="000000"/>
            </w:tcBorders>
            <w:shd w:val="clear" w:color="auto" w:fill="auto"/>
            <w:textDirection w:val="btLr"/>
          </w:tcPr>
          <w:p w14:paraId="1324B6CC" w14:textId="77777777" w:rsidR="0033779B" w:rsidRDefault="0073058B">
            <w:pPr>
              <w:ind w:left="113" w:right="113"/>
              <w:jc w:val="center"/>
              <w:rPr>
                <w:b/>
                <w:lang w:eastAsia="lt-LT"/>
              </w:rPr>
            </w:pPr>
            <w:r>
              <w:rPr>
                <w:rFonts w:eastAsia="MS Mincho;MS Gothic"/>
                <w:b/>
              </w:rPr>
              <w:t>Papriemonės (veiksmo) kodas</w:t>
            </w:r>
          </w:p>
        </w:tc>
        <w:tc>
          <w:tcPr>
            <w:tcW w:w="3544" w:type="dxa"/>
            <w:vMerge w:val="restart"/>
            <w:tcBorders>
              <w:top w:val="single" w:sz="4" w:space="0" w:color="000000"/>
              <w:left w:val="single" w:sz="4" w:space="0" w:color="000000"/>
              <w:bottom w:val="single" w:sz="4" w:space="0" w:color="000000"/>
            </w:tcBorders>
            <w:shd w:val="clear" w:color="auto" w:fill="auto"/>
            <w:vAlign w:val="center"/>
          </w:tcPr>
          <w:p w14:paraId="1324B6CD" w14:textId="77777777" w:rsidR="0033779B" w:rsidRDefault="0073058B">
            <w:pPr>
              <w:jc w:val="center"/>
              <w:rPr>
                <w:rFonts w:eastAsia="MS Mincho;MS Gothic"/>
                <w:b/>
              </w:rPr>
            </w:pPr>
            <w:r>
              <w:rPr>
                <w:b/>
                <w:lang w:eastAsia="lt-LT"/>
              </w:rPr>
              <w:t>Pavadinimas</w:t>
            </w:r>
          </w:p>
        </w:tc>
        <w:tc>
          <w:tcPr>
            <w:tcW w:w="5750" w:type="dxa"/>
            <w:gridSpan w:val="4"/>
            <w:tcBorders>
              <w:top w:val="single" w:sz="4" w:space="0" w:color="000000"/>
              <w:left w:val="single" w:sz="4" w:space="0" w:color="000000"/>
              <w:bottom w:val="single" w:sz="4" w:space="0" w:color="000000"/>
            </w:tcBorders>
            <w:shd w:val="clear" w:color="auto" w:fill="auto"/>
            <w:vAlign w:val="center"/>
          </w:tcPr>
          <w:p w14:paraId="1324B6CE" w14:textId="7C765B15" w:rsidR="0033779B" w:rsidRDefault="0073058B">
            <w:pPr>
              <w:jc w:val="center"/>
              <w:rPr>
                <w:rFonts w:eastAsia="MS Mincho;MS Gothic"/>
                <w:b/>
              </w:rPr>
            </w:pPr>
            <w:r>
              <w:rPr>
                <w:b/>
                <w:bCs/>
                <w:lang w:eastAsia="lt-LT"/>
              </w:rPr>
              <w:t>Tikslo, uždavinio, priemonės, papriemonės vertinimo kriterijaus</w:t>
            </w:r>
          </w:p>
        </w:tc>
        <w:tc>
          <w:tcPr>
            <w:tcW w:w="1612" w:type="dxa"/>
            <w:vMerge w:val="restart"/>
            <w:tcBorders>
              <w:top w:val="single" w:sz="4" w:space="0" w:color="000000"/>
              <w:left w:val="single" w:sz="4" w:space="0" w:color="000000"/>
              <w:bottom w:val="single" w:sz="4" w:space="0" w:color="000000"/>
            </w:tcBorders>
            <w:shd w:val="clear" w:color="auto" w:fill="auto"/>
            <w:vAlign w:val="center"/>
          </w:tcPr>
          <w:p w14:paraId="1324B6CF" w14:textId="77777777" w:rsidR="0033779B" w:rsidRDefault="0073058B">
            <w:pPr>
              <w:jc w:val="center"/>
              <w:rPr>
                <w:b/>
                <w:bCs/>
                <w:lang w:eastAsia="lt-LT"/>
              </w:rPr>
            </w:pPr>
            <w:r>
              <w:rPr>
                <w:b/>
                <w:bCs/>
                <w:lang w:eastAsia="lt-LT"/>
              </w:rPr>
              <w:t>Informacija apie pasiektus rezultatus</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24B6D0" w14:textId="77777777" w:rsidR="0033779B" w:rsidRDefault="0073058B">
            <w:pPr>
              <w:jc w:val="center"/>
              <w:rPr>
                <w:b/>
                <w:bCs/>
                <w:lang w:eastAsia="lt-LT"/>
              </w:rPr>
            </w:pPr>
            <w:r>
              <w:rPr>
                <w:b/>
                <w:bCs/>
                <w:lang w:eastAsia="lt-LT"/>
              </w:rPr>
              <w:t>Paaiškinimai dėl nukrypimų</w:t>
            </w:r>
          </w:p>
        </w:tc>
      </w:tr>
      <w:tr w:rsidR="00EB5E4F" w14:paraId="1324B6DD" w14:textId="77777777" w:rsidTr="0043066F">
        <w:trPr>
          <w:trHeight w:val="1489"/>
        </w:trPr>
        <w:tc>
          <w:tcPr>
            <w:tcW w:w="512" w:type="dxa"/>
            <w:vMerge/>
            <w:tcBorders>
              <w:top w:val="single" w:sz="4" w:space="0" w:color="000000"/>
              <w:left w:val="single" w:sz="4" w:space="0" w:color="000000"/>
              <w:bottom w:val="single" w:sz="4" w:space="0" w:color="000000"/>
            </w:tcBorders>
            <w:shd w:val="clear" w:color="auto" w:fill="auto"/>
            <w:textDirection w:val="btLr"/>
            <w:vAlign w:val="center"/>
          </w:tcPr>
          <w:p w14:paraId="1324B6D2" w14:textId="77777777" w:rsidR="0033779B" w:rsidRDefault="0033779B">
            <w:pPr>
              <w:snapToGrid w:val="0"/>
              <w:jc w:val="center"/>
              <w:rPr>
                <w:rFonts w:eastAsia="MS Mincho;MS Gothic"/>
                <w:b/>
                <w:bCs/>
                <w:lang w:eastAsia="lt-LT"/>
              </w:rPr>
            </w:pPr>
          </w:p>
        </w:tc>
        <w:tc>
          <w:tcPr>
            <w:tcW w:w="514" w:type="dxa"/>
            <w:vMerge/>
            <w:tcBorders>
              <w:top w:val="single" w:sz="4" w:space="0" w:color="000000"/>
              <w:left w:val="single" w:sz="4" w:space="0" w:color="000000"/>
              <w:bottom w:val="single" w:sz="4" w:space="0" w:color="000000"/>
            </w:tcBorders>
            <w:shd w:val="clear" w:color="auto" w:fill="auto"/>
            <w:textDirection w:val="btLr"/>
            <w:vAlign w:val="center"/>
          </w:tcPr>
          <w:p w14:paraId="1324B6D3" w14:textId="77777777" w:rsidR="0033779B" w:rsidRDefault="0033779B">
            <w:pPr>
              <w:snapToGrid w:val="0"/>
              <w:jc w:val="center"/>
              <w:rPr>
                <w:rFonts w:eastAsia="MS Mincho;MS Gothic"/>
                <w:b/>
              </w:rPr>
            </w:pPr>
          </w:p>
        </w:tc>
        <w:tc>
          <w:tcPr>
            <w:tcW w:w="514" w:type="dxa"/>
            <w:vMerge/>
            <w:tcBorders>
              <w:top w:val="single" w:sz="4" w:space="0" w:color="000000"/>
              <w:left w:val="single" w:sz="4" w:space="0" w:color="000000"/>
              <w:bottom w:val="single" w:sz="4" w:space="0" w:color="000000"/>
            </w:tcBorders>
            <w:shd w:val="clear" w:color="auto" w:fill="auto"/>
            <w:textDirection w:val="btLr"/>
            <w:vAlign w:val="center"/>
          </w:tcPr>
          <w:p w14:paraId="1324B6D4" w14:textId="77777777" w:rsidR="0033779B" w:rsidRDefault="0033779B">
            <w:pPr>
              <w:snapToGrid w:val="0"/>
              <w:jc w:val="center"/>
              <w:rPr>
                <w:rFonts w:eastAsia="MS Mincho;MS Gothic"/>
                <w:b/>
              </w:rPr>
            </w:pPr>
          </w:p>
        </w:tc>
        <w:tc>
          <w:tcPr>
            <w:tcW w:w="723" w:type="dxa"/>
            <w:vMerge/>
            <w:tcBorders>
              <w:top w:val="single" w:sz="4" w:space="0" w:color="000000"/>
              <w:left w:val="single" w:sz="4" w:space="0" w:color="000000"/>
              <w:bottom w:val="single" w:sz="4" w:space="0" w:color="000000"/>
            </w:tcBorders>
            <w:shd w:val="clear" w:color="auto" w:fill="auto"/>
            <w:textDirection w:val="btLr"/>
          </w:tcPr>
          <w:p w14:paraId="1324B6D5" w14:textId="77777777" w:rsidR="0033779B" w:rsidRDefault="0033779B">
            <w:pPr>
              <w:snapToGrid w:val="0"/>
              <w:jc w:val="center"/>
              <w:rPr>
                <w:rFonts w:eastAsia="MS Mincho;MS Gothic"/>
                <w:b/>
              </w:rPr>
            </w:pPr>
          </w:p>
        </w:tc>
        <w:tc>
          <w:tcPr>
            <w:tcW w:w="3544" w:type="dxa"/>
            <w:vMerge/>
            <w:tcBorders>
              <w:top w:val="single" w:sz="4" w:space="0" w:color="000000"/>
              <w:left w:val="single" w:sz="4" w:space="0" w:color="000000"/>
              <w:bottom w:val="single" w:sz="4" w:space="0" w:color="000000"/>
            </w:tcBorders>
            <w:shd w:val="clear" w:color="auto" w:fill="auto"/>
            <w:vAlign w:val="center"/>
          </w:tcPr>
          <w:p w14:paraId="1324B6D6" w14:textId="77777777" w:rsidR="0033779B" w:rsidRDefault="0033779B">
            <w:pPr>
              <w:snapToGrid w:val="0"/>
              <w:jc w:val="center"/>
              <w:rPr>
                <w:rFonts w:eastAsia="MS Mincho;MS Gothic"/>
                <w:b/>
              </w:rPr>
            </w:pPr>
          </w:p>
        </w:tc>
        <w:tc>
          <w:tcPr>
            <w:tcW w:w="2484" w:type="dxa"/>
            <w:tcBorders>
              <w:top w:val="single" w:sz="4" w:space="0" w:color="000000"/>
              <w:left w:val="single" w:sz="4" w:space="0" w:color="000000"/>
              <w:bottom w:val="single" w:sz="4" w:space="0" w:color="000000"/>
            </w:tcBorders>
            <w:shd w:val="clear" w:color="auto" w:fill="auto"/>
            <w:vAlign w:val="center"/>
          </w:tcPr>
          <w:p w14:paraId="1324B6D7" w14:textId="77777777" w:rsidR="0033779B" w:rsidRDefault="0073058B">
            <w:pPr>
              <w:jc w:val="center"/>
              <w:rPr>
                <w:rFonts w:eastAsia="MS Mincho;MS Gothic"/>
                <w:b/>
              </w:rPr>
            </w:pPr>
            <w:r>
              <w:rPr>
                <w:b/>
                <w:lang w:eastAsia="lt-LT"/>
              </w:rPr>
              <w:t>Pavadinimas</w:t>
            </w:r>
          </w:p>
        </w:tc>
        <w:tc>
          <w:tcPr>
            <w:tcW w:w="785" w:type="dxa"/>
            <w:tcBorders>
              <w:top w:val="single" w:sz="4" w:space="0" w:color="000000"/>
              <w:left w:val="single" w:sz="4" w:space="0" w:color="000000"/>
              <w:bottom w:val="single" w:sz="4" w:space="0" w:color="000000"/>
            </w:tcBorders>
            <w:shd w:val="clear" w:color="auto" w:fill="auto"/>
            <w:vAlign w:val="center"/>
          </w:tcPr>
          <w:p w14:paraId="1324B6D8" w14:textId="77777777" w:rsidR="0033779B" w:rsidRDefault="0073058B">
            <w:pPr>
              <w:jc w:val="center"/>
              <w:rPr>
                <w:b/>
                <w:lang w:eastAsia="lt-LT"/>
              </w:rPr>
            </w:pPr>
            <w:r>
              <w:rPr>
                <w:b/>
                <w:lang w:eastAsia="lt-LT"/>
              </w:rPr>
              <w:t>Mato vnt.</w:t>
            </w:r>
          </w:p>
        </w:tc>
        <w:tc>
          <w:tcPr>
            <w:tcW w:w="1240" w:type="dxa"/>
            <w:tcBorders>
              <w:top w:val="single" w:sz="4" w:space="0" w:color="000000"/>
              <w:left w:val="single" w:sz="4" w:space="0" w:color="000000"/>
              <w:bottom w:val="single" w:sz="4" w:space="0" w:color="000000"/>
            </w:tcBorders>
            <w:shd w:val="clear" w:color="auto" w:fill="auto"/>
            <w:vAlign w:val="center"/>
          </w:tcPr>
          <w:p w14:paraId="1324B6D9" w14:textId="00A292AF" w:rsidR="0033779B" w:rsidRDefault="001927B4">
            <w:pPr>
              <w:jc w:val="center"/>
              <w:rPr>
                <w:b/>
                <w:lang w:eastAsia="lt-LT"/>
              </w:rPr>
            </w:pPr>
            <w:r>
              <w:rPr>
                <w:b/>
                <w:lang w:eastAsia="lt-LT"/>
              </w:rPr>
              <w:t>2021-</w:t>
            </w:r>
            <w:r w:rsidR="0073058B">
              <w:rPr>
                <w:b/>
                <w:lang w:eastAsia="lt-LT"/>
              </w:rPr>
              <w:t>ųjų metų planuota reikšmė, rezultatas</w:t>
            </w:r>
          </w:p>
        </w:tc>
        <w:tc>
          <w:tcPr>
            <w:tcW w:w="1241" w:type="dxa"/>
            <w:tcBorders>
              <w:top w:val="single" w:sz="4" w:space="0" w:color="000000"/>
              <w:left w:val="single" w:sz="4" w:space="0" w:color="000000"/>
              <w:bottom w:val="single" w:sz="4" w:space="0" w:color="000000"/>
            </w:tcBorders>
            <w:shd w:val="clear" w:color="auto" w:fill="auto"/>
            <w:vAlign w:val="center"/>
          </w:tcPr>
          <w:p w14:paraId="1324B6DA" w14:textId="649F30E2" w:rsidR="0033779B" w:rsidRDefault="001927B4">
            <w:pPr>
              <w:jc w:val="center"/>
              <w:rPr>
                <w:rFonts w:eastAsia="MS Mincho;MS Gothic"/>
                <w:b/>
              </w:rPr>
            </w:pPr>
            <w:r>
              <w:rPr>
                <w:b/>
                <w:lang w:eastAsia="lt-LT"/>
              </w:rPr>
              <w:t>2021</w:t>
            </w:r>
            <w:r w:rsidR="0073058B">
              <w:rPr>
                <w:b/>
                <w:lang w:eastAsia="lt-LT"/>
              </w:rPr>
              <w:t>-ųjų metų faktinė reikšmė, rezultatas</w:t>
            </w:r>
          </w:p>
        </w:tc>
        <w:tc>
          <w:tcPr>
            <w:tcW w:w="1612" w:type="dxa"/>
            <w:vMerge/>
            <w:tcBorders>
              <w:top w:val="single" w:sz="4" w:space="0" w:color="000000"/>
              <w:left w:val="single" w:sz="4" w:space="0" w:color="000000"/>
              <w:bottom w:val="single" w:sz="4" w:space="0" w:color="000000"/>
            </w:tcBorders>
            <w:shd w:val="clear" w:color="auto" w:fill="auto"/>
            <w:vAlign w:val="center"/>
          </w:tcPr>
          <w:p w14:paraId="1324B6DB" w14:textId="77777777" w:rsidR="0033779B" w:rsidRDefault="0033779B">
            <w:pPr>
              <w:snapToGrid w:val="0"/>
              <w:jc w:val="center"/>
              <w:rPr>
                <w:rFonts w:eastAsia="MS Mincho;MS Gothic"/>
                <w:b/>
                <w:lang w:eastAsia="lt-LT"/>
              </w:rPr>
            </w:pP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24B6DC" w14:textId="77777777" w:rsidR="0033779B" w:rsidRDefault="0033779B">
            <w:pPr>
              <w:snapToGrid w:val="0"/>
              <w:jc w:val="center"/>
              <w:rPr>
                <w:b/>
                <w:lang w:eastAsia="lt-LT"/>
              </w:rPr>
            </w:pPr>
          </w:p>
        </w:tc>
      </w:tr>
      <w:tr w:rsidR="007733E0" w14:paraId="1324B6E6" w14:textId="77777777" w:rsidTr="0043066F">
        <w:trPr>
          <w:trHeight w:val="304"/>
        </w:trPr>
        <w:tc>
          <w:tcPr>
            <w:tcW w:w="512" w:type="dxa"/>
            <w:tcBorders>
              <w:top w:val="single" w:sz="4" w:space="0" w:color="000000"/>
              <w:left w:val="single" w:sz="4" w:space="0" w:color="000000"/>
              <w:bottom w:val="single" w:sz="4" w:space="0" w:color="000000"/>
            </w:tcBorders>
            <w:shd w:val="clear" w:color="auto" w:fill="DEEAF6"/>
          </w:tcPr>
          <w:p w14:paraId="1324B6DE" w14:textId="77777777" w:rsidR="007733E0" w:rsidRDefault="007733E0">
            <w:pPr>
              <w:jc w:val="center"/>
              <w:rPr>
                <w:bCs/>
                <w:lang w:eastAsia="lt-LT"/>
              </w:rPr>
            </w:pPr>
            <w:r>
              <w:rPr>
                <w:bCs/>
                <w:lang w:eastAsia="lt-LT"/>
              </w:rPr>
              <w:t>01</w:t>
            </w:r>
          </w:p>
        </w:tc>
        <w:tc>
          <w:tcPr>
            <w:tcW w:w="14372" w:type="dxa"/>
            <w:gridSpan w:val="10"/>
            <w:tcBorders>
              <w:top w:val="single" w:sz="4" w:space="0" w:color="000000"/>
              <w:left w:val="single" w:sz="4" w:space="0" w:color="000000"/>
              <w:bottom w:val="single" w:sz="4" w:space="0" w:color="000000"/>
              <w:right w:val="single" w:sz="4" w:space="0" w:color="000000"/>
            </w:tcBorders>
            <w:shd w:val="clear" w:color="auto" w:fill="D5DCE4"/>
          </w:tcPr>
          <w:p w14:paraId="6790EF5F" w14:textId="77777777" w:rsidR="007733E0" w:rsidRDefault="007733E0">
            <w:pPr>
              <w:rPr>
                <w:rFonts w:eastAsia="MS Mincho;MS Gothic"/>
              </w:rPr>
            </w:pPr>
            <w:r>
              <w:rPr>
                <w:rFonts w:ascii="LiberationSerif-Bold" w:eastAsia="DejaVu Sans" w:hAnsi="LiberationSerif-Bold" w:cs="LiberationSerif-Bold"/>
                <w:b/>
                <w:bCs/>
                <w:sz w:val="20"/>
              </w:rPr>
              <w:t>Paversti Panevėžio miestą kultūros traukos centru</w:t>
            </w:r>
          </w:p>
          <w:p w14:paraId="1324B6E5" w14:textId="45905ABA" w:rsidR="007733E0" w:rsidRDefault="007733E0">
            <w:pPr>
              <w:snapToGrid w:val="0"/>
              <w:jc w:val="center"/>
            </w:pPr>
          </w:p>
        </w:tc>
      </w:tr>
      <w:tr w:rsidR="007733E0" w14:paraId="1324B6F0" w14:textId="77777777" w:rsidTr="0043066F">
        <w:tc>
          <w:tcPr>
            <w:tcW w:w="512" w:type="dxa"/>
            <w:tcBorders>
              <w:top w:val="single" w:sz="4" w:space="0" w:color="000000"/>
              <w:left w:val="single" w:sz="4" w:space="0" w:color="000000"/>
              <w:bottom w:val="single" w:sz="4" w:space="0" w:color="000000"/>
            </w:tcBorders>
            <w:shd w:val="clear" w:color="auto" w:fill="DEEAF6"/>
          </w:tcPr>
          <w:p w14:paraId="1324B6E7" w14:textId="77777777" w:rsidR="007733E0" w:rsidRDefault="007733E0">
            <w:pPr>
              <w:jc w:val="center"/>
              <w:rPr>
                <w:bCs/>
                <w:lang w:eastAsia="lt-LT"/>
              </w:rPr>
            </w:pPr>
            <w:r>
              <w:rPr>
                <w:bCs/>
                <w:lang w:eastAsia="lt-LT"/>
              </w:rPr>
              <w:t>01</w:t>
            </w:r>
          </w:p>
        </w:tc>
        <w:tc>
          <w:tcPr>
            <w:tcW w:w="514" w:type="dxa"/>
            <w:tcBorders>
              <w:top w:val="single" w:sz="4" w:space="0" w:color="000000"/>
              <w:left w:val="single" w:sz="4" w:space="0" w:color="000000"/>
              <w:bottom w:val="single" w:sz="4" w:space="0" w:color="000000"/>
            </w:tcBorders>
            <w:shd w:val="clear" w:color="auto" w:fill="DBDBDB"/>
          </w:tcPr>
          <w:p w14:paraId="1324B6E8" w14:textId="77777777" w:rsidR="007733E0" w:rsidRDefault="007733E0">
            <w:pPr>
              <w:jc w:val="center"/>
              <w:rPr>
                <w:bCs/>
                <w:lang w:eastAsia="lt-LT"/>
              </w:rPr>
            </w:pPr>
            <w:r>
              <w:rPr>
                <w:bCs/>
                <w:lang w:eastAsia="lt-LT"/>
              </w:rPr>
              <w:t>01</w:t>
            </w:r>
          </w:p>
        </w:tc>
        <w:tc>
          <w:tcPr>
            <w:tcW w:w="13858" w:type="dxa"/>
            <w:gridSpan w:val="9"/>
            <w:tcBorders>
              <w:top w:val="single" w:sz="4" w:space="0" w:color="000000"/>
              <w:left w:val="single" w:sz="4" w:space="0" w:color="000000"/>
              <w:bottom w:val="single" w:sz="4" w:space="0" w:color="000000"/>
              <w:right w:val="single" w:sz="4" w:space="0" w:color="000000"/>
            </w:tcBorders>
            <w:shd w:val="clear" w:color="auto" w:fill="DBDBDB"/>
          </w:tcPr>
          <w:p w14:paraId="18581C54" w14:textId="77777777" w:rsidR="007733E0" w:rsidRDefault="007733E0">
            <w:pPr>
              <w:rPr>
                <w:bCs/>
                <w:lang w:eastAsia="lt-LT"/>
              </w:rPr>
            </w:pPr>
            <w:r>
              <w:rPr>
                <w:rFonts w:ascii="LiberationSerif-Bold" w:eastAsia="DejaVu Sans" w:hAnsi="LiberationSerif-Bold" w:cs="LiberationSerif-Bold"/>
                <w:b/>
                <w:bCs/>
                <w:sz w:val="20"/>
              </w:rPr>
              <w:t>Sudaryti tinkamas sąlygas profesionalaus meno kūrybai, įkurti ir vystyti kūrybinių industrijų sektorių mieste</w:t>
            </w:r>
          </w:p>
          <w:p w14:paraId="1324B6EF" w14:textId="07438D4C" w:rsidR="007733E0" w:rsidRDefault="007733E0">
            <w:pPr>
              <w:snapToGrid w:val="0"/>
              <w:jc w:val="center"/>
              <w:rPr>
                <w:bCs/>
                <w:lang w:eastAsia="lt-LT"/>
              </w:rPr>
            </w:pPr>
          </w:p>
        </w:tc>
      </w:tr>
      <w:tr w:rsidR="00EB5E4F" w14:paraId="1324B6FB" w14:textId="77777777" w:rsidTr="0043066F">
        <w:trPr>
          <w:trHeight w:val="278"/>
        </w:trPr>
        <w:tc>
          <w:tcPr>
            <w:tcW w:w="512" w:type="dxa"/>
            <w:vMerge w:val="restart"/>
            <w:tcBorders>
              <w:top w:val="single" w:sz="4" w:space="0" w:color="000000"/>
              <w:left w:val="single" w:sz="4" w:space="0" w:color="000000"/>
            </w:tcBorders>
            <w:shd w:val="clear" w:color="auto" w:fill="DEEAF6"/>
          </w:tcPr>
          <w:p w14:paraId="1324B6F1" w14:textId="77777777" w:rsidR="007733E0" w:rsidRDefault="007733E0">
            <w:pPr>
              <w:jc w:val="center"/>
              <w:rPr>
                <w:rFonts w:eastAsia="MS Mincho;MS Gothic"/>
              </w:rPr>
            </w:pPr>
            <w:r>
              <w:rPr>
                <w:bCs/>
                <w:lang w:eastAsia="lt-LT"/>
              </w:rPr>
              <w:t>01</w:t>
            </w:r>
          </w:p>
        </w:tc>
        <w:tc>
          <w:tcPr>
            <w:tcW w:w="514" w:type="dxa"/>
            <w:vMerge w:val="restart"/>
            <w:tcBorders>
              <w:top w:val="single" w:sz="4" w:space="0" w:color="000000"/>
              <w:left w:val="single" w:sz="4" w:space="0" w:color="000000"/>
            </w:tcBorders>
            <w:shd w:val="clear" w:color="auto" w:fill="DBDBDB"/>
          </w:tcPr>
          <w:p w14:paraId="1324B6F2" w14:textId="77777777" w:rsidR="007733E0" w:rsidRDefault="007733E0">
            <w:pPr>
              <w:jc w:val="center"/>
              <w:rPr>
                <w:rFonts w:eastAsia="MS Mincho;MS Gothic"/>
              </w:rPr>
            </w:pPr>
            <w:r>
              <w:rPr>
                <w:bCs/>
                <w:lang w:eastAsia="lt-LT"/>
              </w:rPr>
              <w:t>01</w:t>
            </w:r>
          </w:p>
        </w:tc>
        <w:tc>
          <w:tcPr>
            <w:tcW w:w="514" w:type="dxa"/>
            <w:vMerge w:val="restart"/>
            <w:tcBorders>
              <w:top w:val="single" w:sz="4" w:space="0" w:color="000000"/>
              <w:left w:val="single" w:sz="4" w:space="0" w:color="000000"/>
            </w:tcBorders>
            <w:shd w:val="clear" w:color="auto" w:fill="C5E0B3"/>
          </w:tcPr>
          <w:p w14:paraId="1324B6F3" w14:textId="77777777" w:rsidR="007733E0" w:rsidRDefault="007733E0">
            <w:pPr>
              <w:jc w:val="center"/>
              <w:rPr>
                <w:rFonts w:eastAsia="MS Mincho;MS Gothic"/>
              </w:rPr>
            </w:pPr>
            <w:r>
              <w:rPr>
                <w:bCs/>
                <w:lang w:eastAsia="lt-LT"/>
              </w:rPr>
              <w:t>01</w:t>
            </w:r>
          </w:p>
        </w:tc>
        <w:tc>
          <w:tcPr>
            <w:tcW w:w="4267" w:type="dxa"/>
            <w:gridSpan w:val="2"/>
            <w:vMerge w:val="restart"/>
            <w:tcBorders>
              <w:top w:val="single" w:sz="4" w:space="0" w:color="000000"/>
              <w:left w:val="single" w:sz="4" w:space="0" w:color="000000"/>
            </w:tcBorders>
            <w:shd w:val="clear" w:color="auto" w:fill="auto"/>
          </w:tcPr>
          <w:p w14:paraId="20ED5054" w14:textId="77777777" w:rsidR="007733E0" w:rsidRDefault="007733E0" w:rsidP="007733E0">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Įgyvendinti iniciatyvas,</w:t>
            </w:r>
          </w:p>
          <w:p w14:paraId="4B2F745E" w14:textId="77777777" w:rsidR="007733E0" w:rsidRDefault="007733E0" w:rsidP="007733E0">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skatinančias profesionaliųjų</w:t>
            </w:r>
          </w:p>
          <w:p w14:paraId="7690096B" w14:textId="77777777" w:rsidR="007733E0" w:rsidRDefault="007733E0" w:rsidP="007733E0">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menininkų įtraukimą į vietos</w:t>
            </w:r>
          </w:p>
          <w:p w14:paraId="1324B6F4" w14:textId="0EC654D2" w:rsidR="007733E0" w:rsidRDefault="007733E0" w:rsidP="007733E0">
            <w:pPr>
              <w:rPr>
                <w:rFonts w:eastAsia="MS Mincho;MS Gothic"/>
              </w:rPr>
            </w:pPr>
            <w:r>
              <w:rPr>
                <w:rFonts w:ascii="LiberationSerif" w:eastAsia="DejaVu Sans" w:hAnsi="LiberationSerif" w:cs="LiberationSerif"/>
                <w:color w:val="00000A"/>
                <w:szCs w:val="24"/>
              </w:rPr>
              <w:t>kultūrinius projektus</w:t>
            </w:r>
          </w:p>
        </w:tc>
        <w:tc>
          <w:tcPr>
            <w:tcW w:w="2484" w:type="dxa"/>
            <w:tcBorders>
              <w:top w:val="single" w:sz="4" w:space="0" w:color="000000"/>
              <w:left w:val="single" w:sz="4" w:space="0" w:color="000000"/>
              <w:bottom w:val="single" w:sz="4" w:space="0" w:color="000000"/>
              <w:right w:val="single" w:sz="4" w:space="0" w:color="auto"/>
            </w:tcBorders>
            <w:shd w:val="clear" w:color="auto" w:fill="auto"/>
          </w:tcPr>
          <w:p w14:paraId="4D12E0EE" w14:textId="77777777" w:rsidR="007733E0" w:rsidRPr="007733E0" w:rsidRDefault="007733E0" w:rsidP="007733E0">
            <w:pPr>
              <w:autoSpaceDE w:val="0"/>
              <w:autoSpaceDN w:val="0"/>
              <w:adjustRightInd w:val="0"/>
              <w:rPr>
                <w:rFonts w:ascii="LiberationSerif" w:eastAsia="DejaVu Sans" w:hAnsi="LiberationSerif" w:cs="LiberationSerif"/>
                <w:color w:val="00000A"/>
                <w:szCs w:val="24"/>
              </w:rPr>
            </w:pPr>
            <w:r w:rsidRPr="007733E0">
              <w:rPr>
                <w:rFonts w:ascii="LiberationSerif" w:eastAsia="DejaVu Sans" w:hAnsi="LiberationSerif" w:cs="LiberationSerif"/>
                <w:color w:val="00000A"/>
                <w:szCs w:val="24"/>
              </w:rPr>
              <w:t>įgyvendintų kino projektų, į</w:t>
            </w:r>
          </w:p>
          <w:p w14:paraId="684BDA1C" w14:textId="77777777" w:rsidR="007733E0" w:rsidRPr="007733E0" w:rsidRDefault="007733E0" w:rsidP="007733E0">
            <w:pPr>
              <w:autoSpaceDE w:val="0"/>
              <w:autoSpaceDN w:val="0"/>
              <w:adjustRightInd w:val="0"/>
              <w:rPr>
                <w:rFonts w:ascii="LiberationSerif" w:eastAsia="DejaVu Sans" w:hAnsi="LiberationSerif" w:cs="LiberationSerif"/>
                <w:color w:val="00000A"/>
                <w:szCs w:val="24"/>
              </w:rPr>
            </w:pPr>
            <w:r w:rsidRPr="007733E0">
              <w:rPr>
                <w:rFonts w:ascii="LiberationSerif" w:eastAsia="DejaVu Sans" w:hAnsi="LiberationSerif" w:cs="LiberationSerif"/>
                <w:color w:val="00000A"/>
                <w:szCs w:val="24"/>
              </w:rPr>
              <w:t>kuriuos įtraukti profesionalieji</w:t>
            </w:r>
          </w:p>
          <w:p w14:paraId="1324B6F5" w14:textId="40FB413C" w:rsidR="007733E0" w:rsidRPr="007733E0" w:rsidRDefault="007733E0" w:rsidP="007733E0">
            <w:pPr>
              <w:rPr>
                <w:rFonts w:eastAsia="MS Mincho;MS Gothic"/>
              </w:rPr>
            </w:pPr>
            <w:r w:rsidRPr="007733E0">
              <w:rPr>
                <w:rFonts w:ascii="LiberationSerif" w:eastAsia="DejaVu Sans" w:hAnsi="LiberationSerif" w:cs="LiberationSerif"/>
                <w:color w:val="00000A"/>
                <w:szCs w:val="24"/>
              </w:rPr>
              <w:t>menininkai, skaičius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1324B6F6" w14:textId="5B5D1074" w:rsidR="007733E0" w:rsidRPr="007733E0" w:rsidRDefault="007733E0">
            <w:pPr>
              <w:snapToGrid w:val="0"/>
              <w:jc w:val="center"/>
              <w:rPr>
                <w:rFonts w:eastAsia="MS Mincho;MS Gothic"/>
              </w:rPr>
            </w:pPr>
            <w:r w:rsidRPr="007733E0">
              <w:rPr>
                <w:rFonts w:eastAsia="MS Mincho;MS Gothic"/>
              </w:rPr>
              <w:t>Vnt.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324B6F7" w14:textId="77E20356" w:rsidR="007733E0" w:rsidRPr="007733E0" w:rsidRDefault="001927B4">
            <w:pPr>
              <w:snapToGrid w:val="0"/>
              <w:jc w:val="center"/>
            </w:pPr>
            <w:r>
              <w:t>5</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1324B6F8" w14:textId="34A6EA30" w:rsidR="007733E0" w:rsidRPr="007733E0" w:rsidRDefault="001927B4">
            <w:pPr>
              <w:snapToGrid w:val="0"/>
              <w:jc w:val="center"/>
              <w:rPr>
                <w:rFonts w:eastAsia="MS Mincho;MS Gothic"/>
              </w:rPr>
            </w:pPr>
            <w:r>
              <w:rPr>
                <w:rFonts w:eastAsia="MS Mincho;MS Gothic"/>
              </w:rPr>
              <w:t>5</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1324B6F9" w14:textId="4B5C23A7" w:rsidR="007733E0" w:rsidRPr="007733E0" w:rsidRDefault="00747C0D">
            <w:pPr>
              <w:snapToGrid w:val="0"/>
              <w:jc w:val="center"/>
              <w:rPr>
                <w:rFonts w:eastAsia="MS Mincho;MS Gothic"/>
              </w:rPr>
            </w:pPr>
            <w:r>
              <w:rPr>
                <w:rFonts w:eastAsia="MS Mincho;MS Gothic"/>
              </w:rPr>
              <w:t>Pasiektas planuotas rezultatas</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357753E" w14:textId="77777777" w:rsidR="004C35EC" w:rsidRDefault="00747C0D" w:rsidP="00747C0D">
            <w:pPr>
              <w:rPr>
                <w:rFonts w:eastAsia="MS Mincho"/>
              </w:rPr>
            </w:pPr>
            <w:r w:rsidRPr="00BF65CE">
              <w:rPr>
                <w:rFonts w:eastAsia="MS Mincho"/>
              </w:rPr>
              <w:t xml:space="preserve">Įgyvendinti projektai: </w:t>
            </w:r>
          </w:p>
          <w:p w14:paraId="7DE82704" w14:textId="7D39CA4C" w:rsidR="00747C0D" w:rsidRDefault="00747C0D" w:rsidP="00747C0D">
            <w:pPr>
              <w:rPr>
                <w:rFonts w:eastAsia="MS Mincho"/>
              </w:rPr>
            </w:pPr>
            <w:r w:rsidRPr="00BF65CE">
              <w:rPr>
                <w:rFonts w:eastAsia="MS Mincho"/>
              </w:rPr>
              <w:t xml:space="preserve">1. XVII-asis </w:t>
            </w:r>
            <w:r>
              <w:rPr>
                <w:rFonts w:eastAsia="MS Mincho"/>
              </w:rPr>
              <w:t>Tarptautinis filmų festivalis „Europos kinas ir dieną, ir naktį“</w:t>
            </w:r>
          </w:p>
          <w:p w14:paraId="4E2DD1FE" w14:textId="77777777" w:rsidR="00747C0D" w:rsidRDefault="00747C0D" w:rsidP="00747C0D">
            <w:pPr>
              <w:rPr>
                <w:rFonts w:eastAsia="MS Mincho"/>
              </w:rPr>
            </w:pPr>
            <w:r>
              <w:rPr>
                <w:rFonts w:eastAsia="MS Mincho"/>
              </w:rPr>
              <w:t>2.  „Mano mokytojas kinas“</w:t>
            </w:r>
          </w:p>
          <w:p w14:paraId="4EDDDBC2" w14:textId="77777777" w:rsidR="00747C0D" w:rsidRDefault="00747C0D" w:rsidP="00747C0D">
            <w:pPr>
              <w:rPr>
                <w:rFonts w:eastAsia="MS Mincho"/>
              </w:rPr>
            </w:pPr>
            <w:r>
              <w:rPr>
                <w:rFonts w:eastAsia="MS Mincho"/>
              </w:rPr>
              <w:t>3. „Nacionalinis kinas“</w:t>
            </w:r>
          </w:p>
          <w:p w14:paraId="30447D31" w14:textId="77777777" w:rsidR="00747C0D" w:rsidRDefault="00747C0D" w:rsidP="00747C0D">
            <w:pPr>
              <w:rPr>
                <w:rFonts w:eastAsia="MS Mincho"/>
              </w:rPr>
            </w:pPr>
            <w:r>
              <w:rPr>
                <w:rFonts w:eastAsia="MS Mincho"/>
              </w:rPr>
              <w:t>4. „Kino pamoka“</w:t>
            </w:r>
          </w:p>
          <w:p w14:paraId="1324B6FA" w14:textId="4E8380DD" w:rsidR="007733E0" w:rsidRPr="007733E0" w:rsidRDefault="00747C0D" w:rsidP="004C35EC">
            <w:pPr>
              <w:snapToGrid w:val="0"/>
              <w:rPr>
                <w:rFonts w:eastAsia="MS Mincho;MS Gothic"/>
              </w:rPr>
            </w:pPr>
            <w:r>
              <w:rPr>
                <w:rFonts w:eastAsia="MS Mincho"/>
              </w:rPr>
              <w:lastRenderedPageBreak/>
              <w:t>5. Panevėžio agentūros „Sos vaikai“ renginys</w:t>
            </w:r>
          </w:p>
        </w:tc>
      </w:tr>
      <w:tr w:rsidR="00EB5E4F" w14:paraId="0296BB63" w14:textId="77777777" w:rsidTr="0043066F">
        <w:trPr>
          <w:trHeight w:val="277"/>
        </w:trPr>
        <w:tc>
          <w:tcPr>
            <w:tcW w:w="512" w:type="dxa"/>
            <w:vMerge/>
            <w:tcBorders>
              <w:left w:val="single" w:sz="4" w:space="0" w:color="000000"/>
            </w:tcBorders>
            <w:shd w:val="clear" w:color="auto" w:fill="DEEAF6"/>
          </w:tcPr>
          <w:p w14:paraId="1C1D3B63" w14:textId="77777777" w:rsidR="007733E0" w:rsidRDefault="007733E0">
            <w:pPr>
              <w:jc w:val="center"/>
              <w:rPr>
                <w:bCs/>
                <w:lang w:eastAsia="lt-LT"/>
              </w:rPr>
            </w:pPr>
          </w:p>
        </w:tc>
        <w:tc>
          <w:tcPr>
            <w:tcW w:w="514" w:type="dxa"/>
            <w:vMerge/>
            <w:tcBorders>
              <w:left w:val="single" w:sz="4" w:space="0" w:color="000000"/>
            </w:tcBorders>
            <w:shd w:val="clear" w:color="auto" w:fill="DBDBDB"/>
          </w:tcPr>
          <w:p w14:paraId="287BFAFD" w14:textId="77777777" w:rsidR="007733E0" w:rsidRDefault="007733E0">
            <w:pPr>
              <w:jc w:val="center"/>
              <w:rPr>
                <w:bCs/>
                <w:lang w:eastAsia="lt-LT"/>
              </w:rPr>
            </w:pPr>
          </w:p>
        </w:tc>
        <w:tc>
          <w:tcPr>
            <w:tcW w:w="514" w:type="dxa"/>
            <w:vMerge/>
            <w:tcBorders>
              <w:left w:val="single" w:sz="4" w:space="0" w:color="000000"/>
            </w:tcBorders>
            <w:shd w:val="clear" w:color="auto" w:fill="C5E0B3"/>
          </w:tcPr>
          <w:p w14:paraId="37589454" w14:textId="77777777" w:rsidR="007733E0" w:rsidRDefault="007733E0">
            <w:pPr>
              <w:jc w:val="center"/>
              <w:rPr>
                <w:bCs/>
                <w:lang w:eastAsia="lt-LT"/>
              </w:rPr>
            </w:pPr>
          </w:p>
        </w:tc>
        <w:tc>
          <w:tcPr>
            <w:tcW w:w="4267" w:type="dxa"/>
            <w:gridSpan w:val="2"/>
            <w:vMerge/>
            <w:tcBorders>
              <w:left w:val="single" w:sz="4" w:space="0" w:color="000000"/>
            </w:tcBorders>
            <w:shd w:val="clear" w:color="auto" w:fill="auto"/>
          </w:tcPr>
          <w:p w14:paraId="5C3F1AE1" w14:textId="77777777" w:rsidR="007733E0" w:rsidRDefault="007733E0" w:rsidP="007733E0">
            <w:pPr>
              <w:autoSpaceDE w:val="0"/>
              <w:autoSpaceDN w:val="0"/>
              <w:adjustRightInd w:val="0"/>
              <w:rPr>
                <w:rFonts w:ascii="LiberationSerif" w:eastAsia="DejaVu Sans" w:hAnsi="LiberationSerif" w:cs="LiberationSerif"/>
                <w:color w:val="00000A"/>
                <w:szCs w:val="24"/>
              </w:rPr>
            </w:pPr>
          </w:p>
        </w:tc>
        <w:tc>
          <w:tcPr>
            <w:tcW w:w="2484" w:type="dxa"/>
            <w:tcBorders>
              <w:top w:val="single" w:sz="4" w:space="0" w:color="000000"/>
              <w:left w:val="single" w:sz="4" w:space="0" w:color="000000"/>
              <w:bottom w:val="single" w:sz="4" w:space="0" w:color="000000"/>
              <w:right w:val="single" w:sz="4" w:space="0" w:color="auto"/>
            </w:tcBorders>
            <w:shd w:val="clear" w:color="auto" w:fill="auto"/>
          </w:tcPr>
          <w:p w14:paraId="7BF704B3" w14:textId="30F13D87" w:rsidR="007733E0" w:rsidRPr="007733E0" w:rsidRDefault="007733E0" w:rsidP="00BE47EC">
            <w:pPr>
              <w:rPr>
                <w:bCs/>
                <w:lang w:eastAsia="lt-LT"/>
              </w:rPr>
            </w:pPr>
            <w:r w:rsidRPr="007733E0">
              <w:rPr>
                <w:rFonts w:ascii="LiberationSerif" w:eastAsia="DejaVu Sans" w:hAnsi="LiberationSerif" w:cs="LiberationSerif"/>
                <w:color w:val="00000A"/>
                <w:szCs w:val="24"/>
              </w:rPr>
              <w:t>įtrauktų menininkų skaičius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4E7C347F" w14:textId="1C4D169F" w:rsidR="007733E0" w:rsidRPr="007733E0" w:rsidRDefault="007733E0">
            <w:pPr>
              <w:snapToGrid w:val="0"/>
              <w:jc w:val="center"/>
              <w:rPr>
                <w:rFonts w:eastAsia="MS Mincho;MS Gothic"/>
              </w:rPr>
            </w:pPr>
            <w:r w:rsidRPr="007733E0">
              <w:rPr>
                <w:rFonts w:eastAsia="MS Mincho;MS Gothic"/>
              </w:rPr>
              <w:t>Vnt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DF6D484" w14:textId="027300B1" w:rsidR="007733E0" w:rsidRPr="007733E0" w:rsidRDefault="001927B4">
            <w:pPr>
              <w:snapToGrid w:val="0"/>
              <w:jc w:val="center"/>
            </w:pPr>
            <w:r>
              <w:t>25</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51438067" w14:textId="10EE4432" w:rsidR="007733E0" w:rsidRPr="007733E0" w:rsidRDefault="001927B4">
            <w:pPr>
              <w:snapToGrid w:val="0"/>
              <w:jc w:val="center"/>
              <w:rPr>
                <w:rFonts w:eastAsia="MS Mincho;MS Gothic"/>
              </w:rPr>
            </w:pPr>
            <w:r>
              <w:rPr>
                <w:rFonts w:eastAsia="MS Mincho;MS Gothic"/>
              </w:rPr>
              <w:t>30</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25A1CEF4" w14:textId="1A7E88D6" w:rsidR="007733E0" w:rsidRPr="007733E0" w:rsidRDefault="00827332" w:rsidP="00827332">
            <w:pPr>
              <w:snapToGrid w:val="0"/>
              <w:rPr>
                <w:rFonts w:eastAsia="MS Mincho;MS Gothic"/>
              </w:rPr>
            </w:pPr>
            <w:r w:rsidRPr="00827332">
              <w:rPr>
                <w:rFonts w:eastAsia="MS Mincho;MS Gothic"/>
              </w:rPr>
              <w:t>Planuotas įtrauktų menininkų skaičius viršytas 5 vnt.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2E207B60" w14:textId="531E7240" w:rsidR="00827332" w:rsidRDefault="00827332" w:rsidP="00827332">
            <w:pPr>
              <w:rPr>
                <w:rFonts w:eastAsia="MS Mincho"/>
              </w:rPr>
            </w:pPr>
            <w:r w:rsidRPr="00BF65CE">
              <w:rPr>
                <w:rFonts w:eastAsia="MS Mincho"/>
              </w:rPr>
              <w:t xml:space="preserve">1. XVII-asis </w:t>
            </w:r>
            <w:r>
              <w:rPr>
                <w:rFonts w:eastAsia="MS Mincho"/>
              </w:rPr>
              <w:t xml:space="preserve">Tarptautinis filmų festivalis „Europos kinas ir dieną, ir naktį“ </w:t>
            </w:r>
            <w:r w:rsidR="004C35EC">
              <w:rPr>
                <w:rFonts w:eastAsia="MS Mincho"/>
              </w:rPr>
              <w:t>–</w:t>
            </w:r>
            <w:r>
              <w:rPr>
                <w:rFonts w:eastAsia="MS Mincho"/>
              </w:rPr>
              <w:t xml:space="preserve"> 9</w:t>
            </w:r>
            <w:r w:rsidR="004C35EC">
              <w:rPr>
                <w:rFonts w:eastAsia="MS Mincho"/>
              </w:rPr>
              <w:t>.</w:t>
            </w:r>
          </w:p>
          <w:p w14:paraId="2F29DD08" w14:textId="4FB7A1D8" w:rsidR="00827332" w:rsidRDefault="00827332" w:rsidP="00827332">
            <w:pPr>
              <w:rPr>
                <w:rFonts w:eastAsia="MS Mincho"/>
              </w:rPr>
            </w:pPr>
            <w:r>
              <w:rPr>
                <w:rFonts w:eastAsia="MS Mincho"/>
              </w:rPr>
              <w:t xml:space="preserve">2.  „Mano mokytojas kinas“ </w:t>
            </w:r>
            <w:r w:rsidR="004C35EC">
              <w:rPr>
                <w:rFonts w:eastAsia="MS Mincho"/>
              </w:rPr>
              <w:t>–</w:t>
            </w:r>
            <w:r>
              <w:rPr>
                <w:rFonts w:eastAsia="MS Mincho"/>
              </w:rPr>
              <w:t xml:space="preserve"> 4</w:t>
            </w:r>
            <w:r w:rsidR="004C35EC">
              <w:rPr>
                <w:rFonts w:eastAsia="MS Mincho"/>
              </w:rPr>
              <w:t>.</w:t>
            </w:r>
          </w:p>
          <w:p w14:paraId="7411367F" w14:textId="3C8ABE63" w:rsidR="00827332" w:rsidRDefault="00827332" w:rsidP="00827332">
            <w:pPr>
              <w:rPr>
                <w:rFonts w:eastAsia="MS Mincho"/>
              </w:rPr>
            </w:pPr>
            <w:r>
              <w:rPr>
                <w:rFonts w:eastAsia="MS Mincho"/>
              </w:rPr>
              <w:t xml:space="preserve">3. „Nacionalinis kinas“ </w:t>
            </w:r>
            <w:r w:rsidR="004C35EC">
              <w:rPr>
                <w:rFonts w:eastAsia="MS Mincho"/>
              </w:rPr>
              <w:t>–</w:t>
            </w:r>
            <w:r>
              <w:rPr>
                <w:rFonts w:eastAsia="MS Mincho"/>
              </w:rPr>
              <w:t xml:space="preserve"> 12</w:t>
            </w:r>
            <w:r w:rsidR="004C35EC">
              <w:rPr>
                <w:rFonts w:eastAsia="MS Mincho"/>
              </w:rPr>
              <w:t>.</w:t>
            </w:r>
          </w:p>
          <w:p w14:paraId="5364A7FD" w14:textId="3233D5FE" w:rsidR="00827332" w:rsidRDefault="00827332" w:rsidP="00827332">
            <w:pPr>
              <w:rPr>
                <w:rFonts w:eastAsia="MS Mincho"/>
              </w:rPr>
            </w:pPr>
            <w:r>
              <w:rPr>
                <w:rFonts w:eastAsia="MS Mincho"/>
              </w:rPr>
              <w:t xml:space="preserve">4. „Kino pamoka“ </w:t>
            </w:r>
            <w:r w:rsidR="004C35EC">
              <w:rPr>
                <w:rFonts w:eastAsia="MS Mincho"/>
              </w:rPr>
              <w:t>–</w:t>
            </w:r>
            <w:r>
              <w:rPr>
                <w:rFonts w:eastAsia="MS Mincho"/>
              </w:rPr>
              <w:t xml:space="preserve"> 4</w:t>
            </w:r>
            <w:r w:rsidR="004C35EC">
              <w:rPr>
                <w:rFonts w:eastAsia="MS Mincho"/>
              </w:rPr>
              <w:t>.</w:t>
            </w:r>
          </w:p>
          <w:p w14:paraId="4B8D30D2" w14:textId="5B2A232F" w:rsidR="007733E0" w:rsidRPr="007733E0" w:rsidRDefault="00827332" w:rsidP="00827332">
            <w:pPr>
              <w:snapToGrid w:val="0"/>
              <w:rPr>
                <w:rFonts w:eastAsia="MS Mincho;MS Gothic"/>
              </w:rPr>
            </w:pPr>
            <w:r>
              <w:rPr>
                <w:rFonts w:eastAsia="MS Mincho"/>
              </w:rPr>
              <w:t xml:space="preserve">5. Panevėžio agentūros „Sos vaikai“ renginys </w:t>
            </w:r>
            <w:r w:rsidR="004C35EC">
              <w:rPr>
                <w:rFonts w:eastAsia="MS Mincho"/>
              </w:rPr>
              <w:t>–</w:t>
            </w:r>
            <w:r>
              <w:rPr>
                <w:rFonts w:eastAsia="MS Mincho"/>
              </w:rPr>
              <w:t xml:space="preserve"> 1</w:t>
            </w:r>
          </w:p>
        </w:tc>
      </w:tr>
      <w:tr w:rsidR="00EB5E4F" w14:paraId="1324B706" w14:textId="77777777" w:rsidTr="0043066F">
        <w:trPr>
          <w:trHeight w:val="303"/>
        </w:trPr>
        <w:tc>
          <w:tcPr>
            <w:tcW w:w="512" w:type="dxa"/>
            <w:vMerge/>
            <w:tcBorders>
              <w:left w:val="single" w:sz="4" w:space="0" w:color="000000"/>
              <w:bottom w:val="single" w:sz="4" w:space="0" w:color="000000"/>
            </w:tcBorders>
            <w:shd w:val="clear" w:color="auto" w:fill="DEEAF6"/>
          </w:tcPr>
          <w:p w14:paraId="1324B6FC" w14:textId="77777777" w:rsidR="007733E0" w:rsidRDefault="007733E0">
            <w:pPr>
              <w:snapToGrid w:val="0"/>
              <w:jc w:val="center"/>
              <w:rPr>
                <w:rFonts w:eastAsia="MS Mincho;MS Gothic"/>
                <w:bCs/>
                <w:lang w:eastAsia="lt-LT"/>
              </w:rPr>
            </w:pPr>
          </w:p>
        </w:tc>
        <w:tc>
          <w:tcPr>
            <w:tcW w:w="514" w:type="dxa"/>
            <w:vMerge/>
            <w:tcBorders>
              <w:left w:val="single" w:sz="4" w:space="0" w:color="000000"/>
              <w:bottom w:val="single" w:sz="4" w:space="0" w:color="000000"/>
            </w:tcBorders>
            <w:shd w:val="clear" w:color="auto" w:fill="DBDBDB"/>
          </w:tcPr>
          <w:p w14:paraId="1324B6FD" w14:textId="77777777" w:rsidR="007733E0" w:rsidRDefault="007733E0">
            <w:pPr>
              <w:snapToGrid w:val="0"/>
              <w:jc w:val="center"/>
              <w:rPr>
                <w:bCs/>
                <w:lang w:eastAsia="lt-LT"/>
              </w:rPr>
            </w:pPr>
          </w:p>
        </w:tc>
        <w:tc>
          <w:tcPr>
            <w:tcW w:w="514" w:type="dxa"/>
            <w:vMerge/>
            <w:tcBorders>
              <w:left w:val="single" w:sz="4" w:space="0" w:color="000000"/>
              <w:bottom w:val="single" w:sz="4" w:space="0" w:color="000000"/>
            </w:tcBorders>
            <w:shd w:val="clear" w:color="auto" w:fill="C5E0B3"/>
          </w:tcPr>
          <w:p w14:paraId="1324B6FE" w14:textId="77777777" w:rsidR="007733E0" w:rsidRDefault="007733E0">
            <w:pPr>
              <w:snapToGrid w:val="0"/>
              <w:jc w:val="center"/>
              <w:rPr>
                <w:bCs/>
                <w:lang w:eastAsia="lt-LT"/>
              </w:rPr>
            </w:pPr>
          </w:p>
        </w:tc>
        <w:tc>
          <w:tcPr>
            <w:tcW w:w="4267" w:type="dxa"/>
            <w:gridSpan w:val="2"/>
            <w:vMerge/>
            <w:tcBorders>
              <w:left w:val="single" w:sz="4" w:space="0" w:color="000000"/>
              <w:bottom w:val="single" w:sz="4" w:space="0" w:color="000000"/>
            </w:tcBorders>
            <w:shd w:val="clear" w:color="auto" w:fill="auto"/>
          </w:tcPr>
          <w:p w14:paraId="1324B6FF" w14:textId="77777777" w:rsidR="007733E0" w:rsidRDefault="007733E0">
            <w:pPr>
              <w:snapToGrid w:val="0"/>
              <w:rPr>
                <w:rFonts w:eastAsia="MS Mincho;MS Gothic"/>
                <w:bCs/>
                <w:lang w:eastAsia="lt-LT"/>
              </w:rPr>
            </w:pPr>
          </w:p>
        </w:tc>
        <w:tc>
          <w:tcPr>
            <w:tcW w:w="2484" w:type="dxa"/>
            <w:tcBorders>
              <w:top w:val="single" w:sz="4" w:space="0" w:color="000000"/>
              <w:left w:val="single" w:sz="4" w:space="0" w:color="000000"/>
              <w:bottom w:val="single" w:sz="4" w:space="0" w:color="000000"/>
            </w:tcBorders>
            <w:shd w:val="clear" w:color="auto" w:fill="auto"/>
          </w:tcPr>
          <w:p w14:paraId="2D3AC99E" w14:textId="77777777" w:rsidR="007733E0" w:rsidRPr="007733E0" w:rsidRDefault="007733E0" w:rsidP="007733E0">
            <w:pPr>
              <w:autoSpaceDE w:val="0"/>
              <w:autoSpaceDN w:val="0"/>
              <w:adjustRightInd w:val="0"/>
              <w:rPr>
                <w:rFonts w:ascii="LiberationSerif" w:eastAsia="DejaVu Sans" w:hAnsi="LiberationSerif" w:cs="LiberationSerif"/>
                <w:szCs w:val="24"/>
              </w:rPr>
            </w:pPr>
            <w:r w:rsidRPr="007733E0">
              <w:rPr>
                <w:rFonts w:ascii="LiberationSerif" w:eastAsia="DejaVu Sans" w:hAnsi="LiberationSerif" w:cs="LiberationSerif"/>
                <w:szCs w:val="24"/>
              </w:rPr>
              <w:t>profesionalių menininkų vizualaus</w:t>
            </w:r>
          </w:p>
          <w:p w14:paraId="1324B700" w14:textId="43556A98" w:rsidR="007733E0" w:rsidRPr="007733E0" w:rsidRDefault="007733E0" w:rsidP="007733E0">
            <w:pPr>
              <w:rPr>
                <w:rFonts w:eastAsia="MS Mincho;MS Gothic"/>
              </w:rPr>
            </w:pPr>
            <w:r w:rsidRPr="007733E0">
              <w:rPr>
                <w:rFonts w:ascii="LiberationSerif" w:eastAsia="DejaVu Sans" w:hAnsi="LiberationSerif" w:cs="LiberationSerif"/>
                <w:szCs w:val="24"/>
              </w:rPr>
              <w:t>meno parodų skaičius per metus</w:t>
            </w:r>
          </w:p>
        </w:tc>
        <w:tc>
          <w:tcPr>
            <w:tcW w:w="785" w:type="dxa"/>
            <w:tcBorders>
              <w:top w:val="single" w:sz="4" w:space="0" w:color="auto"/>
              <w:left w:val="single" w:sz="4" w:space="0" w:color="000000"/>
              <w:bottom w:val="single" w:sz="4" w:space="0" w:color="000000"/>
            </w:tcBorders>
            <w:shd w:val="clear" w:color="auto" w:fill="auto"/>
          </w:tcPr>
          <w:p w14:paraId="1324B701" w14:textId="07A6D7C4" w:rsidR="007733E0" w:rsidRPr="007733E0" w:rsidRDefault="003A7CFB">
            <w:pPr>
              <w:snapToGrid w:val="0"/>
              <w:jc w:val="center"/>
              <w:rPr>
                <w:rFonts w:eastAsia="MS Mincho;MS Gothic"/>
              </w:rPr>
            </w:pPr>
            <w:r>
              <w:rPr>
                <w:rFonts w:eastAsia="MS Mincho;MS Gothic"/>
              </w:rPr>
              <w:t>Vnt.</w:t>
            </w:r>
          </w:p>
        </w:tc>
        <w:tc>
          <w:tcPr>
            <w:tcW w:w="1240" w:type="dxa"/>
            <w:tcBorders>
              <w:top w:val="single" w:sz="4" w:space="0" w:color="auto"/>
              <w:left w:val="single" w:sz="4" w:space="0" w:color="000000"/>
              <w:bottom w:val="single" w:sz="4" w:space="0" w:color="000000"/>
            </w:tcBorders>
            <w:shd w:val="clear" w:color="auto" w:fill="auto"/>
          </w:tcPr>
          <w:p w14:paraId="1324B702" w14:textId="1FBAE6FE" w:rsidR="007733E0" w:rsidRPr="007733E0" w:rsidRDefault="001927B4">
            <w:pPr>
              <w:snapToGrid w:val="0"/>
              <w:jc w:val="center"/>
            </w:pPr>
            <w:r>
              <w:t>3</w:t>
            </w:r>
          </w:p>
        </w:tc>
        <w:tc>
          <w:tcPr>
            <w:tcW w:w="1241" w:type="dxa"/>
            <w:tcBorders>
              <w:top w:val="single" w:sz="4" w:space="0" w:color="auto"/>
              <w:left w:val="single" w:sz="4" w:space="0" w:color="000000"/>
              <w:bottom w:val="single" w:sz="4" w:space="0" w:color="000000"/>
            </w:tcBorders>
            <w:shd w:val="clear" w:color="auto" w:fill="auto"/>
          </w:tcPr>
          <w:p w14:paraId="1324B703" w14:textId="603C6AEC" w:rsidR="007733E0" w:rsidRPr="007733E0" w:rsidRDefault="001927B4">
            <w:pPr>
              <w:snapToGrid w:val="0"/>
              <w:jc w:val="center"/>
              <w:rPr>
                <w:rFonts w:eastAsia="MS Mincho;MS Gothic"/>
              </w:rPr>
            </w:pPr>
            <w:r>
              <w:rPr>
                <w:rFonts w:eastAsia="MS Mincho;MS Gothic"/>
              </w:rPr>
              <w:t>0</w:t>
            </w:r>
          </w:p>
        </w:tc>
        <w:tc>
          <w:tcPr>
            <w:tcW w:w="1612" w:type="dxa"/>
            <w:tcBorders>
              <w:top w:val="single" w:sz="4" w:space="0" w:color="auto"/>
              <w:left w:val="single" w:sz="4" w:space="0" w:color="000000"/>
              <w:bottom w:val="single" w:sz="4" w:space="0" w:color="000000"/>
            </w:tcBorders>
            <w:shd w:val="clear" w:color="auto" w:fill="auto"/>
          </w:tcPr>
          <w:p w14:paraId="1324B704" w14:textId="78F52776" w:rsidR="007733E0" w:rsidRPr="007733E0" w:rsidRDefault="00827332" w:rsidP="00827332">
            <w:pPr>
              <w:snapToGrid w:val="0"/>
              <w:rPr>
                <w:rFonts w:eastAsia="MS Mincho;MS Gothic"/>
              </w:rPr>
            </w:pPr>
            <w:r>
              <w:rPr>
                <w:rFonts w:eastAsia="MS Mincho;MS Gothic"/>
              </w:rPr>
              <w:t>Planuotas parodų skaičius neįgyvendintas</w:t>
            </w:r>
          </w:p>
        </w:tc>
        <w:tc>
          <w:tcPr>
            <w:tcW w:w="1715" w:type="dxa"/>
            <w:tcBorders>
              <w:top w:val="single" w:sz="4" w:space="0" w:color="auto"/>
              <w:left w:val="single" w:sz="4" w:space="0" w:color="000000"/>
              <w:bottom w:val="single" w:sz="4" w:space="0" w:color="000000"/>
              <w:right w:val="single" w:sz="4" w:space="0" w:color="000000"/>
            </w:tcBorders>
            <w:shd w:val="clear" w:color="auto" w:fill="auto"/>
          </w:tcPr>
          <w:p w14:paraId="1324B705" w14:textId="19897F23" w:rsidR="007733E0" w:rsidRPr="007733E0" w:rsidRDefault="00921F6E" w:rsidP="004C35EC">
            <w:pPr>
              <w:snapToGrid w:val="0"/>
              <w:jc w:val="both"/>
              <w:rPr>
                <w:rFonts w:eastAsia="MS Mincho;MS Gothic"/>
              </w:rPr>
            </w:pPr>
            <w:r>
              <w:rPr>
                <w:szCs w:val="24"/>
                <w:lang w:eastAsia="lt-LT"/>
              </w:rPr>
              <w:t>Neįvykdyta dėl karantino, taip pat naujose erdvėse nėra tinkamų patalpų parodų eksponavimui</w:t>
            </w:r>
          </w:p>
        </w:tc>
      </w:tr>
      <w:tr w:rsidR="00EB5E4F" w14:paraId="1324B714" w14:textId="77777777" w:rsidTr="0043066F">
        <w:trPr>
          <w:trHeight w:val="303"/>
        </w:trPr>
        <w:tc>
          <w:tcPr>
            <w:tcW w:w="512" w:type="dxa"/>
            <w:tcBorders>
              <w:top w:val="single" w:sz="4" w:space="0" w:color="000000"/>
              <w:left w:val="single" w:sz="4" w:space="0" w:color="000000"/>
              <w:bottom w:val="single" w:sz="4" w:space="0" w:color="000000"/>
            </w:tcBorders>
            <w:shd w:val="clear" w:color="auto" w:fill="DEEAF6"/>
          </w:tcPr>
          <w:p w14:paraId="1324B707" w14:textId="77777777" w:rsidR="007733E0" w:rsidRDefault="007733E0">
            <w:pPr>
              <w:jc w:val="center"/>
              <w:rPr>
                <w:bCs/>
                <w:lang w:eastAsia="lt-LT"/>
              </w:rPr>
            </w:pPr>
            <w:r>
              <w:rPr>
                <w:bCs/>
                <w:lang w:eastAsia="lt-LT"/>
              </w:rPr>
              <w:t>01</w:t>
            </w:r>
          </w:p>
        </w:tc>
        <w:tc>
          <w:tcPr>
            <w:tcW w:w="514" w:type="dxa"/>
            <w:tcBorders>
              <w:top w:val="single" w:sz="4" w:space="0" w:color="000000"/>
              <w:left w:val="single" w:sz="4" w:space="0" w:color="000000"/>
              <w:bottom w:val="single" w:sz="4" w:space="0" w:color="000000"/>
            </w:tcBorders>
            <w:shd w:val="clear" w:color="auto" w:fill="DBDBDB"/>
          </w:tcPr>
          <w:p w14:paraId="1324B708" w14:textId="77777777" w:rsidR="007733E0" w:rsidRDefault="007733E0">
            <w:pPr>
              <w:jc w:val="center"/>
              <w:rPr>
                <w:bCs/>
                <w:lang w:eastAsia="lt-LT"/>
              </w:rPr>
            </w:pPr>
            <w:r>
              <w:rPr>
                <w:bCs/>
                <w:lang w:eastAsia="lt-LT"/>
              </w:rPr>
              <w:t>01</w:t>
            </w:r>
          </w:p>
        </w:tc>
        <w:tc>
          <w:tcPr>
            <w:tcW w:w="514" w:type="dxa"/>
            <w:tcBorders>
              <w:top w:val="single" w:sz="4" w:space="0" w:color="000000"/>
              <w:left w:val="single" w:sz="4" w:space="0" w:color="000000"/>
              <w:bottom w:val="single" w:sz="4" w:space="0" w:color="000000"/>
            </w:tcBorders>
            <w:shd w:val="clear" w:color="auto" w:fill="C5E0B3"/>
          </w:tcPr>
          <w:p w14:paraId="1324B709" w14:textId="4D00B21A" w:rsidR="007733E0" w:rsidRDefault="007733E0">
            <w:pPr>
              <w:jc w:val="center"/>
              <w:rPr>
                <w:bCs/>
                <w:lang w:eastAsia="lt-LT"/>
              </w:rPr>
            </w:pPr>
            <w:r>
              <w:rPr>
                <w:bCs/>
                <w:lang w:eastAsia="lt-LT"/>
              </w:rPr>
              <w:t>02</w:t>
            </w:r>
          </w:p>
        </w:tc>
        <w:tc>
          <w:tcPr>
            <w:tcW w:w="4267" w:type="dxa"/>
            <w:gridSpan w:val="2"/>
            <w:tcBorders>
              <w:top w:val="single" w:sz="4" w:space="0" w:color="000000"/>
              <w:left w:val="single" w:sz="4" w:space="0" w:color="000000"/>
              <w:bottom w:val="single" w:sz="4" w:space="0" w:color="000000"/>
            </w:tcBorders>
            <w:shd w:val="clear" w:color="auto" w:fill="auto"/>
          </w:tcPr>
          <w:p w14:paraId="272C0C72" w14:textId="77777777" w:rsidR="009A0D4B" w:rsidRDefault="009A0D4B" w:rsidP="009A0D4B">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Organizuoti mieste tarptautines</w:t>
            </w:r>
          </w:p>
          <w:p w14:paraId="1324B70D" w14:textId="5FE6330D" w:rsidR="007733E0" w:rsidRDefault="009A0D4B" w:rsidP="009A0D4B">
            <w:pPr>
              <w:rPr>
                <w:rFonts w:eastAsia="MS Mincho;MS Gothic"/>
              </w:rPr>
            </w:pPr>
            <w:r>
              <w:rPr>
                <w:rFonts w:ascii="LiberationSerif" w:eastAsia="DejaVu Sans" w:hAnsi="LiberationSerif" w:cs="LiberationSerif"/>
                <w:color w:val="00000A"/>
                <w:szCs w:val="24"/>
              </w:rPr>
              <w:t>kino programas</w:t>
            </w:r>
          </w:p>
        </w:tc>
        <w:tc>
          <w:tcPr>
            <w:tcW w:w="2484" w:type="dxa"/>
            <w:tcBorders>
              <w:top w:val="single" w:sz="4" w:space="0" w:color="000000"/>
              <w:left w:val="single" w:sz="4" w:space="0" w:color="000000"/>
              <w:bottom w:val="single" w:sz="4" w:space="0" w:color="000000"/>
            </w:tcBorders>
            <w:shd w:val="clear" w:color="auto" w:fill="auto"/>
          </w:tcPr>
          <w:p w14:paraId="12FDD146" w14:textId="01B7EA5E" w:rsidR="009A0D4B" w:rsidRDefault="009A0D4B" w:rsidP="009A0D4B">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suorganizuotų tarptautinių</w:t>
            </w:r>
          </w:p>
          <w:p w14:paraId="2E522998" w14:textId="77777777" w:rsidR="009A0D4B" w:rsidRDefault="009A0D4B" w:rsidP="009A0D4B">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profesionaliojo meno festivalių</w:t>
            </w:r>
          </w:p>
          <w:p w14:paraId="1324B70E" w14:textId="21128AC8" w:rsidR="007733E0" w:rsidRDefault="009A0D4B" w:rsidP="009A0D4B">
            <w:pPr>
              <w:rPr>
                <w:bCs/>
                <w:lang w:eastAsia="lt-LT"/>
              </w:rPr>
            </w:pPr>
            <w:r>
              <w:rPr>
                <w:rFonts w:ascii="LiberationSerif" w:eastAsia="DejaVu Sans" w:hAnsi="LiberationSerif" w:cs="LiberationSerif"/>
                <w:color w:val="00000A"/>
                <w:szCs w:val="24"/>
              </w:rPr>
              <w:t>skaičius</w:t>
            </w:r>
          </w:p>
        </w:tc>
        <w:tc>
          <w:tcPr>
            <w:tcW w:w="785" w:type="dxa"/>
            <w:tcBorders>
              <w:top w:val="single" w:sz="4" w:space="0" w:color="000000"/>
              <w:left w:val="single" w:sz="4" w:space="0" w:color="000000"/>
              <w:bottom w:val="single" w:sz="4" w:space="0" w:color="000000"/>
            </w:tcBorders>
            <w:shd w:val="clear" w:color="auto" w:fill="auto"/>
          </w:tcPr>
          <w:p w14:paraId="1324B70F" w14:textId="26B035DA" w:rsidR="007733E0" w:rsidRDefault="003A7CFB">
            <w:pPr>
              <w:snapToGrid w:val="0"/>
              <w:jc w:val="center"/>
              <w:rPr>
                <w:bCs/>
                <w:lang w:eastAsia="lt-LT"/>
              </w:rPr>
            </w:pPr>
            <w:r>
              <w:rPr>
                <w:bCs/>
                <w:lang w:eastAsia="lt-LT"/>
              </w:rPr>
              <w:t>Vnt</w:t>
            </w:r>
          </w:p>
        </w:tc>
        <w:tc>
          <w:tcPr>
            <w:tcW w:w="1240" w:type="dxa"/>
            <w:tcBorders>
              <w:top w:val="single" w:sz="4" w:space="0" w:color="000000"/>
              <w:left w:val="single" w:sz="4" w:space="0" w:color="000000"/>
              <w:bottom w:val="single" w:sz="4" w:space="0" w:color="000000"/>
            </w:tcBorders>
            <w:shd w:val="clear" w:color="auto" w:fill="auto"/>
          </w:tcPr>
          <w:p w14:paraId="1324B710" w14:textId="08DED8F9" w:rsidR="007733E0" w:rsidRDefault="001927B4">
            <w:pPr>
              <w:snapToGrid w:val="0"/>
              <w:jc w:val="center"/>
            </w:pPr>
            <w:r>
              <w:t>1</w:t>
            </w:r>
          </w:p>
        </w:tc>
        <w:tc>
          <w:tcPr>
            <w:tcW w:w="1241" w:type="dxa"/>
            <w:tcBorders>
              <w:top w:val="single" w:sz="4" w:space="0" w:color="000000"/>
              <w:left w:val="single" w:sz="4" w:space="0" w:color="000000"/>
              <w:bottom w:val="single" w:sz="4" w:space="0" w:color="000000"/>
            </w:tcBorders>
            <w:shd w:val="clear" w:color="auto" w:fill="auto"/>
          </w:tcPr>
          <w:p w14:paraId="1324B711" w14:textId="683677E2" w:rsidR="007733E0" w:rsidRDefault="001927B4">
            <w:pPr>
              <w:snapToGrid w:val="0"/>
              <w:jc w:val="center"/>
            </w:pPr>
            <w:r>
              <w:t>1</w:t>
            </w:r>
          </w:p>
        </w:tc>
        <w:tc>
          <w:tcPr>
            <w:tcW w:w="1612" w:type="dxa"/>
            <w:tcBorders>
              <w:top w:val="single" w:sz="4" w:space="0" w:color="000000"/>
              <w:left w:val="single" w:sz="4" w:space="0" w:color="000000"/>
              <w:bottom w:val="single" w:sz="4" w:space="0" w:color="000000"/>
            </w:tcBorders>
            <w:shd w:val="clear" w:color="auto" w:fill="auto"/>
          </w:tcPr>
          <w:p w14:paraId="1324B712" w14:textId="1F12081C" w:rsidR="007733E0" w:rsidRDefault="00827332" w:rsidP="00827332">
            <w:pPr>
              <w:snapToGrid w:val="0"/>
            </w:pPr>
            <w:r w:rsidRPr="00827332">
              <w:t>Pasiektas planuotas rezultatas</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324B713" w14:textId="65131281" w:rsidR="007733E0" w:rsidRDefault="00CB421F" w:rsidP="004C35EC">
            <w:pPr>
              <w:snapToGrid w:val="0"/>
              <w:jc w:val="both"/>
            </w:pPr>
            <w:r w:rsidRPr="00CB421F">
              <w:t>Suorganizuotas XVII-asis Tarptautinis filmų festivalis „Europos kinas ir dieną, ir naktį“</w:t>
            </w:r>
          </w:p>
        </w:tc>
      </w:tr>
      <w:tr w:rsidR="00EB5E4F" w14:paraId="131A2466" w14:textId="77777777" w:rsidTr="0043066F">
        <w:trPr>
          <w:trHeight w:val="303"/>
        </w:trPr>
        <w:tc>
          <w:tcPr>
            <w:tcW w:w="512" w:type="dxa"/>
            <w:tcBorders>
              <w:top w:val="single" w:sz="4" w:space="0" w:color="000000"/>
              <w:left w:val="single" w:sz="4" w:space="0" w:color="000000"/>
              <w:bottom w:val="single" w:sz="4" w:space="0" w:color="000000"/>
            </w:tcBorders>
            <w:shd w:val="clear" w:color="auto" w:fill="DEEAF6"/>
          </w:tcPr>
          <w:p w14:paraId="67391833" w14:textId="6CF3274E" w:rsidR="003A7CFB" w:rsidRDefault="003A7CFB">
            <w:pPr>
              <w:jc w:val="center"/>
              <w:rPr>
                <w:bCs/>
                <w:lang w:eastAsia="lt-LT"/>
              </w:rPr>
            </w:pPr>
            <w:r>
              <w:rPr>
                <w:bCs/>
                <w:lang w:eastAsia="lt-LT"/>
              </w:rPr>
              <w:t>01</w:t>
            </w:r>
          </w:p>
        </w:tc>
        <w:tc>
          <w:tcPr>
            <w:tcW w:w="514" w:type="dxa"/>
            <w:tcBorders>
              <w:top w:val="single" w:sz="4" w:space="0" w:color="000000"/>
              <w:left w:val="single" w:sz="4" w:space="0" w:color="000000"/>
              <w:bottom w:val="single" w:sz="4" w:space="0" w:color="000000"/>
            </w:tcBorders>
            <w:shd w:val="clear" w:color="auto" w:fill="DBDBDB"/>
          </w:tcPr>
          <w:p w14:paraId="14624C2C" w14:textId="4737DBC3" w:rsidR="003A7CFB" w:rsidRDefault="003A7CFB">
            <w:pPr>
              <w:jc w:val="center"/>
              <w:rPr>
                <w:bCs/>
                <w:lang w:eastAsia="lt-LT"/>
              </w:rPr>
            </w:pPr>
            <w:r>
              <w:rPr>
                <w:bCs/>
                <w:lang w:eastAsia="lt-LT"/>
              </w:rPr>
              <w:t>01</w:t>
            </w:r>
          </w:p>
        </w:tc>
        <w:tc>
          <w:tcPr>
            <w:tcW w:w="514" w:type="dxa"/>
            <w:tcBorders>
              <w:top w:val="single" w:sz="4" w:space="0" w:color="000000"/>
              <w:left w:val="single" w:sz="4" w:space="0" w:color="000000"/>
              <w:bottom w:val="single" w:sz="4" w:space="0" w:color="000000"/>
            </w:tcBorders>
            <w:shd w:val="clear" w:color="auto" w:fill="C5E0B3"/>
          </w:tcPr>
          <w:p w14:paraId="1A110030" w14:textId="44F6AE91" w:rsidR="003A7CFB" w:rsidRDefault="003A7CFB">
            <w:pPr>
              <w:jc w:val="center"/>
              <w:rPr>
                <w:bCs/>
                <w:lang w:eastAsia="lt-LT"/>
              </w:rPr>
            </w:pPr>
            <w:r>
              <w:rPr>
                <w:bCs/>
                <w:lang w:eastAsia="lt-LT"/>
              </w:rPr>
              <w:t>03</w:t>
            </w:r>
          </w:p>
        </w:tc>
        <w:tc>
          <w:tcPr>
            <w:tcW w:w="4267" w:type="dxa"/>
            <w:gridSpan w:val="2"/>
            <w:tcBorders>
              <w:top w:val="single" w:sz="4" w:space="0" w:color="000000"/>
              <w:left w:val="single" w:sz="4" w:space="0" w:color="000000"/>
              <w:bottom w:val="single" w:sz="4" w:space="0" w:color="000000"/>
            </w:tcBorders>
            <w:shd w:val="clear" w:color="auto" w:fill="auto"/>
          </w:tcPr>
          <w:p w14:paraId="6DCAE670" w14:textId="022240BE" w:rsidR="003A7CFB" w:rsidRDefault="00E55DB2">
            <w:pPr>
              <w:rPr>
                <w:rFonts w:eastAsia="MS Mincho;MS Gothic"/>
              </w:rPr>
            </w:pPr>
            <w:r>
              <w:rPr>
                <w:rFonts w:ascii="LiberationSerif" w:eastAsia="DejaVu Sans" w:hAnsi="LiberationSerif" w:cs="LiberationSerif"/>
                <w:color w:val="00000A"/>
                <w:szCs w:val="24"/>
              </w:rPr>
              <w:t>Plėsti nekomercinio kino sklaidą</w:t>
            </w:r>
          </w:p>
        </w:tc>
        <w:tc>
          <w:tcPr>
            <w:tcW w:w="2484" w:type="dxa"/>
            <w:tcBorders>
              <w:top w:val="single" w:sz="4" w:space="0" w:color="000000"/>
              <w:left w:val="single" w:sz="4" w:space="0" w:color="000000"/>
              <w:bottom w:val="single" w:sz="4" w:space="0" w:color="000000"/>
            </w:tcBorders>
            <w:shd w:val="clear" w:color="auto" w:fill="auto"/>
          </w:tcPr>
          <w:p w14:paraId="1BF753D2" w14:textId="3A6399E9" w:rsidR="003A7CFB" w:rsidRDefault="00E55DB2">
            <w:pPr>
              <w:rPr>
                <w:bCs/>
                <w:lang w:eastAsia="lt-LT"/>
              </w:rPr>
            </w:pPr>
            <w:r>
              <w:rPr>
                <w:rFonts w:ascii="LiberationSerif" w:eastAsia="DejaVu Sans" w:hAnsi="LiberationSerif" w:cs="LiberationSerif"/>
                <w:color w:val="00000A"/>
                <w:szCs w:val="24"/>
              </w:rPr>
              <w:t>nekomercinio kino rodymas proc.</w:t>
            </w:r>
          </w:p>
        </w:tc>
        <w:tc>
          <w:tcPr>
            <w:tcW w:w="785" w:type="dxa"/>
            <w:tcBorders>
              <w:top w:val="single" w:sz="4" w:space="0" w:color="000000"/>
              <w:left w:val="single" w:sz="4" w:space="0" w:color="000000"/>
              <w:bottom w:val="single" w:sz="4" w:space="0" w:color="auto"/>
            </w:tcBorders>
            <w:shd w:val="clear" w:color="auto" w:fill="auto"/>
          </w:tcPr>
          <w:p w14:paraId="7A575FF3" w14:textId="63DE5F73" w:rsidR="003A7CFB" w:rsidRDefault="00856F41">
            <w:pPr>
              <w:snapToGrid w:val="0"/>
              <w:jc w:val="center"/>
              <w:rPr>
                <w:bCs/>
                <w:lang w:eastAsia="lt-LT"/>
              </w:rPr>
            </w:pPr>
            <w:r>
              <w:rPr>
                <w:bCs/>
                <w:lang w:eastAsia="lt-LT"/>
              </w:rPr>
              <w:t>Proc.</w:t>
            </w:r>
          </w:p>
        </w:tc>
        <w:tc>
          <w:tcPr>
            <w:tcW w:w="1240" w:type="dxa"/>
            <w:tcBorders>
              <w:top w:val="single" w:sz="4" w:space="0" w:color="000000"/>
              <w:left w:val="single" w:sz="4" w:space="0" w:color="000000"/>
              <w:bottom w:val="single" w:sz="4" w:space="0" w:color="auto"/>
            </w:tcBorders>
            <w:shd w:val="clear" w:color="auto" w:fill="auto"/>
          </w:tcPr>
          <w:p w14:paraId="0508E41E" w14:textId="0CA2187C" w:rsidR="003A7CFB" w:rsidRDefault="001927B4">
            <w:pPr>
              <w:snapToGrid w:val="0"/>
              <w:jc w:val="center"/>
            </w:pPr>
            <w:r>
              <w:t>72</w:t>
            </w:r>
          </w:p>
        </w:tc>
        <w:tc>
          <w:tcPr>
            <w:tcW w:w="1241" w:type="dxa"/>
            <w:tcBorders>
              <w:top w:val="single" w:sz="4" w:space="0" w:color="000000"/>
              <w:left w:val="single" w:sz="4" w:space="0" w:color="000000"/>
              <w:bottom w:val="single" w:sz="4" w:space="0" w:color="auto"/>
            </w:tcBorders>
            <w:shd w:val="clear" w:color="auto" w:fill="auto"/>
          </w:tcPr>
          <w:p w14:paraId="412409AC" w14:textId="4191F86E" w:rsidR="003A7CFB" w:rsidRDefault="001927B4">
            <w:pPr>
              <w:snapToGrid w:val="0"/>
              <w:jc w:val="center"/>
            </w:pPr>
            <w:r>
              <w:t>77</w:t>
            </w:r>
          </w:p>
        </w:tc>
        <w:tc>
          <w:tcPr>
            <w:tcW w:w="1612" w:type="dxa"/>
            <w:tcBorders>
              <w:top w:val="single" w:sz="4" w:space="0" w:color="000000"/>
              <w:left w:val="single" w:sz="4" w:space="0" w:color="000000"/>
              <w:bottom w:val="single" w:sz="4" w:space="0" w:color="auto"/>
            </w:tcBorders>
            <w:shd w:val="clear" w:color="auto" w:fill="auto"/>
          </w:tcPr>
          <w:p w14:paraId="1E93DCDC" w14:textId="16B41B87" w:rsidR="003A7CFB" w:rsidRDefault="00827332" w:rsidP="00CB421F">
            <w:pPr>
              <w:snapToGrid w:val="0"/>
            </w:pPr>
            <w:r>
              <w:t>Planuota reikšmė viršyta 5</w:t>
            </w:r>
            <w:r w:rsidRPr="00827332">
              <w:t xml:space="preserve"> proc.</w:t>
            </w:r>
          </w:p>
        </w:tc>
        <w:tc>
          <w:tcPr>
            <w:tcW w:w="1715" w:type="dxa"/>
            <w:tcBorders>
              <w:top w:val="single" w:sz="4" w:space="0" w:color="000000"/>
              <w:left w:val="single" w:sz="4" w:space="0" w:color="000000"/>
              <w:bottom w:val="single" w:sz="4" w:space="0" w:color="auto"/>
              <w:right w:val="single" w:sz="4" w:space="0" w:color="000000"/>
            </w:tcBorders>
            <w:shd w:val="clear" w:color="auto" w:fill="auto"/>
          </w:tcPr>
          <w:p w14:paraId="298CA171" w14:textId="6405882C" w:rsidR="003A7CFB" w:rsidRDefault="00F534EB" w:rsidP="004C35EC">
            <w:pPr>
              <w:snapToGrid w:val="0"/>
            </w:pPr>
            <w:r>
              <w:t>Parodyta daugiau europinių bei lietuviškų filmų nei planuota</w:t>
            </w:r>
          </w:p>
        </w:tc>
      </w:tr>
      <w:tr w:rsidR="00EB5E4F" w14:paraId="6EC7CC94" w14:textId="77777777" w:rsidTr="0043066F">
        <w:trPr>
          <w:trHeight w:val="141"/>
        </w:trPr>
        <w:tc>
          <w:tcPr>
            <w:tcW w:w="512" w:type="dxa"/>
            <w:vMerge w:val="restart"/>
            <w:tcBorders>
              <w:top w:val="single" w:sz="4" w:space="0" w:color="000000"/>
              <w:left w:val="single" w:sz="4" w:space="0" w:color="000000"/>
            </w:tcBorders>
            <w:shd w:val="clear" w:color="auto" w:fill="DEEAF6"/>
          </w:tcPr>
          <w:p w14:paraId="0F37652C" w14:textId="77777777" w:rsidR="00E55DB2" w:rsidRDefault="00E55DB2">
            <w:pPr>
              <w:jc w:val="center"/>
              <w:rPr>
                <w:bCs/>
                <w:lang w:eastAsia="lt-LT"/>
              </w:rPr>
            </w:pPr>
          </w:p>
        </w:tc>
        <w:tc>
          <w:tcPr>
            <w:tcW w:w="514" w:type="dxa"/>
            <w:vMerge w:val="restart"/>
            <w:tcBorders>
              <w:top w:val="single" w:sz="4" w:space="0" w:color="000000"/>
              <w:left w:val="single" w:sz="4" w:space="0" w:color="000000"/>
            </w:tcBorders>
            <w:shd w:val="clear" w:color="auto" w:fill="DBDBDB"/>
          </w:tcPr>
          <w:p w14:paraId="5B30F6C4" w14:textId="77777777" w:rsidR="00E55DB2" w:rsidRDefault="00E55DB2">
            <w:pPr>
              <w:jc w:val="center"/>
              <w:rPr>
                <w:bCs/>
                <w:lang w:eastAsia="lt-LT"/>
              </w:rPr>
            </w:pPr>
          </w:p>
        </w:tc>
        <w:tc>
          <w:tcPr>
            <w:tcW w:w="514" w:type="dxa"/>
            <w:vMerge w:val="restart"/>
            <w:tcBorders>
              <w:top w:val="single" w:sz="4" w:space="0" w:color="000000"/>
              <w:left w:val="single" w:sz="4" w:space="0" w:color="000000"/>
            </w:tcBorders>
            <w:shd w:val="clear" w:color="auto" w:fill="C5E0B3"/>
          </w:tcPr>
          <w:p w14:paraId="0077965F" w14:textId="4693CBA3" w:rsidR="00E55DB2" w:rsidRDefault="00E55DB2">
            <w:pPr>
              <w:jc w:val="center"/>
              <w:rPr>
                <w:bCs/>
                <w:lang w:eastAsia="lt-LT"/>
              </w:rPr>
            </w:pPr>
            <w:r>
              <w:rPr>
                <w:bCs/>
                <w:lang w:eastAsia="lt-LT"/>
              </w:rPr>
              <w:t>04</w:t>
            </w:r>
          </w:p>
        </w:tc>
        <w:tc>
          <w:tcPr>
            <w:tcW w:w="4267" w:type="dxa"/>
            <w:gridSpan w:val="2"/>
            <w:vMerge w:val="restart"/>
            <w:tcBorders>
              <w:top w:val="single" w:sz="4" w:space="0" w:color="000000"/>
              <w:left w:val="single" w:sz="4" w:space="0" w:color="000000"/>
            </w:tcBorders>
            <w:shd w:val="clear" w:color="auto" w:fill="auto"/>
          </w:tcPr>
          <w:p w14:paraId="43296A76" w14:textId="77777777" w:rsidR="00E55DB2" w:rsidRDefault="00E55DB2" w:rsidP="00E55DB2">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Užtikrinti nenutrūkstamą</w:t>
            </w:r>
          </w:p>
          <w:p w14:paraId="05F88A80" w14:textId="26E5F880" w:rsidR="00E55DB2" w:rsidRDefault="00E55DB2" w:rsidP="00E55DB2">
            <w:pPr>
              <w:rPr>
                <w:rFonts w:eastAsia="MS Mincho;MS Gothic"/>
              </w:rPr>
            </w:pPr>
            <w:r>
              <w:rPr>
                <w:rFonts w:ascii="LiberationSerif" w:eastAsia="DejaVu Sans" w:hAnsi="LiberationSerif" w:cs="LiberationSerif"/>
                <w:color w:val="00000A"/>
                <w:szCs w:val="24"/>
              </w:rPr>
              <w:t>kasdieninį kino repertuarą</w:t>
            </w:r>
          </w:p>
        </w:tc>
        <w:tc>
          <w:tcPr>
            <w:tcW w:w="2484" w:type="dxa"/>
            <w:tcBorders>
              <w:top w:val="single" w:sz="4" w:space="0" w:color="000000"/>
              <w:left w:val="single" w:sz="4" w:space="0" w:color="000000"/>
              <w:bottom w:val="single" w:sz="4" w:space="0" w:color="000000"/>
              <w:right w:val="single" w:sz="4" w:space="0" w:color="auto"/>
            </w:tcBorders>
            <w:shd w:val="clear" w:color="auto" w:fill="auto"/>
          </w:tcPr>
          <w:p w14:paraId="2AE6007E" w14:textId="0B481B57" w:rsidR="00E55DB2" w:rsidRDefault="00E55DB2">
            <w:pPr>
              <w:rPr>
                <w:bCs/>
                <w:lang w:eastAsia="lt-LT"/>
              </w:rPr>
            </w:pPr>
            <w:r>
              <w:rPr>
                <w:rFonts w:ascii="LiberationSerif" w:eastAsia="DejaVu Sans" w:hAnsi="LiberationSerif" w:cs="LiberationSerif"/>
                <w:color w:val="00000A"/>
                <w:szCs w:val="24"/>
              </w:rPr>
              <w:t>kino seansų skaičius per metus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54ADB581" w14:textId="6500B948" w:rsidR="00E55DB2" w:rsidRDefault="00856F41">
            <w:pPr>
              <w:snapToGrid w:val="0"/>
              <w:jc w:val="center"/>
              <w:rPr>
                <w:bCs/>
                <w:lang w:eastAsia="lt-LT"/>
              </w:rPr>
            </w:pPr>
            <w:r>
              <w:rPr>
                <w:bCs/>
                <w:lang w:eastAsia="lt-LT"/>
              </w:rPr>
              <w:t>Vnt.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7190240" w14:textId="512708A9" w:rsidR="00E55DB2" w:rsidRDefault="00747C0D">
            <w:pPr>
              <w:snapToGrid w:val="0"/>
              <w:jc w:val="center"/>
            </w:pPr>
            <w:r>
              <w:t>1500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5780E18" w14:textId="1690B967" w:rsidR="00E55DB2" w:rsidRDefault="00827332">
            <w:pPr>
              <w:snapToGrid w:val="0"/>
              <w:jc w:val="center"/>
            </w:pPr>
            <w:r>
              <w:t>851</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69C17513" w14:textId="54BCA4BB" w:rsidR="00E55DB2" w:rsidRDefault="00CB421F" w:rsidP="00CB421F">
            <w:pPr>
              <w:snapToGrid w:val="0"/>
            </w:pPr>
            <w:r w:rsidRPr="00CB421F">
              <w:t>Planuotas seansų</w:t>
            </w:r>
            <w:r>
              <w:t xml:space="preserve"> s</w:t>
            </w:r>
            <w:r w:rsidRPr="00CB421F">
              <w:t>kaičius neįgyvendintas</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3DB5493F" w14:textId="538F971E" w:rsidR="00E55DB2" w:rsidRDefault="004C35EC" w:rsidP="00F534EB">
            <w:pPr>
              <w:snapToGrid w:val="0"/>
            </w:pPr>
            <w:r>
              <w:t>Kino ceentras</w:t>
            </w:r>
            <w:r w:rsidR="00F534EB">
              <w:t xml:space="preserve"> „Garsas“ dėl Covid-19 </w:t>
            </w:r>
            <w:r>
              <w:t xml:space="preserve">pandemijos </w:t>
            </w:r>
            <w:r w:rsidR="00F534EB">
              <w:t>ir persikėlimo darbų dirbo tik 5,5 mėn.</w:t>
            </w:r>
          </w:p>
        </w:tc>
      </w:tr>
      <w:tr w:rsidR="00EB5E4F" w14:paraId="0B1B69A1" w14:textId="77777777" w:rsidTr="0043066F">
        <w:trPr>
          <w:trHeight w:val="138"/>
        </w:trPr>
        <w:tc>
          <w:tcPr>
            <w:tcW w:w="512" w:type="dxa"/>
            <w:vMerge/>
            <w:tcBorders>
              <w:left w:val="single" w:sz="4" w:space="0" w:color="000000"/>
            </w:tcBorders>
            <w:shd w:val="clear" w:color="auto" w:fill="DEEAF6"/>
          </w:tcPr>
          <w:p w14:paraId="0573ED6F" w14:textId="77777777" w:rsidR="00E55DB2" w:rsidRDefault="00E55DB2">
            <w:pPr>
              <w:jc w:val="center"/>
              <w:rPr>
                <w:bCs/>
                <w:lang w:eastAsia="lt-LT"/>
              </w:rPr>
            </w:pPr>
          </w:p>
        </w:tc>
        <w:tc>
          <w:tcPr>
            <w:tcW w:w="514" w:type="dxa"/>
            <w:vMerge/>
            <w:tcBorders>
              <w:left w:val="single" w:sz="4" w:space="0" w:color="000000"/>
            </w:tcBorders>
            <w:shd w:val="clear" w:color="auto" w:fill="DBDBDB"/>
          </w:tcPr>
          <w:p w14:paraId="4B68697B" w14:textId="77777777" w:rsidR="00E55DB2" w:rsidRDefault="00E55DB2">
            <w:pPr>
              <w:jc w:val="center"/>
              <w:rPr>
                <w:bCs/>
                <w:lang w:eastAsia="lt-LT"/>
              </w:rPr>
            </w:pPr>
          </w:p>
        </w:tc>
        <w:tc>
          <w:tcPr>
            <w:tcW w:w="514" w:type="dxa"/>
            <w:vMerge/>
            <w:tcBorders>
              <w:left w:val="single" w:sz="4" w:space="0" w:color="000000"/>
            </w:tcBorders>
            <w:shd w:val="clear" w:color="auto" w:fill="C5E0B3"/>
          </w:tcPr>
          <w:p w14:paraId="7FA36953" w14:textId="77777777" w:rsidR="00E55DB2" w:rsidRDefault="00E55DB2">
            <w:pPr>
              <w:jc w:val="center"/>
              <w:rPr>
                <w:bCs/>
                <w:lang w:eastAsia="lt-LT"/>
              </w:rPr>
            </w:pPr>
          </w:p>
        </w:tc>
        <w:tc>
          <w:tcPr>
            <w:tcW w:w="4267" w:type="dxa"/>
            <w:gridSpan w:val="2"/>
            <w:vMerge/>
            <w:tcBorders>
              <w:left w:val="single" w:sz="4" w:space="0" w:color="000000"/>
            </w:tcBorders>
            <w:shd w:val="clear" w:color="auto" w:fill="auto"/>
          </w:tcPr>
          <w:p w14:paraId="3B0C8698" w14:textId="77777777" w:rsidR="00E55DB2" w:rsidRDefault="00E55DB2" w:rsidP="00E55DB2">
            <w:pPr>
              <w:autoSpaceDE w:val="0"/>
              <w:autoSpaceDN w:val="0"/>
              <w:adjustRightInd w:val="0"/>
              <w:rPr>
                <w:rFonts w:ascii="LiberationSerif" w:eastAsia="DejaVu Sans" w:hAnsi="LiberationSerif" w:cs="LiberationSerif"/>
                <w:color w:val="00000A"/>
                <w:szCs w:val="24"/>
              </w:rPr>
            </w:pPr>
          </w:p>
        </w:tc>
        <w:tc>
          <w:tcPr>
            <w:tcW w:w="2484" w:type="dxa"/>
            <w:tcBorders>
              <w:top w:val="single" w:sz="4" w:space="0" w:color="000000"/>
              <w:left w:val="single" w:sz="4" w:space="0" w:color="000000"/>
              <w:bottom w:val="single" w:sz="4" w:space="0" w:color="000000"/>
              <w:right w:val="single" w:sz="4" w:space="0" w:color="auto"/>
            </w:tcBorders>
            <w:shd w:val="clear" w:color="auto" w:fill="auto"/>
          </w:tcPr>
          <w:p w14:paraId="4C53C5B8" w14:textId="77777777" w:rsidR="00E55DB2" w:rsidRDefault="00E55DB2" w:rsidP="00E55DB2">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žiūrovų (lankytojų) skaičius per</w:t>
            </w:r>
          </w:p>
          <w:p w14:paraId="6A944F5B" w14:textId="44D50613" w:rsidR="00E55DB2" w:rsidRDefault="00E55DB2" w:rsidP="00E55DB2">
            <w:pPr>
              <w:rPr>
                <w:bCs/>
                <w:lang w:eastAsia="lt-LT"/>
              </w:rPr>
            </w:pPr>
            <w:r>
              <w:rPr>
                <w:rFonts w:ascii="LiberationSerif" w:eastAsia="DejaVu Sans" w:hAnsi="LiberationSerif" w:cs="LiberationSerif"/>
                <w:color w:val="00000A"/>
                <w:szCs w:val="24"/>
              </w:rPr>
              <w:t>metus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56B5439A" w14:textId="67D0FEAF" w:rsidR="00E55DB2" w:rsidRDefault="00856F41">
            <w:pPr>
              <w:snapToGrid w:val="0"/>
              <w:jc w:val="center"/>
              <w:rPr>
                <w:bCs/>
                <w:lang w:eastAsia="lt-LT"/>
              </w:rPr>
            </w:pPr>
            <w:r>
              <w:rPr>
                <w:bCs/>
                <w:lang w:eastAsia="lt-LT"/>
              </w:rPr>
              <w:t>Vnt.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2EF5A38" w14:textId="61841E86" w:rsidR="00E55DB2" w:rsidRDefault="00747C0D">
            <w:pPr>
              <w:snapToGrid w:val="0"/>
              <w:jc w:val="center"/>
            </w:pPr>
            <w:r>
              <w:t>15000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3364BFB5" w14:textId="4925501A" w:rsidR="00E55DB2" w:rsidRDefault="00827332">
            <w:pPr>
              <w:snapToGrid w:val="0"/>
              <w:jc w:val="center"/>
            </w:pPr>
            <w:r>
              <w:t>8827</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3B1B406C" w14:textId="1374E5A8" w:rsidR="00E55DB2" w:rsidRPr="00CB421F" w:rsidRDefault="00CB421F" w:rsidP="00CB421F">
            <w:pPr>
              <w:snapToGrid w:val="0"/>
            </w:pPr>
            <w:r w:rsidRPr="00CB421F">
              <w:t>Planuotas žiūrovų skaičius neįgyvendintas</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1F834C86" w14:textId="687EC0EB" w:rsidR="00E55DB2" w:rsidRDefault="00F534EB" w:rsidP="004C35EC">
            <w:pPr>
              <w:snapToGrid w:val="0"/>
            </w:pPr>
            <w:r>
              <w:t>K</w:t>
            </w:r>
            <w:r w:rsidR="004C35EC">
              <w:t>ino centras</w:t>
            </w:r>
            <w:r>
              <w:t xml:space="preserve"> „Garsas“ dėl Covid-19</w:t>
            </w:r>
            <w:r w:rsidR="004C35EC">
              <w:t xml:space="preserve"> pandemijos</w:t>
            </w:r>
            <w:r>
              <w:t xml:space="preserve"> ir persikėlimo darbų dirbo tik 5,5 mėn.</w:t>
            </w:r>
          </w:p>
        </w:tc>
      </w:tr>
      <w:tr w:rsidR="00EB5E4F" w14:paraId="44017846" w14:textId="77777777" w:rsidTr="0043066F">
        <w:trPr>
          <w:trHeight w:val="138"/>
        </w:trPr>
        <w:tc>
          <w:tcPr>
            <w:tcW w:w="512" w:type="dxa"/>
            <w:vMerge/>
            <w:tcBorders>
              <w:left w:val="single" w:sz="4" w:space="0" w:color="000000"/>
            </w:tcBorders>
            <w:shd w:val="clear" w:color="auto" w:fill="DEEAF6"/>
          </w:tcPr>
          <w:p w14:paraId="35AFFAC3" w14:textId="77777777" w:rsidR="00E55DB2" w:rsidRDefault="00E55DB2">
            <w:pPr>
              <w:jc w:val="center"/>
              <w:rPr>
                <w:bCs/>
                <w:lang w:eastAsia="lt-LT"/>
              </w:rPr>
            </w:pPr>
          </w:p>
        </w:tc>
        <w:tc>
          <w:tcPr>
            <w:tcW w:w="514" w:type="dxa"/>
            <w:vMerge/>
            <w:tcBorders>
              <w:left w:val="single" w:sz="4" w:space="0" w:color="000000"/>
            </w:tcBorders>
            <w:shd w:val="clear" w:color="auto" w:fill="DBDBDB"/>
          </w:tcPr>
          <w:p w14:paraId="3B33EA4D" w14:textId="77777777" w:rsidR="00E55DB2" w:rsidRDefault="00E55DB2">
            <w:pPr>
              <w:jc w:val="center"/>
              <w:rPr>
                <w:bCs/>
                <w:lang w:eastAsia="lt-LT"/>
              </w:rPr>
            </w:pPr>
          </w:p>
        </w:tc>
        <w:tc>
          <w:tcPr>
            <w:tcW w:w="514" w:type="dxa"/>
            <w:vMerge/>
            <w:tcBorders>
              <w:left w:val="single" w:sz="4" w:space="0" w:color="000000"/>
            </w:tcBorders>
            <w:shd w:val="clear" w:color="auto" w:fill="C5E0B3"/>
          </w:tcPr>
          <w:p w14:paraId="51B04F2F" w14:textId="77777777" w:rsidR="00E55DB2" w:rsidRDefault="00E55DB2">
            <w:pPr>
              <w:jc w:val="center"/>
              <w:rPr>
                <w:bCs/>
                <w:lang w:eastAsia="lt-LT"/>
              </w:rPr>
            </w:pPr>
          </w:p>
        </w:tc>
        <w:tc>
          <w:tcPr>
            <w:tcW w:w="4267" w:type="dxa"/>
            <w:gridSpan w:val="2"/>
            <w:vMerge/>
            <w:tcBorders>
              <w:left w:val="single" w:sz="4" w:space="0" w:color="000000"/>
            </w:tcBorders>
            <w:shd w:val="clear" w:color="auto" w:fill="auto"/>
          </w:tcPr>
          <w:p w14:paraId="73DA954A" w14:textId="77777777" w:rsidR="00E55DB2" w:rsidRDefault="00E55DB2" w:rsidP="00E55DB2">
            <w:pPr>
              <w:autoSpaceDE w:val="0"/>
              <w:autoSpaceDN w:val="0"/>
              <w:adjustRightInd w:val="0"/>
              <w:rPr>
                <w:rFonts w:ascii="LiberationSerif" w:eastAsia="DejaVu Sans" w:hAnsi="LiberationSerif" w:cs="LiberationSerif"/>
                <w:color w:val="00000A"/>
                <w:szCs w:val="24"/>
              </w:rPr>
            </w:pPr>
          </w:p>
        </w:tc>
        <w:tc>
          <w:tcPr>
            <w:tcW w:w="2484" w:type="dxa"/>
            <w:tcBorders>
              <w:top w:val="single" w:sz="4" w:space="0" w:color="000000"/>
              <w:left w:val="single" w:sz="4" w:space="0" w:color="000000"/>
              <w:bottom w:val="single" w:sz="4" w:space="0" w:color="000000"/>
              <w:right w:val="single" w:sz="4" w:space="0" w:color="auto"/>
            </w:tcBorders>
            <w:shd w:val="clear" w:color="auto" w:fill="auto"/>
          </w:tcPr>
          <w:p w14:paraId="7E747CED" w14:textId="77777777" w:rsidR="00E55DB2" w:rsidRDefault="00E55DB2" w:rsidP="00E55DB2">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Padidėjęs gyventojų įsitraukimas į</w:t>
            </w:r>
          </w:p>
          <w:p w14:paraId="239E2235" w14:textId="55E999D1" w:rsidR="00E55DB2" w:rsidRDefault="00E55DB2" w:rsidP="00E55DB2">
            <w:pPr>
              <w:rPr>
                <w:bCs/>
                <w:lang w:eastAsia="lt-LT"/>
              </w:rPr>
            </w:pPr>
            <w:r>
              <w:rPr>
                <w:rFonts w:ascii="LiberationSerif" w:eastAsia="DejaVu Sans" w:hAnsi="LiberationSerif" w:cs="LiberationSerif"/>
                <w:color w:val="00000A"/>
                <w:szCs w:val="24"/>
              </w:rPr>
              <w:t>kultūrinį gyvenimą proc.</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04931B82" w14:textId="7D1D1A6F" w:rsidR="00E55DB2" w:rsidRDefault="00747C0D">
            <w:pPr>
              <w:snapToGrid w:val="0"/>
              <w:jc w:val="center"/>
              <w:rPr>
                <w:bCs/>
                <w:lang w:eastAsia="lt-LT"/>
              </w:rPr>
            </w:pPr>
            <w:r>
              <w:rPr>
                <w:bCs/>
                <w:lang w:eastAsia="lt-LT"/>
              </w:rPr>
              <w:t>Proc</w:t>
            </w:r>
            <w:r w:rsidR="00856F41">
              <w:rPr>
                <w:bCs/>
                <w:lang w:eastAsia="lt-LT"/>
              </w:rPr>
              <w: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A92EBF2" w14:textId="608C15F3" w:rsidR="00E55DB2" w:rsidRDefault="00747C0D">
            <w:pPr>
              <w:snapToGrid w:val="0"/>
              <w:jc w:val="center"/>
            </w:pPr>
            <w:r>
              <w:t>2</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117272B7" w14:textId="48E7DB18" w:rsidR="00E55DB2" w:rsidRDefault="00CB421F">
            <w:pPr>
              <w:snapToGrid w:val="0"/>
              <w:jc w:val="center"/>
            </w:pPr>
            <w:r>
              <w:t>2</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6EA79B1D" w14:textId="64109303" w:rsidR="00E55DB2" w:rsidRDefault="00F534EB" w:rsidP="00F534EB">
            <w:pPr>
              <w:snapToGrid w:val="0"/>
            </w:pPr>
            <w:r w:rsidRPr="00F534EB">
              <w:t>Pasiektas planuotas rezultatas</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2499D6DB" w14:textId="77777777" w:rsidR="00E55DB2" w:rsidRDefault="00EB5E4F" w:rsidP="004C35EC">
            <w:pPr>
              <w:snapToGrid w:val="0"/>
            </w:pPr>
            <w:r w:rsidRPr="00EB5E4F">
              <w:t>Facebook sekėjų skaičius padidėjo 4.2 %</w:t>
            </w:r>
            <w:r>
              <w:t xml:space="preserve">; </w:t>
            </w:r>
          </w:p>
          <w:p w14:paraId="2EF69010" w14:textId="61BBF819" w:rsidR="00EB5E4F" w:rsidRDefault="00EB5E4F" w:rsidP="004C35EC">
            <w:pPr>
              <w:snapToGrid w:val="0"/>
            </w:pPr>
            <w:r>
              <w:rPr>
                <w:szCs w:val="24"/>
              </w:rPr>
              <w:t xml:space="preserve">Naujai prisiregistravusių naujienlaiškių prenumeratorių </w:t>
            </w:r>
            <w:r w:rsidR="004C35EC">
              <w:rPr>
                <w:szCs w:val="24"/>
              </w:rPr>
              <w:t>skaičius pa</w:t>
            </w:r>
            <w:r>
              <w:rPr>
                <w:szCs w:val="24"/>
              </w:rPr>
              <w:t>didėjo 35 %</w:t>
            </w:r>
          </w:p>
        </w:tc>
      </w:tr>
      <w:tr w:rsidR="00EB5E4F" w14:paraId="18331C96" w14:textId="77777777" w:rsidTr="0043066F">
        <w:trPr>
          <w:trHeight w:val="138"/>
        </w:trPr>
        <w:tc>
          <w:tcPr>
            <w:tcW w:w="512" w:type="dxa"/>
            <w:vMerge/>
            <w:tcBorders>
              <w:left w:val="single" w:sz="4" w:space="0" w:color="000000"/>
              <w:bottom w:val="single" w:sz="4" w:space="0" w:color="000000"/>
            </w:tcBorders>
            <w:shd w:val="clear" w:color="auto" w:fill="DEEAF6"/>
          </w:tcPr>
          <w:p w14:paraId="076FF3B1" w14:textId="77777777" w:rsidR="00E55DB2" w:rsidRDefault="00E55DB2">
            <w:pPr>
              <w:jc w:val="center"/>
              <w:rPr>
                <w:bCs/>
                <w:lang w:eastAsia="lt-LT"/>
              </w:rPr>
            </w:pPr>
          </w:p>
        </w:tc>
        <w:tc>
          <w:tcPr>
            <w:tcW w:w="514" w:type="dxa"/>
            <w:vMerge/>
            <w:tcBorders>
              <w:left w:val="single" w:sz="4" w:space="0" w:color="000000"/>
              <w:bottom w:val="single" w:sz="4" w:space="0" w:color="000000"/>
            </w:tcBorders>
            <w:shd w:val="clear" w:color="auto" w:fill="DBDBDB"/>
          </w:tcPr>
          <w:p w14:paraId="6CE4941B" w14:textId="77777777" w:rsidR="00E55DB2" w:rsidRDefault="00E55DB2">
            <w:pPr>
              <w:jc w:val="center"/>
              <w:rPr>
                <w:bCs/>
                <w:lang w:eastAsia="lt-LT"/>
              </w:rPr>
            </w:pPr>
          </w:p>
        </w:tc>
        <w:tc>
          <w:tcPr>
            <w:tcW w:w="514" w:type="dxa"/>
            <w:vMerge/>
            <w:tcBorders>
              <w:left w:val="single" w:sz="4" w:space="0" w:color="000000"/>
              <w:bottom w:val="single" w:sz="4" w:space="0" w:color="000000"/>
            </w:tcBorders>
            <w:shd w:val="clear" w:color="auto" w:fill="C5E0B3"/>
          </w:tcPr>
          <w:p w14:paraId="1812C29A" w14:textId="77777777" w:rsidR="00E55DB2" w:rsidRDefault="00E55DB2">
            <w:pPr>
              <w:jc w:val="center"/>
              <w:rPr>
                <w:bCs/>
                <w:lang w:eastAsia="lt-LT"/>
              </w:rPr>
            </w:pPr>
          </w:p>
        </w:tc>
        <w:tc>
          <w:tcPr>
            <w:tcW w:w="4267" w:type="dxa"/>
            <w:gridSpan w:val="2"/>
            <w:vMerge/>
            <w:tcBorders>
              <w:left w:val="single" w:sz="4" w:space="0" w:color="000000"/>
              <w:bottom w:val="single" w:sz="4" w:space="0" w:color="000000"/>
            </w:tcBorders>
            <w:shd w:val="clear" w:color="auto" w:fill="auto"/>
          </w:tcPr>
          <w:p w14:paraId="22C04BEA" w14:textId="77777777" w:rsidR="00E55DB2" w:rsidRDefault="00E55DB2" w:rsidP="00E55DB2">
            <w:pPr>
              <w:autoSpaceDE w:val="0"/>
              <w:autoSpaceDN w:val="0"/>
              <w:adjustRightInd w:val="0"/>
              <w:rPr>
                <w:rFonts w:ascii="LiberationSerif" w:eastAsia="DejaVu Sans" w:hAnsi="LiberationSerif" w:cs="LiberationSerif"/>
                <w:color w:val="00000A"/>
                <w:szCs w:val="24"/>
              </w:rPr>
            </w:pPr>
          </w:p>
        </w:tc>
        <w:tc>
          <w:tcPr>
            <w:tcW w:w="2484" w:type="dxa"/>
            <w:tcBorders>
              <w:top w:val="single" w:sz="4" w:space="0" w:color="000000"/>
              <w:left w:val="single" w:sz="4" w:space="0" w:color="000000"/>
              <w:bottom w:val="single" w:sz="4" w:space="0" w:color="000000"/>
              <w:right w:val="single" w:sz="4" w:space="0" w:color="auto"/>
            </w:tcBorders>
            <w:shd w:val="clear" w:color="auto" w:fill="auto"/>
          </w:tcPr>
          <w:p w14:paraId="462D0BCD" w14:textId="1926FA30" w:rsidR="00E55DB2" w:rsidRDefault="00E55DB2">
            <w:pPr>
              <w:rPr>
                <w:bCs/>
                <w:lang w:eastAsia="lt-LT"/>
              </w:rPr>
            </w:pPr>
            <w:r>
              <w:rPr>
                <w:rFonts w:ascii="LiberationSerif" w:eastAsia="DejaVu Sans" w:hAnsi="LiberationSerif" w:cs="LiberationSerif"/>
                <w:color w:val="00000A"/>
                <w:szCs w:val="24"/>
              </w:rPr>
              <w:t>kino renginių skaičius per metus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492A8F5D" w14:textId="169E3F18" w:rsidR="00E55DB2" w:rsidRDefault="00856F41">
            <w:pPr>
              <w:snapToGrid w:val="0"/>
              <w:jc w:val="center"/>
              <w:rPr>
                <w:bCs/>
                <w:lang w:eastAsia="lt-LT"/>
              </w:rPr>
            </w:pPr>
            <w:r>
              <w:rPr>
                <w:bCs/>
                <w:lang w:eastAsia="lt-LT"/>
              </w:rPr>
              <w:t>Vnt.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0CABF1A" w14:textId="7932EE68" w:rsidR="00E55DB2" w:rsidRDefault="00747C0D">
            <w:pPr>
              <w:snapToGrid w:val="0"/>
              <w:jc w:val="center"/>
            </w:pPr>
            <w:r>
              <w:t>25</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D11F387" w14:textId="309E6DD2" w:rsidR="00E55DB2" w:rsidRDefault="00CB421F">
            <w:pPr>
              <w:snapToGrid w:val="0"/>
              <w:jc w:val="center"/>
            </w:pPr>
            <w:r>
              <w:t>25</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34B86CE5" w14:textId="7D16C5FE" w:rsidR="00E55DB2" w:rsidRDefault="00F534EB" w:rsidP="00F534EB">
            <w:pPr>
              <w:snapToGrid w:val="0"/>
            </w:pPr>
            <w:r w:rsidRPr="00F534EB">
              <w:t>Pasiektas planuotas rezultatas</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A73BF36" w14:textId="3B23ABC4" w:rsidR="00E55DB2" w:rsidRDefault="00F56A87">
            <w:pPr>
              <w:snapToGrid w:val="0"/>
              <w:jc w:val="center"/>
            </w:pPr>
            <w:r>
              <w:t>11</w:t>
            </w:r>
            <w:r w:rsidR="00EB5E4F">
              <w:t xml:space="preserve"> susitikimų su lietuviškų filmų kūrėjais;</w:t>
            </w:r>
          </w:p>
          <w:p w14:paraId="0B22A910" w14:textId="0329B32C" w:rsidR="00EB5E4F" w:rsidRDefault="00F56A87">
            <w:pPr>
              <w:snapToGrid w:val="0"/>
              <w:jc w:val="center"/>
            </w:pPr>
            <w:r>
              <w:t>3</w:t>
            </w:r>
            <w:r w:rsidR="006430F9">
              <w:t xml:space="preserve"> edukacinių filmų premjeros</w:t>
            </w:r>
            <w:r w:rsidR="004C35EC">
              <w:t>;</w:t>
            </w:r>
          </w:p>
          <w:p w14:paraId="1A0925C3" w14:textId="71CB5B86" w:rsidR="006430F9" w:rsidRDefault="006430F9">
            <w:pPr>
              <w:snapToGrid w:val="0"/>
              <w:jc w:val="center"/>
            </w:pPr>
            <w:r>
              <w:t>4 retrospektyvų pristatymai</w:t>
            </w:r>
            <w:r w:rsidR="004C35EC">
              <w:t>;</w:t>
            </w:r>
          </w:p>
          <w:p w14:paraId="22364CF5" w14:textId="3DAB8D4C" w:rsidR="006430F9" w:rsidRDefault="00F56A87" w:rsidP="004C35EC">
            <w:pPr>
              <w:snapToGrid w:val="0"/>
              <w:jc w:val="center"/>
            </w:pPr>
            <w:r>
              <w:t>7</w:t>
            </w:r>
            <w:r w:rsidR="006430F9">
              <w:t xml:space="preserve"> XVII-ojo Tarptautinio filmų festivalio</w:t>
            </w:r>
            <w:r w:rsidR="006430F9" w:rsidRPr="00CB421F">
              <w:t xml:space="preserve"> „Europos kinas ir dieną, ir naktį“</w:t>
            </w:r>
            <w:r w:rsidR="006430F9">
              <w:t xml:space="preserve"> renginiai</w:t>
            </w:r>
            <w:r w:rsidR="004C35EC">
              <w:t>.</w:t>
            </w:r>
          </w:p>
        </w:tc>
      </w:tr>
      <w:tr w:rsidR="00EB5E4F" w14:paraId="1324B722" w14:textId="77777777" w:rsidTr="0043066F">
        <w:trPr>
          <w:trHeight w:val="303"/>
        </w:trPr>
        <w:tc>
          <w:tcPr>
            <w:tcW w:w="512" w:type="dxa"/>
            <w:tcBorders>
              <w:top w:val="single" w:sz="4" w:space="0" w:color="000000"/>
              <w:left w:val="single" w:sz="4" w:space="0" w:color="000000"/>
              <w:bottom w:val="single" w:sz="4" w:space="0" w:color="000000"/>
            </w:tcBorders>
            <w:shd w:val="clear" w:color="auto" w:fill="DEEAF6"/>
          </w:tcPr>
          <w:p w14:paraId="1324B715" w14:textId="02C8D0D6" w:rsidR="003A7CFB" w:rsidRDefault="003A7CFB">
            <w:pPr>
              <w:jc w:val="center"/>
              <w:rPr>
                <w:bCs/>
                <w:lang w:eastAsia="lt-LT"/>
              </w:rPr>
            </w:pPr>
            <w:r>
              <w:rPr>
                <w:bCs/>
                <w:lang w:eastAsia="lt-LT"/>
              </w:rPr>
              <w:t>01</w:t>
            </w:r>
          </w:p>
        </w:tc>
        <w:tc>
          <w:tcPr>
            <w:tcW w:w="514" w:type="dxa"/>
            <w:tcBorders>
              <w:top w:val="single" w:sz="4" w:space="0" w:color="000000"/>
              <w:left w:val="single" w:sz="4" w:space="0" w:color="000000"/>
              <w:bottom w:val="single" w:sz="4" w:space="0" w:color="000000"/>
            </w:tcBorders>
            <w:shd w:val="clear" w:color="auto" w:fill="DBDBDB"/>
          </w:tcPr>
          <w:p w14:paraId="1324B716" w14:textId="77777777" w:rsidR="003A7CFB" w:rsidRDefault="003A7CFB">
            <w:pPr>
              <w:jc w:val="center"/>
              <w:rPr>
                <w:bCs/>
                <w:lang w:eastAsia="lt-LT"/>
              </w:rPr>
            </w:pPr>
            <w:r>
              <w:rPr>
                <w:bCs/>
                <w:lang w:eastAsia="lt-LT"/>
              </w:rPr>
              <w:t>01</w:t>
            </w:r>
          </w:p>
        </w:tc>
        <w:tc>
          <w:tcPr>
            <w:tcW w:w="514" w:type="dxa"/>
            <w:tcBorders>
              <w:top w:val="single" w:sz="4" w:space="0" w:color="000000"/>
              <w:left w:val="single" w:sz="4" w:space="0" w:color="000000"/>
              <w:bottom w:val="single" w:sz="4" w:space="0" w:color="000000"/>
            </w:tcBorders>
            <w:shd w:val="clear" w:color="auto" w:fill="C5E0B3"/>
          </w:tcPr>
          <w:p w14:paraId="1324B717" w14:textId="7EFE36DF" w:rsidR="003A7CFB" w:rsidRDefault="003A7CFB">
            <w:pPr>
              <w:jc w:val="center"/>
              <w:rPr>
                <w:bCs/>
                <w:lang w:eastAsia="lt-LT"/>
              </w:rPr>
            </w:pPr>
            <w:r>
              <w:rPr>
                <w:bCs/>
                <w:lang w:eastAsia="lt-LT"/>
              </w:rPr>
              <w:t>05</w:t>
            </w:r>
          </w:p>
        </w:tc>
        <w:tc>
          <w:tcPr>
            <w:tcW w:w="4267" w:type="dxa"/>
            <w:gridSpan w:val="2"/>
            <w:tcBorders>
              <w:top w:val="single" w:sz="4" w:space="0" w:color="000000"/>
              <w:left w:val="single" w:sz="4" w:space="0" w:color="000000"/>
              <w:bottom w:val="single" w:sz="4" w:space="0" w:color="000000"/>
            </w:tcBorders>
            <w:shd w:val="clear" w:color="auto" w:fill="auto"/>
          </w:tcPr>
          <w:p w14:paraId="1324B71B" w14:textId="0F8F128F" w:rsidR="003A7CFB" w:rsidRDefault="00E55DB2">
            <w:pPr>
              <w:rPr>
                <w:rFonts w:eastAsia="MS Mincho;MS Gothic"/>
              </w:rPr>
            </w:pPr>
            <w:r>
              <w:rPr>
                <w:rFonts w:ascii="LiberationSerif" w:eastAsia="DejaVu Sans" w:hAnsi="LiberationSerif" w:cs="LiberationSerif"/>
                <w:color w:val="00000A"/>
                <w:szCs w:val="24"/>
              </w:rPr>
              <w:t>Kino filmų licencijų pirkimas</w:t>
            </w:r>
          </w:p>
        </w:tc>
        <w:tc>
          <w:tcPr>
            <w:tcW w:w="2484" w:type="dxa"/>
            <w:tcBorders>
              <w:top w:val="single" w:sz="4" w:space="0" w:color="000000"/>
              <w:left w:val="single" w:sz="4" w:space="0" w:color="000000"/>
              <w:bottom w:val="single" w:sz="4" w:space="0" w:color="000000"/>
            </w:tcBorders>
            <w:shd w:val="clear" w:color="auto" w:fill="auto"/>
          </w:tcPr>
          <w:p w14:paraId="1324B71C" w14:textId="626ECBED" w:rsidR="003A7CFB" w:rsidRDefault="00E55DB2">
            <w:pPr>
              <w:rPr>
                <w:bCs/>
                <w:lang w:eastAsia="lt-LT"/>
              </w:rPr>
            </w:pPr>
            <w:r>
              <w:rPr>
                <w:rFonts w:ascii="LiberationSerif" w:eastAsia="DejaVu Sans" w:hAnsi="LiberationSerif" w:cs="LiberationSerif"/>
                <w:color w:val="00000A"/>
                <w:szCs w:val="24"/>
              </w:rPr>
              <w:t>įsigytų filmų licencijų skaičius</w:t>
            </w:r>
          </w:p>
        </w:tc>
        <w:tc>
          <w:tcPr>
            <w:tcW w:w="785" w:type="dxa"/>
            <w:tcBorders>
              <w:top w:val="single" w:sz="4" w:space="0" w:color="auto"/>
              <w:left w:val="single" w:sz="4" w:space="0" w:color="000000"/>
              <w:bottom w:val="single" w:sz="4" w:space="0" w:color="000000"/>
            </w:tcBorders>
            <w:shd w:val="clear" w:color="auto" w:fill="auto"/>
          </w:tcPr>
          <w:p w14:paraId="1324B71D" w14:textId="4FE74692" w:rsidR="003A7CFB" w:rsidRDefault="00856F41">
            <w:pPr>
              <w:snapToGrid w:val="0"/>
              <w:jc w:val="center"/>
              <w:rPr>
                <w:bCs/>
                <w:lang w:eastAsia="lt-LT"/>
              </w:rPr>
            </w:pPr>
            <w:r>
              <w:rPr>
                <w:bCs/>
                <w:lang w:eastAsia="lt-LT"/>
              </w:rPr>
              <w:t>Vnt.</w:t>
            </w:r>
          </w:p>
        </w:tc>
        <w:tc>
          <w:tcPr>
            <w:tcW w:w="1240" w:type="dxa"/>
            <w:tcBorders>
              <w:top w:val="single" w:sz="4" w:space="0" w:color="auto"/>
              <w:left w:val="single" w:sz="4" w:space="0" w:color="000000"/>
              <w:bottom w:val="single" w:sz="4" w:space="0" w:color="000000"/>
            </w:tcBorders>
            <w:shd w:val="clear" w:color="auto" w:fill="auto"/>
          </w:tcPr>
          <w:p w14:paraId="1324B71E" w14:textId="31F0F189" w:rsidR="003A7CFB" w:rsidRDefault="00747C0D">
            <w:pPr>
              <w:snapToGrid w:val="0"/>
              <w:jc w:val="center"/>
            </w:pPr>
            <w:r>
              <w:t>3</w:t>
            </w:r>
          </w:p>
        </w:tc>
        <w:tc>
          <w:tcPr>
            <w:tcW w:w="1241" w:type="dxa"/>
            <w:tcBorders>
              <w:top w:val="single" w:sz="4" w:space="0" w:color="auto"/>
              <w:left w:val="single" w:sz="4" w:space="0" w:color="000000"/>
              <w:bottom w:val="single" w:sz="4" w:space="0" w:color="000000"/>
            </w:tcBorders>
            <w:shd w:val="clear" w:color="auto" w:fill="auto"/>
          </w:tcPr>
          <w:p w14:paraId="1324B71F" w14:textId="55797C32" w:rsidR="003A7CFB" w:rsidRDefault="00CB421F">
            <w:pPr>
              <w:snapToGrid w:val="0"/>
              <w:jc w:val="center"/>
            </w:pPr>
            <w:r>
              <w:t>3</w:t>
            </w:r>
          </w:p>
        </w:tc>
        <w:tc>
          <w:tcPr>
            <w:tcW w:w="1612" w:type="dxa"/>
            <w:tcBorders>
              <w:top w:val="single" w:sz="4" w:space="0" w:color="auto"/>
              <w:left w:val="single" w:sz="4" w:space="0" w:color="000000"/>
              <w:bottom w:val="single" w:sz="4" w:space="0" w:color="000000"/>
            </w:tcBorders>
            <w:shd w:val="clear" w:color="auto" w:fill="auto"/>
          </w:tcPr>
          <w:p w14:paraId="1324B720" w14:textId="07165915" w:rsidR="003A7CFB" w:rsidRDefault="00F534EB" w:rsidP="00F534EB">
            <w:pPr>
              <w:snapToGrid w:val="0"/>
            </w:pPr>
            <w:r w:rsidRPr="00F534EB">
              <w:t>Pasiektas planuotas rezultatas</w:t>
            </w:r>
          </w:p>
        </w:tc>
        <w:tc>
          <w:tcPr>
            <w:tcW w:w="1715" w:type="dxa"/>
            <w:tcBorders>
              <w:top w:val="single" w:sz="4" w:space="0" w:color="auto"/>
              <w:left w:val="single" w:sz="4" w:space="0" w:color="000000"/>
              <w:bottom w:val="single" w:sz="4" w:space="0" w:color="000000"/>
              <w:right w:val="single" w:sz="4" w:space="0" w:color="000000"/>
            </w:tcBorders>
            <w:shd w:val="clear" w:color="auto" w:fill="auto"/>
          </w:tcPr>
          <w:p w14:paraId="1324B721" w14:textId="795868BC" w:rsidR="003A7CFB" w:rsidRDefault="00BF3EF5" w:rsidP="00EB5E4F">
            <w:pPr>
              <w:snapToGrid w:val="0"/>
            </w:pPr>
            <w:r w:rsidRPr="00BF3EF5">
              <w:t xml:space="preserve">Įsigytos licencijos filmams: „Mažoji Klara“, „Mažosios </w:t>
            </w:r>
            <w:r w:rsidRPr="00BF3EF5">
              <w:lastRenderedPageBreak/>
              <w:t>Klaros Kalėdos“, „Kosminis vaikis“</w:t>
            </w:r>
            <w:r w:rsidR="004C35EC">
              <w:t>.</w:t>
            </w:r>
          </w:p>
        </w:tc>
      </w:tr>
      <w:tr w:rsidR="00EB5E4F" w14:paraId="1324B72F" w14:textId="77777777" w:rsidTr="0043066F">
        <w:trPr>
          <w:trHeight w:val="303"/>
        </w:trPr>
        <w:tc>
          <w:tcPr>
            <w:tcW w:w="512" w:type="dxa"/>
            <w:tcBorders>
              <w:top w:val="single" w:sz="4" w:space="0" w:color="000000"/>
              <w:left w:val="single" w:sz="4" w:space="0" w:color="000000"/>
              <w:bottom w:val="single" w:sz="4" w:space="0" w:color="000000"/>
            </w:tcBorders>
            <w:shd w:val="clear" w:color="auto" w:fill="DEEAF6"/>
          </w:tcPr>
          <w:p w14:paraId="1324B723" w14:textId="77777777" w:rsidR="003A7CFB" w:rsidRDefault="003A7CFB">
            <w:pPr>
              <w:jc w:val="center"/>
              <w:rPr>
                <w:bCs/>
                <w:lang w:eastAsia="lt-LT"/>
              </w:rPr>
            </w:pPr>
            <w:r>
              <w:rPr>
                <w:bCs/>
                <w:lang w:eastAsia="lt-LT"/>
              </w:rPr>
              <w:lastRenderedPageBreak/>
              <w:t>01</w:t>
            </w:r>
          </w:p>
        </w:tc>
        <w:tc>
          <w:tcPr>
            <w:tcW w:w="514" w:type="dxa"/>
            <w:tcBorders>
              <w:top w:val="single" w:sz="4" w:space="0" w:color="000000"/>
              <w:left w:val="single" w:sz="4" w:space="0" w:color="000000"/>
              <w:bottom w:val="single" w:sz="4" w:space="0" w:color="000000"/>
            </w:tcBorders>
            <w:shd w:val="clear" w:color="auto" w:fill="DBDBDB"/>
          </w:tcPr>
          <w:p w14:paraId="1324B724" w14:textId="77777777" w:rsidR="003A7CFB" w:rsidRDefault="003A7CFB">
            <w:pPr>
              <w:jc w:val="center"/>
              <w:rPr>
                <w:bCs/>
                <w:lang w:eastAsia="lt-LT"/>
              </w:rPr>
            </w:pPr>
            <w:r>
              <w:rPr>
                <w:bCs/>
                <w:lang w:eastAsia="lt-LT"/>
              </w:rPr>
              <w:t>01</w:t>
            </w:r>
          </w:p>
        </w:tc>
        <w:tc>
          <w:tcPr>
            <w:tcW w:w="514" w:type="dxa"/>
            <w:tcBorders>
              <w:top w:val="single" w:sz="4" w:space="0" w:color="000000"/>
              <w:left w:val="single" w:sz="4" w:space="0" w:color="000000"/>
              <w:bottom w:val="single" w:sz="4" w:space="0" w:color="000000"/>
            </w:tcBorders>
            <w:shd w:val="clear" w:color="auto" w:fill="C5E0B3"/>
          </w:tcPr>
          <w:p w14:paraId="1324B725" w14:textId="0B645F14" w:rsidR="003A7CFB" w:rsidRDefault="003A7CFB">
            <w:pPr>
              <w:jc w:val="center"/>
              <w:rPr>
                <w:bCs/>
                <w:lang w:eastAsia="lt-LT"/>
              </w:rPr>
            </w:pPr>
            <w:r>
              <w:rPr>
                <w:bCs/>
                <w:lang w:eastAsia="lt-LT"/>
              </w:rPr>
              <w:t>06</w:t>
            </w:r>
          </w:p>
        </w:tc>
        <w:tc>
          <w:tcPr>
            <w:tcW w:w="4267" w:type="dxa"/>
            <w:gridSpan w:val="2"/>
            <w:tcBorders>
              <w:top w:val="single" w:sz="4" w:space="0" w:color="000000"/>
              <w:left w:val="single" w:sz="4" w:space="0" w:color="000000"/>
              <w:bottom w:val="single" w:sz="4" w:space="0" w:color="000000"/>
            </w:tcBorders>
            <w:shd w:val="clear" w:color="auto" w:fill="auto"/>
          </w:tcPr>
          <w:p w14:paraId="1324B728" w14:textId="03B0EF89" w:rsidR="003A7CFB" w:rsidRDefault="00E55DB2">
            <w:pPr>
              <w:rPr>
                <w:rFonts w:eastAsia="MS Mincho;MS Gothic"/>
              </w:rPr>
            </w:pPr>
            <w:r>
              <w:rPr>
                <w:rFonts w:ascii="LiberationSerif" w:eastAsia="DejaVu Sans" w:hAnsi="LiberationSerif" w:cs="LiberationSerif"/>
                <w:color w:val="00000A"/>
                <w:szCs w:val="24"/>
              </w:rPr>
              <w:t xml:space="preserve"> Išvažiuojamieji seansai</w:t>
            </w:r>
          </w:p>
        </w:tc>
        <w:tc>
          <w:tcPr>
            <w:tcW w:w="2484" w:type="dxa"/>
            <w:tcBorders>
              <w:top w:val="single" w:sz="4" w:space="0" w:color="000000"/>
              <w:left w:val="single" w:sz="4" w:space="0" w:color="000000"/>
              <w:bottom w:val="single" w:sz="4" w:space="0" w:color="000000"/>
            </w:tcBorders>
            <w:shd w:val="clear" w:color="auto" w:fill="auto"/>
          </w:tcPr>
          <w:p w14:paraId="38437206" w14:textId="77777777" w:rsidR="00E55DB2" w:rsidRDefault="00E55DB2" w:rsidP="00E55DB2">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išvažiuojamųjų kino seansų</w:t>
            </w:r>
          </w:p>
          <w:p w14:paraId="1324B729" w14:textId="0E7A10FF" w:rsidR="003A7CFB" w:rsidRDefault="00E55DB2" w:rsidP="00E55DB2">
            <w:pPr>
              <w:rPr>
                <w:bCs/>
                <w:lang w:eastAsia="lt-LT"/>
              </w:rPr>
            </w:pPr>
            <w:r>
              <w:rPr>
                <w:rFonts w:ascii="LiberationSerif" w:eastAsia="DejaVu Sans" w:hAnsi="LiberationSerif" w:cs="LiberationSerif"/>
                <w:color w:val="00000A"/>
                <w:szCs w:val="24"/>
              </w:rPr>
              <w:t>skaičius</w:t>
            </w:r>
          </w:p>
        </w:tc>
        <w:tc>
          <w:tcPr>
            <w:tcW w:w="785" w:type="dxa"/>
            <w:tcBorders>
              <w:top w:val="single" w:sz="4" w:space="0" w:color="000000"/>
              <w:left w:val="single" w:sz="4" w:space="0" w:color="000000"/>
              <w:bottom w:val="single" w:sz="4" w:space="0" w:color="000000"/>
            </w:tcBorders>
            <w:shd w:val="clear" w:color="auto" w:fill="auto"/>
          </w:tcPr>
          <w:p w14:paraId="1324B72A" w14:textId="768B3A7C" w:rsidR="003A7CFB" w:rsidRDefault="00856F41">
            <w:pPr>
              <w:snapToGrid w:val="0"/>
              <w:jc w:val="center"/>
              <w:rPr>
                <w:bCs/>
                <w:lang w:eastAsia="lt-LT"/>
              </w:rPr>
            </w:pPr>
            <w:r>
              <w:rPr>
                <w:bCs/>
                <w:lang w:eastAsia="lt-LT"/>
              </w:rPr>
              <w:t>Vnt.</w:t>
            </w:r>
          </w:p>
        </w:tc>
        <w:tc>
          <w:tcPr>
            <w:tcW w:w="1240" w:type="dxa"/>
            <w:tcBorders>
              <w:top w:val="single" w:sz="4" w:space="0" w:color="000000"/>
              <w:left w:val="single" w:sz="4" w:space="0" w:color="000000"/>
              <w:bottom w:val="single" w:sz="4" w:space="0" w:color="000000"/>
            </w:tcBorders>
            <w:shd w:val="clear" w:color="auto" w:fill="auto"/>
          </w:tcPr>
          <w:p w14:paraId="1324B72B" w14:textId="036EE206" w:rsidR="003A7CFB" w:rsidRDefault="00747C0D">
            <w:pPr>
              <w:snapToGrid w:val="0"/>
              <w:jc w:val="center"/>
            </w:pPr>
            <w:r>
              <w:t>12</w:t>
            </w:r>
          </w:p>
        </w:tc>
        <w:tc>
          <w:tcPr>
            <w:tcW w:w="1241" w:type="dxa"/>
            <w:tcBorders>
              <w:top w:val="single" w:sz="4" w:space="0" w:color="000000"/>
              <w:left w:val="single" w:sz="4" w:space="0" w:color="000000"/>
              <w:bottom w:val="single" w:sz="4" w:space="0" w:color="000000"/>
            </w:tcBorders>
            <w:shd w:val="clear" w:color="auto" w:fill="auto"/>
          </w:tcPr>
          <w:p w14:paraId="1324B72C" w14:textId="5C6CD021" w:rsidR="003A7CFB" w:rsidRDefault="00CB421F">
            <w:pPr>
              <w:snapToGrid w:val="0"/>
              <w:jc w:val="center"/>
            </w:pPr>
            <w:r>
              <w:t>16</w:t>
            </w:r>
          </w:p>
        </w:tc>
        <w:tc>
          <w:tcPr>
            <w:tcW w:w="1612" w:type="dxa"/>
            <w:tcBorders>
              <w:top w:val="single" w:sz="4" w:space="0" w:color="000000"/>
              <w:left w:val="single" w:sz="4" w:space="0" w:color="000000"/>
              <w:bottom w:val="single" w:sz="4" w:space="0" w:color="000000"/>
            </w:tcBorders>
            <w:shd w:val="clear" w:color="auto" w:fill="auto"/>
          </w:tcPr>
          <w:p w14:paraId="1324B72D" w14:textId="24896E50" w:rsidR="003A7CFB" w:rsidRDefault="00F534EB" w:rsidP="00F534EB">
            <w:pPr>
              <w:snapToGrid w:val="0"/>
            </w:pPr>
            <w:r w:rsidRPr="00F534EB">
              <w:t>Planuotas rezultatas viršytas 4 seansais</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324B72E" w14:textId="3633C240" w:rsidR="003A7CFB" w:rsidRDefault="004C35EC" w:rsidP="004C35EC">
            <w:pPr>
              <w:snapToGrid w:val="0"/>
              <w:jc w:val="both"/>
            </w:pPr>
            <w:r>
              <w:t xml:space="preserve">Projekte „Nacionalinis </w:t>
            </w:r>
            <w:r w:rsidR="00F534EB" w:rsidRPr="00F534EB">
              <w:t>kinas“ buvo numatyta 12 seansų, bet dar buvo norinčių užsisakyti mokamus seansus.</w:t>
            </w:r>
          </w:p>
        </w:tc>
      </w:tr>
      <w:tr w:rsidR="006F4AD0" w14:paraId="1324B73B" w14:textId="77777777" w:rsidTr="0043066F">
        <w:trPr>
          <w:trHeight w:val="303"/>
        </w:trPr>
        <w:tc>
          <w:tcPr>
            <w:tcW w:w="512" w:type="dxa"/>
            <w:tcBorders>
              <w:top w:val="single" w:sz="4" w:space="0" w:color="000000"/>
              <w:left w:val="single" w:sz="4" w:space="0" w:color="000000"/>
              <w:bottom w:val="single" w:sz="4" w:space="0" w:color="000000"/>
            </w:tcBorders>
            <w:shd w:val="clear" w:color="auto" w:fill="DEEAF6"/>
          </w:tcPr>
          <w:p w14:paraId="1324B730" w14:textId="77777777" w:rsidR="006F4AD0" w:rsidRDefault="006F4AD0">
            <w:pPr>
              <w:jc w:val="center"/>
              <w:rPr>
                <w:b/>
                <w:bCs/>
                <w:lang w:eastAsia="lt-LT"/>
              </w:rPr>
            </w:pPr>
            <w:r>
              <w:rPr>
                <w:b/>
                <w:bCs/>
                <w:lang w:eastAsia="lt-LT"/>
              </w:rPr>
              <w:t>01</w:t>
            </w:r>
          </w:p>
        </w:tc>
        <w:tc>
          <w:tcPr>
            <w:tcW w:w="514" w:type="dxa"/>
            <w:tcBorders>
              <w:top w:val="single" w:sz="4" w:space="0" w:color="000000"/>
              <w:left w:val="single" w:sz="4" w:space="0" w:color="000000"/>
              <w:bottom w:val="single" w:sz="4" w:space="0" w:color="000000"/>
            </w:tcBorders>
            <w:shd w:val="clear" w:color="auto" w:fill="DBDBDB"/>
          </w:tcPr>
          <w:p w14:paraId="1324B731" w14:textId="1338C7A9" w:rsidR="006F4AD0" w:rsidRDefault="006F4AD0">
            <w:pPr>
              <w:jc w:val="center"/>
              <w:rPr>
                <w:b/>
                <w:bCs/>
                <w:lang w:eastAsia="lt-LT"/>
              </w:rPr>
            </w:pPr>
            <w:r>
              <w:rPr>
                <w:b/>
                <w:bCs/>
                <w:lang w:eastAsia="lt-LT"/>
              </w:rPr>
              <w:t>02</w:t>
            </w:r>
          </w:p>
        </w:tc>
        <w:tc>
          <w:tcPr>
            <w:tcW w:w="13858" w:type="dxa"/>
            <w:gridSpan w:val="9"/>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324B73A" w14:textId="31FBEFFD" w:rsidR="006F4AD0" w:rsidRDefault="006F4AD0" w:rsidP="006F4AD0">
            <w:pPr>
              <w:snapToGrid w:val="0"/>
            </w:pPr>
            <w:r>
              <w:rPr>
                <w:rFonts w:ascii="LiberationSerif-Bold" w:eastAsia="DejaVu Sans" w:hAnsi="LiberationSerif-Bold" w:cs="LiberationSerif-Bold"/>
                <w:b/>
                <w:bCs/>
                <w:sz w:val="20"/>
              </w:rPr>
              <w:t>Užtikrinti, kad kultūra Panevėžyje būtų aukštos šiuolaikiškos kokybės ir išsiskirtų iš kitų miestų.</w:t>
            </w:r>
          </w:p>
        </w:tc>
      </w:tr>
      <w:tr w:rsidR="00EB5E4F" w14:paraId="1324B749" w14:textId="77777777" w:rsidTr="0043066F">
        <w:tc>
          <w:tcPr>
            <w:tcW w:w="512" w:type="dxa"/>
            <w:tcBorders>
              <w:top w:val="single" w:sz="4" w:space="0" w:color="000000"/>
              <w:left w:val="single" w:sz="4" w:space="0" w:color="000000"/>
              <w:bottom w:val="single" w:sz="4" w:space="0" w:color="000000"/>
            </w:tcBorders>
            <w:shd w:val="clear" w:color="auto" w:fill="DEEAF6"/>
          </w:tcPr>
          <w:p w14:paraId="1324B73C" w14:textId="77777777" w:rsidR="00877EDD" w:rsidRDefault="00877EDD">
            <w:pPr>
              <w:jc w:val="center"/>
              <w:rPr>
                <w:bCs/>
                <w:lang w:eastAsia="lt-LT"/>
              </w:rPr>
            </w:pPr>
            <w:r>
              <w:rPr>
                <w:bCs/>
                <w:lang w:eastAsia="lt-LT"/>
              </w:rPr>
              <w:t>01</w:t>
            </w:r>
          </w:p>
        </w:tc>
        <w:tc>
          <w:tcPr>
            <w:tcW w:w="514" w:type="dxa"/>
            <w:tcBorders>
              <w:top w:val="single" w:sz="4" w:space="0" w:color="000000"/>
              <w:left w:val="single" w:sz="4" w:space="0" w:color="000000"/>
              <w:bottom w:val="single" w:sz="4" w:space="0" w:color="000000"/>
            </w:tcBorders>
            <w:shd w:val="clear" w:color="auto" w:fill="DBDBDB"/>
          </w:tcPr>
          <w:p w14:paraId="1324B73D" w14:textId="192800C3" w:rsidR="00877EDD" w:rsidRDefault="00877EDD">
            <w:pPr>
              <w:jc w:val="center"/>
              <w:rPr>
                <w:bCs/>
                <w:lang w:eastAsia="lt-LT"/>
              </w:rPr>
            </w:pPr>
            <w:r>
              <w:rPr>
                <w:bCs/>
                <w:lang w:eastAsia="lt-LT"/>
              </w:rPr>
              <w:t>02</w:t>
            </w:r>
          </w:p>
        </w:tc>
        <w:tc>
          <w:tcPr>
            <w:tcW w:w="514" w:type="dxa"/>
            <w:tcBorders>
              <w:top w:val="single" w:sz="4" w:space="0" w:color="000000"/>
              <w:left w:val="single" w:sz="4" w:space="0" w:color="000000"/>
              <w:bottom w:val="single" w:sz="4" w:space="0" w:color="000000"/>
            </w:tcBorders>
            <w:shd w:val="clear" w:color="auto" w:fill="C5E0B3"/>
          </w:tcPr>
          <w:p w14:paraId="1324B73E" w14:textId="6A346BD3" w:rsidR="00877EDD" w:rsidRDefault="00877EDD">
            <w:pPr>
              <w:rPr>
                <w:bCs/>
                <w:lang w:eastAsia="lt-LT"/>
              </w:rPr>
            </w:pPr>
            <w:r>
              <w:rPr>
                <w:bCs/>
                <w:lang w:eastAsia="lt-LT"/>
              </w:rPr>
              <w:t>01</w:t>
            </w:r>
          </w:p>
        </w:tc>
        <w:tc>
          <w:tcPr>
            <w:tcW w:w="4267" w:type="dxa"/>
            <w:gridSpan w:val="2"/>
            <w:tcBorders>
              <w:top w:val="single" w:sz="4" w:space="0" w:color="000000"/>
              <w:left w:val="single" w:sz="4" w:space="0" w:color="000000"/>
              <w:bottom w:val="single" w:sz="4" w:space="0" w:color="000000"/>
            </w:tcBorders>
            <w:shd w:val="clear" w:color="auto" w:fill="auto"/>
          </w:tcPr>
          <w:p w14:paraId="19A62D9B" w14:textId="77777777" w:rsidR="00877EDD" w:rsidRDefault="00877EDD" w:rsidP="00877EDD">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Įgyvendinti renginių rinkodaros</w:t>
            </w:r>
          </w:p>
          <w:p w14:paraId="1324B742" w14:textId="17305D6A" w:rsidR="00877EDD" w:rsidRDefault="00877EDD" w:rsidP="00877EDD">
            <w:pPr>
              <w:rPr>
                <w:rFonts w:eastAsia="MS Mincho;MS Gothic"/>
              </w:rPr>
            </w:pPr>
            <w:r>
              <w:rPr>
                <w:rFonts w:ascii="LiberationSerif" w:eastAsia="DejaVu Sans" w:hAnsi="LiberationSerif" w:cs="LiberationSerif"/>
                <w:color w:val="00000A"/>
                <w:szCs w:val="24"/>
              </w:rPr>
              <w:t>priemones</w:t>
            </w:r>
          </w:p>
        </w:tc>
        <w:tc>
          <w:tcPr>
            <w:tcW w:w="2484" w:type="dxa"/>
            <w:tcBorders>
              <w:top w:val="single" w:sz="4" w:space="0" w:color="000000"/>
              <w:left w:val="single" w:sz="4" w:space="0" w:color="000000"/>
              <w:bottom w:val="single" w:sz="4" w:space="0" w:color="000000"/>
            </w:tcBorders>
            <w:shd w:val="clear" w:color="auto" w:fill="auto"/>
          </w:tcPr>
          <w:p w14:paraId="516768D1" w14:textId="77777777" w:rsidR="00877EDD" w:rsidRDefault="00877EDD" w:rsidP="00877EDD">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įgyvendintų rinkodaros priemonių</w:t>
            </w:r>
          </w:p>
          <w:p w14:paraId="1324B743" w14:textId="072CFE1C" w:rsidR="00877EDD" w:rsidRDefault="00877EDD" w:rsidP="00877EDD">
            <w:pPr>
              <w:rPr>
                <w:bCs/>
                <w:lang w:eastAsia="lt-LT"/>
              </w:rPr>
            </w:pPr>
            <w:r>
              <w:rPr>
                <w:rFonts w:ascii="LiberationSerif" w:eastAsia="DejaVu Sans" w:hAnsi="LiberationSerif" w:cs="LiberationSerif"/>
                <w:color w:val="00000A"/>
                <w:szCs w:val="24"/>
              </w:rPr>
              <w:t>skaičius</w:t>
            </w:r>
          </w:p>
        </w:tc>
        <w:tc>
          <w:tcPr>
            <w:tcW w:w="785" w:type="dxa"/>
            <w:tcBorders>
              <w:top w:val="single" w:sz="4" w:space="0" w:color="000000"/>
              <w:left w:val="single" w:sz="4" w:space="0" w:color="000000"/>
              <w:bottom w:val="single" w:sz="4" w:space="0" w:color="auto"/>
            </w:tcBorders>
            <w:shd w:val="clear" w:color="auto" w:fill="auto"/>
          </w:tcPr>
          <w:p w14:paraId="1324B744" w14:textId="641D2607" w:rsidR="00877EDD" w:rsidRDefault="00877EDD">
            <w:pPr>
              <w:snapToGrid w:val="0"/>
              <w:jc w:val="center"/>
              <w:rPr>
                <w:bCs/>
                <w:lang w:eastAsia="lt-LT"/>
              </w:rPr>
            </w:pPr>
            <w:r>
              <w:rPr>
                <w:bCs/>
                <w:lang w:eastAsia="lt-LT"/>
              </w:rPr>
              <w:t>Vnt.</w:t>
            </w:r>
          </w:p>
        </w:tc>
        <w:tc>
          <w:tcPr>
            <w:tcW w:w="1240" w:type="dxa"/>
            <w:tcBorders>
              <w:top w:val="single" w:sz="4" w:space="0" w:color="000000"/>
              <w:left w:val="single" w:sz="4" w:space="0" w:color="000000"/>
              <w:bottom w:val="single" w:sz="4" w:space="0" w:color="auto"/>
            </w:tcBorders>
            <w:shd w:val="clear" w:color="auto" w:fill="auto"/>
          </w:tcPr>
          <w:p w14:paraId="1324B745" w14:textId="4FE1BE12" w:rsidR="00877EDD" w:rsidRDefault="00747C0D">
            <w:pPr>
              <w:snapToGrid w:val="0"/>
              <w:jc w:val="center"/>
            </w:pPr>
            <w:r>
              <w:t>24</w:t>
            </w:r>
          </w:p>
        </w:tc>
        <w:tc>
          <w:tcPr>
            <w:tcW w:w="1241" w:type="dxa"/>
            <w:tcBorders>
              <w:top w:val="single" w:sz="4" w:space="0" w:color="000000"/>
              <w:left w:val="single" w:sz="4" w:space="0" w:color="000000"/>
              <w:bottom w:val="single" w:sz="4" w:space="0" w:color="auto"/>
            </w:tcBorders>
            <w:shd w:val="clear" w:color="auto" w:fill="auto"/>
          </w:tcPr>
          <w:p w14:paraId="1324B746" w14:textId="2D20BFDA" w:rsidR="00877EDD" w:rsidRDefault="00CB421F">
            <w:pPr>
              <w:snapToGrid w:val="0"/>
              <w:jc w:val="center"/>
              <w:rPr>
                <w:bCs/>
                <w:lang w:eastAsia="lt-LT"/>
              </w:rPr>
            </w:pPr>
            <w:r>
              <w:rPr>
                <w:bCs/>
                <w:lang w:eastAsia="lt-LT"/>
              </w:rPr>
              <w:t>24</w:t>
            </w:r>
          </w:p>
        </w:tc>
        <w:tc>
          <w:tcPr>
            <w:tcW w:w="1612" w:type="dxa"/>
            <w:tcBorders>
              <w:top w:val="single" w:sz="4" w:space="0" w:color="000000"/>
              <w:left w:val="single" w:sz="4" w:space="0" w:color="000000"/>
              <w:bottom w:val="single" w:sz="4" w:space="0" w:color="auto"/>
            </w:tcBorders>
            <w:shd w:val="clear" w:color="auto" w:fill="auto"/>
          </w:tcPr>
          <w:p w14:paraId="1324B747" w14:textId="0C89EC4D" w:rsidR="00877EDD" w:rsidRDefault="003E1511">
            <w:pPr>
              <w:snapToGrid w:val="0"/>
              <w:jc w:val="center"/>
              <w:rPr>
                <w:bCs/>
                <w:lang w:eastAsia="lt-LT"/>
              </w:rPr>
            </w:pPr>
            <w:r w:rsidRPr="003E1511">
              <w:rPr>
                <w:bCs/>
                <w:lang w:eastAsia="lt-LT"/>
              </w:rPr>
              <w:t>Pasiektas planuotas rezultatas</w:t>
            </w:r>
          </w:p>
        </w:tc>
        <w:tc>
          <w:tcPr>
            <w:tcW w:w="1715" w:type="dxa"/>
            <w:tcBorders>
              <w:top w:val="single" w:sz="4" w:space="0" w:color="000000"/>
              <w:left w:val="single" w:sz="4" w:space="0" w:color="000000"/>
              <w:bottom w:val="single" w:sz="4" w:space="0" w:color="auto"/>
              <w:right w:val="single" w:sz="4" w:space="0" w:color="000000"/>
            </w:tcBorders>
            <w:shd w:val="clear" w:color="auto" w:fill="auto"/>
          </w:tcPr>
          <w:p w14:paraId="408B5D16" w14:textId="77777777" w:rsidR="00EB5E4F" w:rsidRPr="00EB5E4F" w:rsidRDefault="00EB5E4F" w:rsidP="004C35EC">
            <w:pPr>
              <w:snapToGrid w:val="0"/>
              <w:jc w:val="both"/>
              <w:rPr>
                <w:bCs/>
                <w:lang w:eastAsia="lt-LT"/>
              </w:rPr>
            </w:pPr>
            <w:r w:rsidRPr="00EB5E4F">
              <w:rPr>
                <w:bCs/>
                <w:lang w:eastAsia="lt-LT"/>
              </w:rPr>
              <w:t>1.</w:t>
            </w:r>
            <w:r w:rsidRPr="00EB5E4F">
              <w:rPr>
                <w:bCs/>
                <w:lang w:eastAsia="lt-LT"/>
              </w:rPr>
              <w:tab/>
              <w:t xml:space="preserve">Reportažo suorganizavimas GNTV apie virtualią kino sale, </w:t>
            </w:r>
          </w:p>
          <w:p w14:paraId="3D7EF726" w14:textId="3FF76A16" w:rsidR="00EB5E4F" w:rsidRPr="00EB5E4F" w:rsidRDefault="00EB5E4F" w:rsidP="004C35EC">
            <w:pPr>
              <w:snapToGrid w:val="0"/>
              <w:jc w:val="both"/>
              <w:rPr>
                <w:bCs/>
                <w:lang w:eastAsia="lt-LT"/>
              </w:rPr>
            </w:pPr>
            <w:r w:rsidRPr="00EB5E4F">
              <w:rPr>
                <w:bCs/>
                <w:lang w:eastAsia="lt-LT"/>
              </w:rPr>
              <w:t>2.</w:t>
            </w:r>
            <w:r w:rsidRPr="00EB5E4F">
              <w:rPr>
                <w:bCs/>
                <w:lang w:eastAsia="lt-LT"/>
              </w:rPr>
              <w:tab/>
              <w:t>Kino mįslių talpinimas Facebook profilyje karantino metu</w:t>
            </w:r>
            <w:r w:rsidR="009D4831">
              <w:rPr>
                <w:bCs/>
                <w:lang w:eastAsia="lt-LT"/>
              </w:rPr>
              <w:t>;</w:t>
            </w:r>
            <w:r w:rsidRPr="00EB5E4F">
              <w:rPr>
                <w:bCs/>
                <w:lang w:eastAsia="lt-LT"/>
              </w:rPr>
              <w:t xml:space="preserve"> </w:t>
            </w:r>
          </w:p>
          <w:p w14:paraId="4ADC44B2" w14:textId="11AD975A" w:rsidR="00EB5E4F" w:rsidRPr="00EB5E4F" w:rsidRDefault="00EB5E4F" w:rsidP="004C35EC">
            <w:pPr>
              <w:snapToGrid w:val="0"/>
              <w:jc w:val="both"/>
              <w:rPr>
                <w:bCs/>
                <w:lang w:eastAsia="lt-LT"/>
              </w:rPr>
            </w:pPr>
            <w:r w:rsidRPr="00EB5E4F">
              <w:rPr>
                <w:bCs/>
                <w:lang w:eastAsia="lt-LT"/>
              </w:rPr>
              <w:t>3.</w:t>
            </w:r>
            <w:r w:rsidRPr="00EB5E4F">
              <w:rPr>
                <w:bCs/>
                <w:lang w:eastAsia="lt-LT"/>
              </w:rPr>
              <w:tab/>
              <w:t xml:space="preserve">Pranešimų /straipsnių rašymas, viešinimas </w:t>
            </w:r>
            <w:r w:rsidR="009D4831">
              <w:rPr>
                <w:bCs/>
                <w:lang w:eastAsia="lt-LT"/>
              </w:rPr>
              <w:t>;</w:t>
            </w:r>
          </w:p>
          <w:p w14:paraId="7F443CF9" w14:textId="4B940481" w:rsidR="00EB5E4F" w:rsidRPr="00EB5E4F" w:rsidRDefault="00EB5E4F" w:rsidP="004C35EC">
            <w:pPr>
              <w:snapToGrid w:val="0"/>
              <w:jc w:val="both"/>
              <w:rPr>
                <w:bCs/>
                <w:lang w:eastAsia="lt-LT"/>
              </w:rPr>
            </w:pPr>
            <w:r w:rsidRPr="00EB5E4F">
              <w:rPr>
                <w:bCs/>
                <w:lang w:eastAsia="lt-LT"/>
              </w:rPr>
              <w:t>4.</w:t>
            </w:r>
            <w:r w:rsidRPr="00EB5E4F">
              <w:rPr>
                <w:bCs/>
                <w:lang w:eastAsia="lt-LT"/>
              </w:rPr>
              <w:tab/>
              <w:t>Konkursai Facebook profilyje - dalintis įrašu, žymėti draugus, kelti nuotraukas į komentarus kino bilietams laimėti (3 vnt.)</w:t>
            </w:r>
            <w:r w:rsidR="009D4831">
              <w:rPr>
                <w:bCs/>
                <w:lang w:eastAsia="lt-LT"/>
              </w:rPr>
              <w:t>;</w:t>
            </w:r>
          </w:p>
          <w:p w14:paraId="77E41444" w14:textId="087D942C" w:rsidR="00EB5E4F" w:rsidRPr="00EB5E4F" w:rsidRDefault="00EB5E4F" w:rsidP="004C35EC">
            <w:pPr>
              <w:snapToGrid w:val="0"/>
              <w:jc w:val="both"/>
              <w:rPr>
                <w:bCs/>
                <w:lang w:eastAsia="lt-LT"/>
              </w:rPr>
            </w:pPr>
            <w:r w:rsidRPr="00EB5E4F">
              <w:rPr>
                <w:bCs/>
                <w:lang w:eastAsia="lt-LT"/>
              </w:rPr>
              <w:t>5.</w:t>
            </w:r>
            <w:r w:rsidRPr="00EB5E4F">
              <w:rPr>
                <w:bCs/>
                <w:lang w:eastAsia="lt-LT"/>
              </w:rPr>
              <w:tab/>
              <w:t>Kroatų kino seansui vaišės žiūrovams – mini spurgos</w:t>
            </w:r>
            <w:r w:rsidR="009D4831">
              <w:rPr>
                <w:bCs/>
                <w:lang w:eastAsia="lt-LT"/>
              </w:rPr>
              <w:t>;</w:t>
            </w:r>
          </w:p>
          <w:p w14:paraId="03EA5FA1" w14:textId="54A9FE27" w:rsidR="00EB5E4F" w:rsidRPr="00EB5E4F" w:rsidRDefault="00EB5E4F" w:rsidP="009D4831">
            <w:pPr>
              <w:snapToGrid w:val="0"/>
              <w:jc w:val="both"/>
              <w:rPr>
                <w:bCs/>
                <w:lang w:eastAsia="lt-LT"/>
              </w:rPr>
            </w:pPr>
            <w:r w:rsidRPr="00EB5E4F">
              <w:rPr>
                <w:bCs/>
                <w:lang w:eastAsia="lt-LT"/>
              </w:rPr>
              <w:lastRenderedPageBreak/>
              <w:t>6.</w:t>
            </w:r>
            <w:r w:rsidRPr="00EB5E4F">
              <w:rPr>
                <w:bCs/>
                <w:lang w:eastAsia="lt-LT"/>
              </w:rPr>
              <w:tab/>
              <w:t>Raudonas kilimas (3 kartai)</w:t>
            </w:r>
            <w:r w:rsidR="009D4831">
              <w:rPr>
                <w:bCs/>
                <w:lang w:eastAsia="lt-LT"/>
              </w:rPr>
              <w:t>;</w:t>
            </w:r>
          </w:p>
          <w:p w14:paraId="51635EC1" w14:textId="1887F16B" w:rsidR="00EB5E4F" w:rsidRPr="00EB5E4F" w:rsidRDefault="00EB5E4F" w:rsidP="009D4831">
            <w:pPr>
              <w:snapToGrid w:val="0"/>
              <w:jc w:val="both"/>
              <w:rPr>
                <w:bCs/>
                <w:lang w:eastAsia="lt-LT"/>
              </w:rPr>
            </w:pPr>
            <w:r w:rsidRPr="00EB5E4F">
              <w:rPr>
                <w:bCs/>
                <w:lang w:eastAsia="lt-LT"/>
              </w:rPr>
              <w:t>7.</w:t>
            </w:r>
            <w:r w:rsidRPr="00EB5E4F">
              <w:rPr>
                <w:bCs/>
                <w:lang w:eastAsia="lt-LT"/>
              </w:rPr>
              <w:tab/>
              <w:t>Obuolių pyragas (Animacinio filmo „Mažoji Klara” premjera)</w:t>
            </w:r>
            <w:r w:rsidR="009D4831">
              <w:rPr>
                <w:bCs/>
                <w:lang w:eastAsia="lt-LT"/>
              </w:rPr>
              <w:t>;</w:t>
            </w:r>
          </w:p>
          <w:p w14:paraId="6C3705F3" w14:textId="324541C8" w:rsidR="00EB5E4F" w:rsidRPr="00EB5E4F" w:rsidRDefault="00EB5E4F" w:rsidP="009D4831">
            <w:pPr>
              <w:snapToGrid w:val="0"/>
              <w:jc w:val="both"/>
              <w:rPr>
                <w:bCs/>
                <w:lang w:eastAsia="lt-LT"/>
              </w:rPr>
            </w:pPr>
            <w:r w:rsidRPr="00EB5E4F">
              <w:rPr>
                <w:bCs/>
                <w:lang w:eastAsia="lt-LT"/>
              </w:rPr>
              <w:t>8.</w:t>
            </w:r>
            <w:r w:rsidRPr="00EB5E4F">
              <w:rPr>
                <w:bCs/>
                <w:lang w:eastAsia="lt-LT"/>
              </w:rPr>
              <w:tab/>
              <w:t>Mažosios Klaros knygelės – dovana mažiesiems žiūrovams (Animacinio filmo „Mažoji Klara” premjera)</w:t>
            </w:r>
            <w:r w:rsidR="009D4831">
              <w:rPr>
                <w:bCs/>
                <w:lang w:eastAsia="lt-LT"/>
              </w:rPr>
              <w:t>;</w:t>
            </w:r>
          </w:p>
          <w:p w14:paraId="15EC3470" w14:textId="46148DDC" w:rsidR="00EB5E4F" w:rsidRPr="00EB5E4F" w:rsidRDefault="00EB5E4F" w:rsidP="009D4831">
            <w:pPr>
              <w:snapToGrid w:val="0"/>
              <w:jc w:val="both"/>
              <w:rPr>
                <w:bCs/>
                <w:lang w:eastAsia="lt-LT"/>
              </w:rPr>
            </w:pPr>
            <w:r w:rsidRPr="00EB5E4F">
              <w:rPr>
                <w:bCs/>
                <w:lang w:eastAsia="lt-LT"/>
              </w:rPr>
              <w:t>9.</w:t>
            </w:r>
            <w:r w:rsidRPr="00EB5E4F">
              <w:rPr>
                <w:bCs/>
                <w:lang w:eastAsia="lt-LT"/>
              </w:rPr>
              <w:tab/>
              <w:t>Mažosios Klaros spalvoti siluetai – stendai (2 vnt.), su</w:t>
            </w:r>
            <w:r w:rsidR="009D4831">
              <w:rPr>
                <w:bCs/>
                <w:lang w:eastAsia="lt-LT"/>
              </w:rPr>
              <w:t xml:space="preserve"> kuriais žiūrovai fotografavosi,</w:t>
            </w:r>
            <w:r w:rsidRPr="00EB5E4F">
              <w:rPr>
                <w:bCs/>
                <w:lang w:eastAsia="lt-LT"/>
              </w:rPr>
              <w:t xml:space="preserve"> papuošė kino centrą „Garsas” </w:t>
            </w:r>
            <w:r w:rsidR="009D4831">
              <w:rPr>
                <w:bCs/>
                <w:lang w:eastAsia="lt-LT"/>
              </w:rPr>
              <w:t>;</w:t>
            </w:r>
          </w:p>
          <w:p w14:paraId="21A47B97" w14:textId="1D930718" w:rsidR="00EB5E4F" w:rsidRPr="00EB5E4F" w:rsidRDefault="00EB5E4F" w:rsidP="009D4831">
            <w:pPr>
              <w:snapToGrid w:val="0"/>
              <w:jc w:val="both"/>
              <w:rPr>
                <w:bCs/>
                <w:lang w:eastAsia="lt-LT"/>
              </w:rPr>
            </w:pPr>
            <w:r w:rsidRPr="00EB5E4F">
              <w:rPr>
                <w:bCs/>
                <w:lang w:eastAsia="lt-LT"/>
              </w:rPr>
              <w:t>10.</w:t>
            </w:r>
            <w:r w:rsidRPr="00EB5E4F">
              <w:rPr>
                <w:bCs/>
                <w:lang w:eastAsia="lt-LT"/>
              </w:rPr>
              <w:tab/>
              <w:t>Pinjata „Europos kinas ir dieną, ir naktį” vaikiškam kino seansui</w:t>
            </w:r>
            <w:r w:rsidR="009D4831">
              <w:rPr>
                <w:bCs/>
                <w:lang w:eastAsia="lt-LT"/>
              </w:rPr>
              <w:t>;</w:t>
            </w:r>
          </w:p>
          <w:p w14:paraId="3E260D99" w14:textId="2C83D2DA" w:rsidR="00EB5E4F" w:rsidRPr="00EB5E4F" w:rsidRDefault="00EB5E4F" w:rsidP="009D4831">
            <w:pPr>
              <w:snapToGrid w:val="0"/>
              <w:jc w:val="both"/>
              <w:rPr>
                <w:bCs/>
                <w:lang w:eastAsia="lt-LT"/>
              </w:rPr>
            </w:pPr>
            <w:r w:rsidRPr="00EB5E4F">
              <w:rPr>
                <w:bCs/>
                <w:lang w:eastAsia="lt-LT"/>
              </w:rPr>
              <w:t>11.</w:t>
            </w:r>
            <w:r w:rsidRPr="00EB5E4F">
              <w:rPr>
                <w:bCs/>
                <w:lang w:eastAsia="lt-LT"/>
              </w:rPr>
              <w:tab/>
              <w:t>Festivalio „Europos kinas ir dieną, ir naktį” kino renginio metu buvo rengiamas konkursas ir 2-iems laimėtojams padovanotos knygos-autobiografijos „Frida. Fridos Kahlo autobiografija”</w:t>
            </w:r>
            <w:r w:rsidR="009D4831">
              <w:rPr>
                <w:bCs/>
                <w:lang w:eastAsia="lt-LT"/>
              </w:rPr>
              <w:t>;</w:t>
            </w:r>
          </w:p>
          <w:p w14:paraId="54E473D5" w14:textId="583CB256" w:rsidR="00EB5E4F" w:rsidRPr="00EB5E4F" w:rsidRDefault="00EB5E4F" w:rsidP="009D4831">
            <w:pPr>
              <w:snapToGrid w:val="0"/>
              <w:jc w:val="both"/>
              <w:rPr>
                <w:bCs/>
                <w:lang w:eastAsia="lt-LT"/>
              </w:rPr>
            </w:pPr>
            <w:r w:rsidRPr="00EB5E4F">
              <w:rPr>
                <w:bCs/>
                <w:lang w:eastAsia="lt-LT"/>
              </w:rPr>
              <w:t>12.</w:t>
            </w:r>
            <w:r w:rsidRPr="00EB5E4F">
              <w:rPr>
                <w:bCs/>
                <w:lang w:eastAsia="lt-LT"/>
              </w:rPr>
              <w:tab/>
              <w:t>Skelbimai laikraščiuose</w:t>
            </w:r>
            <w:r w:rsidR="009D4831">
              <w:rPr>
                <w:bCs/>
                <w:lang w:eastAsia="lt-LT"/>
              </w:rPr>
              <w:t>;</w:t>
            </w:r>
          </w:p>
          <w:p w14:paraId="5B3C96A2" w14:textId="499C150B" w:rsidR="00EB5E4F" w:rsidRPr="00EB5E4F" w:rsidRDefault="009D4831" w:rsidP="009D4831">
            <w:pPr>
              <w:snapToGrid w:val="0"/>
              <w:jc w:val="both"/>
              <w:rPr>
                <w:bCs/>
                <w:lang w:eastAsia="lt-LT"/>
              </w:rPr>
            </w:pPr>
            <w:r>
              <w:rPr>
                <w:bCs/>
                <w:lang w:eastAsia="lt-LT"/>
              </w:rPr>
              <w:t>13.</w:t>
            </w:r>
            <w:r>
              <w:rPr>
                <w:bCs/>
                <w:lang w:eastAsia="lt-LT"/>
              </w:rPr>
              <w:tab/>
              <w:t>Festivalio</w:t>
            </w:r>
            <w:r w:rsidR="00EB5E4F" w:rsidRPr="00EB5E4F">
              <w:rPr>
                <w:bCs/>
                <w:lang w:eastAsia="lt-LT"/>
              </w:rPr>
              <w:t xml:space="preserve"> „Aš+</w:t>
            </w:r>
            <w:r>
              <w:rPr>
                <w:bCs/>
                <w:lang w:eastAsia="lt-LT"/>
              </w:rPr>
              <w:t>M</w:t>
            </w:r>
            <w:r w:rsidR="00EB5E4F" w:rsidRPr="00EB5E4F">
              <w:rPr>
                <w:bCs/>
                <w:lang w:eastAsia="lt-LT"/>
              </w:rPr>
              <w:t>iestas=</w:t>
            </w:r>
            <w:r>
              <w:rPr>
                <w:bCs/>
                <w:lang w:eastAsia="lt-LT"/>
              </w:rPr>
              <w:t>K</w:t>
            </w:r>
            <w:r w:rsidR="00EB5E4F" w:rsidRPr="00EB5E4F">
              <w:rPr>
                <w:bCs/>
                <w:lang w:eastAsia="lt-LT"/>
              </w:rPr>
              <w:t>inas“ banerinė reklama lrytas.lt, sekunde.lt portaluose,  festivalio „Europos kinas ir dieną, ir naktį“ banerinė reklama sekunde.lt portale.</w:t>
            </w:r>
          </w:p>
          <w:p w14:paraId="3E6BA00A" w14:textId="77777777" w:rsidR="00EB5E4F" w:rsidRPr="00EB5E4F" w:rsidRDefault="00EB5E4F" w:rsidP="009D4831">
            <w:pPr>
              <w:snapToGrid w:val="0"/>
              <w:jc w:val="both"/>
              <w:rPr>
                <w:bCs/>
                <w:lang w:eastAsia="lt-LT"/>
              </w:rPr>
            </w:pPr>
            <w:r w:rsidRPr="00EB5E4F">
              <w:rPr>
                <w:bCs/>
                <w:lang w:eastAsia="lt-LT"/>
              </w:rPr>
              <w:t>14.</w:t>
            </w:r>
            <w:r w:rsidRPr="00EB5E4F">
              <w:rPr>
                <w:bCs/>
                <w:lang w:eastAsia="lt-LT"/>
              </w:rPr>
              <w:tab/>
              <w:t>Konkursų rengimas kitose Facebook grupėse: AINA.lt, lrytas.lt</w:t>
            </w:r>
          </w:p>
          <w:p w14:paraId="41E77BA5" w14:textId="47642E68" w:rsidR="00EB5E4F" w:rsidRPr="00EB5E4F" w:rsidRDefault="00EB5E4F" w:rsidP="009D4831">
            <w:pPr>
              <w:snapToGrid w:val="0"/>
              <w:rPr>
                <w:bCs/>
                <w:lang w:eastAsia="lt-LT"/>
              </w:rPr>
            </w:pPr>
            <w:r w:rsidRPr="00EB5E4F">
              <w:rPr>
                <w:bCs/>
                <w:lang w:eastAsia="lt-LT"/>
              </w:rPr>
              <w:t>15.</w:t>
            </w:r>
            <w:r w:rsidR="009D4831">
              <w:rPr>
                <w:bCs/>
                <w:lang w:eastAsia="lt-LT"/>
              </w:rPr>
              <w:tab/>
              <w:t>Plakatų, skrajučių spauda;</w:t>
            </w:r>
          </w:p>
          <w:p w14:paraId="687F44E0" w14:textId="69552A30" w:rsidR="00EB5E4F" w:rsidRPr="00EB5E4F" w:rsidRDefault="00EB5E4F" w:rsidP="009D4831">
            <w:pPr>
              <w:snapToGrid w:val="0"/>
              <w:jc w:val="both"/>
              <w:rPr>
                <w:bCs/>
                <w:lang w:eastAsia="lt-LT"/>
              </w:rPr>
            </w:pPr>
            <w:r w:rsidRPr="00EB5E4F">
              <w:rPr>
                <w:bCs/>
                <w:lang w:eastAsia="lt-LT"/>
              </w:rPr>
              <w:t>16.</w:t>
            </w:r>
            <w:r w:rsidRPr="00EB5E4F">
              <w:rPr>
                <w:bCs/>
                <w:lang w:eastAsia="lt-LT"/>
              </w:rPr>
              <w:tab/>
              <w:t>Kroatijos vėliavėlių gamyba „Europos kinas ir dieną, ir naktį” renginiui</w:t>
            </w:r>
            <w:r w:rsidR="009D4831">
              <w:rPr>
                <w:bCs/>
                <w:lang w:eastAsia="lt-LT"/>
              </w:rPr>
              <w:t>;</w:t>
            </w:r>
          </w:p>
          <w:p w14:paraId="758240B4" w14:textId="77777777" w:rsidR="00EB5E4F" w:rsidRPr="00EB5E4F" w:rsidRDefault="00EB5E4F" w:rsidP="009D4831">
            <w:pPr>
              <w:snapToGrid w:val="0"/>
              <w:jc w:val="both"/>
              <w:rPr>
                <w:bCs/>
                <w:lang w:eastAsia="lt-LT"/>
              </w:rPr>
            </w:pPr>
            <w:r w:rsidRPr="00EB5E4F">
              <w:rPr>
                <w:bCs/>
                <w:lang w:eastAsia="lt-LT"/>
              </w:rPr>
              <w:t>17.</w:t>
            </w:r>
            <w:r w:rsidRPr="00EB5E4F">
              <w:rPr>
                <w:bCs/>
                <w:lang w:eastAsia="lt-LT"/>
              </w:rPr>
              <w:tab/>
              <w:t>Lietuviško kino dienos prizas. Žiūrovus kvietėme balsuoti už labiausiai patikusį filmą, žiūroviškiausio filmo kūrybinei grupei įteiktas meninio stiklo studijos Glass Remis prizas. Prizas atiteko filmo „Partizano žmona“ kūrybinei grupei (1 kartas).</w:t>
            </w:r>
          </w:p>
          <w:p w14:paraId="20F938D9" w14:textId="03406E8C" w:rsidR="00EB5E4F" w:rsidRPr="00EB5E4F" w:rsidRDefault="00EB5E4F" w:rsidP="009D4831">
            <w:pPr>
              <w:snapToGrid w:val="0"/>
              <w:jc w:val="both"/>
              <w:rPr>
                <w:bCs/>
                <w:lang w:eastAsia="lt-LT"/>
              </w:rPr>
            </w:pPr>
            <w:r w:rsidRPr="00EB5E4F">
              <w:rPr>
                <w:bCs/>
                <w:lang w:eastAsia="lt-LT"/>
              </w:rPr>
              <w:t>18.</w:t>
            </w:r>
            <w:r w:rsidRPr="00EB5E4F">
              <w:rPr>
                <w:bCs/>
                <w:lang w:eastAsia="lt-LT"/>
              </w:rPr>
              <w:tab/>
              <w:t>Kino bilietų nuolaidos (2 filmai už 6 Eur, perki 1 bilietą už 4 Eur, o antras už 1 Eur, abonementai: į 4-6 filmų programas 10 Eur)</w:t>
            </w:r>
            <w:r w:rsidR="009D4831">
              <w:rPr>
                <w:bCs/>
                <w:lang w:eastAsia="lt-LT"/>
              </w:rPr>
              <w:t>;</w:t>
            </w:r>
          </w:p>
          <w:p w14:paraId="14068F43" w14:textId="59DDB50B" w:rsidR="00EB5E4F" w:rsidRPr="00EB5E4F" w:rsidRDefault="00EB5E4F" w:rsidP="009D4831">
            <w:pPr>
              <w:snapToGrid w:val="0"/>
              <w:jc w:val="both"/>
              <w:rPr>
                <w:bCs/>
                <w:lang w:eastAsia="lt-LT"/>
              </w:rPr>
            </w:pPr>
            <w:r w:rsidRPr="00EB5E4F">
              <w:rPr>
                <w:bCs/>
                <w:lang w:eastAsia="lt-LT"/>
              </w:rPr>
              <w:t>19.</w:t>
            </w:r>
            <w:r w:rsidRPr="00EB5E4F">
              <w:rPr>
                <w:bCs/>
                <w:lang w:eastAsia="lt-LT"/>
              </w:rPr>
              <w:tab/>
              <w:t>Lapkričio 14 d. Europos kino dienai – suaugusiems dovana-saldainiai, vaikams – animatoriaus programa</w:t>
            </w:r>
            <w:r w:rsidR="009D4831">
              <w:rPr>
                <w:bCs/>
                <w:lang w:eastAsia="lt-LT"/>
              </w:rPr>
              <w:t>;</w:t>
            </w:r>
          </w:p>
          <w:p w14:paraId="5AB2BA2E" w14:textId="29774C14" w:rsidR="00EB5E4F" w:rsidRPr="00EB5E4F" w:rsidRDefault="00EB5E4F" w:rsidP="009D4831">
            <w:pPr>
              <w:snapToGrid w:val="0"/>
              <w:jc w:val="both"/>
              <w:rPr>
                <w:bCs/>
                <w:lang w:eastAsia="lt-LT"/>
              </w:rPr>
            </w:pPr>
            <w:r w:rsidRPr="00EB5E4F">
              <w:rPr>
                <w:bCs/>
                <w:lang w:eastAsia="lt-LT"/>
              </w:rPr>
              <w:t>20.</w:t>
            </w:r>
            <w:r w:rsidRPr="00EB5E4F">
              <w:rPr>
                <w:bCs/>
                <w:lang w:eastAsia="lt-LT"/>
              </w:rPr>
              <w:tab/>
              <w:t>Dovanos saldainiai su personažais mažiesiems žiūrovams (animacinio filmo „Mažosios Klaros Kalėdos” premjera)</w:t>
            </w:r>
            <w:r w:rsidR="009D4831">
              <w:rPr>
                <w:bCs/>
                <w:lang w:eastAsia="lt-LT"/>
              </w:rPr>
              <w:t>;</w:t>
            </w:r>
          </w:p>
          <w:p w14:paraId="159D636F" w14:textId="451F1097" w:rsidR="00EB5E4F" w:rsidRPr="00EB5E4F" w:rsidRDefault="00EB5E4F" w:rsidP="009D4831">
            <w:pPr>
              <w:snapToGrid w:val="0"/>
              <w:jc w:val="both"/>
              <w:rPr>
                <w:bCs/>
                <w:lang w:eastAsia="lt-LT"/>
              </w:rPr>
            </w:pPr>
            <w:r w:rsidRPr="00EB5E4F">
              <w:rPr>
                <w:bCs/>
                <w:lang w:eastAsia="lt-LT"/>
              </w:rPr>
              <w:t>21.</w:t>
            </w:r>
            <w:r w:rsidRPr="00EB5E4F">
              <w:rPr>
                <w:bCs/>
                <w:lang w:eastAsia="lt-LT"/>
              </w:rPr>
              <w:tab/>
              <w:t>Dalyvavimas kultūrinės eduka</w:t>
            </w:r>
            <w:r w:rsidR="009D4831">
              <w:rPr>
                <w:bCs/>
                <w:lang w:eastAsia="lt-LT"/>
              </w:rPr>
              <w:t>cijos forume „Kultūra atrakina”</w:t>
            </w:r>
            <w:r w:rsidRPr="00EB5E4F">
              <w:rPr>
                <w:bCs/>
                <w:lang w:eastAsia="lt-LT"/>
              </w:rPr>
              <w:t xml:space="preserve"> </w:t>
            </w:r>
            <w:r w:rsidR="009D4831">
              <w:rPr>
                <w:bCs/>
                <w:lang w:eastAsia="lt-LT"/>
              </w:rPr>
              <w:t>p</w:t>
            </w:r>
            <w:r w:rsidRPr="00EB5E4F">
              <w:rPr>
                <w:bCs/>
                <w:lang w:eastAsia="lt-LT"/>
              </w:rPr>
              <w:t xml:space="preserve">ristatyta kino centro „Garsas” veikla, priemonės </w:t>
            </w:r>
            <w:r w:rsidR="009D4831">
              <w:rPr>
                <w:bCs/>
                <w:lang w:eastAsia="lt-LT"/>
              </w:rPr>
              <w:t xml:space="preserve">švietimo įstaigoms, </w:t>
            </w:r>
            <w:r w:rsidRPr="00EB5E4F">
              <w:rPr>
                <w:bCs/>
                <w:lang w:eastAsia="lt-LT"/>
              </w:rPr>
              <w:t xml:space="preserve">surengtas konkursas.  </w:t>
            </w:r>
          </w:p>
          <w:p w14:paraId="51FC624E" w14:textId="7B870947" w:rsidR="00EB5E4F" w:rsidRPr="00EB5E4F" w:rsidRDefault="0043066F" w:rsidP="009D4831">
            <w:pPr>
              <w:snapToGrid w:val="0"/>
              <w:jc w:val="both"/>
              <w:rPr>
                <w:bCs/>
                <w:lang w:eastAsia="lt-LT"/>
              </w:rPr>
            </w:pPr>
            <w:r>
              <w:rPr>
                <w:bCs/>
                <w:lang w:eastAsia="lt-LT"/>
              </w:rPr>
              <w:t xml:space="preserve">22. Edukacinė programa </w:t>
            </w:r>
            <w:r w:rsidR="00EB5E4F" w:rsidRPr="00EB5E4F">
              <w:rPr>
                <w:bCs/>
                <w:lang w:eastAsia="lt-LT"/>
              </w:rPr>
              <w:t>„Kosmo misija” nuotykių filmo „Kosminis vaikis” premjeros metu</w:t>
            </w:r>
            <w:r w:rsidR="009D4831">
              <w:rPr>
                <w:bCs/>
                <w:lang w:eastAsia="lt-LT"/>
              </w:rPr>
              <w:t>;</w:t>
            </w:r>
          </w:p>
          <w:p w14:paraId="5A542107" w14:textId="5C699C01" w:rsidR="00EB5E4F" w:rsidRPr="00EB5E4F" w:rsidRDefault="009D4831" w:rsidP="009D4831">
            <w:pPr>
              <w:snapToGrid w:val="0"/>
              <w:jc w:val="both"/>
              <w:rPr>
                <w:bCs/>
                <w:lang w:eastAsia="lt-LT"/>
              </w:rPr>
            </w:pPr>
            <w:r>
              <w:rPr>
                <w:bCs/>
                <w:lang w:eastAsia="lt-LT"/>
              </w:rPr>
              <w:t>23.</w:t>
            </w:r>
            <w:r>
              <w:rPr>
                <w:bCs/>
                <w:lang w:eastAsia="lt-LT"/>
              </w:rPr>
              <w:tab/>
              <w:t>Festivalio „Aš+Miestas=K</w:t>
            </w:r>
            <w:r w:rsidR="00EB5E4F" w:rsidRPr="00EB5E4F">
              <w:rPr>
                <w:bCs/>
                <w:lang w:eastAsia="lt-LT"/>
              </w:rPr>
              <w:t xml:space="preserve">inas“ reklama Aukštaitijos </w:t>
            </w:r>
            <w:r w:rsidR="00EB5E4F" w:rsidRPr="0043066F">
              <w:rPr>
                <w:bCs/>
                <w:lang w:eastAsia="lt-LT"/>
              </w:rPr>
              <w:t>radio stotyje „P</w:t>
            </w:r>
            <w:r w:rsidR="0043066F" w:rsidRPr="0043066F">
              <w:rPr>
                <w:bCs/>
                <w:lang w:eastAsia="lt-LT"/>
              </w:rPr>
              <w:t>uls</w:t>
            </w:r>
            <w:r w:rsidR="00EB5E4F" w:rsidRPr="0043066F">
              <w:rPr>
                <w:bCs/>
                <w:lang w:eastAsia="lt-LT"/>
              </w:rPr>
              <w:t>as”</w:t>
            </w:r>
            <w:r w:rsidRPr="0043066F">
              <w:rPr>
                <w:bCs/>
                <w:lang w:eastAsia="lt-LT"/>
              </w:rPr>
              <w:t>;</w:t>
            </w:r>
          </w:p>
          <w:p w14:paraId="1324B748" w14:textId="612F630E" w:rsidR="00877EDD" w:rsidRDefault="00EB5E4F" w:rsidP="0043066F">
            <w:pPr>
              <w:snapToGrid w:val="0"/>
              <w:jc w:val="both"/>
              <w:rPr>
                <w:bCs/>
                <w:lang w:eastAsia="lt-LT"/>
              </w:rPr>
            </w:pPr>
            <w:r w:rsidRPr="00EB5E4F">
              <w:rPr>
                <w:bCs/>
                <w:lang w:eastAsia="lt-LT"/>
              </w:rPr>
              <w:t>24.</w:t>
            </w:r>
            <w:r w:rsidRPr="00EB5E4F">
              <w:rPr>
                <w:bCs/>
                <w:lang w:eastAsia="lt-LT"/>
              </w:rPr>
              <w:tab/>
            </w:r>
            <w:r w:rsidR="0043066F">
              <w:rPr>
                <w:bCs/>
                <w:lang w:eastAsia="lt-LT"/>
              </w:rPr>
              <w:t xml:space="preserve">Vaišės projekto  </w:t>
            </w:r>
            <w:r w:rsidRPr="00EB5E4F">
              <w:rPr>
                <w:bCs/>
                <w:lang w:eastAsia="lt-LT"/>
              </w:rPr>
              <w:t xml:space="preserve">„Europos kinas ir dieną, ir naktį” Kroatų ir Čekų Ambasadų </w:t>
            </w:r>
            <w:r w:rsidR="0043066F">
              <w:rPr>
                <w:bCs/>
                <w:lang w:eastAsia="lt-LT"/>
              </w:rPr>
              <w:t xml:space="preserve">renginių </w:t>
            </w:r>
            <w:r w:rsidRPr="00EB5E4F">
              <w:rPr>
                <w:bCs/>
                <w:lang w:eastAsia="lt-LT"/>
              </w:rPr>
              <w:t>svečiams</w:t>
            </w:r>
            <w:r w:rsidR="009D4831">
              <w:rPr>
                <w:bCs/>
                <w:lang w:eastAsia="lt-LT"/>
              </w:rPr>
              <w:t>.</w:t>
            </w:r>
          </w:p>
        </w:tc>
      </w:tr>
      <w:tr w:rsidR="00EB5E4F" w14:paraId="1324B757" w14:textId="77777777" w:rsidTr="0043066F">
        <w:trPr>
          <w:trHeight w:val="278"/>
        </w:trPr>
        <w:tc>
          <w:tcPr>
            <w:tcW w:w="512" w:type="dxa"/>
            <w:vMerge w:val="restart"/>
            <w:tcBorders>
              <w:top w:val="single" w:sz="4" w:space="0" w:color="000000"/>
              <w:left w:val="single" w:sz="4" w:space="0" w:color="000000"/>
            </w:tcBorders>
            <w:shd w:val="clear" w:color="auto" w:fill="DEEAF6"/>
          </w:tcPr>
          <w:p w14:paraId="1324B74A" w14:textId="77777777" w:rsidR="00877EDD" w:rsidRDefault="00877EDD">
            <w:pPr>
              <w:jc w:val="center"/>
              <w:rPr>
                <w:bCs/>
                <w:lang w:eastAsia="lt-LT"/>
              </w:rPr>
            </w:pPr>
            <w:r>
              <w:rPr>
                <w:bCs/>
                <w:lang w:eastAsia="lt-LT"/>
              </w:rPr>
              <w:lastRenderedPageBreak/>
              <w:t>01</w:t>
            </w:r>
          </w:p>
        </w:tc>
        <w:tc>
          <w:tcPr>
            <w:tcW w:w="514" w:type="dxa"/>
            <w:vMerge w:val="restart"/>
            <w:tcBorders>
              <w:top w:val="single" w:sz="4" w:space="0" w:color="000000"/>
              <w:left w:val="single" w:sz="4" w:space="0" w:color="000000"/>
            </w:tcBorders>
            <w:shd w:val="clear" w:color="auto" w:fill="DBDBDB"/>
          </w:tcPr>
          <w:p w14:paraId="1324B74B" w14:textId="7E13AAF1" w:rsidR="00877EDD" w:rsidRDefault="00877EDD">
            <w:pPr>
              <w:jc w:val="center"/>
              <w:rPr>
                <w:bCs/>
                <w:lang w:eastAsia="lt-LT"/>
              </w:rPr>
            </w:pPr>
            <w:r>
              <w:rPr>
                <w:bCs/>
                <w:lang w:eastAsia="lt-LT"/>
              </w:rPr>
              <w:t>02</w:t>
            </w:r>
          </w:p>
        </w:tc>
        <w:tc>
          <w:tcPr>
            <w:tcW w:w="514" w:type="dxa"/>
            <w:vMerge w:val="restart"/>
            <w:tcBorders>
              <w:top w:val="single" w:sz="4" w:space="0" w:color="000000"/>
              <w:left w:val="single" w:sz="4" w:space="0" w:color="000000"/>
            </w:tcBorders>
            <w:shd w:val="clear" w:color="auto" w:fill="C5E0B3"/>
          </w:tcPr>
          <w:p w14:paraId="1324B74C" w14:textId="77777777" w:rsidR="00877EDD" w:rsidRDefault="00877EDD">
            <w:pPr>
              <w:rPr>
                <w:bCs/>
                <w:lang w:eastAsia="lt-LT"/>
              </w:rPr>
            </w:pPr>
            <w:r>
              <w:rPr>
                <w:bCs/>
                <w:lang w:eastAsia="lt-LT"/>
              </w:rPr>
              <w:t>02</w:t>
            </w:r>
          </w:p>
        </w:tc>
        <w:tc>
          <w:tcPr>
            <w:tcW w:w="4267" w:type="dxa"/>
            <w:gridSpan w:val="2"/>
            <w:vMerge w:val="restart"/>
            <w:tcBorders>
              <w:top w:val="single" w:sz="4" w:space="0" w:color="000000"/>
              <w:left w:val="single" w:sz="4" w:space="0" w:color="000000"/>
            </w:tcBorders>
            <w:shd w:val="clear" w:color="auto" w:fill="auto"/>
          </w:tcPr>
          <w:p w14:paraId="1324B750" w14:textId="0D322446" w:rsidR="00877EDD" w:rsidRDefault="00877EDD">
            <w:pPr>
              <w:rPr>
                <w:rFonts w:eastAsia="MS Mincho;MS Gothic"/>
              </w:rPr>
            </w:pPr>
            <w:r>
              <w:rPr>
                <w:rFonts w:ascii="LiberationSerif" w:eastAsia="DejaVu Sans" w:hAnsi="LiberationSerif" w:cs="LiberationSerif"/>
                <w:color w:val="00000A"/>
                <w:szCs w:val="24"/>
              </w:rPr>
              <w:t>Veiklos kokybės gerinimas</w:t>
            </w:r>
          </w:p>
        </w:tc>
        <w:tc>
          <w:tcPr>
            <w:tcW w:w="2484" w:type="dxa"/>
            <w:tcBorders>
              <w:top w:val="single" w:sz="4" w:space="0" w:color="000000"/>
              <w:left w:val="single" w:sz="4" w:space="0" w:color="000000"/>
              <w:bottom w:val="single" w:sz="4" w:space="0" w:color="000000"/>
              <w:right w:val="single" w:sz="4" w:space="0" w:color="auto"/>
            </w:tcBorders>
            <w:shd w:val="clear" w:color="auto" w:fill="auto"/>
          </w:tcPr>
          <w:p w14:paraId="2284E708" w14:textId="77777777" w:rsidR="00877EDD" w:rsidRDefault="00877EDD" w:rsidP="00877EDD">
            <w:pPr>
              <w:autoSpaceDE w:val="0"/>
              <w:autoSpaceDN w:val="0"/>
              <w:adjustRightInd w:val="0"/>
              <w:rPr>
                <w:rFonts w:ascii="LiberationSerif" w:eastAsia="DejaVu Sans" w:hAnsi="LiberationSerif" w:cs="LiberationSerif"/>
                <w:szCs w:val="24"/>
              </w:rPr>
            </w:pPr>
            <w:r>
              <w:rPr>
                <w:rFonts w:ascii="LiberationSerif" w:eastAsia="DejaVu Sans" w:hAnsi="LiberationSerif" w:cs="LiberationSerif"/>
                <w:szCs w:val="24"/>
              </w:rPr>
              <w:t>naujų netradicinių kultūros</w:t>
            </w:r>
          </w:p>
          <w:p w14:paraId="1324B751" w14:textId="5F9FEAB5" w:rsidR="00877EDD" w:rsidRDefault="00877EDD" w:rsidP="00877EDD">
            <w:pPr>
              <w:rPr>
                <w:bCs/>
                <w:lang w:eastAsia="lt-LT"/>
              </w:rPr>
            </w:pPr>
            <w:r>
              <w:rPr>
                <w:rFonts w:ascii="LiberationSerif" w:eastAsia="DejaVu Sans" w:hAnsi="LiberationSerif" w:cs="LiberationSerif"/>
                <w:szCs w:val="24"/>
              </w:rPr>
              <w:t>renginių sk. per metus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1324B752" w14:textId="1B901608" w:rsidR="00877EDD" w:rsidRDefault="00877EDD">
            <w:pPr>
              <w:snapToGrid w:val="0"/>
              <w:jc w:val="center"/>
              <w:rPr>
                <w:bCs/>
                <w:lang w:eastAsia="lt-LT"/>
              </w:rPr>
            </w:pPr>
            <w:r>
              <w:rPr>
                <w:bCs/>
                <w:lang w:eastAsia="lt-LT"/>
              </w:rPr>
              <w:t>Vnt.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324B753" w14:textId="224593BB" w:rsidR="00877EDD" w:rsidRDefault="00747C0D">
            <w:pPr>
              <w:snapToGrid w:val="0"/>
              <w:jc w:val="center"/>
            </w:pPr>
            <w:r>
              <w:t>1</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1324B754" w14:textId="659FF06B" w:rsidR="00877EDD" w:rsidRDefault="00CB421F">
            <w:pPr>
              <w:snapToGrid w:val="0"/>
              <w:jc w:val="center"/>
              <w:rPr>
                <w:bCs/>
                <w:lang w:eastAsia="lt-LT"/>
              </w:rPr>
            </w:pPr>
            <w:r>
              <w:rPr>
                <w:bCs/>
                <w:lang w:eastAsia="lt-LT"/>
              </w:rPr>
              <w:t>1</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1324B755" w14:textId="3D1AC078" w:rsidR="00877EDD" w:rsidRDefault="003E1511">
            <w:pPr>
              <w:snapToGrid w:val="0"/>
              <w:jc w:val="center"/>
              <w:rPr>
                <w:bCs/>
                <w:lang w:eastAsia="lt-LT"/>
              </w:rPr>
            </w:pPr>
            <w:r w:rsidRPr="003E1511">
              <w:rPr>
                <w:bCs/>
                <w:lang w:eastAsia="lt-LT"/>
              </w:rPr>
              <w:t>Pasiektas planuotas rezultatas</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1324B756" w14:textId="0830033F" w:rsidR="00877EDD" w:rsidRDefault="006430F9" w:rsidP="009D4831">
            <w:pPr>
              <w:snapToGrid w:val="0"/>
              <w:jc w:val="both"/>
              <w:rPr>
                <w:bCs/>
                <w:lang w:eastAsia="lt-LT"/>
              </w:rPr>
            </w:pPr>
            <w:r w:rsidRPr="00CB421F">
              <w:t>XVII-asis Tarptautinis filmų festivalis „Europos kinas ir dieną, ir naktį“</w:t>
            </w:r>
            <w:r>
              <w:t xml:space="preserve"> surengtas kitu formatu – festivalis vyko 4 mėnesius, kas savaitę.</w:t>
            </w:r>
          </w:p>
        </w:tc>
      </w:tr>
      <w:tr w:rsidR="00EB5E4F" w14:paraId="2824BF14" w14:textId="77777777" w:rsidTr="0043066F">
        <w:trPr>
          <w:trHeight w:val="277"/>
        </w:trPr>
        <w:tc>
          <w:tcPr>
            <w:tcW w:w="512" w:type="dxa"/>
            <w:vMerge/>
            <w:tcBorders>
              <w:left w:val="single" w:sz="4" w:space="0" w:color="000000"/>
              <w:bottom w:val="single" w:sz="4" w:space="0" w:color="000000"/>
            </w:tcBorders>
            <w:shd w:val="clear" w:color="auto" w:fill="DEEAF6"/>
          </w:tcPr>
          <w:p w14:paraId="48C25FE1" w14:textId="77777777" w:rsidR="00877EDD" w:rsidRDefault="00877EDD">
            <w:pPr>
              <w:jc w:val="center"/>
              <w:rPr>
                <w:bCs/>
                <w:lang w:eastAsia="lt-LT"/>
              </w:rPr>
            </w:pPr>
          </w:p>
        </w:tc>
        <w:tc>
          <w:tcPr>
            <w:tcW w:w="514" w:type="dxa"/>
            <w:vMerge/>
            <w:tcBorders>
              <w:left w:val="single" w:sz="4" w:space="0" w:color="000000"/>
              <w:bottom w:val="single" w:sz="4" w:space="0" w:color="000000"/>
            </w:tcBorders>
            <w:shd w:val="clear" w:color="auto" w:fill="DBDBDB"/>
          </w:tcPr>
          <w:p w14:paraId="63E51E8A" w14:textId="77777777" w:rsidR="00877EDD" w:rsidRDefault="00877EDD">
            <w:pPr>
              <w:jc w:val="center"/>
              <w:rPr>
                <w:bCs/>
                <w:lang w:eastAsia="lt-LT"/>
              </w:rPr>
            </w:pPr>
          </w:p>
        </w:tc>
        <w:tc>
          <w:tcPr>
            <w:tcW w:w="514" w:type="dxa"/>
            <w:vMerge/>
            <w:tcBorders>
              <w:left w:val="single" w:sz="4" w:space="0" w:color="000000"/>
              <w:bottom w:val="single" w:sz="4" w:space="0" w:color="000000"/>
            </w:tcBorders>
            <w:shd w:val="clear" w:color="auto" w:fill="C5E0B3"/>
          </w:tcPr>
          <w:p w14:paraId="67D1923C" w14:textId="77777777" w:rsidR="00877EDD" w:rsidRDefault="00877EDD">
            <w:pPr>
              <w:rPr>
                <w:bCs/>
                <w:lang w:eastAsia="lt-LT"/>
              </w:rPr>
            </w:pPr>
          </w:p>
        </w:tc>
        <w:tc>
          <w:tcPr>
            <w:tcW w:w="4267" w:type="dxa"/>
            <w:gridSpan w:val="2"/>
            <w:vMerge/>
            <w:tcBorders>
              <w:left w:val="single" w:sz="4" w:space="0" w:color="000000"/>
              <w:bottom w:val="single" w:sz="4" w:space="0" w:color="000000"/>
            </w:tcBorders>
            <w:shd w:val="clear" w:color="auto" w:fill="auto"/>
          </w:tcPr>
          <w:p w14:paraId="6DE3FC88" w14:textId="77777777" w:rsidR="00877EDD" w:rsidRDefault="00877EDD">
            <w:pPr>
              <w:rPr>
                <w:rFonts w:ascii="LiberationSerif" w:eastAsia="DejaVu Sans" w:hAnsi="LiberationSerif" w:cs="LiberationSerif"/>
                <w:color w:val="00000A"/>
                <w:szCs w:val="24"/>
              </w:rPr>
            </w:pPr>
          </w:p>
        </w:tc>
        <w:tc>
          <w:tcPr>
            <w:tcW w:w="2484" w:type="dxa"/>
            <w:tcBorders>
              <w:top w:val="single" w:sz="4" w:space="0" w:color="000000"/>
              <w:left w:val="single" w:sz="4" w:space="0" w:color="000000"/>
              <w:bottom w:val="single" w:sz="4" w:space="0" w:color="000000"/>
              <w:right w:val="single" w:sz="4" w:space="0" w:color="auto"/>
            </w:tcBorders>
            <w:shd w:val="clear" w:color="auto" w:fill="auto"/>
          </w:tcPr>
          <w:p w14:paraId="0BB51B1D" w14:textId="77777777" w:rsidR="00877EDD" w:rsidRDefault="00877EDD" w:rsidP="00877EDD">
            <w:pPr>
              <w:autoSpaceDE w:val="0"/>
              <w:autoSpaceDN w:val="0"/>
              <w:adjustRightInd w:val="0"/>
              <w:rPr>
                <w:rFonts w:ascii="LiberationSerif" w:eastAsia="DejaVu Sans" w:hAnsi="LiberationSerif" w:cs="LiberationSerif"/>
                <w:color w:val="00000A"/>
                <w:sz w:val="22"/>
                <w:szCs w:val="22"/>
              </w:rPr>
            </w:pPr>
            <w:r>
              <w:rPr>
                <w:rFonts w:ascii="LiberationSerif" w:eastAsia="DejaVu Sans" w:hAnsi="LiberationSerif" w:cs="LiberationSerif"/>
                <w:color w:val="00000A"/>
                <w:sz w:val="22"/>
                <w:szCs w:val="22"/>
              </w:rPr>
              <w:t>Suskaitmenintų kultūros produktų</w:t>
            </w:r>
          </w:p>
          <w:p w14:paraId="3DDDCF06" w14:textId="77777777" w:rsidR="00877EDD" w:rsidRDefault="00877EDD" w:rsidP="00877EDD">
            <w:pPr>
              <w:autoSpaceDE w:val="0"/>
              <w:autoSpaceDN w:val="0"/>
              <w:adjustRightInd w:val="0"/>
              <w:rPr>
                <w:rFonts w:ascii="LiberationSerif" w:eastAsia="DejaVu Sans" w:hAnsi="LiberationSerif" w:cs="LiberationSerif"/>
                <w:color w:val="00000A"/>
                <w:sz w:val="22"/>
                <w:szCs w:val="22"/>
              </w:rPr>
            </w:pPr>
            <w:r>
              <w:rPr>
                <w:rFonts w:ascii="LiberationSerif" w:eastAsia="DejaVu Sans" w:hAnsi="LiberationSerif" w:cs="LiberationSerif"/>
                <w:color w:val="00000A"/>
                <w:sz w:val="22"/>
                <w:szCs w:val="22"/>
              </w:rPr>
              <w:t>(renginių, edukacinių programų,</w:t>
            </w:r>
          </w:p>
          <w:p w14:paraId="015BE875" w14:textId="77777777" w:rsidR="00877EDD" w:rsidRDefault="00877EDD" w:rsidP="00877EDD">
            <w:pPr>
              <w:autoSpaceDE w:val="0"/>
              <w:autoSpaceDN w:val="0"/>
              <w:adjustRightInd w:val="0"/>
              <w:rPr>
                <w:rFonts w:ascii="LiberationSerif" w:eastAsia="DejaVu Sans" w:hAnsi="LiberationSerif" w:cs="LiberationSerif"/>
                <w:color w:val="00000A"/>
                <w:sz w:val="22"/>
                <w:szCs w:val="22"/>
              </w:rPr>
            </w:pPr>
            <w:r>
              <w:rPr>
                <w:rFonts w:ascii="LiberationSerif" w:eastAsia="DejaVu Sans" w:hAnsi="LiberationSerif" w:cs="LiberationSerif"/>
                <w:color w:val="00000A"/>
                <w:sz w:val="22"/>
                <w:szCs w:val="22"/>
              </w:rPr>
              <w:t>koncertų, spektaklių ir kt.) skaičius</w:t>
            </w:r>
          </w:p>
          <w:p w14:paraId="5E5BED75" w14:textId="3DF18AB9" w:rsidR="00877EDD" w:rsidRDefault="00877EDD" w:rsidP="00877EDD">
            <w:pPr>
              <w:rPr>
                <w:bCs/>
                <w:lang w:eastAsia="lt-LT"/>
              </w:rPr>
            </w:pPr>
            <w:r>
              <w:rPr>
                <w:rFonts w:ascii="LiberationSerif" w:eastAsia="DejaVu Sans" w:hAnsi="LiberationSerif" w:cs="LiberationSerif"/>
                <w:color w:val="00000A"/>
                <w:sz w:val="22"/>
                <w:szCs w:val="22"/>
              </w:rPr>
              <w:t>(vnt.)</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07B18BAE" w14:textId="01A9F851" w:rsidR="00877EDD" w:rsidRDefault="00877EDD">
            <w:pPr>
              <w:snapToGrid w:val="0"/>
              <w:jc w:val="center"/>
              <w:rPr>
                <w:bCs/>
                <w:lang w:eastAsia="lt-LT"/>
              </w:rPr>
            </w:pPr>
            <w:r>
              <w:rPr>
                <w:bCs/>
                <w:lang w:eastAsia="lt-LT"/>
              </w:rPr>
              <w:t>Vnt.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1485473" w14:textId="62412295" w:rsidR="00877EDD" w:rsidRDefault="00747C0D">
            <w:pPr>
              <w:snapToGrid w:val="0"/>
              <w:jc w:val="center"/>
            </w:pPr>
            <w:r>
              <w:t>1</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EDC8923" w14:textId="43D713D6" w:rsidR="00877EDD" w:rsidRDefault="00CB421F">
            <w:pPr>
              <w:snapToGrid w:val="0"/>
              <w:jc w:val="center"/>
              <w:rPr>
                <w:bCs/>
                <w:lang w:eastAsia="lt-LT"/>
              </w:rPr>
            </w:pPr>
            <w:r>
              <w:rPr>
                <w:bCs/>
                <w:lang w:eastAsia="lt-LT"/>
              </w:rPr>
              <w:t>1</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3D85B086" w14:textId="0A9BCA23" w:rsidR="00877EDD" w:rsidRDefault="003E1511">
            <w:pPr>
              <w:snapToGrid w:val="0"/>
              <w:jc w:val="center"/>
              <w:rPr>
                <w:bCs/>
                <w:lang w:eastAsia="lt-LT"/>
              </w:rPr>
            </w:pPr>
            <w:r w:rsidRPr="003E1511">
              <w:rPr>
                <w:bCs/>
                <w:lang w:eastAsia="lt-LT"/>
              </w:rPr>
              <w:t>Pasiektas planuotas rezultatas</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4CD1CFFB" w14:textId="079C940A" w:rsidR="00877EDD" w:rsidRDefault="006430F9">
            <w:pPr>
              <w:snapToGrid w:val="0"/>
              <w:jc w:val="center"/>
              <w:rPr>
                <w:bCs/>
                <w:lang w:eastAsia="lt-LT"/>
              </w:rPr>
            </w:pPr>
            <w:r>
              <w:rPr>
                <w:bCs/>
                <w:lang w:eastAsia="lt-LT"/>
              </w:rPr>
              <w:t>Suskaitmeninta edukacinė programa „Kino istorija“</w:t>
            </w:r>
          </w:p>
        </w:tc>
      </w:tr>
      <w:tr w:rsidR="00EB5E4F" w14:paraId="1324B765" w14:textId="77777777" w:rsidTr="0043066F">
        <w:tc>
          <w:tcPr>
            <w:tcW w:w="512" w:type="dxa"/>
            <w:tcBorders>
              <w:top w:val="single" w:sz="4" w:space="0" w:color="000000"/>
              <w:left w:val="single" w:sz="4" w:space="0" w:color="000000"/>
              <w:bottom w:val="single" w:sz="4" w:space="0" w:color="000000"/>
            </w:tcBorders>
            <w:shd w:val="clear" w:color="auto" w:fill="DEEAF6"/>
          </w:tcPr>
          <w:p w14:paraId="1324B758" w14:textId="77777777" w:rsidR="00877EDD" w:rsidRDefault="00877EDD">
            <w:pPr>
              <w:jc w:val="center"/>
              <w:rPr>
                <w:bCs/>
                <w:lang w:eastAsia="lt-LT"/>
              </w:rPr>
            </w:pPr>
            <w:r>
              <w:rPr>
                <w:bCs/>
                <w:lang w:eastAsia="lt-LT"/>
              </w:rPr>
              <w:t>01</w:t>
            </w:r>
          </w:p>
        </w:tc>
        <w:tc>
          <w:tcPr>
            <w:tcW w:w="514" w:type="dxa"/>
            <w:tcBorders>
              <w:top w:val="single" w:sz="4" w:space="0" w:color="000000"/>
              <w:left w:val="single" w:sz="4" w:space="0" w:color="000000"/>
              <w:bottom w:val="single" w:sz="4" w:space="0" w:color="000000"/>
            </w:tcBorders>
            <w:shd w:val="clear" w:color="auto" w:fill="DBDBDB"/>
          </w:tcPr>
          <w:p w14:paraId="1324B759" w14:textId="1FF98D00" w:rsidR="00877EDD" w:rsidRDefault="00877EDD">
            <w:pPr>
              <w:jc w:val="center"/>
              <w:rPr>
                <w:bCs/>
                <w:lang w:eastAsia="lt-LT"/>
              </w:rPr>
            </w:pPr>
            <w:r>
              <w:rPr>
                <w:bCs/>
                <w:lang w:eastAsia="lt-LT"/>
              </w:rPr>
              <w:t>02</w:t>
            </w:r>
          </w:p>
        </w:tc>
        <w:tc>
          <w:tcPr>
            <w:tcW w:w="514" w:type="dxa"/>
            <w:tcBorders>
              <w:top w:val="single" w:sz="4" w:space="0" w:color="000000"/>
              <w:left w:val="single" w:sz="4" w:space="0" w:color="000000"/>
              <w:bottom w:val="single" w:sz="4" w:space="0" w:color="000000"/>
            </w:tcBorders>
            <w:shd w:val="clear" w:color="auto" w:fill="C5E0B3"/>
          </w:tcPr>
          <w:p w14:paraId="1324B75A" w14:textId="017774D8" w:rsidR="00877EDD" w:rsidRDefault="00877EDD">
            <w:pPr>
              <w:rPr>
                <w:bCs/>
                <w:lang w:eastAsia="lt-LT"/>
              </w:rPr>
            </w:pPr>
            <w:r>
              <w:rPr>
                <w:bCs/>
                <w:lang w:eastAsia="lt-LT"/>
              </w:rPr>
              <w:t>03</w:t>
            </w:r>
          </w:p>
        </w:tc>
        <w:tc>
          <w:tcPr>
            <w:tcW w:w="4267" w:type="dxa"/>
            <w:gridSpan w:val="2"/>
            <w:tcBorders>
              <w:top w:val="single" w:sz="4" w:space="0" w:color="000000"/>
              <w:left w:val="single" w:sz="4" w:space="0" w:color="000000"/>
              <w:bottom w:val="single" w:sz="4" w:space="0" w:color="000000"/>
            </w:tcBorders>
            <w:shd w:val="clear" w:color="auto" w:fill="auto"/>
          </w:tcPr>
          <w:p w14:paraId="5564DCAD" w14:textId="77777777" w:rsidR="00877EDD" w:rsidRDefault="00877EDD" w:rsidP="00877EDD">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Skatinti ir remti kultūros</w:t>
            </w:r>
          </w:p>
          <w:p w14:paraId="1972C007" w14:textId="77777777" w:rsidR="00877EDD" w:rsidRDefault="00877EDD" w:rsidP="00877EDD">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darbuotojų kompetencijų didinimą</w:t>
            </w:r>
          </w:p>
          <w:p w14:paraId="1324B75E" w14:textId="623D8496" w:rsidR="00877EDD" w:rsidRDefault="00877EDD" w:rsidP="00877EDD">
            <w:pPr>
              <w:rPr>
                <w:rFonts w:eastAsia="MS Mincho;MS Gothic"/>
              </w:rPr>
            </w:pPr>
            <w:r>
              <w:rPr>
                <w:rFonts w:ascii="LiberationSerif" w:eastAsia="DejaVu Sans" w:hAnsi="LiberationSerif" w:cs="LiberationSerif"/>
                <w:color w:val="00000A"/>
                <w:szCs w:val="24"/>
              </w:rPr>
              <w:t>ir kvalifikacijos kėlimą</w:t>
            </w:r>
          </w:p>
        </w:tc>
        <w:tc>
          <w:tcPr>
            <w:tcW w:w="2484" w:type="dxa"/>
            <w:tcBorders>
              <w:top w:val="single" w:sz="4" w:space="0" w:color="000000"/>
              <w:left w:val="single" w:sz="4" w:space="0" w:color="000000"/>
              <w:bottom w:val="single" w:sz="4" w:space="0" w:color="000000"/>
            </w:tcBorders>
            <w:shd w:val="clear" w:color="auto" w:fill="auto"/>
          </w:tcPr>
          <w:p w14:paraId="201C0C2D" w14:textId="77777777" w:rsidR="00877EDD" w:rsidRDefault="00877EDD" w:rsidP="00877EDD">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kvalifikaciją kėlusių darbuotojų</w:t>
            </w:r>
          </w:p>
          <w:p w14:paraId="1324B75F" w14:textId="6F0BCCEC" w:rsidR="00877EDD" w:rsidRDefault="00877EDD" w:rsidP="00877EDD">
            <w:pPr>
              <w:rPr>
                <w:bCs/>
                <w:lang w:eastAsia="lt-LT"/>
              </w:rPr>
            </w:pPr>
            <w:r>
              <w:rPr>
                <w:rFonts w:ascii="LiberationSerif" w:eastAsia="DejaVu Sans" w:hAnsi="LiberationSerif" w:cs="LiberationSerif"/>
                <w:color w:val="00000A"/>
                <w:szCs w:val="24"/>
              </w:rPr>
              <w:t>skaičius</w:t>
            </w:r>
          </w:p>
        </w:tc>
        <w:tc>
          <w:tcPr>
            <w:tcW w:w="785" w:type="dxa"/>
            <w:tcBorders>
              <w:top w:val="single" w:sz="4" w:space="0" w:color="auto"/>
              <w:left w:val="single" w:sz="4" w:space="0" w:color="000000"/>
              <w:bottom w:val="single" w:sz="4" w:space="0" w:color="000000"/>
            </w:tcBorders>
            <w:shd w:val="clear" w:color="auto" w:fill="auto"/>
          </w:tcPr>
          <w:p w14:paraId="1324B760" w14:textId="70A7F2DF" w:rsidR="00877EDD" w:rsidRDefault="00877EDD">
            <w:pPr>
              <w:snapToGrid w:val="0"/>
              <w:jc w:val="center"/>
              <w:rPr>
                <w:bCs/>
                <w:lang w:eastAsia="lt-LT"/>
              </w:rPr>
            </w:pPr>
            <w:r>
              <w:rPr>
                <w:bCs/>
                <w:lang w:eastAsia="lt-LT"/>
              </w:rPr>
              <w:t>Vnt.</w:t>
            </w:r>
          </w:p>
        </w:tc>
        <w:tc>
          <w:tcPr>
            <w:tcW w:w="1240" w:type="dxa"/>
            <w:tcBorders>
              <w:top w:val="single" w:sz="4" w:space="0" w:color="auto"/>
              <w:left w:val="single" w:sz="4" w:space="0" w:color="000000"/>
              <w:bottom w:val="single" w:sz="4" w:space="0" w:color="000000"/>
            </w:tcBorders>
            <w:shd w:val="clear" w:color="auto" w:fill="auto"/>
          </w:tcPr>
          <w:p w14:paraId="1324B761" w14:textId="52202137" w:rsidR="00877EDD" w:rsidRDefault="00CB421F">
            <w:pPr>
              <w:snapToGrid w:val="0"/>
              <w:jc w:val="center"/>
            </w:pPr>
            <w:r>
              <w:t>12</w:t>
            </w:r>
          </w:p>
        </w:tc>
        <w:tc>
          <w:tcPr>
            <w:tcW w:w="1241" w:type="dxa"/>
            <w:tcBorders>
              <w:top w:val="single" w:sz="4" w:space="0" w:color="auto"/>
              <w:left w:val="single" w:sz="4" w:space="0" w:color="000000"/>
              <w:bottom w:val="single" w:sz="4" w:space="0" w:color="000000"/>
            </w:tcBorders>
            <w:shd w:val="clear" w:color="auto" w:fill="auto"/>
          </w:tcPr>
          <w:p w14:paraId="1324B762" w14:textId="35A71366" w:rsidR="00877EDD" w:rsidRDefault="00CB421F">
            <w:pPr>
              <w:snapToGrid w:val="0"/>
              <w:jc w:val="center"/>
              <w:rPr>
                <w:bCs/>
                <w:lang w:eastAsia="lt-LT"/>
              </w:rPr>
            </w:pPr>
            <w:r>
              <w:rPr>
                <w:bCs/>
                <w:lang w:eastAsia="lt-LT"/>
              </w:rPr>
              <w:t>12</w:t>
            </w:r>
          </w:p>
        </w:tc>
        <w:tc>
          <w:tcPr>
            <w:tcW w:w="1612" w:type="dxa"/>
            <w:tcBorders>
              <w:top w:val="single" w:sz="4" w:space="0" w:color="auto"/>
              <w:left w:val="single" w:sz="4" w:space="0" w:color="000000"/>
              <w:bottom w:val="single" w:sz="4" w:space="0" w:color="000000"/>
            </w:tcBorders>
            <w:shd w:val="clear" w:color="auto" w:fill="auto"/>
          </w:tcPr>
          <w:p w14:paraId="1324B763" w14:textId="3EAAF695" w:rsidR="00877EDD" w:rsidRDefault="00CB421F">
            <w:pPr>
              <w:snapToGrid w:val="0"/>
              <w:jc w:val="center"/>
              <w:rPr>
                <w:bCs/>
                <w:lang w:eastAsia="lt-LT"/>
              </w:rPr>
            </w:pPr>
            <w:r w:rsidRPr="00CB421F">
              <w:rPr>
                <w:bCs/>
                <w:lang w:eastAsia="lt-LT"/>
              </w:rPr>
              <w:t>Pasiektas planuotas rezultatas</w:t>
            </w:r>
          </w:p>
        </w:tc>
        <w:tc>
          <w:tcPr>
            <w:tcW w:w="1715" w:type="dxa"/>
            <w:tcBorders>
              <w:top w:val="single" w:sz="4" w:space="0" w:color="auto"/>
              <w:left w:val="single" w:sz="4" w:space="0" w:color="000000"/>
              <w:bottom w:val="single" w:sz="4" w:space="0" w:color="000000"/>
              <w:right w:val="single" w:sz="4" w:space="0" w:color="000000"/>
            </w:tcBorders>
            <w:shd w:val="clear" w:color="auto" w:fill="auto"/>
          </w:tcPr>
          <w:p w14:paraId="1324B764" w14:textId="4E857E64" w:rsidR="00877EDD" w:rsidRDefault="00CB421F" w:rsidP="00CB421F">
            <w:pPr>
              <w:snapToGrid w:val="0"/>
              <w:jc w:val="center"/>
              <w:rPr>
                <w:bCs/>
                <w:lang w:eastAsia="lt-LT"/>
              </w:rPr>
            </w:pPr>
            <w:r w:rsidRPr="00CB421F">
              <w:rPr>
                <w:bCs/>
                <w:lang w:eastAsia="lt-LT"/>
              </w:rPr>
              <w:t xml:space="preserve">Iš </w:t>
            </w:r>
            <w:r>
              <w:rPr>
                <w:bCs/>
                <w:lang w:eastAsia="lt-LT"/>
              </w:rPr>
              <w:t xml:space="preserve">15 </w:t>
            </w:r>
            <w:r w:rsidR="0043066F">
              <w:rPr>
                <w:bCs/>
                <w:lang w:eastAsia="lt-LT"/>
              </w:rPr>
              <w:t>specialistų</w:t>
            </w:r>
            <w:r w:rsidRPr="00CB421F">
              <w:rPr>
                <w:bCs/>
                <w:lang w:eastAsia="lt-LT"/>
              </w:rPr>
              <w:t xml:space="preserve"> kvalifikaciją kėlė </w:t>
            </w:r>
            <w:r>
              <w:rPr>
                <w:bCs/>
                <w:lang w:eastAsia="lt-LT"/>
              </w:rPr>
              <w:t xml:space="preserve">12 </w:t>
            </w:r>
            <w:r w:rsidRPr="00CB421F">
              <w:rPr>
                <w:bCs/>
                <w:lang w:eastAsia="lt-LT"/>
              </w:rPr>
              <w:t>darbuotojų</w:t>
            </w:r>
            <w:r w:rsidR="009D4831">
              <w:rPr>
                <w:bCs/>
                <w:lang w:eastAsia="lt-LT"/>
              </w:rPr>
              <w:t>.</w:t>
            </w:r>
          </w:p>
        </w:tc>
      </w:tr>
      <w:tr w:rsidR="00877EDD" w14:paraId="64A84984" w14:textId="77777777" w:rsidTr="0043066F">
        <w:tc>
          <w:tcPr>
            <w:tcW w:w="512" w:type="dxa"/>
            <w:tcBorders>
              <w:top w:val="single" w:sz="4" w:space="0" w:color="000000"/>
              <w:left w:val="single" w:sz="4" w:space="0" w:color="000000"/>
              <w:bottom w:val="single" w:sz="4" w:space="0" w:color="000000"/>
            </w:tcBorders>
            <w:shd w:val="clear" w:color="auto" w:fill="DEEAF6"/>
          </w:tcPr>
          <w:p w14:paraId="10153840" w14:textId="4552A61A" w:rsidR="00877EDD" w:rsidRDefault="00877EDD">
            <w:pPr>
              <w:jc w:val="center"/>
              <w:rPr>
                <w:bCs/>
                <w:lang w:eastAsia="lt-LT"/>
              </w:rPr>
            </w:pPr>
            <w:r>
              <w:rPr>
                <w:bCs/>
                <w:lang w:eastAsia="lt-LT"/>
              </w:rPr>
              <w:t>01</w:t>
            </w:r>
          </w:p>
        </w:tc>
        <w:tc>
          <w:tcPr>
            <w:tcW w:w="514" w:type="dxa"/>
            <w:tcBorders>
              <w:top w:val="single" w:sz="4" w:space="0" w:color="000000"/>
              <w:left w:val="single" w:sz="4" w:space="0" w:color="000000"/>
              <w:bottom w:val="single" w:sz="4" w:space="0" w:color="000000"/>
            </w:tcBorders>
            <w:shd w:val="clear" w:color="auto" w:fill="DBDBDB"/>
          </w:tcPr>
          <w:p w14:paraId="191BAA5F" w14:textId="0EBAFDA1" w:rsidR="00877EDD" w:rsidRDefault="00877EDD">
            <w:pPr>
              <w:jc w:val="center"/>
              <w:rPr>
                <w:bCs/>
                <w:lang w:eastAsia="lt-LT"/>
              </w:rPr>
            </w:pPr>
            <w:r>
              <w:rPr>
                <w:bCs/>
                <w:lang w:eastAsia="lt-LT"/>
              </w:rPr>
              <w:t>03</w:t>
            </w:r>
          </w:p>
        </w:tc>
        <w:tc>
          <w:tcPr>
            <w:tcW w:w="13858" w:type="dxa"/>
            <w:gridSpan w:val="9"/>
            <w:tcBorders>
              <w:top w:val="single" w:sz="4" w:space="0" w:color="000000"/>
              <w:left w:val="single" w:sz="4" w:space="0" w:color="000000"/>
              <w:bottom w:val="single" w:sz="4" w:space="0" w:color="000000"/>
              <w:right w:val="single" w:sz="4" w:space="0" w:color="000000"/>
            </w:tcBorders>
            <w:shd w:val="clear" w:color="auto" w:fill="DBDBDB"/>
          </w:tcPr>
          <w:p w14:paraId="0643733B" w14:textId="2DE483D6" w:rsidR="00877EDD" w:rsidRDefault="00877EDD" w:rsidP="00877EDD">
            <w:pPr>
              <w:snapToGrid w:val="0"/>
              <w:rPr>
                <w:bCs/>
                <w:lang w:eastAsia="lt-LT"/>
              </w:rPr>
            </w:pPr>
            <w:r>
              <w:rPr>
                <w:rFonts w:ascii="LiberationSerif-Bold" w:eastAsia="DejaVu Sans" w:hAnsi="LiberationSerif-Bold" w:cs="LiberationSerif-Bold"/>
                <w:b/>
                <w:bCs/>
                <w:sz w:val="20"/>
              </w:rPr>
              <w:t>Didinti kultūros ir meno indėlį į miesto gyvybingumą</w:t>
            </w:r>
          </w:p>
        </w:tc>
      </w:tr>
      <w:tr w:rsidR="00EB5E4F" w14:paraId="3F620F26" w14:textId="77777777" w:rsidTr="0043066F">
        <w:tc>
          <w:tcPr>
            <w:tcW w:w="512" w:type="dxa"/>
            <w:tcBorders>
              <w:top w:val="single" w:sz="4" w:space="0" w:color="000000"/>
              <w:left w:val="single" w:sz="4" w:space="0" w:color="000000"/>
              <w:bottom w:val="single" w:sz="4" w:space="0" w:color="000000"/>
            </w:tcBorders>
            <w:shd w:val="clear" w:color="auto" w:fill="DEEAF6"/>
          </w:tcPr>
          <w:p w14:paraId="6C2C8E9B" w14:textId="3E4714CA" w:rsidR="00877EDD" w:rsidRDefault="00661435">
            <w:pPr>
              <w:jc w:val="center"/>
              <w:rPr>
                <w:bCs/>
                <w:lang w:eastAsia="lt-LT"/>
              </w:rPr>
            </w:pPr>
            <w:r>
              <w:rPr>
                <w:bCs/>
                <w:lang w:eastAsia="lt-LT"/>
              </w:rPr>
              <w:t>01</w:t>
            </w:r>
          </w:p>
        </w:tc>
        <w:tc>
          <w:tcPr>
            <w:tcW w:w="514" w:type="dxa"/>
            <w:tcBorders>
              <w:top w:val="single" w:sz="4" w:space="0" w:color="000000"/>
              <w:left w:val="single" w:sz="4" w:space="0" w:color="000000"/>
              <w:bottom w:val="single" w:sz="4" w:space="0" w:color="000000"/>
            </w:tcBorders>
            <w:shd w:val="clear" w:color="auto" w:fill="DBDBDB"/>
          </w:tcPr>
          <w:p w14:paraId="0467D383" w14:textId="47F55403" w:rsidR="00877EDD" w:rsidRDefault="00661435">
            <w:pPr>
              <w:jc w:val="center"/>
              <w:rPr>
                <w:bCs/>
                <w:lang w:eastAsia="lt-LT"/>
              </w:rPr>
            </w:pPr>
            <w:r>
              <w:rPr>
                <w:bCs/>
                <w:lang w:eastAsia="lt-LT"/>
              </w:rPr>
              <w:t>03</w:t>
            </w:r>
          </w:p>
        </w:tc>
        <w:tc>
          <w:tcPr>
            <w:tcW w:w="514" w:type="dxa"/>
            <w:tcBorders>
              <w:top w:val="single" w:sz="4" w:space="0" w:color="000000"/>
              <w:left w:val="single" w:sz="4" w:space="0" w:color="000000"/>
              <w:bottom w:val="single" w:sz="4" w:space="0" w:color="000000"/>
            </w:tcBorders>
            <w:shd w:val="clear" w:color="auto" w:fill="C5E0B3" w:themeFill="accent6" w:themeFillTint="66"/>
          </w:tcPr>
          <w:p w14:paraId="321B5DFD" w14:textId="29A4CDA2" w:rsidR="00877EDD" w:rsidRDefault="00661435">
            <w:pPr>
              <w:rPr>
                <w:bCs/>
                <w:lang w:eastAsia="lt-LT"/>
              </w:rPr>
            </w:pPr>
            <w:r>
              <w:rPr>
                <w:bCs/>
                <w:lang w:eastAsia="lt-LT"/>
              </w:rPr>
              <w:t>01</w:t>
            </w:r>
          </w:p>
        </w:tc>
        <w:tc>
          <w:tcPr>
            <w:tcW w:w="4267" w:type="dxa"/>
            <w:gridSpan w:val="2"/>
            <w:tcBorders>
              <w:top w:val="single" w:sz="4" w:space="0" w:color="000000"/>
              <w:left w:val="single" w:sz="4" w:space="0" w:color="000000"/>
              <w:bottom w:val="single" w:sz="4" w:space="0" w:color="000000"/>
            </w:tcBorders>
            <w:shd w:val="clear" w:color="auto" w:fill="auto"/>
          </w:tcPr>
          <w:p w14:paraId="73C45ADE" w14:textId="77777777" w:rsidR="00661435" w:rsidRDefault="00661435" w:rsidP="00661435">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Organizuoti temines kino</w:t>
            </w:r>
          </w:p>
          <w:p w14:paraId="1E29FE2A" w14:textId="4EDEEDDC" w:rsidR="00877EDD" w:rsidRDefault="00661435" w:rsidP="00661435">
            <w:pPr>
              <w:rPr>
                <w:bCs/>
                <w:lang w:eastAsia="lt-LT"/>
              </w:rPr>
            </w:pPr>
            <w:r>
              <w:rPr>
                <w:rFonts w:ascii="LiberationSerif" w:eastAsia="DejaVu Sans" w:hAnsi="LiberationSerif" w:cs="LiberationSerif"/>
                <w:color w:val="00000A"/>
                <w:szCs w:val="24"/>
              </w:rPr>
              <w:t>programas, kino retrospektyvas</w:t>
            </w:r>
          </w:p>
        </w:tc>
        <w:tc>
          <w:tcPr>
            <w:tcW w:w="2484" w:type="dxa"/>
            <w:tcBorders>
              <w:top w:val="single" w:sz="4" w:space="0" w:color="000000"/>
              <w:left w:val="single" w:sz="4" w:space="0" w:color="000000"/>
              <w:bottom w:val="single" w:sz="4" w:space="0" w:color="000000"/>
            </w:tcBorders>
            <w:shd w:val="clear" w:color="auto" w:fill="auto"/>
          </w:tcPr>
          <w:p w14:paraId="21912F6B" w14:textId="77777777" w:rsidR="00661435" w:rsidRDefault="00661435" w:rsidP="00661435">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suorganizuotų kino programų,</w:t>
            </w:r>
          </w:p>
          <w:p w14:paraId="4C08663A" w14:textId="59D4E899" w:rsidR="00877EDD" w:rsidRDefault="00661435" w:rsidP="00661435">
            <w:pPr>
              <w:rPr>
                <w:bCs/>
                <w:lang w:eastAsia="lt-LT"/>
              </w:rPr>
            </w:pPr>
            <w:r>
              <w:rPr>
                <w:rFonts w:ascii="LiberationSerif" w:eastAsia="DejaVu Sans" w:hAnsi="LiberationSerif" w:cs="LiberationSerif"/>
                <w:color w:val="00000A"/>
                <w:szCs w:val="24"/>
              </w:rPr>
              <w:t>kino retrospektyvų skaičius</w:t>
            </w:r>
          </w:p>
        </w:tc>
        <w:tc>
          <w:tcPr>
            <w:tcW w:w="785" w:type="dxa"/>
            <w:tcBorders>
              <w:top w:val="single" w:sz="4" w:space="0" w:color="000000"/>
              <w:left w:val="single" w:sz="4" w:space="0" w:color="000000"/>
              <w:bottom w:val="single" w:sz="4" w:space="0" w:color="auto"/>
            </w:tcBorders>
            <w:shd w:val="clear" w:color="auto" w:fill="auto"/>
          </w:tcPr>
          <w:p w14:paraId="79469828" w14:textId="67F47A47" w:rsidR="00877EDD" w:rsidRDefault="00747C0D">
            <w:pPr>
              <w:snapToGrid w:val="0"/>
              <w:jc w:val="center"/>
            </w:pPr>
            <w:r>
              <w:t>Vnt.</w:t>
            </w:r>
          </w:p>
        </w:tc>
        <w:tc>
          <w:tcPr>
            <w:tcW w:w="1240" w:type="dxa"/>
            <w:tcBorders>
              <w:top w:val="single" w:sz="4" w:space="0" w:color="000000"/>
              <w:left w:val="single" w:sz="4" w:space="0" w:color="000000"/>
              <w:bottom w:val="single" w:sz="4" w:space="0" w:color="auto"/>
            </w:tcBorders>
            <w:shd w:val="clear" w:color="auto" w:fill="auto"/>
          </w:tcPr>
          <w:p w14:paraId="2448359D" w14:textId="2B355F2C" w:rsidR="00877EDD" w:rsidRDefault="00CB421F">
            <w:pPr>
              <w:snapToGrid w:val="0"/>
              <w:jc w:val="center"/>
            </w:pPr>
            <w:r>
              <w:t>6</w:t>
            </w:r>
          </w:p>
        </w:tc>
        <w:tc>
          <w:tcPr>
            <w:tcW w:w="1241" w:type="dxa"/>
            <w:tcBorders>
              <w:top w:val="single" w:sz="4" w:space="0" w:color="000000"/>
              <w:left w:val="single" w:sz="4" w:space="0" w:color="000000"/>
              <w:bottom w:val="single" w:sz="4" w:space="0" w:color="auto"/>
            </w:tcBorders>
            <w:shd w:val="clear" w:color="auto" w:fill="auto"/>
          </w:tcPr>
          <w:p w14:paraId="013D7DEA" w14:textId="637637C9" w:rsidR="00877EDD" w:rsidRDefault="003E1511">
            <w:pPr>
              <w:snapToGrid w:val="0"/>
              <w:jc w:val="center"/>
              <w:rPr>
                <w:bCs/>
                <w:lang w:eastAsia="lt-LT"/>
              </w:rPr>
            </w:pPr>
            <w:r>
              <w:rPr>
                <w:bCs/>
                <w:lang w:eastAsia="lt-LT"/>
              </w:rPr>
              <w:t>11</w:t>
            </w:r>
          </w:p>
        </w:tc>
        <w:tc>
          <w:tcPr>
            <w:tcW w:w="1612" w:type="dxa"/>
            <w:tcBorders>
              <w:top w:val="single" w:sz="4" w:space="0" w:color="000000"/>
              <w:left w:val="single" w:sz="4" w:space="0" w:color="000000"/>
              <w:bottom w:val="single" w:sz="4" w:space="0" w:color="auto"/>
            </w:tcBorders>
            <w:shd w:val="clear" w:color="auto" w:fill="auto"/>
          </w:tcPr>
          <w:p w14:paraId="2F141E20" w14:textId="5BAF1AD9" w:rsidR="00877EDD" w:rsidRDefault="003E1511">
            <w:pPr>
              <w:snapToGrid w:val="0"/>
              <w:jc w:val="center"/>
              <w:rPr>
                <w:bCs/>
                <w:lang w:eastAsia="lt-LT"/>
              </w:rPr>
            </w:pPr>
            <w:r w:rsidRPr="002C56E7">
              <w:t>Planuotas rezultatas viršytas 5 renginiais</w:t>
            </w:r>
          </w:p>
        </w:tc>
        <w:tc>
          <w:tcPr>
            <w:tcW w:w="1715" w:type="dxa"/>
            <w:tcBorders>
              <w:top w:val="single" w:sz="4" w:space="0" w:color="000000"/>
              <w:left w:val="single" w:sz="4" w:space="0" w:color="000000"/>
              <w:bottom w:val="single" w:sz="4" w:space="0" w:color="auto"/>
              <w:right w:val="single" w:sz="4" w:space="0" w:color="000000"/>
            </w:tcBorders>
            <w:shd w:val="clear" w:color="auto" w:fill="auto"/>
          </w:tcPr>
          <w:p w14:paraId="4CA15509" w14:textId="2263B10A" w:rsidR="00BF3EF5" w:rsidRPr="00BF3EF5" w:rsidRDefault="00BF3EF5" w:rsidP="00BF3EF5">
            <w:pPr>
              <w:snapToGrid w:val="0"/>
              <w:jc w:val="center"/>
              <w:rPr>
                <w:bCs/>
                <w:lang w:eastAsia="lt-LT"/>
              </w:rPr>
            </w:pPr>
            <w:r w:rsidRPr="00BF3EF5">
              <w:rPr>
                <w:bCs/>
                <w:lang w:eastAsia="lt-LT"/>
              </w:rPr>
              <w:t>Partnerių kino programos – 3</w:t>
            </w:r>
            <w:r w:rsidR="009D4831">
              <w:rPr>
                <w:bCs/>
                <w:lang w:eastAsia="lt-LT"/>
              </w:rPr>
              <w:t>;</w:t>
            </w:r>
          </w:p>
          <w:p w14:paraId="644813F5" w14:textId="658B8B1F" w:rsidR="00BF3EF5" w:rsidRPr="00BF3EF5" w:rsidRDefault="00BF3EF5" w:rsidP="00BF3EF5">
            <w:pPr>
              <w:snapToGrid w:val="0"/>
              <w:jc w:val="center"/>
              <w:rPr>
                <w:bCs/>
                <w:lang w:eastAsia="lt-LT"/>
              </w:rPr>
            </w:pPr>
            <w:r w:rsidRPr="00BF3EF5">
              <w:rPr>
                <w:bCs/>
                <w:lang w:eastAsia="lt-LT"/>
              </w:rPr>
              <w:t>Kino programos – 4</w:t>
            </w:r>
            <w:r w:rsidR="009D4831">
              <w:rPr>
                <w:bCs/>
                <w:lang w:eastAsia="lt-LT"/>
              </w:rPr>
              <w:t>;</w:t>
            </w:r>
          </w:p>
          <w:p w14:paraId="31D47A3C" w14:textId="35651C56" w:rsidR="00877EDD" w:rsidRDefault="00BF3EF5" w:rsidP="00BF3EF5">
            <w:pPr>
              <w:snapToGrid w:val="0"/>
              <w:jc w:val="center"/>
              <w:rPr>
                <w:bCs/>
                <w:lang w:eastAsia="lt-LT"/>
              </w:rPr>
            </w:pPr>
            <w:r w:rsidRPr="00BF3EF5">
              <w:rPr>
                <w:bCs/>
                <w:lang w:eastAsia="lt-LT"/>
              </w:rPr>
              <w:t>Retrospektyvos -4</w:t>
            </w:r>
            <w:r w:rsidR="009D4831">
              <w:rPr>
                <w:bCs/>
                <w:lang w:eastAsia="lt-LT"/>
              </w:rPr>
              <w:t>.</w:t>
            </w:r>
          </w:p>
        </w:tc>
      </w:tr>
      <w:tr w:rsidR="00EB5E4F" w14:paraId="773C3D95" w14:textId="77777777" w:rsidTr="0043066F">
        <w:trPr>
          <w:trHeight w:val="690"/>
        </w:trPr>
        <w:tc>
          <w:tcPr>
            <w:tcW w:w="512" w:type="dxa"/>
            <w:vMerge w:val="restart"/>
            <w:tcBorders>
              <w:top w:val="single" w:sz="4" w:space="0" w:color="000000"/>
              <w:left w:val="single" w:sz="4" w:space="0" w:color="000000"/>
            </w:tcBorders>
            <w:shd w:val="clear" w:color="auto" w:fill="DEEAF6"/>
          </w:tcPr>
          <w:p w14:paraId="728CDA8C" w14:textId="5162DAFF" w:rsidR="00661435" w:rsidRDefault="00661435">
            <w:pPr>
              <w:jc w:val="center"/>
              <w:rPr>
                <w:bCs/>
                <w:lang w:eastAsia="lt-LT"/>
              </w:rPr>
            </w:pPr>
            <w:r>
              <w:rPr>
                <w:bCs/>
                <w:lang w:eastAsia="lt-LT"/>
              </w:rPr>
              <w:t>01</w:t>
            </w:r>
          </w:p>
        </w:tc>
        <w:tc>
          <w:tcPr>
            <w:tcW w:w="514" w:type="dxa"/>
            <w:vMerge w:val="restart"/>
            <w:tcBorders>
              <w:top w:val="single" w:sz="4" w:space="0" w:color="000000"/>
              <w:left w:val="single" w:sz="4" w:space="0" w:color="000000"/>
            </w:tcBorders>
            <w:shd w:val="clear" w:color="auto" w:fill="DBDBDB"/>
          </w:tcPr>
          <w:p w14:paraId="20A914F0" w14:textId="587836A3" w:rsidR="00661435" w:rsidRDefault="00661435">
            <w:pPr>
              <w:jc w:val="center"/>
              <w:rPr>
                <w:bCs/>
                <w:lang w:eastAsia="lt-LT"/>
              </w:rPr>
            </w:pPr>
            <w:r>
              <w:rPr>
                <w:bCs/>
                <w:lang w:eastAsia="lt-LT"/>
              </w:rPr>
              <w:t>03</w:t>
            </w:r>
          </w:p>
        </w:tc>
        <w:tc>
          <w:tcPr>
            <w:tcW w:w="514" w:type="dxa"/>
            <w:vMerge w:val="restart"/>
            <w:tcBorders>
              <w:top w:val="single" w:sz="4" w:space="0" w:color="000000"/>
              <w:left w:val="single" w:sz="4" w:space="0" w:color="000000"/>
            </w:tcBorders>
            <w:shd w:val="clear" w:color="auto" w:fill="C5E0B3" w:themeFill="accent6" w:themeFillTint="66"/>
          </w:tcPr>
          <w:p w14:paraId="356DB1B1" w14:textId="327191D3" w:rsidR="00661435" w:rsidRDefault="00661435">
            <w:pPr>
              <w:rPr>
                <w:bCs/>
                <w:lang w:eastAsia="lt-LT"/>
              </w:rPr>
            </w:pPr>
            <w:r>
              <w:rPr>
                <w:bCs/>
                <w:lang w:eastAsia="lt-LT"/>
              </w:rPr>
              <w:t>02</w:t>
            </w:r>
          </w:p>
        </w:tc>
        <w:tc>
          <w:tcPr>
            <w:tcW w:w="4267" w:type="dxa"/>
            <w:gridSpan w:val="2"/>
            <w:vMerge w:val="restart"/>
            <w:tcBorders>
              <w:top w:val="single" w:sz="4" w:space="0" w:color="000000"/>
              <w:left w:val="single" w:sz="4" w:space="0" w:color="000000"/>
            </w:tcBorders>
            <w:shd w:val="clear" w:color="auto" w:fill="auto"/>
          </w:tcPr>
          <w:p w14:paraId="05A18BFE" w14:textId="77777777" w:rsidR="00661435" w:rsidRDefault="00661435" w:rsidP="00661435">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Organizuoti viešosiose miesto</w:t>
            </w:r>
          </w:p>
          <w:p w14:paraId="218449CB" w14:textId="77777777" w:rsidR="00661435" w:rsidRDefault="00661435" w:rsidP="00661435">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erdvėse išskirtinius kino seansus,</w:t>
            </w:r>
          </w:p>
          <w:p w14:paraId="6B0FC543" w14:textId="77777777" w:rsidR="00661435" w:rsidRDefault="00661435" w:rsidP="00661435">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kurie teikia miestui gyvybingumą,</w:t>
            </w:r>
          </w:p>
          <w:p w14:paraId="570F9758" w14:textId="77777777" w:rsidR="00661435" w:rsidRDefault="00661435" w:rsidP="00661435">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gerina miesto įvaizdį vietiniu,</w:t>
            </w:r>
          </w:p>
          <w:p w14:paraId="1194FA35" w14:textId="0C2DFC7D" w:rsidR="00661435" w:rsidRDefault="00661435" w:rsidP="00661435">
            <w:pPr>
              <w:rPr>
                <w:bCs/>
                <w:lang w:eastAsia="lt-LT"/>
              </w:rPr>
            </w:pPr>
            <w:r>
              <w:rPr>
                <w:rFonts w:ascii="LiberationSerif" w:eastAsia="DejaVu Sans" w:hAnsi="LiberationSerif" w:cs="LiberationSerif"/>
                <w:color w:val="00000A"/>
                <w:szCs w:val="24"/>
              </w:rPr>
              <w:t>nacionaliniu ir tarptautiniu lygiu</w:t>
            </w:r>
          </w:p>
        </w:tc>
        <w:tc>
          <w:tcPr>
            <w:tcW w:w="2484" w:type="dxa"/>
            <w:tcBorders>
              <w:top w:val="single" w:sz="4" w:space="0" w:color="000000"/>
              <w:left w:val="single" w:sz="4" w:space="0" w:color="000000"/>
              <w:bottom w:val="single" w:sz="4" w:space="0" w:color="000000"/>
              <w:right w:val="single" w:sz="4" w:space="0" w:color="auto"/>
            </w:tcBorders>
            <w:shd w:val="clear" w:color="auto" w:fill="auto"/>
          </w:tcPr>
          <w:p w14:paraId="48C228CA" w14:textId="77777777" w:rsidR="00661435" w:rsidRDefault="00661435" w:rsidP="00661435">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suorganizuotų kino seansų miesto</w:t>
            </w:r>
          </w:p>
          <w:p w14:paraId="1B4F6D84" w14:textId="5BA3A400" w:rsidR="00661435" w:rsidRDefault="00661435" w:rsidP="00661435">
            <w:pPr>
              <w:rPr>
                <w:bCs/>
                <w:lang w:eastAsia="lt-LT"/>
              </w:rPr>
            </w:pPr>
            <w:r>
              <w:rPr>
                <w:rFonts w:ascii="LiberationSerif" w:eastAsia="DejaVu Sans" w:hAnsi="LiberationSerif" w:cs="LiberationSerif"/>
                <w:color w:val="00000A"/>
                <w:szCs w:val="24"/>
              </w:rPr>
              <w:t>viešosios erdvėse skaičius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51292583" w14:textId="15D08288" w:rsidR="00661435" w:rsidRDefault="00747C0D">
            <w:pPr>
              <w:snapToGrid w:val="0"/>
              <w:jc w:val="center"/>
            </w:pPr>
            <w:r>
              <w:t>Vnt.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290F426" w14:textId="3990D5F4" w:rsidR="00661435" w:rsidRDefault="00CB421F">
            <w:pPr>
              <w:snapToGrid w:val="0"/>
              <w:jc w:val="center"/>
            </w:pPr>
            <w:r>
              <w:t>36</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DF31C4F" w14:textId="673E5C2F" w:rsidR="00661435" w:rsidRDefault="0070062B">
            <w:pPr>
              <w:snapToGrid w:val="0"/>
              <w:jc w:val="center"/>
              <w:rPr>
                <w:bCs/>
                <w:lang w:eastAsia="lt-LT"/>
              </w:rPr>
            </w:pPr>
            <w:r>
              <w:rPr>
                <w:bCs/>
                <w:lang w:eastAsia="lt-LT"/>
              </w:rPr>
              <w:t>21</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7291FFFA" w14:textId="1E178385" w:rsidR="00661435" w:rsidRDefault="002C56E7">
            <w:pPr>
              <w:snapToGrid w:val="0"/>
              <w:jc w:val="center"/>
              <w:rPr>
                <w:bCs/>
                <w:lang w:eastAsia="lt-LT"/>
              </w:rPr>
            </w:pPr>
            <w:r w:rsidRPr="00CB421F">
              <w:t>Planuotas seansų</w:t>
            </w:r>
            <w:r>
              <w:t xml:space="preserve"> s</w:t>
            </w:r>
            <w:r w:rsidRPr="00CB421F">
              <w:t>kaičius neįgyvendintas</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99C2F13" w14:textId="77777777" w:rsidR="00661435" w:rsidRDefault="00BF3EF5" w:rsidP="0043066F">
            <w:pPr>
              <w:snapToGrid w:val="0"/>
              <w:jc w:val="both"/>
              <w:rPr>
                <w:szCs w:val="24"/>
              </w:rPr>
            </w:pPr>
            <w:r>
              <w:rPr>
                <w:szCs w:val="24"/>
              </w:rPr>
              <w:t xml:space="preserve">Projektas „Kinas po atviru dangumi“, „Kalėdiniai seansai“, </w:t>
            </w:r>
            <w:r w:rsidRPr="00CB421F">
              <w:t>XVII-asis Tarptautinis filmų festivalis „Europos kinas ir dieną, ir naktį“</w:t>
            </w:r>
            <w:r>
              <w:rPr>
                <w:szCs w:val="24"/>
              </w:rPr>
              <w:t xml:space="preserve"> prie </w:t>
            </w:r>
            <w:r w:rsidRPr="00BF3EF5">
              <w:rPr>
                <w:szCs w:val="24"/>
              </w:rPr>
              <w:t>kino centro „Garsas“</w:t>
            </w:r>
            <w:r>
              <w:rPr>
                <w:szCs w:val="24"/>
              </w:rPr>
              <w:t>.</w:t>
            </w:r>
          </w:p>
          <w:p w14:paraId="66160EA2" w14:textId="591C5CEE" w:rsidR="00BF3EF5" w:rsidRDefault="00BF3EF5" w:rsidP="0043066F">
            <w:pPr>
              <w:snapToGrid w:val="0"/>
              <w:jc w:val="both"/>
              <w:rPr>
                <w:bCs/>
                <w:lang w:eastAsia="lt-LT"/>
              </w:rPr>
            </w:pPr>
            <w:r>
              <w:rPr>
                <w:szCs w:val="24"/>
              </w:rPr>
              <w:t>Rezultatas nepasiektas dėl Covid-19 ribojimų</w:t>
            </w:r>
          </w:p>
        </w:tc>
      </w:tr>
      <w:tr w:rsidR="00EB5E4F" w14:paraId="3742AB8F" w14:textId="77777777" w:rsidTr="0043066F">
        <w:trPr>
          <w:trHeight w:val="690"/>
        </w:trPr>
        <w:tc>
          <w:tcPr>
            <w:tcW w:w="512" w:type="dxa"/>
            <w:vMerge/>
            <w:tcBorders>
              <w:left w:val="single" w:sz="4" w:space="0" w:color="000000"/>
              <w:bottom w:val="single" w:sz="4" w:space="0" w:color="000000"/>
            </w:tcBorders>
            <w:shd w:val="clear" w:color="auto" w:fill="DEEAF6"/>
          </w:tcPr>
          <w:p w14:paraId="7F3E7243" w14:textId="77C6DFBD" w:rsidR="00661435" w:rsidRDefault="00661435">
            <w:pPr>
              <w:jc w:val="center"/>
              <w:rPr>
                <w:bCs/>
                <w:lang w:eastAsia="lt-LT"/>
              </w:rPr>
            </w:pPr>
          </w:p>
        </w:tc>
        <w:tc>
          <w:tcPr>
            <w:tcW w:w="514" w:type="dxa"/>
            <w:vMerge/>
            <w:tcBorders>
              <w:left w:val="single" w:sz="4" w:space="0" w:color="000000"/>
              <w:bottom w:val="single" w:sz="4" w:space="0" w:color="000000"/>
            </w:tcBorders>
            <w:shd w:val="clear" w:color="auto" w:fill="DBDBDB"/>
          </w:tcPr>
          <w:p w14:paraId="19B28015" w14:textId="77777777" w:rsidR="00661435" w:rsidRDefault="00661435">
            <w:pPr>
              <w:jc w:val="center"/>
              <w:rPr>
                <w:bCs/>
                <w:lang w:eastAsia="lt-LT"/>
              </w:rPr>
            </w:pPr>
          </w:p>
        </w:tc>
        <w:tc>
          <w:tcPr>
            <w:tcW w:w="514" w:type="dxa"/>
            <w:vMerge/>
            <w:tcBorders>
              <w:left w:val="single" w:sz="4" w:space="0" w:color="000000"/>
              <w:bottom w:val="single" w:sz="4" w:space="0" w:color="000000"/>
            </w:tcBorders>
            <w:shd w:val="clear" w:color="auto" w:fill="C5E0B3" w:themeFill="accent6" w:themeFillTint="66"/>
          </w:tcPr>
          <w:p w14:paraId="6FE87653" w14:textId="77777777" w:rsidR="00661435" w:rsidRDefault="00661435">
            <w:pPr>
              <w:rPr>
                <w:bCs/>
                <w:lang w:eastAsia="lt-LT"/>
              </w:rPr>
            </w:pPr>
          </w:p>
        </w:tc>
        <w:tc>
          <w:tcPr>
            <w:tcW w:w="4267" w:type="dxa"/>
            <w:gridSpan w:val="2"/>
            <w:vMerge/>
            <w:tcBorders>
              <w:left w:val="single" w:sz="4" w:space="0" w:color="000000"/>
              <w:bottom w:val="single" w:sz="4" w:space="0" w:color="000000"/>
            </w:tcBorders>
            <w:shd w:val="clear" w:color="auto" w:fill="auto"/>
          </w:tcPr>
          <w:p w14:paraId="4410400B" w14:textId="77777777" w:rsidR="00661435" w:rsidRDefault="00661435" w:rsidP="00661435">
            <w:pPr>
              <w:autoSpaceDE w:val="0"/>
              <w:autoSpaceDN w:val="0"/>
              <w:adjustRightInd w:val="0"/>
              <w:rPr>
                <w:rFonts w:ascii="LiberationSerif" w:eastAsia="DejaVu Sans" w:hAnsi="LiberationSerif" w:cs="LiberationSerif"/>
                <w:color w:val="00000A"/>
                <w:szCs w:val="24"/>
              </w:rPr>
            </w:pPr>
          </w:p>
        </w:tc>
        <w:tc>
          <w:tcPr>
            <w:tcW w:w="2484" w:type="dxa"/>
            <w:tcBorders>
              <w:top w:val="single" w:sz="4" w:space="0" w:color="000000"/>
              <w:left w:val="single" w:sz="4" w:space="0" w:color="000000"/>
              <w:bottom w:val="single" w:sz="4" w:space="0" w:color="000000"/>
              <w:right w:val="single" w:sz="4" w:space="0" w:color="auto"/>
            </w:tcBorders>
            <w:shd w:val="clear" w:color="auto" w:fill="auto"/>
          </w:tcPr>
          <w:p w14:paraId="3E75C36F" w14:textId="67D6B5B4" w:rsidR="00661435" w:rsidRDefault="00661435" w:rsidP="00661435">
            <w:pPr>
              <w:autoSpaceDE w:val="0"/>
              <w:autoSpaceDN w:val="0"/>
              <w:adjustRightInd w:val="0"/>
              <w:rPr>
                <w:bCs/>
                <w:lang w:eastAsia="lt-LT"/>
              </w:rPr>
            </w:pPr>
            <w:r>
              <w:rPr>
                <w:rFonts w:ascii="LiberationSerif" w:eastAsia="DejaVu Sans" w:hAnsi="LiberationSerif" w:cs="LiberationSerif"/>
                <w:color w:val="00000A"/>
                <w:szCs w:val="24"/>
              </w:rPr>
              <w:t>viešųjų miesto erdvių, panaudotų renginiams organizuoti, skaičius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46D74035" w14:textId="6D7C2A0A" w:rsidR="00661435" w:rsidRDefault="00747C0D">
            <w:pPr>
              <w:snapToGrid w:val="0"/>
              <w:jc w:val="center"/>
            </w:pPr>
            <w:r>
              <w:t>Vnt.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AC704A6" w14:textId="046CC99C" w:rsidR="00661435" w:rsidRDefault="00CB421F">
            <w:pPr>
              <w:snapToGrid w:val="0"/>
              <w:jc w:val="center"/>
            </w:pPr>
            <w:r>
              <w:t>4</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500A3483" w14:textId="5E635C60" w:rsidR="00661435" w:rsidRDefault="0070062B">
            <w:pPr>
              <w:snapToGrid w:val="0"/>
              <w:jc w:val="center"/>
              <w:rPr>
                <w:bCs/>
                <w:lang w:eastAsia="lt-LT"/>
              </w:rPr>
            </w:pPr>
            <w:r>
              <w:rPr>
                <w:bCs/>
                <w:lang w:eastAsia="lt-LT"/>
              </w:rPr>
              <w:t>3</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328D681F" w14:textId="66733207" w:rsidR="00661435" w:rsidRDefault="002C56E7">
            <w:pPr>
              <w:snapToGrid w:val="0"/>
              <w:jc w:val="center"/>
              <w:rPr>
                <w:bCs/>
                <w:lang w:eastAsia="lt-LT"/>
              </w:rPr>
            </w:pPr>
            <w:r>
              <w:rPr>
                <w:bCs/>
                <w:lang w:eastAsia="lt-LT"/>
              </w:rPr>
              <w:t>Nep</w:t>
            </w:r>
            <w:r w:rsidRPr="00CB421F">
              <w:rPr>
                <w:bCs/>
                <w:lang w:eastAsia="lt-LT"/>
              </w:rPr>
              <w:t>asiektas planuotas rezultatas</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5E041A1" w14:textId="2ED1B9CC" w:rsidR="00661435" w:rsidRDefault="00BF3EF5">
            <w:pPr>
              <w:snapToGrid w:val="0"/>
              <w:jc w:val="center"/>
              <w:rPr>
                <w:bCs/>
                <w:lang w:eastAsia="lt-LT"/>
              </w:rPr>
            </w:pPr>
            <w:r w:rsidRPr="00BF3EF5">
              <w:rPr>
                <w:bCs/>
                <w:lang w:eastAsia="lt-LT"/>
              </w:rPr>
              <w:t>Rezultatas nepasiektas dėl Covid-19 ribojimų</w:t>
            </w:r>
          </w:p>
        </w:tc>
      </w:tr>
      <w:tr w:rsidR="00661435" w14:paraId="1324B76F" w14:textId="77777777" w:rsidTr="0043066F">
        <w:tc>
          <w:tcPr>
            <w:tcW w:w="512" w:type="dxa"/>
            <w:tcBorders>
              <w:top w:val="single" w:sz="4" w:space="0" w:color="000000"/>
              <w:left w:val="single" w:sz="4" w:space="0" w:color="000000"/>
              <w:bottom w:val="single" w:sz="4" w:space="0" w:color="000000"/>
            </w:tcBorders>
            <w:shd w:val="clear" w:color="auto" w:fill="DEEAF6"/>
          </w:tcPr>
          <w:p w14:paraId="1324B766" w14:textId="77777777" w:rsidR="00661435" w:rsidRDefault="00661435">
            <w:pPr>
              <w:jc w:val="center"/>
              <w:rPr>
                <w:bCs/>
                <w:lang w:eastAsia="lt-LT"/>
              </w:rPr>
            </w:pPr>
            <w:r>
              <w:rPr>
                <w:bCs/>
                <w:lang w:eastAsia="lt-LT"/>
              </w:rPr>
              <w:t>01</w:t>
            </w:r>
          </w:p>
        </w:tc>
        <w:tc>
          <w:tcPr>
            <w:tcW w:w="514" w:type="dxa"/>
            <w:tcBorders>
              <w:top w:val="single" w:sz="4" w:space="0" w:color="000000"/>
              <w:left w:val="single" w:sz="4" w:space="0" w:color="000000"/>
              <w:bottom w:val="single" w:sz="4" w:space="0" w:color="000000"/>
            </w:tcBorders>
            <w:shd w:val="clear" w:color="auto" w:fill="DBDBDB"/>
          </w:tcPr>
          <w:p w14:paraId="1324B767" w14:textId="029D4228" w:rsidR="00661435" w:rsidRDefault="00661435">
            <w:pPr>
              <w:jc w:val="center"/>
              <w:rPr>
                <w:bCs/>
                <w:lang w:eastAsia="lt-LT"/>
              </w:rPr>
            </w:pPr>
            <w:r>
              <w:rPr>
                <w:bCs/>
                <w:lang w:eastAsia="lt-LT"/>
              </w:rPr>
              <w:t>04</w:t>
            </w:r>
          </w:p>
        </w:tc>
        <w:tc>
          <w:tcPr>
            <w:tcW w:w="13858" w:type="dxa"/>
            <w:gridSpan w:val="9"/>
            <w:tcBorders>
              <w:top w:val="single" w:sz="4" w:space="0" w:color="000000"/>
              <w:left w:val="single" w:sz="4" w:space="0" w:color="000000"/>
              <w:bottom w:val="single" w:sz="4" w:space="0" w:color="000000"/>
              <w:right w:val="single" w:sz="4" w:space="0" w:color="000000"/>
            </w:tcBorders>
            <w:shd w:val="clear" w:color="auto" w:fill="DBDBDB"/>
          </w:tcPr>
          <w:p w14:paraId="7D222CC9" w14:textId="77777777" w:rsidR="00661435" w:rsidRDefault="00661435">
            <w:pPr>
              <w:rPr>
                <w:bCs/>
                <w:lang w:eastAsia="lt-LT"/>
              </w:rPr>
            </w:pPr>
            <w:r>
              <w:rPr>
                <w:rFonts w:ascii="LiberationSerif-Bold" w:eastAsia="DejaVu Sans" w:hAnsi="LiberationSerif-Bold" w:cs="LiberationSerif-Bold"/>
                <w:b/>
                <w:bCs/>
                <w:color w:val="00000A"/>
                <w:sz w:val="20"/>
              </w:rPr>
              <w:t>Sudaryti sąlygas miesto gyventojams, ypač jaunimui, dalyvauti kultūros ir meno veikloje, ugdyti jų kūrybiškumą ir meninę raišką</w:t>
            </w:r>
          </w:p>
          <w:p w14:paraId="1324B76E" w14:textId="231D1814" w:rsidR="00661435" w:rsidRDefault="00661435">
            <w:pPr>
              <w:snapToGrid w:val="0"/>
              <w:jc w:val="center"/>
              <w:rPr>
                <w:bCs/>
                <w:lang w:eastAsia="lt-LT"/>
              </w:rPr>
            </w:pPr>
          </w:p>
        </w:tc>
      </w:tr>
      <w:tr w:rsidR="00F56A87" w14:paraId="1324B77B" w14:textId="77777777" w:rsidTr="0043066F">
        <w:tc>
          <w:tcPr>
            <w:tcW w:w="512" w:type="dxa"/>
            <w:vMerge w:val="restart"/>
            <w:tcBorders>
              <w:top w:val="single" w:sz="4" w:space="0" w:color="000000"/>
              <w:left w:val="single" w:sz="4" w:space="0" w:color="000000"/>
              <w:bottom w:val="single" w:sz="4" w:space="0" w:color="000000"/>
            </w:tcBorders>
            <w:shd w:val="clear" w:color="auto" w:fill="DEEAF6"/>
          </w:tcPr>
          <w:p w14:paraId="1324B770" w14:textId="77777777" w:rsidR="0033779B" w:rsidRDefault="0073058B">
            <w:pPr>
              <w:jc w:val="center"/>
              <w:rPr>
                <w:rFonts w:eastAsia="MS Mincho;MS Gothic"/>
              </w:rPr>
            </w:pPr>
            <w:r>
              <w:rPr>
                <w:bCs/>
                <w:lang w:eastAsia="lt-LT"/>
              </w:rPr>
              <w:t>01</w:t>
            </w:r>
          </w:p>
        </w:tc>
        <w:tc>
          <w:tcPr>
            <w:tcW w:w="514" w:type="dxa"/>
            <w:vMerge w:val="restart"/>
            <w:tcBorders>
              <w:top w:val="single" w:sz="4" w:space="0" w:color="000000"/>
              <w:left w:val="single" w:sz="4" w:space="0" w:color="000000"/>
              <w:bottom w:val="single" w:sz="4" w:space="0" w:color="000000"/>
            </w:tcBorders>
            <w:shd w:val="clear" w:color="auto" w:fill="DBDBDB"/>
          </w:tcPr>
          <w:p w14:paraId="1324B771" w14:textId="39C48217" w:rsidR="0033779B" w:rsidRDefault="0073058B" w:rsidP="00661435">
            <w:pPr>
              <w:jc w:val="center"/>
              <w:rPr>
                <w:rFonts w:eastAsia="MS Mincho;MS Gothic"/>
              </w:rPr>
            </w:pPr>
            <w:r>
              <w:rPr>
                <w:bCs/>
                <w:lang w:eastAsia="lt-LT"/>
              </w:rPr>
              <w:t>0</w:t>
            </w:r>
            <w:r w:rsidR="00661435">
              <w:rPr>
                <w:bCs/>
                <w:lang w:eastAsia="lt-LT"/>
              </w:rPr>
              <w:t>4</w:t>
            </w:r>
          </w:p>
        </w:tc>
        <w:tc>
          <w:tcPr>
            <w:tcW w:w="514" w:type="dxa"/>
            <w:vMerge w:val="restart"/>
            <w:tcBorders>
              <w:top w:val="single" w:sz="4" w:space="0" w:color="000000"/>
              <w:left w:val="single" w:sz="4" w:space="0" w:color="000000"/>
              <w:bottom w:val="single" w:sz="4" w:space="0" w:color="000000"/>
            </w:tcBorders>
            <w:shd w:val="clear" w:color="auto" w:fill="C5E0B3"/>
          </w:tcPr>
          <w:p w14:paraId="1324B772" w14:textId="77777777" w:rsidR="0033779B" w:rsidRDefault="0073058B">
            <w:pPr>
              <w:jc w:val="center"/>
              <w:rPr>
                <w:rFonts w:eastAsia="MS Mincho;MS Gothic"/>
              </w:rPr>
            </w:pPr>
            <w:r>
              <w:rPr>
                <w:bCs/>
                <w:lang w:eastAsia="lt-LT"/>
              </w:rPr>
              <w:t>01</w:t>
            </w:r>
          </w:p>
        </w:tc>
        <w:tc>
          <w:tcPr>
            <w:tcW w:w="4267" w:type="dxa"/>
            <w:gridSpan w:val="2"/>
            <w:vMerge w:val="restart"/>
            <w:tcBorders>
              <w:top w:val="single" w:sz="4" w:space="0" w:color="000000"/>
              <w:left w:val="single" w:sz="4" w:space="0" w:color="000000"/>
              <w:bottom w:val="single" w:sz="4" w:space="0" w:color="000000"/>
            </w:tcBorders>
            <w:shd w:val="clear" w:color="auto" w:fill="auto"/>
          </w:tcPr>
          <w:p w14:paraId="3BF3F4B0" w14:textId="77777777" w:rsidR="00661435" w:rsidRDefault="00661435" w:rsidP="00661435">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Įtraukti į įstaigos veiklą kultūros</w:t>
            </w:r>
          </w:p>
          <w:p w14:paraId="1324B774" w14:textId="18FED157" w:rsidR="0033779B" w:rsidRDefault="00661435" w:rsidP="00661435">
            <w:pPr>
              <w:rPr>
                <w:rFonts w:eastAsia="MS Mincho;MS Gothic"/>
              </w:rPr>
            </w:pPr>
            <w:r>
              <w:rPr>
                <w:rFonts w:ascii="LiberationSerif" w:eastAsia="DejaVu Sans" w:hAnsi="LiberationSerif" w:cs="LiberationSerif"/>
                <w:color w:val="00000A"/>
                <w:szCs w:val="24"/>
              </w:rPr>
              <w:t>savanorius</w:t>
            </w:r>
          </w:p>
        </w:tc>
        <w:tc>
          <w:tcPr>
            <w:tcW w:w="2484" w:type="dxa"/>
            <w:tcBorders>
              <w:top w:val="single" w:sz="4" w:space="0" w:color="000000"/>
              <w:left w:val="single" w:sz="4" w:space="0" w:color="000000"/>
              <w:bottom w:val="single" w:sz="4" w:space="0" w:color="000000"/>
            </w:tcBorders>
            <w:shd w:val="clear" w:color="auto" w:fill="auto"/>
          </w:tcPr>
          <w:p w14:paraId="1324B775" w14:textId="0EFF019D" w:rsidR="0033779B" w:rsidRDefault="00661435" w:rsidP="00661435">
            <w:pPr>
              <w:autoSpaceDE w:val="0"/>
              <w:autoSpaceDN w:val="0"/>
              <w:adjustRightInd w:val="0"/>
              <w:rPr>
                <w:rFonts w:eastAsia="MS Mincho;MS Gothic"/>
              </w:rPr>
            </w:pPr>
            <w:r>
              <w:rPr>
                <w:rFonts w:ascii="LiberationSerif" w:eastAsia="DejaVu Sans" w:hAnsi="LiberationSerif" w:cs="LiberationSerif"/>
                <w:color w:val="00000A"/>
                <w:szCs w:val="24"/>
              </w:rPr>
              <w:t>į kino veiklą įtrauktų savanorių skaičius</w:t>
            </w:r>
          </w:p>
        </w:tc>
        <w:tc>
          <w:tcPr>
            <w:tcW w:w="785" w:type="dxa"/>
            <w:tcBorders>
              <w:top w:val="single" w:sz="4" w:space="0" w:color="000000"/>
              <w:left w:val="single" w:sz="4" w:space="0" w:color="000000"/>
              <w:bottom w:val="single" w:sz="4" w:space="0" w:color="000000"/>
            </w:tcBorders>
            <w:shd w:val="clear" w:color="auto" w:fill="auto"/>
          </w:tcPr>
          <w:p w14:paraId="1324B776" w14:textId="58903BE8" w:rsidR="0033779B" w:rsidRDefault="00661435">
            <w:pPr>
              <w:snapToGrid w:val="0"/>
              <w:jc w:val="center"/>
              <w:rPr>
                <w:rFonts w:eastAsia="MS Mincho;MS Gothic"/>
              </w:rPr>
            </w:pPr>
            <w:r>
              <w:rPr>
                <w:rFonts w:eastAsia="MS Mincho;MS Gothic"/>
              </w:rPr>
              <w:t>Vnt.</w:t>
            </w:r>
          </w:p>
        </w:tc>
        <w:tc>
          <w:tcPr>
            <w:tcW w:w="1240" w:type="dxa"/>
            <w:tcBorders>
              <w:top w:val="single" w:sz="4" w:space="0" w:color="000000"/>
              <w:left w:val="single" w:sz="4" w:space="0" w:color="000000"/>
              <w:bottom w:val="single" w:sz="4" w:space="0" w:color="000000"/>
            </w:tcBorders>
            <w:shd w:val="clear" w:color="auto" w:fill="auto"/>
          </w:tcPr>
          <w:p w14:paraId="1324B777" w14:textId="5C7F2296" w:rsidR="0033779B" w:rsidRDefault="00CB421F">
            <w:pPr>
              <w:snapToGrid w:val="0"/>
              <w:jc w:val="center"/>
            </w:pPr>
            <w:r>
              <w:t>33</w:t>
            </w:r>
          </w:p>
        </w:tc>
        <w:tc>
          <w:tcPr>
            <w:tcW w:w="1241" w:type="dxa"/>
            <w:tcBorders>
              <w:top w:val="single" w:sz="4" w:space="0" w:color="000000"/>
              <w:left w:val="single" w:sz="4" w:space="0" w:color="000000"/>
              <w:bottom w:val="single" w:sz="4" w:space="0" w:color="000000"/>
            </w:tcBorders>
            <w:shd w:val="clear" w:color="auto" w:fill="auto"/>
          </w:tcPr>
          <w:p w14:paraId="1324B778" w14:textId="47E2682B" w:rsidR="0033779B" w:rsidRDefault="003E1511">
            <w:pPr>
              <w:snapToGrid w:val="0"/>
              <w:jc w:val="center"/>
              <w:rPr>
                <w:rFonts w:eastAsia="MS Mincho;MS Gothic"/>
              </w:rPr>
            </w:pPr>
            <w:r>
              <w:rPr>
                <w:rFonts w:eastAsia="MS Mincho;MS Gothic"/>
              </w:rPr>
              <w:t>33</w:t>
            </w:r>
          </w:p>
        </w:tc>
        <w:tc>
          <w:tcPr>
            <w:tcW w:w="1612" w:type="dxa"/>
            <w:tcBorders>
              <w:top w:val="single" w:sz="4" w:space="0" w:color="000000"/>
              <w:left w:val="single" w:sz="4" w:space="0" w:color="000000"/>
              <w:bottom w:val="single" w:sz="4" w:space="0" w:color="000000"/>
            </w:tcBorders>
            <w:shd w:val="clear" w:color="auto" w:fill="auto"/>
          </w:tcPr>
          <w:p w14:paraId="1324B779" w14:textId="5F80E07A" w:rsidR="0033779B" w:rsidRDefault="003E1511">
            <w:pPr>
              <w:snapToGrid w:val="0"/>
              <w:jc w:val="center"/>
              <w:rPr>
                <w:rFonts w:eastAsia="MS Mincho;MS Gothic"/>
              </w:rPr>
            </w:pPr>
            <w:r w:rsidRPr="003E1511">
              <w:rPr>
                <w:rFonts w:eastAsia="MS Mincho;MS Gothic"/>
              </w:rPr>
              <w:t>Pasiektas planuotas rezultatas</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324B77A" w14:textId="77777777" w:rsidR="0033779B" w:rsidRDefault="0033779B">
            <w:pPr>
              <w:snapToGrid w:val="0"/>
              <w:jc w:val="center"/>
              <w:rPr>
                <w:rFonts w:eastAsia="MS Mincho;MS Gothic"/>
              </w:rPr>
            </w:pPr>
          </w:p>
        </w:tc>
      </w:tr>
      <w:tr w:rsidR="00EB5E4F" w14:paraId="1324B786" w14:textId="77777777" w:rsidTr="0043066F">
        <w:trPr>
          <w:trHeight w:val="303"/>
        </w:trPr>
        <w:tc>
          <w:tcPr>
            <w:tcW w:w="512" w:type="dxa"/>
            <w:vMerge/>
            <w:tcBorders>
              <w:top w:val="single" w:sz="4" w:space="0" w:color="000000"/>
              <w:left w:val="single" w:sz="4" w:space="0" w:color="000000"/>
              <w:bottom w:val="single" w:sz="4" w:space="0" w:color="000000"/>
            </w:tcBorders>
            <w:shd w:val="clear" w:color="auto" w:fill="DEEAF6"/>
          </w:tcPr>
          <w:p w14:paraId="1324B77C" w14:textId="77777777" w:rsidR="0033779B" w:rsidRDefault="0033779B">
            <w:pPr>
              <w:snapToGrid w:val="0"/>
              <w:jc w:val="center"/>
              <w:rPr>
                <w:rFonts w:eastAsia="MS Mincho;MS Gothic"/>
                <w:bCs/>
                <w:lang w:eastAsia="lt-LT"/>
              </w:rPr>
            </w:pPr>
          </w:p>
        </w:tc>
        <w:tc>
          <w:tcPr>
            <w:tcW w:w="514" w:type="dxa"/>
            <w:vMerge/>
            <w:tcBorders>
              <w:top w:val="single" w:sz="4" w:space="0" w:color="000000"/>
              <w:left w:val="single" w:sz="4" w:space="0" w:color="000000"/>
              <w:bottom w:val="single" w:sz="4" w:space="0" w:color="000000"/>
            </w:tcBorders>
            <w:shd w:val="clear" w:color="auto" w:fill="DBDBDB"/>
          </w:tcPr>
          <w:p w14:paraId="1324B77D" w14:textId="77777777" w:rsidR="0033779B" w:rsidRDefault="0033779B">
            <w:pPr>
              <w:snapToGrid w:val="0"/>
              <w:jc w:val="center"/>
              <w:rPr>
                <w:bCs/>
                <w:lang w:eastAsia="lt-LT"/>
              </w:rPr>
            </w:pPr>
          </w:p>
        </w:tc>
        <w:tc>
          <w:tcPr>
            <w:tcW w:w="514" w:type="dxa"/>
            <w:vMerge/>
            <w:tcBorders>
              <w:top w:val="single" w:sz="4" w:space="0" w:color="000000"/>
              <w:left w:val="single" w:sz="4" w:space="0" w:color="000000"/>
              <w:bottom w:val="single" w:sz="4" w:space="0" w:color="000000"/>
            </w:tcBorders>
            <w:shd w:val="clear" w:color="auto" w:fill="C5E0B3"/>
          </w:tcPr>
          <w:p w14:paraId="1324B77E" w14:textId="77777777" w:rsidR="0033779B" w:rsidRDefault="0033779B">
            <w:pPr>
              <w:snapToGrid w:val="0"/>
              <w:jc w:val="center"/>
              <w:rPr>
                <w:bCs/>
                <w:lang w:eastAsia="lt-LT"/>
              </w:rPr>
            </w:pPr>
          </w:p>
        </w:tc>
        <w:tc>
          <w:tcPr>
            <w:tcW w:w="4267" w:type="dxa"/>
            <w:gridSpan w:val="2"/>
            <w:vMerge/>
            <w:tcBorders>
              <w:top w:val="single" w:sz="4" w:space="0" w:color="000000"/>
              <w:left w:val="single" w:sz="4" w:space="0" w:color="000000"/>
              <w:bottom w:val="single" w:sz="4" w:space="0" w:color="000000"/>
            </w:tcBorders>
            <w:shd w:val="clear" w:color="auto" w:fill="auto"/>
          </w:tcPr>
          <w:p w14:paraId="1324B77F" w14:textId="77777777" w:rsidR="0033779B" w:rsidRDefault="0033779B">
            <w:pPr>
              <w:snapToGrid w:val="0"/>
              <w:rPr>
                <w:rFonts w:eastAsia="MS Mincho;MS Gothic"/>
                <w:bCs/>
                <w:lang w:eastAsia="lt-LT"/>
              </w:rPr>
            </w:pPr>
          </w:p>
        </w:tc>
        <w:tc>
          <w:tcPr>
            <w:tcW w:w="2484" w:type="dxa"/>
            <w:tcBorders>
              <w:top w:val="single" w:sz="4" w:space="0" w:color="000000"/>
              <w:left w:val="single" w:sz="4" w:space="0" w:color="000000"/>
              <w:bottom w:val="single" w:sz="4" w:space="0" w:color="000000"/>
            </w:tcBorders>
            <w:shd w:val="clear" w:color="auto" w:fill="auto"/>
          </w:tcPr>
          <w:p w14:paraId="44E652B1" w14:textId="77777777" w:rsidR="00661435" w:rsidRDefault="00661435" w:rsidP="00661435">
            <w:pPr>
              <w:autoSpaceDE w:val="0"/>
              <w:autoSpaceDN w:val="0"/>
              <w:adjustRightInd w:val="0"/>
              <w:rPr>
                <w:rFonts w:ascii="LiberationSerif" w:eastAsia="DejaVu Sans" w:hAnsi="LiberationSerif" w:cs="LiberationSerif"/>
                <w:color w:val="00000A"/>
                <w:szCs w:val="24"/>
              </w:rPr>
            </w:pPr>
            <w:r>
              <w:rPr>
                <w:rFonts w:ascii="LiberationSerif" w:eastAsia="DejaVu Sans" w:hAnsi="LiberationSerif" w:cs="LiberationSerif"/>
                <w:color w:val="00000A"/>
                <w:szCs w:val="24"/>
              </w:rPr>
              <w:t>savanorių pagalba suorganizuotų</w:t>
            </w:r>
          </w:p>
          <w:p w14:paraId="1324B780" w14:textId="52FF2B30" w:rsidR="0033779B" w:rsidRDefault="00661435" w:rsidP="00661435">
            <w:pPr>
              <w:rPr>
                <w:rFonts w:eastAsia="MS Mincho;MS Gothic"/>
              </w:rPr>
            </w:pPr>
            <w:r>
              <w:rPr>
                <w:rFonts w:ascii="LiberationSerif" w:eastAsia="DejaVu Sans" w:hAnsi="LiberationSerif" w:cs="LiberationSerif"/>
                <w:color w:val="00000A"/>
                <w:szCs w:val="24"/>
              </w:rPr>
              <w:t>renginių skaičius</w:t>
            </w:r>
          </w:p>
        </w:tc>
        <w:tc>
          <w:tcPr>
            <w:tcW w:w="785" w:type="dxa"/>
            <w:tcBorders>
              <w:top w:val="single" w:sz="4" w:space="0" w:color="000000"/>
              <w:left w:val="single" w:sz="4" w:space="0" w:color="000000"/>
              <w:bottom w:val="single" w:sz="4" w:space="0" w:color="auto"/>
            </w:tcBorders>
            <w:shd w:val="clear" w:color="auto" w:fill="auto"/>
          </w:tcPr>
          <w:p w14:paraId="1324B781" w14:textId="30571F2E" w:rsidR="0033779B" w:rsidRDefault="00661435">
            <w:pPr>
              <w:snapToGrid w:val="0"/>
              <w:jc w:val="center"/>
              <w:rPr>
                <w:rFonts w:eastAsia="MS Mincho;MS Gothic"/>
              </w:rPr>
            </w:pPr>
            <w:r>
              <w:rPr>
                <w:rFonts w:eastAsia="MS Mincho;MS Gothic"/>
              </w:rPr>
              <w:t>Vnt.</w:t>
            </w:r>
          </w:p>
        </w:tc>
        <w:tc>
          <w:tcPr>
            <w:tcW w:w="1240" w:type="dxa"/>
            <w:tcBorders>
              <w:top w:val="single" w:sz="4" w:space="0" w:color="000000"/>
              <w:left w:val="single" w:sz="4" w:space="0" w:color="000000"/>
              <w:bottom w:val="single" w:sz="4" w:space="0" w:color="auto"/>
            </w:tcBorders>
            <w:shd w:val="clear" w:color="auto" w:fill="auto"/>
          </w:tcPr>
          <w:p w14:paraId="1324B782" w14:textId="145EC82F" w:rsidR="0033779B" w:rsidRDefault="00CB421F">
            <w:pPr>
              <w:snapToGrid w:val="0"/>
              <w:jc w:val="center"/>
            </w:pPr>
            <w:r>
              <w:t>5</w:t>
            </w:r>
          </w:p>
        </w:tc>
        <w:tc>
          <w:tcPr>
            <w:tcW w:w="1241" w:type="dxa"/>
            <w:tcBorders>
              <w:top w:val="single" w:sz="4" w:space="0" w:color="000000"/>
              <w:left w:val="single" w:sz="4" w:space="0" w:color="000000"/>
              <w:bottom w:val="single" w:sz="4" w:space="0" w:color="auto"/>
            </w:tcBorders>
            <w:shd w:val="clear" w:color="auto" w:fill="auto"/>
          </w:tcPr>
          <w:p w14:paraId="1324B783" w14:textId="53C30A18" w:rsidR="0033779B" w:rsidRDefault="003E1511">
            <w:pPr>
              <w:snapToGrid w:val="0"/>
              <w:jc w:val="center"/>
              <w:rPr>
                <w:rFonts w:eastAsia="MS Mincho;MS Gothic"/>
              </w:rPr>
            </w:pPr>
            <w:r>
              <w:rPr>
                <w:rFonts w:eastAsia="MS Mincho;MS Gothic"/>
              </w:rPr>
              <w:t>5</w:t>
            </w:r>
          </w:p>
        </w:tc>
        <w:tc>
          <w:tcPr>
            <w:tcW w:w="1612" w:type="dxa"/>
            <w:tcBorders>
              <w:top w:val="single" w:sz="4" w:space="0" w:color="000000"/>
              <w:left w:val="single" w:sz="4" w:space="0" w:color="000000"/>
              <w:bottom w:val="single" w:sz="4" w:space="0" w:color="auto"/>
            </w:tcBorders>
            <w:shd w:val="clear" w:color="auto" w:fill="auto"/>
          </w:tcPr>
          <w:p w14:paraId="1324B784" w14:textId="6574AB74" w:rsidR="0033779B" w:rsidRDefault="003E1511">
            <w:pPr>
              <w:snapToGrid w:val="0"/>
              <w:jc w:val="center"/>
              <w:rPr>
                <w:rFonts w:eastAsia="MS Mincho;MS Gothic"/>
              </w:rPr>
            </w:pPr>
            <w:r w:rsidRPr="003E1511">
              <w:rPr>
                <w:rFonts w:eastAsia="MS Mincho;MS Gothic"/>
              </w:rPr>
              <w:t>Pasiektas planuotas rezultatas</w:t>
            </w:r>
          </w:p>
        </w:tc>
        <w:tc>
          <w:tcPr>
            <w:tcW w:w="1715" w:type="dxa"/>
            <w:tcBorders>
              <w:top w:val="single" w:sz="4" w:space="0" w:color="000000"/>
              <w:left w:val="single" w:sz="4" w:space="0" w:color="000000"/>
              <w:bottom w:val="single" w:sz="4" w:space="0" w:color="auto"/>
              <w:right w:val="single" w:sz="4" w:space="0" w:color="000000"/>
            </w:tcBorders>
            <w:shd w:val="clear" w:color="auto" w:fill="auto"/>
          </w:tcPr>
          <w:p w14:paraId="1324B785" w14:textId="3CA448D1" w:rsidR="0033779B" w:rsidRDefault="006430F9" w:rsidP="0043066F">
            <w:pPr>
              <w:snapToGrid w:val="0"/>
              <w:rPr>
                <w:rFonts w:eastAsia="MS Mincho;MS Gothic"/>
              </w:rPr>
            </w:pPr>
            <w:r w:rsidRPr="00CB421F">
              <w:t xml:space="preserve">XVII-asis </w:t>
            </w:r>
            <w:r w:rsidR="00FE0D3F">
              <w:t>F</w:t>
            </w:r>
            <w:r w:rsidRPr="00CB421F">
              <w:t>ilmų festivalis „</w:t>
            </w:r>
            <w:r w:rsidR="00FE0D3F">
              <w:t>AŠ-MIESTAS- KINAS</w:t>
            </w:r>
            <w:r w:rsidRPr="00CB421F">
              <w:t>“</w:t>
            </w:r>
            <w:r>
              <w:t>, edukacinis renginys „Moliūgų skaptavimo dirbtuvės“, 3 edukacinių filmų premjeros</w:t>
            </w:r>
          </w:p>
        </w:tc>
      </w:tr>
      <w:tr w:rsidR="00EB5E4F" w14:paraId="1324B795" w14:textId="77777777" w:rsidTr="0043066F">
        <w:trPr>
          <w:trHeight w:val="413"/>
        </w:trPr>
        <w:tc>
          <w:tcPr>
            <w:tcW w:w="512" w:type="dxa"/>
            <w:vMerge w:val="restart"/>
            <w:tcBorders>
              <w:top w:val="single" w:sz="4" w:space="0" w:color="000000"/>
              <w:left w:val="single" w:sz="4" w:space="0" w:color="000000"/>
            </w:tcBorders>
            <w:shd w:val="clear" w:color="auto" w:fill="DEEAF6"/>
          </w:tcPr>
          <w:p w14:paraId="1324B787" w14:textId="77777777" w:rsidR="00661435" w:rsidRDefault="00661435">
            <w:pPr>
              <w:jc w:val="center"/>
              <w:rPr>
                <w:bCs/>
                <w:lang w:eastAsia="lt-LT"/>
              </w:rPr>
            </w:pPr>
            <w:r>
              <w:rPr>
                <w:bCs/>
                <w:lang w:eastAsia="lt-LT"/>
              </w:rPr>
              <w:t>01</w:t>
            </w:r>
          </w:p>
        </w:tc>
        <w:tc>
          <w:tcPr>
            <w:tcW w:w="514" w:type="dxa"/>
            <w:vMerge w:val="restart"/>
            <w:tcBorders>
              <w:top w:val="single" w:sz="4" w:space="0" w:color="000000"/>
              <w:left w:val="single" w:sz="4" w:space="0" w:color="000000"/>
            </w:tcBorders>
            <w:shd w:val="clear" w:color="auto" w:fill="DBDBDB"/>
          </w:tcPr>
          <w:p w14:paraId="1324B788" w14:textId="499471F0" w:rsidR="00661435" w:rsidRDefault="00661435">
            <w:pPr>
              <w:jc w:val="center"/>
              <w:rPr>
                <w:bCs/>
                <w:lang w:eastAsia="lt-LT"/>
              </w:rPr>
            </w:pPr>
            <w:r>
              <w:rPr>
                <w:bCs/>
                <w:lang w:eastAsia="lt-LT"/>
              </w:rPr>
              <w:t>04</w:t>
            </w:r>
          </w:p>
        </w:tc>
        <w:tc>
          <w:tcPr>
            <w:tcW w:w="514" w:type="dxa"/>
            <w:vMerge w:val="restart"/>
            <w:tcBorders>
              <w:top w:val="single" w:sz="4" w:space="0" w:color="000000"/>
              <w:left w:val="single" w:sz="4" w:space="0" w:color="000000"/>
            </w:tcBorders>
            <w:shd w:val="clear" w:color="auto" w:fill="C5E0B3"/>
          </w:tcPr>
          <w:p w14:paraId="1324B789" w14:textId="1FE5F942" w:rsidR="00661435" w:rsidRDefault="00661435">
            <w:pPr>
              <w:jc w:val="center"/>
              <w:rPr>
                <w:bCs/>
                <w:lang w:eastAsia="lt-LT"/>
              </w:rPr>
            </w:pPr>
            <w:r>
              <w:rPr>
                <w:bCs/>
                <w:lang w:eastAsia="lt-LT"/>
              </w:rPr>
              <w:t>02</w:t>
            </w:r>
          </w:p>
        </w:tc>
        <w:tc>
          <w:tcPr>
            <w:tcW w:w="4267" w:type="dxa"/>
            <w:gridSpan w:val="2"/>
            <w:vMerge w:val="restart"/>
            <w:tcBorders>
              <w:top w:val="single" w:sz="4" w:space="0" w:color="000000"/>
              <w:left w:val="single" w:sz="4" w:space="0" w:color="000000"/>
            </w:tcBorders>
            <w:shd w:val="clear" w:color="auto" w:fill="auto"/>
          </w:tcPr>
          <w:p w14:paraId="1324B78D" w14:textId="66FD333B" w:rsidR="00661435" w:rsidRDefault="00661435">
            <w:pPr>
              <w:rPr>
                <w:rFonts w:eastAsia="MS Mincho;MS Gothic"/>
              </w:rPr>
            </w:pPr>
            <w:r>
              <w:rPr>
                <w:rFonts w:ascii="LiberationSerif" w:eastAsia="DejaVu Sans" w:hAnsi="LiberationSerif" w:cs="LiberationSerif"/>
                <w:color w:val="00000A"/>
                <w:szCs w:val="24"/>
              </w:rPr>
              <w:t>Plėtoti kino edukaciją Panevėžyje</w:t>
            </w:r>
          </w:p>
        </w:tc>
        <w:tc>
          <w:tcPr>
            <w:tcW w:w="2484" w:type="dxa"/>
            <w:tcBorders>
              <w:top w:val="single" w:sz="4" w:space="0" w:color="000000"/>
              <w:left w:val="single" w:sz="4" w:space="0" w:color="000000"/>
              <w:bottom w:val="single" w:sz="4" w:space="0" w:color="000000"/>
              <w:right w:val="single" w:sz="4" w:space="0" w:color="auto"/>
            </w:tcBorders>
            <w:shd w:val="clear" w:color="auto" w:fill="auto"/>
          </w:tcPr>
          <w:p w14:paraId="1324B78F" w14:textId="6C931466" w:rsidR="00661435" w:rsidRDefault="00661435" w:rsidP="00661435">
            <w:pPr>
              <w:autoSpaceDE w:val="0"/>
              <w:autoSpaceDN w:val="0"/>
              <w:adjustRightInd w:val="0"/>
              <w:rPr>
                <w:rFonts w:eastAsia="MS Mincho;MS Gothic"/>
              </w:rPr>
            </w:pPr>
            <w:r>
              <w:rPr>
                <w:rFonts w:ascii="LiberationSerif" w:eastAsia="DejaVu Sans" w:hAnsi="LiberationSerif" w:cs="LiberationSerif"/>
                <w:color w:val="00000A"/>
                <w:szCs w:val="24"/>
              </w:rPr>
              <w:t>pravestų edukacinių programų skaičius per metus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1324B790" w14:textId="1953F0C5" w:rsidR="00661435" w:rsidRDefault="00661435">
            <w:pPr>
              <w:snapToGrid w:val="0"/>
              <w:jc w:val="center"/>
              <w:rPr>
                <w:rFonts w:eastAsia="MS Mincho;MS Gothic"/>
              </w:rPr>
            </w:pPr>
            <w:r>
              <w:rPr>
                <w:rFonts w:eastAsia="MS Mincho;MS Gothic"/>
              </w:rPr>
              <w:t>Vnt.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324B791" w14:textId="133277F0" w:rsidR="00661435" w:rsidRDefault="00CB421F">
            <w:pPr>
              <w:snapToGrid w:val="0"/>
              <w:jc w:val="center"/>
            </w:pPr>
            <w:r>
              <w:t>70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1324B792" w14:textId="7C6717B4" w:rsidR="00661435" w:rsidRDefault="003E1511">
            <w:pPr>
              <w:snapToGrid w:val="0"/>
              <w:jc w:val="center"/>
            </w:pPr>
            <w:r>
              <w:t>99</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1324B793" w14:textId="13A4EF00" w:rsidR="00661435" w:rsidRDefault="0070062B">
            <w:pPr>
              <w:snapToGrid w:val="0"/>
              <w:jc w:val="center"/>
            </w:pPr>
            <w:r w:rsidRPr="0070062B">
              <w:t>Planuotas rezultatas viršytas 29 edukacinėmis programomis</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1324B794" w14:textId="0488BAF8" w:rsidR="00661435" w:rsidRDefault="0043066F">
            <w:pPr>
              <w:snapToGrid w:val="0"/>
              <w:jc w:val="center"/>
            </w:pPr>
            <w:r>
              <w:t>Padid</w:t>
            </w:r>
            <w:r w:rsidR="00F56A87">
              <w:t>ėjo lankytojų iš rajono mokyklų</w:t>
            </w:r>
            <w:r>
              <w:t xml:space="preserve"> skaičius</w:t>
            </w:r>
          </w:p>
        </w:tc>
      </w:tr>
      <w:tr w:rsidR="00EB5E4F" w14:paraId="2C83209F" w14:textId="77777777" w:rsidTr="0043066F">
        <w:trPr>
          <w:trHeight w:val="412"/>
        </w:trPr>
        <w:tc>
          <w:tcPr>
            <w:tcW w:w="512" w:type="dxa"/>
            <w:vMerge/>
            <w:tcBorders>
              <w:left w:val="single" w:sz="4" w:space="0" w:color="000000"/>
              <w:bottom w:val="single" w:sz="4" w:space="0" w:color="000000"/>
            </w:tcBorders>
            <w:shd w:val="clear" w:color="auto" w:fill="DEEAF6"/>
          </w:tcPr>
          <w:p w14:paraId="35EA6FD6" w14:textId="77777777" w:rsidR="00661435" w:rsidRDefault="00661435">
            <w:pPr>
              <w:jc w:val="center"/>
              <w:rPr>
                <w:bCs/>
                <w:lang w:eastAsia="lt-LT"/>
              </w:rPr>
            </w:pPr>
          </w:p>
        </w:tc>
        <w:tc>
          <w:tcPr>
            <w:tcW w:w="514" w:type="dxa"/>
            <w:vMerge/>
            <w:tcBorders>
              <w:left w:val="single" w:sz="4" w:space="0" w:color="000000"/>
              <w:bottom w:val="single" w:sz="4" w:space="0" w:color="000000"/>
            </w:tcBorders>
            <w:shd w:val="clear" w:color="auto" w:fill="DBDBDB"/>
          </w:tcPr>
          <w:p w14:paraId="7DD1276D" w14:textId="77777777" w:rsidR="00661435" w:rsidRDefault="00661435">
            <w:pPr>
              <w:jc w:val="center"/>
              <w:rPr>
                <w:bCs/>
                <w:lang w:eastAsia="lt-LT"/>
              </w:rPr>
            </w:pPr>
          </w:p>
        </w:tc>
        <w:tc>
          <w:tcPr>
            <w:tcW w:w="514" w:type="dxa"/>
            <w:vMerge/>
            <w:tcBorders>
              <w:left w:val="single" w:sz="4" w:space="0" w:color="000000"/>
              <w:bottom w:val="single" w:sz="4" w:space="0" w:color="000000"/>
            </w:tcBorders>
            <w:shd w:val="clear" w:color="auto" w:fill="C5E0B3"/>
          </w:tcPr>
          <w:p w14:paraId="5BE273C3" w14:textId="77777777" w:rsidR="00661435" w:rsidRDefault="00661435">
            <w:pPr>
              <w:jc w:val="center"/>
              <w:rPr>
                <w:bCs/>
                <w:lang w:eastAsia="lt-LT"/>
              </w:rPr>
            </w:pPr>
          </w:p>
        </w:tc>
        <w:tc>
          <w:tcPr>
            <w:tcW w:w="4267" w:type="dxa"/>
            <w:gridSpan w:val="2"/>
            <w:vMerge/>
            <w:tcBorders>
              <w:left w:val="single" w:sz="4" w:space="0" w:color="000000"/>
              <w:bottom w:val="single" w:sz="4" w:space="0" w:color="000000"/>
            </w:tcBorders>
            <w:shd w:val="clear" w:color="auto" w:fill="auto"/>
          </w:tcPr>
          <w:p w14:paraId="197FE0BA" w14:textId="77777777" w:rsidR="00661435" w:rsidRDefault="00661435">
            <w:pPr>
              <w:rPr>
                <w:rFonts w:ascii="LiberationSerif" w:eastAsia="DejaVu Sans" w:hAnsi="LiberationSerif" w:cs="LiberationSerif"/>
                <w:color w:val="00000A"/>
                <w:szCs w:val="24"/>
              </w:rPr>
            </w:pPr>
          </w:p>
        </w:tc>
        <w:tc>
          <w:tcPr>
            <w:tcW w:w="2484" w:type="dxa"/>
            <w:tcBorders>
              <w:top w:val="single" w:sz="4" w:space="0" w:color="000000"/>
              <w:left w:val="single" w:sz="4" w:space="0" w:color="000000"/>
              <w:bottom w:val="single" w:sz="4" w:space="0" w:color="000000"/>
              <w:right w:val="single" w:sz="4" w:space="0" w:color="auto"/>
            </w:tcBorders>
            <w:shd w:val="clear" w:color="auto" w:fill="auto"/>
          </w:tcPr>
          <w:p w14:paraId="59DCEDBA" w14:textId="62813FC3" w:rsidR="00661435" w:rsidRDefault="00661435" w:rsidP="00661435">
            <w:pPr>
              <w:autoSpaceDE w:val="0"/>
              <w:autoSpaceDN w:val="0"/>
              <w:adjustRightInd w:val="0"/>
              <w:rPr>
                <w:bCs/>
                <w:lang w:eastAsia="lt-LT"/>
              </w:rPr>
            </w:pPr>
            <w:r>
              <w:rPr>
                <w:rFonts w:ascii="LiberationSerif" w:eastAsia="DejaVu Sans" w:hAnsi="LiberationSerif" w:cs="LiberationSerif"/>
                <w:color w:val="00000A"/>
                <w:szCs w:val="24"/>
              </w:rPr>
              <w:t>edukacinių programų lankytojų</w:t>
            </w:r>
            <w:r w:rsidR="00F56A87">
              <w:rPr>
                <w:rFonts w:ascii="LiberationSerif" w:eastAsia="DejaVu Sans" w:hAnsi="LiberationSerif" w:cs="LiberationSerif"/>
                <w:color w:val="00000A"/>
                <w:szCs w:val="24"/>
              </w:rPr>
              <w:t xml:space="preserve"> </w:t>
            </w:r>
            <w:r>
              <w:rPr>
                <w:rFonts w:ascii="LiberationSerif" w:eastAsia="DejaVu Sans" w:hAnsi="LiberationSerif" w:cs="LiberationSerif"/>
                <w:color w:val="00000A"/>
                <w:szCs w:val="24"/>
              </w:rPr>
              <w:t>skaičius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0B98CE38" w14:textId="44486CDD" w:rsidR="00661435" w:rsidRDefault="00661435">
            <w:pPr>
              <w:snapToGrid w:val="0"/>
              <w:jc w:val="center"/>
              <w:rPr>
                <w:rFonts w:eastAsia="MS Mincho;MS Gothic"/>
              </w:rPr>
            </w:pPr>
            <w:r>
              <w:rPr>
                <w:rFonts w:eastAsia="MS Mincho;MS Gothic"/>
              </w:rPr>
              <w:t>Vnt.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02BDF10" w14:textId="122FE2E5" w:rsidR="00661435" w:rsidRDefault="00CB421F">
            <w:pPr>
              <w:snapToGrid w:val="0"/>
              <w:jc w:val="center"/>
            </w:pPr>
            <w:r>
              <w:t>2500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E191C71" w14:textId="1A053E31" w:rsidR="00661435" w:rsidRDefault="003E1511">
            <w:pPr>
              <w:snapToGrid w:val="0"/>
              <w:jc w:val="center"/>
            </w:pPr>
            <w:r>
              <w:t>3265</w:t>
            </w:r>
          </w:p>
        </w:tc>
        <w:tc>
          <w:tcPr>
            <w:tcW w:w="1612" w:type="dxa"/>
            <w:tcBorders>
              <w:top w:val="single" w:sz="4" w:space="0" w:color="auto"/>
              <w:left w:val="single" w:sz="4" w:space="0" w:color="auto"/>
              <w:bottom w:val="single" w:sz="4" w:space="0" w:color="auto"/>
              <w:right w:val="single" w:sz="4" w:space="0" w:color="auto"/>
            </w:tcBorders>
            <w:shd w:val="clear" w:color="auto" w:fill="auto"/>
          </w:tcPr>
          <w:p w14:paraId="1464D44D" w14:textId="391B4BF9" w:rsidR="00661435" w:rsidRDefault="0070062B">
            <w:pPr>
              <w:snapToGrid w:val="0"/>
              <w:jc w:val="center"/>
            </w:pPr>
            <w:r w:rsidRPr="0070062B">
              <w:t>Planuotas rezultatas viršytas 765 lankytojais</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B314724" w14:textId="41A90920" w:rsidR="00661435" w:rsidRDefault="00F56A87">
            <w:pPr>
              <w:snapToGrid w:val="0"/>
              <w:jc w:val="center"/>
            </w:pPr>
            <w:r>
              <w:t>Padaugėjo lankytojų iš rajono mokyklų</w:t>
            </w:r>
          </w:p>
        </w:tc>
      </w:tr>
    </w:tbl>
    <w:p w14:paraId="1324B796" w14:textId="77777777" w:rsidR="0033779B" w:rsidRDefault="0033779B">
      <w:pPr>
        <w:jc w:val="both"/>
      </w:pPr>
    </w:p>
    <w:p w14:paraId="1324B797" w14:textId="557F553B" w:rsidR="0033779B" w:rsidRDefault="0033779B">
      <w:pPr>
        <w:jc w:val="center"/>
        <w:rPr>
          <w:b/>
        </w:rPr>
      </w:pPr>
    </w:p>
    <w:p w14:paraId="10F5A143" w14:textId="307E7C11" w:rsidR="00BE47EC" w:rsidRDefault="00BE47EC">
      <w:pPr>
        <w:rPr>
          <w:b/>
        </w:rPr>
      </w:pPr>
      <w:r>
        <w:rPr>
          <w:b/>
        </w:rPr>
        <w:br w:type="page"/>
      </w:r>
    </w:p>
    <w:p w14:paraId="1324B799" w14:textId="3A383F3D" w:rsidR="0033779B" w:rsidRDefault="0073058B">
      <w:pPr>
        <w:jc w:val="center"/>
        <w:rPr>
          <w:b/>
        </w:rPr>
      </w:pPr>
      <w:r>
        <w:rPr>
          <w:b/>
        </w:rPr>
        <w:t>FINANSAVIMO ŠALTINIŲ SUVESTINĖ</w:t>
      </w:r>
    </w:p>
    <w:p w14:paraId="1ADECDF8" w14:textId="77777777" w:rsidR="002E3613" w:rsidRDefault="002E3613">
      <w:pPr>
        <w:jc w:val="center"/>
        <w:rPr>
          <w:b/>
        </w:rPr>
      </w:pPr>
    </w:p>
    <w:p w14:paraId="1324B79A" w14:textId="77777777" w:rsidR="0033779B" w:rsidRDefault="0073058B">
      <w:pPr>
        <w:jc w:val="center"/>
      </w:pPr>
      <w:r>
        <w:rPr>
          <w:b/>
          <w:szCs w:val="24"/>
        </w:rPr>
        <w:t xml:space="preserve">                                                                                                                                                             Tūkst. Eur</w:t>
      </w:r>
    </w:p>
    <w:tbl>
      <w:tblPr>
        <w:tblW w:w="13159" w:type="dxa"/>
        <w:jc w:val="center"/>
        <w:tblCellMar>
          <w:left w:w="98" w:type="dxa"/>
        </w:tblCellMar>
        <w:tblLook w:val="04A0" w:firstRow="1" w:lastRow="0" w:firstColumn="1" w:lastColumn="0" w:noHBand="0" w:noVBand="1"/>
      </w:tblPr>
      <w:tblGrid>
        <w:gridCol w:w="7186"/>
        <w:gridCol w:w="2977"/>
        <w:gridCol w:w="2996"/>
      </w:tblGrid>
      <w:tr w:rsidR="0043066F" w:rsidRPr="00425F5D" w14:paraId="2CE61D39" w14:textId="77777777" w:rsidTr="008D0969">
        <w:trPr>
          <w:trHeight w:val="912"/>
          <w:jc w:val="center"/>
        </w:trPr>
        <w:tc>
          <w:tcPr>
            <w:tcW w:w="7186" w:type="dxa"/>
            <w:tcBorders>
              <w:top w:val="single" w:sz="8" w:space="0" w:color="00000A"/>
              <w:left w:val="single" w:sz="8" w:space="0" w:color="00000A"/>
              <w:bottom w:val="single" w:sz="8" w:space="0" w:color="00000A"/>
            </w:tcBorders>
            <w:shd w:val="clear" w:color="auto" w:fill="auto"/>
            <w:vAlign w:val="center"/>
          </w:tcPr>
          <w:p w14:paraId="1B2AC2D3" w14:textId="77777777" w:rsidR="0043066F" w:rsidRPr="00425F5D" w:rsidRDefault="0043066F" w:rsidP="008D0969">
            <w:pPr>
              <w:jc w:val="center"/>
              <w:rPr>
                <w:b/>
                <w:bCs/>
                <w:szCs w:val="24"/>
                <w:lang w:eastAsia="lt-LT"/>
              </w:rPr>
            </w:pPr>
            <w:r w:rsidRPr="00425F5D">
              <w:rPr>
                <w:b/>
                <w:bCs/>
                <w:szCs w:val="24"/>
                <w:lang w:eastAsia="lt-LT"/>
              </w:rPr>
              <w:t>Finansavimo šaltiniai</w:t>
            </w:r>
          </w:p>
        </w:tc>
        <w:tc>
          <w:tcPr>
            <w:tcW w:w="2977" w:type="dxa"/>
            <w:tcBorders>
              <w:top w:val="single" w:sz="8" w:space="0" w:color="00000A"/>
              <w:left w:val="single" w:sz="8" w:space="0" w:color="000001"/>
              <w:bottom w:val="single" w:sz="8" w:space="0" w:color="00000A"/>
            </w:tcBorders>
            <w:shd w:val="clear" w:color="auto" w:fill="auto"/>
            <w:vAlign w:val="center"/>
          </w:tcPr>
          <w:p w14:paraId="5280E0F5" w14:textId="77777777" w:rsidR="0043066F" w:rsidRPr="00425F5D" w:rsidRDefault="0043066F" w:rsidP="008D0969">
            <w:pPr>
              <w:jc w:val="center"/>
            </w:pPr>
            <w:r>
              <w:rPr>
                <w:b/>
                <w:bCs/>
                <w:szCs w:val="24"/>
              </w:rPr>
              <w:t xml:space="preserve">2021 </w:t>
            </w:r>
            <w:r w:rsidRPr="00425F5D">
              <w:rPr>
                <w:b/>
                <w:bCs/>
                <w:szCs w:val="24"/>
              </w:rPr>
              <w:t>metų asignavimų planas</w:t>
            </w:r>
          </w:p>
          <w:p w14:paraId="3542FBB5" w14:textId="77777777" w:rsidR="0043066F" w:rsidRPr="00425F5D" w:rsidRDefault="0043066F" w:rsidP="008D0969">
            <w:pPr>
              <w:jc w:val="center"/>
              <w:rPr>
                <w:b/>
                <w:bCs/>
                <w:szCs w:val="24"/>
                <w:lang w:eastAsia="lt-LT"/>
              </w:rPr>
            </w:pPr>
            <w:r w:rsidRPr="00425F5D">
              <w:rPr>
                <w:szCs w:val="24"/>
              </w:rPr>
              <w:t>(įskaitant patikslinimus)</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65BF2D63" w14:textId="77777777" w:rsidR="0043066F" w:rsidRPr="00425F5D" w:rsidRDefault="0043066F" w:rsidP="008D0969">
            <w:pPr>
              <w:jc w:val="center"/>
              <w:rPr>
                <w:b/>
                <w:bCs/>
                <w:szCs w:val="24"/>
              </w:rPr>
            </w:pPr>
            <w:r>
              <w:rPr>
                <w:b/>
                <w:bCs/>
                <w:szCs w:val="24"/>
              </w:rPr>
              <w:t>2021</w:t>
            </w:r>
            <w:r w:rsidRPr="00425F5D">
              <w:rPr>
                <w:b/>
                <w:bCs/>
                <w:szCs w:val="24"/>
              </w:rPr>
              <w:t xml:space="preserve"> metais panaudoti asignavimai</w:t>
            </w:r>
          </w:p>
          <w:p w14:paraId="723D189C" w14:textId="77777777" w:rsidR="0043066F" w:rsidRPr="00425F5D" w:rsidRDefault="0043066F" w:rsidP="008D0969">
            <w:pPr>
              <w:jc w:val="center"/>
              <w:rPr>
                <w:b/>
                <w:bCs/>
                <w:szCs w:val="24"/>
                <w:lang w:eastAsia="lt-LT"/>
              </w:rPr>
            </w:pPr>
            <w:r w:rsidRPr="00425F5D">
              <w:rPr>
                <w:szCs w:val="24"/>
              </w:rPr>
              <w:t>(kasinės išlaidos)</w:t>
            </w:r>
          </w:p>
        </w:tc>
      </w:tr>
      <w:tr w:rsidR="0043066F" w:rsidRPr="00425F5D" w14:paraId="6BEDD92D"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12FBD3A0" w14:textId="77777777" w:rsidR="0043066F" w:rsidRPr="00425F5D" w:rsidRDefault="0043066F" w:rsidP="008D0969">
            <w:pPr>
              <w:rPr>
                <w:b/>
                <w:bCs/>
                <w:szCs w:val="24"/>
                <w:lang w:eastAsia="lt-LT"/>
              </w:rPr>
            </w:pPr>
            <w:r w:rsidRPr="00425F5D">
              <w:rPr>
                <w:b/>
                <w:bCs/>
                <w:szCs w:val="24"/>
                <w:lang w:eastAsia="lt-LT"/>
              </w:rPr>
              <w:t>1. IŠ VISO LĖŠŲ:</w:t>
            </w:r>
          </w:p>
        </w:tc>
        <w:tc>
          <w:tcPr>
            <w:tcW w:w="2977" w:type="dxa"/>
            <w:tcBorders>
              <w:top w:val="single" w:sz="8" w:space="0" w:color="00000A"/>
              <w:left w:val="single" w:sz="8" w:space="0" w:color="000001"/>
              <w:bottom w:val="single" w:sz="8" w:space="0" w:color="00000A"/>
            </w:tcBorders>
            <w:shd w:val="clear" w:color="auto" w:fill="auto"/>
          </w:tcPr>
          <w:p w14:paraId="61F25247" w14:textId="77777777" w:rsidR="0043066F" w:rsidRPr="00425F5D" w:rsidRDefault="0043066F" w:rsidP="008D0969">
            <w:pPr>
              <w:snapToGrid w:val="0"/>
              <w:jc w:val="center"/>
              <w:rPr>
                <w:b/>
                <w:bCs/>
                <w:szCs w:val="24"/>
                <w:lang w:eastAsia="lt-LT"/>
              </w:rPr>
            </w:pPr>
            <w:r>
              <w:rPr>
                <w:b/>
                <w:bCs/>
                <w:szCs w:val="24"/>
                <w:lang w:eastAsia="lt-LT"/>
              </w:rPr>
              <w:t>373,6</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284B4DA1" w14:textId="77777777" w:rsidR="0043066F" w:rsidRPr="00425F5D" w:rsidRDefault="0043066F" w:rsidP="008D0969">
            <w:pPr>
              <w:snapToGrid w:val="0"/>
              <w:jc w:val="center"/>
              <w:rPr>
                <w:b/>
                <w:bCs/>
                <w:szCs w:val="24"/>
                <w:lang w:eastAsia="lt-LT"/>
              </w:rPr>
            </w:pPr>
            <w:r>
              <w:rPr>
                <w:b/>
                <w:bCs/>
                <w:szCs w:val="24"/>
                <w:lang w:eastAsia="lt-LT"/>
              </w:rPr>
              <w:t>336,2</w:t>
            </w:r>
          </w:p>
        </w:tc>
      </w:tr>
      <w:tr w:rsidR="0043066F" w:rsidRPr="00425F5D" w14:paraId="53FF9063"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1EB17C53" w14:textId="77777777" w:rsidR="0043066F" w:rsidRPr="00425F5D" w:rsidRDefault="0043066F" w:rsidP="008D0969">
            <w:pPr>
              <w:rPr>
                <w:bCs/>
                <w:szCs w:val="24"/>
                <w:lang w:eastAsia="lt-LT"/>
              </w:rPr>
            </w:pPr>
            <w:r w:rsidRPr="00425F5D">
              <w:rPr>
                <w:bCs/>
                <w:szCs w:val="24"/>
                <w:lang w:eastAsia="lt-LT"/>
              </w:rPr>
              <w:t>1.1. Išlaidoms</w:t>
            </w:r>
          </w:p>
        </w:tc>
        <w:tc>
          <w:tcPr>
            <w:tcW w:w="2977" w:type="dxa"/>
            <w:tcBorders>
              <w:top w:val="single" w:sz="8" w:space="0" w:color="00000A"/>
              <w:left w:val="single" w:sz="8" w:space="0" w:color="000001"/>
              <w:bottom w:val="single" w:sz="8" w:space="0" w:color="00000A"/>
            </w:tcBorders>
            <w:shd w:val="clear" w:color="auto" w:fill="auto"/>
          </w:tcPr>
          <w:p w14:paraId="19FB4210" w14:textId="77777777" w:rsidR="0043066F" w:rsidRPr="00425F5D" w:rsidRDefault="0043066F" w:rsidP="008D0969">
            <w:pPr>
              <w:snapToGrid w:val="0"/>
              <w:jc w:val="center"/>
              <w:rPr>
                <w:bCs/>
                <w:szCs w:val="24"/>
                <w:lang w:eastAsia="lt-LT"/>
              </w:rPr>
            </w:pPr>
            <w:r>
              <w:rPr>
                <w:bCs/>
                <w:szCs w:val="24"/>
                <w:lang w:eastAsia="lt-LT"/>
              </w:rPr>
              <w:t>373,6</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57222558" w14:textId="77777777" w:rsidR="0043066F" w:rsidRPr="00425F5D" w:rsidRDefault="0043066F" w:rsidP="008D0969">
            <w:pPr>
              <w:snapToGrid w:val="0"/>
              <w:jc w:val="center"/>
              <w:rPr>
                <w:bCs/>
                <w:szCs w:val="24"/>
                <w:lang w:eastAsia="lt-LT"/>
              </w:rPr>
            </w:pPr>
            <w:r>
              <w:rPr>
                <w:bCs/>
                <w:szCs w:val="24"/>
                <w:lang w:eastAsia="lt-LT"/>
              </w:rPr>
              <w:t>336,2</w:t>
            </w:r>
          </w:p>
        </w:tc>
      </w:tr>
      <w:tr w:rsidR="0043066F" w:rsidRPr="00425F5D" w14:paraId="1CA324F8"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0E5303A1" w14:textId="77777777" w:rsidR="0043066F" w:rsidRPr="00425F5D" w:rsidRDefault="0043066F" w:rsidP="008D0969">
            <w:r w:rsidRPr="00425F5D">
              <w:rPr>
                <w:bCs/>
                <w:szCs w:val="24"/>
                <w:lang w:eastAsia="lt-LT"/>
              </w:rPr>
              <w:t xml:space="preserve">               iš jų darbo užmokesčiui</w:t>
            </w:r>
          </w:p>
        </w:tc>
        <w:tc>
          <w:tcPr>
            <w:tcW w:w="2977" w:type="dxa"/>
            <w:tcBorders>
              <w:top w:val="single" w:sz="8" w:space="0" w:color="00000A"/>
              <w:left w:val="single" w:sz="8" w:space="0" w:color="000001"/>
              <w:bottom w:val="single" w:sz="8" w:space="0" w:color="00000A"/>
            </w:tcBorders>
            <w:shd w:val="clear" w:color="auto" w:fill="auto"/>
          </w:tcPr>
          <w:p w14:paraId="21BEECEA" w14:textId="77777777" w:rsidR="0043066F" w:rsidRPr="00425F5D" w:rsidRDefault="0043066F" w:rsidP="008D0969">
            <w:pPr>
              <w:snapToGrid w:val="0"/>
              <w:jc w:val="center"/>
              <w:rPr>
                <w:bCs/>
                <w:szCs w:val="24"/>
                <w:lang w:eastAsia="lt-LT"/>
              </w:rPr>
            </w:pPr>
            <w:r>
              <w:rPr>
                <w:bCs/>
                <w:szCs w:val="24"/>
                <w:lang w:eastAsia="lt-LT"/>
              </w:rPr>
              <w:t>203,7</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3493940A" w14:textId="77777777" w:rsidR="0043066F" w:rsidRPr="00425F5D" w:rsidRDefault="0043066F" w:rsidP="008D0969">
            <w:pPr>
              <w:snapToGrid w:val="0"/>
              <w:jc w:val="center"/>
              <w:rPr>
                <w:bCs/>
                <w:szCs w:val="24"/>
                <w:lang w:eastAsia="lt-LT"/>
              </w:rPr>
            </w:pPr>
            <w:r>
              <w:rPr>
                <w:bCs/>
                <w:szCs w:val="24"/>
                <w:lang w:eastAsia="lt-LT"/>
              </w:rPr>
              <w:t>203,7</w:t>
            </w:r>
          </w:p>
        </w:tc>
      </w:tr>
      <w:tr w:rsidR="0043066F" w:rsidRPr="00425F5D" w14:paraId="7CCF2E61"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39CDEFB2" w14:textId="77777777" w:rsidR="0043066F" w:rsidRPr="00425F5D" w:rsidRDefault="0043066F" w:rsidP="008D0969">
            <w:pPr>
              <w:rPr>
                <w:b/>
                <w:bCs/>
                <w:szCs w:val="24"/>
                <w:lang w:eastAsia="lt-LT"/>
              </w:rPr>
            </w:pPr>
            <w:r w:rsidRPr="00425F5D">
              <w:rPr>
                <w:b/>
                <w:bCs/>
                <w:szCs w:val="24"/>
                <w:lang w:eastAsia="lt-LT"/>
              </w:rPr>
              <w:t>2. FINANSAVIMO ŠALTINIAI</w:t>
            </w:r>
          </w:p>
        </w:tc>
        <w:tc>
          <w:tcPr>
            <w:tcW w:w="2977" w:type="dxa"/>
            <w:tcBorders>
              <w:top w:val="single" w:sz="8" w:space="0" w:color="00000A"/>
              <w:left w:val="single" w:sz="8" w:space="0" w:color="000001"/>
              <w:bottom w:val="single" w:sz="8" w:space="0" w:color="00000A"/>
            </w:tcBorders>
            <w:shd w:val="clear" w:color="auto" w:fill="auto"/>
          </w:tcPr>
          <w:p w14:paraId="2C7162F2" w14:textId="77777777" w:rsidR="0043066F" w:rsidRPr="00425F5D" w:rsidRDefault="0043066F" w:rsidP="008D0969">
            <w:pPr>
              <w:snapToGrid w:val="0"/>
              <w:jc w:val="center"/>
              <w:rPr>
                <w:b/>
                <w:bCs/>
                <w:szCs w:val="24"/>
                <w:lang w:eastAsia="lt-LT"/>
              </w:rPr>
            </w:pPr>
            <w:r>
              <w:rPr>
                <w:b/>
                <w:bCs/>
                <w:szCs w:val="24"/>
                <w:lang w:eastAsia="lt-LT"/>
              </w:rPr>
              <w:t>373,6</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14EDAB3E" w14:textId="77777777" w:rsidR="0043066F" w:rsidRPr="00425F5D" w:rsidRDefault="0043066F" w:rsidP="008D0969">
            <w:pPr>
              <w:snapToGrid w:val="0"/>
              <w:jc w:val="center"/>
              <w:rPr>
                <w:b/>
                <w:bCs/>
                <w:szCs w:val="24"/>
                <w:lang w:eastAsia="lt-LT"/>
              </w:rPr>
            </w:pPr>
            <w:r>
              <w:rPr>
                <w:b/>
                <w:bCs/>
                <w:szCs w:val="24"/>
                <w:lang w:eastAsia="lt-LT"/>
              </w:rPr>
              <w:t>336,2</w:t>
            </w:r>
          </w:p>
        </w:tc>
      </w:tr>
      <w:tr w:rsidR="0043066F" w:rsidRPr="00425F5D" w14:paraId="5865FD16"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33333CAB" w14:textId="77777777" w:rsidR="0043066F" w:rsidRPr="00540E52" w:rsidRDefault="0043066F" w:rsidP="008D0969">
            <w:pPr>
              <w:rPr>
                <w:b/>
                <w:bCs/>
                <w:szCs w:val="24"/>
                <w:lang w:eastAsia="lt-LT"/>
              </w:rPr>
            </w:pPr>
            <w:r w:rsidRPr="00540E52">
              <w:rPr>
                <w:b/>
                <w:bCs/>
                <w:szCs w:val="24"/>
                <w:lang w:eastAsia="lt-LT"/>
              </w:rPr>
              <w:t>2.1. Savivaldybės biudžetas, iš jo:</w:t>
            </w:r>
          </w:p>
        </w:tc>
        <w:tc>
          <w:tcPr>
            <w:tcW w:w="2977" w:type="dxa"/>
            <w:tcBorders>
              <w:top w:val="single" w:sz="8" w:space="0" w:color="00000A"/>
              <w:left w:val="single" w:sz="8" w:space="0" w:color="000001"/>
              <w:bottom w:val="single" w:sz="8" w:space="0" w:color="00000A"/>
            </w:tcBorders>
            <w:shd w:val="clear" w:color="auto" w:fill="auto"/>
          </w:tcPr>
          <w:p w14:paraId="4FAB48A8" w14:textId="77777777" w:rsidR="0043066F" w:rsidRPr="00540E52" w:rsidRDefault="0043066F" w:rsidP="008D0969">
            <w:pPr>
              <w:snapToGrid w:val="0"/>
              <w:jc w:val="center"/>
              <w:rPr>
                <w:b/>
                <w:bCs/>
                <w:szCs w:val="24"/>
                <w:lang w:eastAsia="lt-LT"/>
              </w:rPr>
            </w:pPr>
            <w:r w:rsidRPr="00540E52">
              <w:rPr>
                <w:b/>
                <w:bCs/>
                <w:szCs w:val="24"/>
                <w:lang w:eastAsia="lt-LT"/>
              </w:rPr>
              <w:t>329,5</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90F3B61" w14:textId="77777777" w:rsidR="0043066F" w:rsidRPr="00540E52" w:rsidRDefault="0043066F" w:rsidP="008D0969">
            <w:pPr>
              <w:snapToGrid w:val="0"/>
              <w:jc w:val="center"/>
              <w:rPr>
                <w:b/>
                <w:bCs/>
                <w:szCs w:val="24"/>
                <w:lang w:eastAsia="lt-LT"/>
              </w:rPr>
            </w:pPr>
            <w:r w:rsidRPr="00540E52">
              <w:rPr>
                <w:b/>
                <w:bCs/>
                <w:szCs w:val="24"/>
                <w:lang w:eastAsia="lt-LT"/>
              </w:rPr>
              <w:t>305,4</w:t>
            </w:r>
          </w:p>
        </w:tc>
      </w:tr>
      <w:tr w:rsidR="0043066F" w:rsidRPr="00425F5D" w14:paraId="4F6A1308"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5BAB10C7" w14:textId="77777777" w:rsidR="0043066F" w:rsidRPr="00425F5D" w:rsidRDefault="0043066F" w:rsidP="008D0969">
            <w:pPr>
              <w:rPr>
                <w:bCs/>
                <w:szCs w:val="24"/>
                <w:lang w:eastAsia="lt-LT"/>
              </w:rPr>
            </w:pPr>
            <w:r w:rsidRPr="00425F5D">
              <w:rPr>
                <w:bCs/>
                <w:szCs w:val="24"/>
                <w:lang w:eastAsia="lt-LT"/>
              </w:rPr>
              <w:t>2.1.1. Savivaldybės biudžeto lėšos (SB)</w:t>
            </w:r>
          </w:p>
        </w:tc>
        <w:tc>
          <w:tcPr>
            <w:tcW w:w="2977" w:type="dxa"/>
            <w:tcBorders>
              <w:top w:val="single" w:sz="8" w:space="0" w:color="00000A"/>
              <w:left w:val="single" w:sz="8" w:space="0" w:color="000001"/>
              <w:bottom w:val="single" w:sz="8" w:space="0" w:color="00000A"/>
            </w:tcBorders>
            <w:shd w:val="clear" w:color="auto" w:fill="auto"/>
          </w:tcPr>
          <w:p w14:paraId="4CAF8FB0" w14:textId="77777777" w:rsidR="0043066F" w:rsidRPr="00425F5D" w:rsidRDefault="0043066F" w:rsidP="008D0969">
            <w:pPr>
              <w:snapToGrid w:val="0"/>
              <w:jc w:val="center"/>
              <w:rPr>
                <w:bCs/>
                <w:szCs w:val="24"/>
                <w:lang w:eastAsia="lt-LT"/>
              </w:rPr>
            </w:pPr>
            <w:r>
              <w:rPr>
                <w:bCs/>
                <w:szCs w:val="24"/>
                <w:lang w:eastAsia="lt-LT"/>
              </w:rPr>
              <w:t>291,8</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06283446" w14:textId="77777777" w:rsidR="0043066F" w:rsidRPr="00425F5D" w:rsidRDefault="0043066F" w:rsidP="008D0969">
            <w:pPr>
              <w:snapToGrid w:val="0"/>
              <w:jc w:val="center"/>
              <w:rPr>
                <w:bCs/>
                <w:szCs w:val="24"/>
                <w:lang w:eastAsia="lt-LT"/>
              </w:rPr>
            </w:pPr>
            <w:r>
              <w:rPr>
                <w:bCs/>
                <w:szCs w:val="24"/>
                <w:lang w:eastAsia="lt-LT"/>
              </w:rPr>
              <w:t>291,7</w:t>
            </w:r>
          </w:p>
        </w:tc>
      </w:tr>
      <w:tr w:rsidR="0043066F" w:rsidRPr="00425F5D" w14:paraId="4FA3AFE1"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3368FD30" w14:textId="77777777" w:rsidR="0043066F" w:rsidRPr="00425F5D" w:rsidRDefault="0043066F" w:rsidP="008D0969">
            <w:pPr>
              <w:rPr>
                <w:bCs/>
                <w:szCs w:val="24"/>
                <w:lang w:eastAsia="lt-LT"/>
              </w:rPr>
            </w:pPr>
            <w:r w:rsidRPr="00425F5D">
              <w:rPr>
                <w:bCs/>
                <w:szCs w:val="24"/>
                <w:lang w:eastAsia="lt-LT"/>
              </w:rPr>
              <w:t xml:space="preserve">2.1.2. </w:t>
            </w:r>
            <w:r w:rsidRPr="00425F5D">
              <w:t>Valstybės biudžeto specialiosios tikslinės dotacijos lėšos valstybės funkcijoms atlikti (VBSF)</w:t>
            </w:r>
          </w:p>
        </w:tc>
        <w:tc>
          <w:tcPr>
            <w:tcW w:w="2977" w:type="dxa"/>
            <w:tcBorders>
              <w:top w:val="single" w:sz="8" w:space="0" w:color="00000A"/>
              <w:left w:val="single" w:sz="8" w:space="0" w:color="000001"/>
              <w:bottom w:val="single" w:sz="8" w:space="0" w:color="00000A"/>
            </w:tcBorders>
            <w:shd w:val="clear" w:color="auto" w:fill="auto"/>
          </w:tcPr>
          <w:p w14:paraId="5DC5E7C3" w14:textId="77777777" w:rsidR="0043066F" w:rsidRPr="00425F5D" w:rsidRDefault="0043066F" w:rsidP="008D0969">
            <w:pPr>
              <w:snapToGrid w:val="0"/>
              <w:jc w:val="center"/>
              <w:rPr>
                <w:bCs/>
                <w:szCs w:val="24"/>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0C590F11" w14:textId="77777777" w:rsidR="0043066F" w:rsidRPr="00425F5D" w:rsidRDefault="0043066F" w:rsidP="008D0969">
            <w:pPr>
              <w:snapToGrid w:val="0"/>
              <w:jc w:val="center"/>
              <w:rPr>
                <w:bCs/>
                <w:szCs w:val="24"/>
                <w:lang w:eastAsia="lt-LT"/>
              </w:rPr>
            </w:pPr>
          </w:p>
        </w:tc>
      </w:tr>
      <w:tr w:rsidR="0043066F" w:rsidRPr="00425F5D" w14:paraId="5CFB3962"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559F2720" w14:textId="77777777" w:rsidR="0043066F" w:rsidRPr="00425F5D" w:rsidRDefault="0043066F" w:rsidP="008D0969">
            <w:pPr>
              <w:rPr>
                <w:bCs/>
                <w:szCs w:val="24"/>
                <w:lang w:eastAsia="lt-LT"/>
              </w:rPr>
            </w:pPr>
            <w:r w:rsidRPr="00425F5D">
              <w:t>2.1.3. Valstybės biudžeto specialiosios tikslinės dotacijos lėšos regioninėms įstaigoms ir klasėms finansuoti (VBSR)</w:t>
            </w:r>
          </w:p>
        </w:tc>
        <w:tc>
          <w:tcPr>
            <w:tcW w:w="2977" w:type="dxa"/>
            <w:tcBorders>
              <w:top w:val="single" w:sz="8" w:space="0" w:color="00000A"/>
              <w:left w:val="single" w:sz="8" w:space="0" w:color="000001"/>
              <w:bottom w:val="single" w:sz="8" w:space="0" w:color="00000A"/>
            </w:tcBorders>
            <w:shd w:val="clear" w:color="auto" w:fill="auto"/>
          </w:tcPr>
          <w:p w14:paraId="55ACCF0A" w14:textId="77777777" w:rsidR="0043066F" w:rsidRPr="00425F5D" w:rsidRDefault="0043066F" w:rsidP="008D0969">
            <w:pPr>
              <w:snapToGrid w:val="0"/>
              <w:jc w:val="center"/>
              <w:rPr>
                <w:bCs/>
                <w:szCs w:val="24"/>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618F995C" w14:textId="77777777" w:rsidR="0043066F" w:rsidRPr="00425F5D" w:rsidRDefault="0043066F" w:rsidP="008D0969">
            <w:pPr>
              <w:snapToGrid w:val="0"/>
              <w:jc w:val="center"/>
              <w:rPr>
                <w:bCs/>
                <w:szCs w:val="24"/>
                <w:lang w:eastAsia="lt-LT"/>
              </w:rPr>
            </w:pPr>
          </w:p>
        </w:tc>
      </w:tr>
      <w:tr w:rsidR="0043066F" w:rsidRPr="00425F5D" w14:paraId="725CD0EE"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2CD55213" w14:textId="77777777" w:rsidR="0043066F" w:rsidRPr="00425F5D" w:rsidRDefault="0043066F" w:rsidP="008D0969">
            <w:r w:rsidRPr="00425F5D">
              <w:rPr>
                <w:bCs/>
                <w:szCs w:val="24"/>
                <w:lang w:eastAsia="lt-LT"/>
              </w:rPr>
              <w:t>2.1.4. Įstaigų pajamos už paslaugas (SP)</w:t>
            </w:r>
          </w:p>
        </w:tc>
        <w:tc>
          <w:tcPr>
            <w:tcW w:w="2977" w:type="dxa"/>
            <w:tcBorders>
              <w:top w:val="single" w:sz="8" w:space="0" w:color="00000A"/>
              <w:left w:val="single" w:sz="8" w:space="0" w:color="000001"/>
              <w:bottom w:val="single" w:sz="8" w:space="0" w:color="00000A"/>
            </w:tcBorders>
            <w:shd w:val="clear" w:color="auto" w:fill="auto"/>
          </w:tcPr>
          <w:p w14:paraId="0EBA64D8" w14:textId="77777777" w:rsidR="0043066F" w:rsidRPr="00425F5D" w:rsidRDefault="0043066F" w:rsidP="008D0969">
            <w:pPr>
              <w:snapToGrid w:val="0"/>
              <w:jc w:val="center"/>
              <w:rPr>
                <w:bCs/>
                <w:szCs w:val="24"/>
                <w:lang w:eastAsia="lt-LT"/>
              </w:rPr>
            </w:pPr>
            <w:r>
              <w:rPr>
                <w:bCs/>
                <w:szCs w:val="24"/>
                <w:lang w:eastAsia="lt-LT"/>
              </w:rPr>
              <w:t>35</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1FBB5FF4" w14:textId="77777777" w:rsidR="0043066F" w:rsidRPr="00425F5D" w:rsidRDefault="0043066F" w:rsidP="008D0969">
            <w:pPr>
              <w:snapToGrid w:val="0"/>
              <w:jc w:val="center"/>
              <w:rPr>
                <w:bCs/>
                <w:szCs w:val="24"/>
                <w:lang w:eastAsia="lt-LT"/>
              </w:rPr>
            </w:pPr>
            <w:r>
              <w:rPr>
                <w:bCs/>
                <w:szCs w:val="24"/>
                <w:lang w:eastAsia="lt-LT"/>
              </w:rPr>
              <w:t>11</w:t>
            </w:r>
          </w:p>
        </w:tc>
      </w:tr>
      <w:tr w:rsidR="0043066F" w:rsidRPr="00425F5D" w14:paraId="67876F4A"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6DC82AA0" w14:textId="77777777" w:rsidR="0043066F" w:rsidRPr="00425F5D" w:rsidRDefault="0043066F" w:rsidP="008D0969">
            <w:r w:rsidRPr="00425F5D">
              <w:rPr>
                <w:bCs/>
                <w:szCs w:val="24"/>
                <w:lang w:eastAsia="lt-LT"/>
              </w:rPr>
              <w:t>2.1.5. Valstybės biudžeto lėšos (VB)</w:t>
            </w:r>
          </w:p>
        </w:tc>
        <w:tc>
          <w:tcPr>
            <w:tcW w:w="2977" w:type="dxa"/>
            <w:tcBorders>
              <w:top w:val="single" w:sz="8" w:space="0" w:color="00000A"/>
              <w:left w:val="single" w:sz="8" w:space="0" w:color="000001"/>
              <w:bottom w:val="single" w:sz="8" w:space="0" w:color="00000A"/>
            </w:tcBorders>
            <w:shd w:val="clear" w:color="auto" w:fill="auto"/>
          </w:tcPr>
          <w:p w14:paraId="3318392E" w14:textId="77777777" w:rsidR="0043066F" w:rsidRPr="00425F5D" w:rsidRDefault="0043066F" w:rsidP="008D0969">
            <w:pPr>
              <w:snapToGrid w:val="0"/>
              <w:jc w:val="center"/>
              <w:rPr>
                <w:bCs/>
                <w:szCs w:val="24"/>
                <w:lang w:eastAsia="lt-LT"/>
              </w:rPr>
            </w:pPr>
            <w:r>
              <w:rPr>
                <w:bCs/>
                <w:szCs w:val="24"/>
                <w:lang w:eastAsia="lt-LT"/>
              </w:rPr>
              <w:t>2,7</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435679B2" w14:textId="77777777" w:rsidR="0043066F" w:rsidRPr="00425F5D" w:rsidRDefault="0043066F" w:rsidP="008D0969">
            <w:pPr>
              <w:snapToGrid w:val="0"/>
              <w:jc w:val="center"/>
              <w:rPr>
                <w:bCs/>
                <w:szCs w:val="24"/>
                <w:lang w:eastAsia="lt-LT"/>
              </w:rPr>
            </w:pPr>
            <w:r>
              <w:rPr>
                <w:bCs/>
                <w:szCs w:val="24"/>
                <w:lang w:eastAsia="lt-LT"/>
              </w:rPr>
              <w:t>2,7</w:t>
            </w:r>
          </w:p>
        </w:tc>
      </w:tr>
      <w:tr w:rsidR="0043066F" w:rsidRPr="00425F5D" w14:paraId="38D7E8DE"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51C54A9D" w14:textId="77777777" w:rsidR="0043066F" w:rsidRPr="00425F5D" w:rsidRDefault="0043066F" w:rsidP="008D0969">
            <w:r w:rsidRPr="00425F5D">
              <w:rPr>
                <w:bCs/>
                <w:szCs w:val="24"/>
                <w:lang w:eastAsia="lt-LT"/>
              </w:rPr>
              <w:t>2.1.6. Paskolos lėšos (P)</w:t>
            </w:r>
          </w:p>
        </w:tc>
        <w:tc>
          <w:tcPr>
            <w:tcW w:w="2977" w:type="dxa"/>
            <w:tcBorders>
              <w:top w:val="single" w:sz="8" w:space="0" w:color="00000A"/>
              <w:left w:val="single" w:sz="8" w:space="0" w:color="000001"/>
              <w:bottom w:val="single" w:sz="8" w:space="0" w:color="00000A"/>
            </w:tcBorders>
            <w:shd w:val="clear" w:color="auto" w:fill="auto"/>
          </w:tcPr>
          <w:p w14:paraId="18CC55FC" w14:textId="77777777" w:rsidR="0043066F" w:rsidRPr="00425F5D" w:rsidRDefault="0043066F" w:rsidP="008D0969">
            <w:pPr>
              <w:snapToGrid w:val="0"/>
              <w:jc w:val="center"/>
              <w:rPr>
                <w:bCs/>
                <w:szCs w:val="24"/>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20B5C11" w14:textId="77777777" w:rsidR="0043066F" w:rsidRPr="00425F5D" w:rsidRDefault="0043066F" w:rsidP="008D0969">
            <w:pPr>
              <w:snapToGrid w:val="0"/>
              <w:jc w:val="center"/>
              <w:rPr>
                <w:bCs/>
                <w:szCs w:val="24"/>
                <w:lang w:eastAsia="lt-LT"/>
              </w:rPr>
            </w:pPr>
          </w:p>
        </w:tc>
      </w:tr>
      <w:tr w:rsidR="0043066F" w:rsidRPr="00425F5D" w14:paraId="6626F794"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4E0D6DAE" w14:textId="77777777" w:rsidR="0043066F" w:rsidRPr="00425F5D" w:rsidRDefault="0043066F" w:rsidP="008D0969">
            <w:r w:rsidRPr="00425F5D">
              <w:rPr>
                <w:bCs/>
                <w:szCs w:val="24"/>
                <w:lang w:eastAsia="lt-LT"/>
              </w:rPr>
              <w:t>2.1.7. Europos Sąjungos struktūrinių fondų lėšos (ES)</w:t>
            </w:r>
          </w:p>
        </w:tc>
        <w:tc>
          <w:tcPr>
            <w:tcW w:w="2977" w:type="dxa"/>
            <w:tcBorders>
              <w:top w:val="single" w:sz="8" w:space="0" w:color="00000A"/>
              <w:left w:val="single" w:sz="8" w:space="0" w:color="000001"/>
              <w:bottom w:val="single" w:sz="8" w:space="0" w:color="00000A"/>
            </w:tcBorders>
            <w:shd w:val="clear" w:color="auto" w:fill="auto"/>
          </w:tcPr>
          <w:p w14:paraId="74358EAA" w14:textId="77777777" w:rsidR="0043066F" w:rsidRPr="00425F5D" w:rsidRDefault="0043066F" w:rsidP="008D0969">
            <w:pPr>
              <w:snapToGrid w:val="0"/>
              <w:jc w:val="center"/>
              <w:rPr>
                <w:bCs/>
                <w:szCs w:val="24"/>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45AF0386" w14:textId="77777777" w:rsidR="0043066F" w:rsidRPr="00425F5D" w:rsidRDefault="0043066F" w:rsidP="008D0969">
            <w:pPr>
              <w:snapToGrid w:val="0"/>
              <w:jc w:val="center"/>
              <w:rPr>
                <w:bCs/>
                <w:szCs w:val="24"/>
                <w:lang w:eastAsia="lt-LT"/>
              </w:rPr>
            </w:pPr>
          </w:p>
        </w:tc>
      </w:tr>
      <w:tr w:rsidR="0043066F" w:rsidRPr="00425F5D" w14:paraId="53AEB897"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FF4E90A" w14:textId="77777777" w:rsidR="0043066F" w:rsidRPr="00425F5D" w:rsidRDefault="0043066F" w:rsidP="008D0969">
            <w:pPr>
              <w:rPr>
                <w:b/>
                <w:bCs/>
                <w:szCs w:val="24"/>
                <w:lang w:eastAsia="lt-LT"/>
              </w:rPr>
            </w:pPr>
            <w:r w:rsidRPr="00425F5D">
              <w:rPr>
                <w:b/>
                <w:bCs/>
                <w:szCs w:val="24"/>
                <w:lang w:eastAsia="lt-LT"/>
              </w:rPr>
              <w:t>2.2. Kiti šaltiniai, iš viso:</w:t>
            </w:r>
          </w:p>
        </w:tc>
        <w:tc>
          <w:tcPr>
            <w:tcW w:w="2977" w:type="dxa"/>
            <w:tcBorders>
              <w:top w:val="single" w:sz="8" w:space="0" w:color="00000A"/>
              <w:left w:val="single" w:sz="8" w:space="0" w:color="000001"/>
              <w:bottom w:val="single" w:sz="8" w:space="0" w:color="00000A"/>
            </w:tcBorders>
            <w:shd w:val="clear" w:color="auto" w:fill="auto"/>
          </w:tcPr>
          <w:p w14:paraId="719D23A2" w14:textId="77777777" w:rsidR="0043066F" w:rsidRPr="00425F5D" w:rsidRDefault="0043066F" w:rsidP="008D0969">
            <w:pPr>
              <w:snapToGrid w:val="0"/>
              <w:jc w:val="center"/>
              <w:rPr>
                <w:b/>
                <w:bCs/>
                <w:szCs w:val="24"/>
                <w:lang w:eastAsia="lt-LT"/>
              </w:rPr>
            </w:pPr>
            <w:r>
              <w:rPr>
                <w:b/>
                <w:bCs/>
                <w:szCs w:val="24"/>
                <w:lang w:eastAsia="lt-LT"/>
              </w:rPr>
              <w:t>44,1</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346CF98F" w14:textId="77777777" w:rsidR="0043066F" w:rsidRPr="00425F5D" w:rsidRDefault="0043066F" w:rsidP="008D0969">
            <w:pPr>
              <w:snapToGrid w:val="0"/>
              <w:jc w:val="center"/>
              <w:rPr>
                <w:b/>
                <w:bCs/>
                <w:szCs w:val="24"/>
                <w:lang w:eastAsia="lt-LT"/>
              </w:rPr>
            </w:pPr>
            <w:r>
              <w:rPr>
                <w:b/>
                <w:bCs/>
                <w:szCs w:val="24"/>
                <w:lang w:eastAsia="lt-LT"/>
              </w:rPr>
              <w:t>30,8</w:t>
            </w:r>
          </w:p>
        </w:tc>
      </w:tr>
      <w:tr w:rsidR="0043066F" w:rsidRPr="00425F5D" w14:paraId="3B0578D2"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70EC6A4B" w14:textId="77777777" w:rsidR="0043066F" w:rsidRPr="00425F5D" w:rsidRDefault="0043066F" w:rsidP="008D0969">
            <w:pPr>
              <w:rPr>
                <w:bCs/>
                <w:szCs w:val="24"/>
                <w:lang w:eastAsia="lt-LT"/>
              </w:rPr>
            </w:pPr>
            <w:r w:rsidRPr="00425F5D">
              <w:rPr>
                <w:bCs/>
                <w:szCs w:val="24"/>
                <w:lang w:eastAsia="lt-LT"/>
              </w:rPr>
              <w:t>2.2.1. Gyventojų pajamų mokestis (GPM)</w:t>
            </w:r>
          </w:p>
        </w:tc>
        <w:tc>
          <w:tcPr>
            <w:tcW w:w="2977" w:type="dxa"/>
            <w:tcBorders>
              <w:top w:val="single" w:sz="8" w:space="0" w:color="00000A"/>
              <w:left w:val="single" w:sz="8" w:space="0" w:color="000001"/>
              <w:bottom w:val="single" w:sz="8" w:space="0" w:color="00000A"/>
            </w:tcBorders>
            <w:shd w:val="clear" w:color="auto" w:fill="auto"/>
          </w:tcPr>
          <w:p w14:paraId="38B6BF99" w14:textId="77777777" w:rsidR="0043066F" w:rsidRPr="00425F5D" w:rsidRDefault="0043066F" w:rsidP="008D0969">
            <w:pPr>
              <w:jc w:val="center"/>
              <w:rPr>
                <w:bCs/>
                <w:szCs w:val="24"/>
                <w:lang w:eastAsia="lt-LT"/>
              </w:rPr>
            </w:pPr>
            <w:r>
              <w:rPr>
                <w:bCs/>
                <w:szCs w:val="24"/>
                <w:lang w:eastAsia="lt-LT"/>
              </w:rPr>
              <w:t>0,1</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55E13044" w14:textId="77777777" w:rsidR="0043066F" w:rsidRPr="00425F5D" w:rsidRDefault="0043066F" w:rsidP="008D0969">
            <w:pPr>
              <w:snapToGrid w:val="0"/>
              <w:jc w:val="center"/>
              <w:rPr>
                <w:bCs/>
                <w:szCs w:val="24"/>
                <w:lang w:eastAsia="lt-LT"/>
              </w:rPr>
            </w:pPr>
            <w:r>
              <w:rPr>
                <w:bCs/>
                <w:szCs w:val="24"/>
                <w:lang w:eastAsia="lt-LT"/>
              </w:rPr>
              <w:t>0,1</w:t>
            </w:r>
          </w:p>
        </w:tc>
      </w:tr>
      <w:tr w:rsidR="0043066F" w:rsidRPr="00425F5D" w14:paraId="0A87EDC5"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5BF8DB24" w14:textId="77777777" w:rsidR="0043066F" w:rsidRPr="00425F5D" w:rsidRDefault="0043066F" w:rsidP="008D0969">
            <w:pPr>
              <w:rPr>
                <w:bCs/>
                <w:szCs w:val="24"/>
                <w:lang w:eastAsia="lt-LT"/>
              </w:rPr>
            </w:pPr>
            <w:r w:rsidRPr="00425F5D">
              <w:rPr>
                <w:bCs/>
                <w:szCs w:val="24"/>
                <w:lang w:eastAsia="lt-LT"/>
              </w:rPr>
              <w:t>2.2.2. Rėmėjų lėšos (RL)</w:t>
            </w:r>
          </w:p>
        </w:tc>
        <w:tc>
          <w:tcPr>
            <w:tcW w:w="2977" w:type="dxa"/>
            <w:tcBorders>
              <w:top w:val="single" w:sz="8" w:space="0" w:color="00000A"/>
              <w:left w:val="single" w:sz="8" w:space="0" w:color="000001"/>
              <w:bottom w:val="single" w:sz="8" w:space="0" w:color="00000A"/>
            </w:tcBorders>
            <w:shd w:val="clear" w:color="auto" w:fill="auto"/>
          </w:tcPr>
          <w:p w14:paraId="74FBDF86" w14:textId="77777777" w:rsidR="0043066F" w:rsidRPr="00425F5D" w:rsidRDefault="0043066F" w:rsidP="008D0969">
            <w:pPr>
              <w:snapToGrid w:val="0"/>
              <w:jc w:val="center"/>
              <w:rPr>
                <w:bCs/>
                <w:szCs w:val="24"/>
                <w:lang w:eastAsia="lt-LT"/>
              </w:rPr>
            </w:pP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7DBB03A6" w14:textId="77777777" w:rsidR="0043066F" w:rsidRPr="00425F5D" w:rsidRDefault="0043066F" w:rsidP="008D0969">
            <w:pPr>
              <w:snapToGrid w:val="0"/>
              <w:jc w:val="center"/>
              <w:rPr>
                <w:bCs/>
                <w:szCs w:val="24"/>
                <w:lang w:eastAsia="lt-LT"/>
              </w:rPr>
            </w:pPr>
          </w:p>
        </w:tc>
      </w:tr>
      <w:tr w:rsidR="0043066F" w:rsidRPr="00425F5D" w14:paraId="74C9A010" w14:textId="77777777" w:rsidTr="008D0969">
        <w:trPr>
          <w:trHeight w:val="270"/>
          <w:jc w:val="center"/>
        </w:trPr>
        <w:tc>
          <w:tcPr>
            <w:tcW w:w="7186" w:type="dxa"/>
            <w:tcBorders>
              <w:top w:val="single" w:sz="8" w:space="0" w:color="00000A"/>
              <w:left w:val="single" w:sz="8" w:space="0" w:color="00000A"/>
              <w:bottom w:val="single" w:sz="8" w:space="0" w:color="00000A"/>
            </w:tcBorders>
            <w:shd w:val="clear" w:color="auto" w:fill="auto"/>
          </w:tcPr>
          <w:p w14:paraId="1BB958CA" w14:textId="77777777" w:rsidR="0043066F" w:rsidRPr="00425F5D" w:rsidRDefault="0043066F" w:rsidP="008D0969">
            <w:pPr>
              <w:rPr>
                <w:bCs/>
                <w:szCs w:val="24"/>
                <w:lang w:eastAsia="lt-LT"/>
              </w:rPr>
            </w:pPr>
            <w:r w:rsidRPr="00425F5D">
              <w:rPr>
                <w:bCs/>
                <w:szCs w:val="24"/>
                <w:lang w:eastAsia="lt-LT"/>
              </w:rPr>
              <w:t>2.2.3. Kiti šaltiniai</w:t>
            </w:r>
          </w:p>
        </w:tc>
        <w:tc>
          <w:tcPr>
            <w:tcW w:w="2977" w:type="dxa"/>
            <w:tcBorders>
              <w:top w:val="single" w:sz="8" w:space="0" w:color="00000A"/>
              <w:left w:val="single" w:sz="8" w:space="0" w:color="000001"/>
              <w:bottom w:val="single" w:sz="8" w:space="0" w:color="00000A"/>
            </w:tcBorders>
            <w:shd w:val="clear" w:color="auto" w:fill="auto"/>
          </w:tcPr>
          <w:p w14:paraId="308FF608" w14:textId="77777777" w:rsidR="0043066F" w:rsidRPr="00425F5D" w:rsidRDefault="0043066F" w:rsidP="008D0969">
            <w:pPr>
              <w:snapToGrid w:val="0"/>
              <w:jc w:val="center"/>
              <w:rPr>
                <w:bCs/>
                <w:szCs w:val="24"/>
                <w:lang w:eastAsia="lt-LT"/>
              </w:rPr>
            </w:pPr>
            <w:r>
              <w:rPr>
                <w:bCs/>
                <w:szCs w:val="24"/>
                <w:lang w:eastAsia="lt-LT"/>
              </w:rPr>
              <w:t>44</w:t>
            </w:r>
          </w:p>
        </w:tc>
        <w:tc>
          <w:tcPr>
            <w:tcW w:w="2996" w:type="dxa"/>
            <w:tcBorders>
              <w:top w:val="single" w:sz="8" w:space="0" w:color="00000A"/>
              <w:left w:val="single" w:sz="8" w:space="0" w:color="000001"/>
              <w:bottom w:val="single" w:sz="8" w:space="0" w:color="00000A"/>
              <w:right w:val="single" w:sz="8" w:space="0" w:color="000001"/>
            </w:tcBorders>
            <w:shd w:val="clear" w:color="auto" w:fill="auto"/>
          </w:tcPr>
          <w:p w14:paraId="1DDE50AC" w14:textId="77777777" w:rsidR="0043066F" w:rsidRPr="00425F5D" w:rsidRDefault="0043066F" w:rsidP="008D0969">
            <w:pPr>
              <w:snapToGrid w:val="0"/>
              <w:jc w:val="center"/>
              <w:rPr>
                <w:bCs/>
                <w:szCs w:val="24"/>
                <w:lang w:eastAsia="lt-LT"/>
              </w:rPr>
            </w:pPr>
            <w:r>
              <w:rPr>
                <w:bCs/>
                <w:szCs w:val="24"/>
                <w:lang w:eastAsia="lt-LT"/>
              </w:rPr>
              <w:t>30,7</w:t>
            </w:r>
          </w:p>
        </w:tc>
      </w:tr>
    </w:tbl>
    <w:p w14:paraId="1324B7E3" w14:textId="77777777" w:rsidR="0033779B" w:rsidRDefault="0033779B">
      <w:pPr>
        <w:jc w:val="both"/>
        <w:rPr>
          <w:iCs/>
          <w:szCs w:val="24"/>
        </w:rPr>
      </w:pPr>
    </w:p>
    <w:p w14:paraId="1324B7E4" w14:textId="77777777" w:rsidR="0033779B" w:rsidRDefault="0033779B">
      <w:pPr>
        <w:pStyle w:val="Pagrindinistekstas"/>
        <w:spacing w:line="360" w:lineRule="auto"/>
        <w:jc w:val="center"/>
        <w:rPr>
          <w:iCs/>
          <w:szCs w:val="24"/>
        </w:rPr>
      </w:pPr>
    </w:p>
    <w:sectPr w:rsidR="0033779B">
      <w:pgSz w:w="16838" w:h="11906" w:orient="landscape"/>
      <w:pgMar w:top="1701" w:right="851" w:bottom="680" w:left="851" w:header="567"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F45BA" w14:textId="77777777" w:rsidR="00862BBC" w:rsidRDefault="00862BBC">
      <w:r>
        <w:separator/>
      </w:r>
    </w:p>
  </w:endnote>
  <w:endnote w:type="continuationSeparator" w:id="0">
    <w:p w14:paraId="76B5AF71" w14:textId="77777777" w:rsidR="00862BBC" w:rsidRDefault="0086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BA"/>
    <w:family w:val="roman"/>
    <w:pitch w:val="variable"/>
  </w:font>
  <w:font w:name="DejaVu Sans">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HelveticaLT;Times New 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MS Gothi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77160" w14:textId="77777777" w:rsidR="00862BBC" w:rsidRDefault="00862BBC">
      <w:r>
        <w:separator/>
      </w:r>
    </w:p>
  </w:footnote>
  <w:footnote w:type="continuationSeparator" w:id="0">
    <w:p w14:paraId="306A0378" w14:textId="77777777" w:rsidR="00862BBC" w:rsidRDefault="00862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300A"/>
    <w:multiLevelType w:val="multilevel"/>
    <w:tmpl w:val="7A9637C2"/>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9B"/>
    <w:rsid w:val="00081950"/>
    <w:rsid w:val="000C6749"/>
    <w:rsid w:val="001927B4"/>
    <w:rsid w:val="001D7B50"/>
    <w:rsid w:val="002155BA"/>
    <w:rsid w:val="00296222"/>
    <w:rsid w:val="002A0AA8"/>
    <w:rsid w:val="002C56E7"/>
    <w:rsid w:val="002E3613"/>
    <w:rsid w:val="00330B83"/>
    <w:rsid w:val="0033779B"/>
    <w:rsid w:val="00360361"/>
    <w:rsid w:val="003655EB"/>
    <w:rsid w:val="003A7CFB"/>
    <w:rsid w:val="003E1511"/>
    <w:rsid w:val="0043066F"/>
    <w:rsid w:val="00487FFD"/>
    <w:rsid w:val="004C35EC"/>
    <w:rsid w:val="005244D1"/>
    <w:rsid w:val="006430F9"/>
    <w:rsid w:val="00661435"/>
    <w:rsid w:val="00672BE3"/>
    <w:rsid w:val="006F4AD0"/>
    <w:rsid w:val="0070062B"/>
    <w:rsid w:val="0073058B"/>
    <w:rsid w:val="007343AB"/>
    <w:rsid w:val="00747C0D"/>
    <w:rsid w:val="007733E0"/>
    <w:rsid w:val="007F371D"/>
    <w:rsid w:val="00827332"/>
    <w:rsid w:val="00852457"/>
    <w:rsid w:val="00856F41"/>
    <w:rsid w:val="00862BBC"/>
    <w:rsid w:val="00877EDD"/>
    <w:rsid w:val="008879DF"/>
    <w:rsid w:val="008B11BC"/>
    <w:rsid w:val="00921F6E"/>
    <w:rsid w:val="009A0D4B"/>
    <w:rsid w:val="009B2608"/>
    <w:rsid w:val="009D4831"/>
    <w:rsid w:val="00AB490A"/>
    <w:rsid w:val="00B92D56"/>
    <w:rsid w:val="00BC32E9"/>
    <w:rsid w:val="00BE47EC"/>
    <w:rsid w:val="00BF3EF5"/>
    <w:rsid w:val="00BF65CE"/>
    <w:rsid w:val="00C24ACF"/>
    <w:rsid w:val="00CB421F"/>
    <w:rsid w:val="00DC1457"/>
    <w:rsid w:val="00E032C1"/>
    <w:rsid w:val="00E55DB2"/>
    <w:rsid w:val="00E80329"/>
    <w:rsid w:val="00EB5E4F"/>
    <w:rsid w:val="00F31F6F"/>
    <w:rsid w:val="00F534EB"/>
    <w:rsid w:val="00F56A87"/>
    <w:rsid w:val="00FE0D3F"/>
    <w:rsid w:val="00FE6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4B562"/>
  <w15:docId w15:val="{DA01897B-ED97-4CB3-BCFB-9C969749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rPr>
  </w:style>
  <w:style w:type="paragraph" w:styleId="Antrat2">
    <w:name w:val="heading 2"/>
    <w:basedOn w:val="prastasis"/>
    <w:next w:val="prastasis"/>
    <w:uiPriority w:val="9"/>
    <w:unhideWhenUsed/>
    <w:qFormat/>
    <w:pPr>
      <w:keepNext/>
      <w:numPr>
        <w:ilvl w:val="1"/>
        <w:numId w:val="1"/>
      </w:numPr>
      <w:jc w:val="center"/>
      <w:outlineLvl w:val="1"/>
    </w:pPr>
    <w:rPr>
      <w:b/>
    </w:rPr>
  </w:style>
  <w:style w:type="paragraph" w:styleId="Antrat3">
    <w:name w:val="heading 3"/>
    <w:basedOn w:val="prastasis"/>
    <w:next w:val="prastasis"/>
    <w:uiPriority w:val="9"/>
    <w:unhideWhenUsed/>
    <w:qFormat/>
    <w:pPr>
      <w:keepNext/>
      <w:numPr>
        <w:ilvl w:val="2"/>
        <w:numId w:val="1"/>
      </w:numPr>
      <w:jc w:val="center"/>
      <w:outlineLvl w:val="2"/>
    </w:p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paragraph" w:styleId="Antrat5">
    <w:name w:val="heading 5"/>
    <w:basedOn w:val="prastasis"/>
    <w:next w:val="prastasis"/>
    <w:uiPriority w:val="9"/>
    <w:semiHidden/>
    <w:unhideWhenUsed/>
    <w:qFormat/>
    <w:pPr>
      <w:numPr>
        <w:ilvl w:val="4"/>
        <w:numId w:val="1"/>
      </w:num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eastAsia="Times New Roman"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Times New Roman"/>
      <w:sz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styleId="Puslapionumeris">
    <w:name w:val="page number"/>
    <w:basedOn w:val="Numatytasispastraiposriftas"/>
  </w:style>
  <w:style w:type="character" w:customStyle="1" w:styleId="PagrindinistekstasDiagrama">
    <w:name w:val="Pagrindinis tekstas Diagrama"/>
    <w:qFormat/>
    <w:rPr>
      <w:rFonts w:ascii="TimesLT;Times New Roman" w:hAnsi="TimesLT;Times New Roman" w:cs="TimesLT;Times New Roman"/>
      <w:sz w:val="22"/>
      <w:lang w:val="lt-LT"/>
    </w:rPr>
  </w:style>
  <w:style w:type="character" w:customStyle="1" w:styleId="PavadinimasDiagrama">
    <w:name w:val="Pavadinimas Diagrama"/>
    <w:qFormat/>
    <w:rPr>
      <w:b/>
      <w:sz w:val="28"/>
      <w:lang w:val="lt-LT"/>
    </w:rPr>
  </w:style>
  <w:style w:type="character" w:customStyle="1" w:styleId="AntratsDiagrama">
    <w:name w:val="Antraštės Diagrama"/>
    <w:qFormat/>
    <w:rPr>
      <w:sz w:val="24"/>
    </w:rPr>
  </w:style>
  <w:style w:type="character" w:customStyle="1" w:styleId="Style3">
    <w:name w:val="Style3"/>
    <w:uiPriority w:val="99"/>
    <w:qFormat/>
    <w:rPr>
      <w:rFonts w:ascii="Times New Roman" w:hAnsi="Times New Roman" w:cs="Times New Roman"/>
      <w:sz w:val="24"/>
    </w:rPr>
  </w:style>
  <w:style w:type="character" w:customStyle="1" w:styleId="SraopastraipaDiagrama">
    <w:name w:val="Sąrašo pastraipa Diagrama"/>
    <w:qFormat/>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style>
  <w:style w:type="paragraph" w:styleId="Debesliotekstas">
    <w:name w:val="Balloon Text"/>
    <w:basedOn w:val="prastasis"/>
    <w:qFormat/>
    <w:rPr>
      <w:rFonts w:ascii="Tahoma" w:hAnsi="Tahoma" w:cs="Tahoma"/>
      <w:sz w:val="16"/>
      <w:szCs w:val="16"/>
    </w:rPr>
  </w:style>
  <w:style w:type="paragraph" w:styleId="Sraopastraipa">
    <w:name w:val="List Paragraph"/>
    <w:basedOn w:val="prastasis"/>
    <w:qFormat/>
    <w:pPr>
      <w:ind w:left="720"/>
      <w:contextualSpacing/>
    </w:pPr>
    <w:rPr>
      <w:sz w:val="20"/>
    </w:rPr>
  </w:style>
  <w:style w:type="paragraph" w:customStyle="1" w:styleId="BodyTextIndent21">
    <w:name w:val="Body Text Indent 21"/>
    <w:basedOn w:val="prastasis"/>
    <w:qFormat/>
    <w:pPr>
      <w:suppressAutoHyphens/>
      <w:ind w:firstLine="360"/>
      <w:jc w:val="both"/>
    </w:pPr>
    <w:rPr>
      <w:szCs w:val="24"/>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68111">
      <w:bodyDiv w:val="1"/>
      <w:marLeft w:val="0"/>
      <w:marRight w:val="0"/>
      <w:marTop w:val="0"/>
      <w:marBottom w:val="0"/>
      <w:divBdr>
        <w:top w:val="none" w:sz="0" w:space="0" w:color="auto"/>
        <w:left w:val="none" w:sz="0" w:space="0" w:color="auto"/>
        <w:bottom w:val="none" w:sz="0" w:space="0" w:color="auto"/>
        <w:right w:val="none" w:sz="0" w:space="0" w:color="auto"/>
      </w:divBdr>
    </w:div>
    <w:div w:id="798960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6157</Words>
  <Characters>3511</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SOCIALINĖS IR EKONOMINĖS PLĖTROS PROGRAMŲ FORMŲ, FORMOS 1B PILDYMO INSTRUKCIJOS PATVIRTINIMO, PAVEDIMO SAVIVALDYBĖS ADMINISTRACIJOS STRUKTŪRINIAMS PADALINIAMS IR ADMINISTRACIJOS DIREKTORIAUS 2009 M. LAPKRIČIO 18 D. ĮSAKYMO NR. A-1123 1, 2</vt:lpstr>
      <vt:lpstr>DĖL SAVIVALDYBĖS SOCIALINĖS IR EKONOMINĖS PLĖTROS PROGRAMŲ FORMŲ, FORMOS 1B PILDYMO INSTRUKCIJOS PATVIRTINIMO, PAVEDIMO SAVIVALDYBĖS ADMINISTRACIJOS STRUKTŪRINIAMS PADALINIAMS IR ADMINISTRACIJOS DIREKTORIAUS 2009 M. LAPKRIČIO 18 D. ĮSAKYMO NR. A-1123 1, 2</vt:lpstr>
    </vt:vector>
  </TitlesOfParts>
  <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SOCIALINĖS IR EKONOMINĖS PLĖTROS PROGRAMŲ FORMŲ, FORMOS 1B PILDYMO INSTRUKCIJOS PATVIRTINIMO, PAVEDIMO SAVIVALDYBĖS ADMINISTRACIJOS STRUKTŪRINIAMS PADALINIAMS IR ADMINISTRACIJOS DIREKTORIAUS 2009 M. LAPKRIČIO 18 D. ĮSAKYMO NR. A-1123 1, 2 PUNKTŲ PRIPAŽINIMO NETEKUSIAIS GALIOS</dc:title>
  <dc:subject>A-1151</dc:subject>
  <dc:creator>PANEVĖŽIO MIESTO SAVIVALDYBĖS ADMINISTRACIJOS DIREKTORIUS</dc:creator>
  <cp:lastModifiedBy>Diana Brazdžiunienė</cp:lastModifiedBy>
  <cp:revision>2</cp:revision>
  <cp:lastPrinted>2021-12-27T10:27:00Z</cp:lastPrinted>
  <dcterms:created xsi:type="dcterms:W3CDTF">2022-03-14T09:10:00Z</dcterms:created>
  <dcterms:modified xsi:type="dcterms:W3CDTF">2022-03-14T09:10:00Z</dcterms:modified>
  <dc:language>en-US</dc:language>
</cp:coreProperties>
</file>