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9FFC4" w14:textId="77777777" w:rsidR="002B63C6" w:rsidRDefault="006110BA" w:rsidP="008B3997">
      <w:pPr>
        <w:jc w:val="center"/>
        <w:rPr>
          <w:rFonts w:eastAsia="Times New Roman"/>
          <w:sz w:val="20"/>
          <w:szCs w:val="20"/>
        </w:rPr>
      </w:pPr>
      <w:bookmarkStart w:id="0" w:name="_GoBack"/>
      <w:bookmarkEnd w:id="0"/>
      <w:r w:rsidRPr="000E5BB7">
        <w:rPr>
          <w:noProof/>
          <w:lang w:eastAsia="lt-LT"/>
        </w:rPr>
        <w:drawing>
          <wp:inline distT="0" distB="0" distL="0" distR="0" wp14:anchorId="666A009F" wp14:editId="666A00A0">
            <wp:extent cx="495300" cy="600075"/>
            <wp:effectExtent l="0" t="0" r="0" b="9525"/>
            <wp:docPr id="1" name="Picture 1" descr="Panevezio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nevezioHerba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6669FFC5" w14:textId="77777777" w:rsidR="008B3997" w:rsidRPr="008B3997" w:rsidRDefault="008B3997" w:rsidP="008B3997">
      <w:pPr>
        <w:jc w:val="center"/>
        <w:rPr>
          <w:rFonts w:eastAsia="Times New Roman"/>
          <w:szCs w:val="20"/>
        </w:rPr>
      </w:pPr>
    </w:p>
    <w:p w14:paraId="6669FFC6" w14:textId="77777777" w:rsidR="002B63C6" w:rsidRPr="002B63C6" w:rsidRDefault="002B63C6" w:rsidP="008B3997">
      <w:pPr>
        <w:jc w:val="center"/>
        <w:outlineLvl w:val="0"/>
        <w:rPr>
          <w:rFonts w:eastAsia="Times New Roman"/>
          <w:b/>
          <w:sz w:val="28"/>
          <w:szCs w:val="28"/>
        </w:rPr>
      </w:pPr>
      <w:r w:rsidRPr="002B63C6">
        <w:rPr>
          <w:rFonts w:eastAsia="Times New Roman"/>
          <w:b/>
          <w:sz w:val="28"/>
          <w:szCs w:val="28"/>
        </w:rPr>
        <w:t>PANEVĖŽIO MIESTO SAVIVALDYBĖS TARYBA</w:t>
      </w:r>
    </w:p>
    <w:p w14:paraId="6669FFC7" w14:textId="77777777" w:rsidR="002B63C6" w:rsidRPr="002B63C6" w:rsidRDefault="002B63C6" w:rsidP="008B3997">
      <w:pPr>
        <w:jc w:val="center"/>
        <w:rPr>
          <w:rFonts w:eastAsia="Times New Roman"/>
          <w:b/>
          <w:szCs w:val="24"/>
        </w:rPr>
      </w:pPr>
    </w:p>
    <w:p w14:paraId="6669FFC8" w14:textId="77777777" w:rsidR="002B63C6" w:rsidRPr="002B63C6" w:rsidRDefault="002B63C6" w:rsidP="008B3997">
      <w:pPr>
        <w:jc w:val="center"/>
        <w:rPr>
          <w:rFonts w:eastAsia="Times New Roman"/>
          <w:b/>
          <w:szCs w:val="24"/>
        </w:rPr>
      </w:pPr>
      <w:r w:rsidRPr="002B63C6">
        <w:rPr>
          <w:rFonts w:eastAsia="Times New Roman"/>
          <w:b/>
          <w:szCs w:val="24"/>
        </w:rPr>
        <w:t>SPRENDIMAS</w:t>
      </w:r>
    </w:p>
    <w:p w14:paraId="6669FFC9" w14:textId="77777777" w:rsidR="00C541FB" w:rsidRDefault="002B63C6" w:rsidP="008B3997">
      <w:pPr>
        <w:jc w:val="center"/>
        <w:rPr>
          <w:rFonts w:eastAsia="Times New Roman"/>
          <w:b/>
          <w:szCs w:val="24"/>
        </w:rPr>
      </w:pPr>
      <w:r w:rsidRPr="002B63C6">
        <w:rPr>
          <w:rFonts w:eastAsia="Times New Roman"/>
          <w:b/>
          <w:szCs w:val="24"/>
        </w:rPr>
        <w:t xml:space="preserve">DĖL PANEVĖŽIO </w:t>
      </w:r>
      <w:r>
        <w:rPr>
          <w:rFonts w:eastAsia="Times New Roman"/>
          <w:b/>
          <w:szCs w:val="24"/>
        </w:rPr>
        <w:t>DAILĖS MOKYKLOS</w:t>
      </w:r>
      <w:r w:rsidRPr="002B63C6">
        <w:rPr>
          <w:rFonts w:eastAsia="Times New Roman"/>
          <w:b/>
          <w:szCs w:val="24"/>
        </w:rPr>
        <w:t xml:space="preserve"> NUOSTATŲ PATVIRTINIMO IR SAVIVALDYBĖS TARYBOS 2005 M. </w:t>
      </w:r>
      <w:r>
        <w:rPr>
          <w:rFonts w:eastAsia="Times New Roman"/>
          <w:b/>
          <w:szCs w:val="24"/>
        </w:rPr>
        <w:t>LIEPOS 7</w:t>
      </w:r>
      <w:r w:rsidRPr="002B63C6">
        <w:rPr>
          <w:rFonts w:eastAsia="Times New Roman"/>
          <w:b/>
          <w:szCs w:val="24"/>
        </w:rPr>
        <w:t xml:space="preserve"> D. SPRENDIMO NR. 1-3</w:t>
      </w:r>
      <w:r>
        <w:rPr>
          <w:rFonts w:eastAsia="Times New Roman"/>
          <w:b/>
          <w:szCs w:val="24"/>
        </w:rPr>
        <w:t>4</w:t>
      </w:r>
      <w:r w:rsidRPr="002B63C6">
        <w:rPr>
          <w:rFonts w:eastAsia="Times New Roman"/>
          <w:b/>
          <w:szCs w:val="24"/>
        </w:rPr>
        <w:t>-</w:t>
      </w:r>
      <w:r>
        <w:rPr>
          <w:rFonts w:eastAsia="Times New Roman"/>
          <w:b/>
          <w:szCs w:val="24"/>
        </w:rPr>
        <w:t>3</w:t>
      </w:r>
      <w:r w:rsidRPr="002B63C6">
        <w:rPr>
          <w:rFonts w:eastAsia="Times New Roman"/>
          <w:b/>
          <w:szCs w:val="24"/>
        </w:rPr>
        <w:t xml:space="preserve"> </w:t>
      </w:r>
    </w:p>
    <w:p w14:paraId="6669FFCA" w14:textId="77777777" w:rsidR="002B63C6" w:rsidRPr="002B63C6" w:rsidRDefault="002B63C6" w:rsidP="008B3997">
      <w:pPr>
        <w:jc w:val="center"/>
        <w:rPr>
          <w:rFonts w:eastAsia="Times New Roman"/>
          <w:b/>
          <w:szCs w:val="24"/>
        </w:rPr>
      </w:pPr>
      <w:r>
        <w:rPr>
          <w:rFonts w:eastAsia="Times New Roman"/>
          <w:b/>
          <w:szCs w:val="24"/>
        </w:rPr>
        <w:t>2.41</w:t>
      </w:r>
      <w:r w:rsidRPr="002B63C6">
        <w:rPr>
          <w:rFonts w:eastAsia="Times New Roman"/>
          <w:b/>
          <w:szCs w:val="24"/>
        </w:rPr>
        <w:t xml:space="preserve"> PAPUNKČIO PRIPAŽINIMO NETEKUSIU GALIOS</w:t>
      </w:r>
    </w:p>
    <w:p w14:paraId="6669FFCB" w14:textId="77777777" w:rsidR="002B63C6" w:rsidRPr="002B63C6" w:rsidRDefault="002B63C6" w:rsidP="008B3997">
      <w:pPr>
        <w:jc w:val="center"/>
        <w:rPr>
          <w:rFonts w:eastAsia="Times New Roman"/>
          <w:b/>
          <w:caps/>
          <w:szCs w:val="24"/>
        </w:rPr>
      </w:pPr>
    </w:p>
    <w:p w14:paraId="6669FFCC" w14:textId="77777777" w:rsidR="002B63C6" w:rsidRPr="002B63C6" w:rsidRDefault="00C541FB" w:rsidP="008B3997">
      <w:pPr>
        <w:jc w:val="center"/>
        <w:rPr>
          <w:rFonts w:eastAsia="Times New Roman"/>
          <w:szCs w:val="20"/>
        </w:rPr>
      </w:pPr>
      <w:r>
        <w:rPr>
          <w:rFonts w:eastAsia="Times New Roman"/>
          <w:szCs w:val="20"/>
        </w:rPr>
        <w:t>2017</w:t>
      </w:r>
      <w:r w:rsidR="002B63C6" w:rsidRPr="002B63C6">
        <w:rPr>
          <w:rFonts w:eastAsia="Times New Roman"/>
          <w:szCs w:val="20"/>
        </w:rPr>
        <w:t xml:space="preserve"> m. </w:t>
      </w:r>
      <w:r>
        <w:rPr>
          <w:rFonts w:eastAsia="Times New Roman"/>
          <w:szCs w:val="20"/>
        </w:rPr>
        <w:t>rugsėjo</w:t>
      </w:r>
      <w:r w:rsidR="002B63C6" w:rsidRPr="002B63C6">
        <w:rPr>
          <w:rFonts w:eastAsia="Times New Roman"/>
          <w:szCs w:val="20"/>
        </w:rPr>
        <w:t xml:space="preserve"> </w:t>
      </w:r>
      <w:r w:rsidR="008B3997">
        <w:rPr>
          <w:rFonts w:eastAsia="Times New Roman"/>
          <w:szCs w:val="20"/>
        </w:rPr>
        <w:t>28</w:t>
      </w:r>
      <w:r w:rsidR="002B63C6" w:rsidRPr="002B63C6">
        <w:rPr>
          <w:rFonts w:eastAsia="Times New Roman"/>
          <w:szCs w:val="20"/>
        </w:rPr>
        <w:t xml:space="preserve"> d. Nr. </w:t>
      </w:r>
      <w:r w:rsidR="008B3997">
        <w:rPr>
          <w:rFonts w:eastAsia="Times New Roman"/>
          <w:szCs w:val="20"/>
        </w:rPr>
        <w:t>1-30</w:t>
      </w:r>
      <w:r w:rsidR="008F5C7C">
        <w:rPr>
          <w:rFonts w:eastAsia="Times New Roman"/>
          <w:szCs w:val="20"/>
        </w:rPr>
        <w:t>4</w:t>
      </w:r>
    </w:p>
    <w:p w14:paraId="6669FFCD" w14:textId="77777777" w:rsidR="002B63C6" w:rsidRPr="002B63C6" w:rsidRDefault="002B63C6" w:rsidP="008B3997">
      <w:pPr>
        <w:jc w:val="center"/>
        <w:rPr>
          <w:rFonts w:eastAsia="Times New Roman"/>
          <w:szCs w:val="20"/>
        </w:rPr>
      </w:pPr>
      <w:r w:rsidRPr="002B63C6">
        <w:rPr>
          <w:rFonts w:eastAsia="Times New Roman"/>
          <w:szCs w:val="20"/>
        </w:rPr>
        <w:t>Panevėžys</w:t>
      </w:r>
    </w:p>
    <w:p w14:paraId="6669FFCE" w14:textId="77777777" w:rsidR="002B63C6" w:rsidRDefault="002B63C6" w:rsidP="008B3997">
      <w:pPr>
        <w:jc w:val="center"/>
        <w:rPr>
          <w:rFonts w:eastAsia="Times New Roman"/>
          <w:szCs w:val="20"/>
        </w:rPr>
      </w:pPr>
    </w:p>
    <w:p w14:paraId="6669FFCF" w14:textId="77777777" w:rsidR="008B3997" w:rsidRPr="002B63C6" w:rsidRDefault="008B3997" w:rsidP="008B3997">
      <w:pPr>
        <w:jc w:val="center"/>
        <w:rPr>
          <w:rFonts w:eastAsia="Times New Roman"/>
          <w:szCs w:val="20"/>
        </w:rPr>
      </w:pPr>
    </w:p>
    <w:p w14:paraId="6669FFD0" w14:textId="77777777" w:rsidR="002B63C6" w:rsidRPr="002B63C6" w:rsidRDefault="002B63C6" w:rsidP="008B3997">
      <w:pPr>
        <w:spacing w:line="360" w:lineRule="auto"/>
        <w:ind w:firstLine="851"/>
        <w:jc w:val="both"/>
        <w:rPr>
          <w:rFonts w:eastAsia="Times New Roman"/>
          <w:szCs w:val="24"/>
        </w:rPr>
      </w:pPr>
      <w:r w:rsidRPr="002B63C6">
        <w:rPr>
          <w:rFonts w:eastAsia="Times New Roman"/>
          <w:szCs w:val="24"/>
        </w:rPr>
        <w:t>Vadovaudamasi Lietuvos Respublikos vietos savivaldos įstatymo 18 straipsnio 1 dalimi, Lietuvos Respublikos švietimo įstatymo 43 straipsnio 4 dalimi, Lietuvos Respublikos biudžetinių įstaigų įstatymo 4 straipsnio 3 dalies 1 punktu ir 6 straipsniu, Lietuvos Respublikos švietimo ir mokslo ministro 2011 m. birželio 29 d. įsakymu Nr. V-1164 „Dėl Nuostatų, įstatų ar statutų įforminimo reikalavimų patvirtinimo“, Panevėžio miesto savivaldybės taryba</w:t>
      </w:r>
      <w:r w:rsidR="00F574B5" w:rsidRPr="002B63C6">
        <w:rPr>
          <w:rFonts w:eastAsia="Times New Roman"/>
          <w:szCs w:val="24"/>
        </w:rPr>
        <w:t xml:space="preserve"> </w:t>
      </w:r>
      <w:r w:rsidR="008B3997">
        <w:rPr>
          <w:rFonts w:eastAsia="Times New Roman"/>
          <w:szCs w:val="24"/>
        </w:rPr>
        <w:t xml:space="preserve"> </w:t>
      </w:r>
      <w:r w:rsidRPr="002B63C6">
        <w:rPr>
          <w:rFonts w:eastAsia="Times New Roman"/>
          <w:szCs w:val="24"/>
        </w:rPr>
        <w:t>n u s p r e n d ž i a:</w:t>
      </w:r>
    </w:p>
    <w:p w14:paraId="6669FFD1" w14:textId="77777777" w:rsidR="002B63C6" w:rsidRPr="00E068BD" w:rsidRDefault="002B63C6" w:rsidP="008B3997">
      <w:pPr>
        <w:spacing w:line="360" w:lineRule="auto"/>
        <w:ind w:firstLine="851"/>
        <w:jc w:val="both"/>
        <w:rPr>
          <w:rFonts w:eastAsia="Times New Roman"/>
          <w:szCs w:val="24"/>
        </w:rPr>
      </w:pPr>
      <w:r w:rsidRPr="002B63C6">
        <w:rPr>
          <w:rFonts w:eastAsia="Times New Roman"/>
          <w:szCs w:val="24"/>
        </w:rPr>
        <w:t xml:space="preserve">1. Patvirtinti Panevėžio </w:t>
      </w:r>
      <w:r w:rsidR="00C541FB">
        <w:rPr>
          <w:rFonts w:eastAsia="Times New Roman"/>
          <w:szCs w:val="24"/>
        </w:rPr>
        <w:t xml:space="preserve">dailės </w:t>
      </w:r>
      <w:r w:rsidR="00C541FB" w:rsidRPr="00E068BD">
        <w:rPr>
          <w:rFonts w:eastAsia="Times New Roman"/>
          <w:szCs w:val="24"/>
        </w:rPr>
        <w:t>mokyklos</w:t>
      </w:r>
      <w:r w:rsidRPr="00E068BD">
        <w:rPr>
          <w:rFonts w:eastAsia="Times New Roman"/>
          <w:szCs w:val="24"/>
        </w:rPr>
        <w:t xml:space="preserve"> nuostatus (pridedama).</w:t>
      </w:r>
    </w:p>
    <w:p w14:paraId="6669FFD2" w14:textId="77777777" w:rsidR="002B63C6" w:rsidRDefault="002B63C6" w:rsidP="008B3997">
      <w:pPr>
        <w:spacing w:line="360" w:lineRule="auto"/>
        <w:ind w:firstLine="851"/>
        <w:jc w:val="both"/>
        <w:rPr>
          <w:rFonts w:eastAsia="Times New Roman"/>
          <w:szCs w:val="24"/>
        </w:rPr>
      </w:pPr>
      <w:r w:rsidRPr="00E068BD">
        <w:rPr>
          <w:rFonts w:eastAsia="Times New Roman"/>
          <w:szCs w:val="24"/>
        </w:rPr>
        <w:t xml:space="preserve">2. Pripažinti netekusiu galios nuo 1 punkte patvirtintų nuostatų įregistravimo Juridinių asmenų registre dienos Panevėžio miesto savivaldybės tarybos 2005 m. </w:t>
      </w:r>
      <w:r w:rsidR="00C541FB" w:rsidRPr="00E068BD">
        <w:rPr>
          <w:rFonts w:eastAsia="Times New Roman"/>
          <w:szCs w:val="24"/>
        </w:rPr>
        <w:t>liepos 7</w:t>
      </w:r>
      <w:r w:rsidRPr="00E068BD">
        <w:rPr>
          <w:rFonts w:eastAsia="Times New Roman"/>
          <w:szCs w:val="24"/>
        </w:rPr>
        <w:t xml:space="preserve"> d. sprendimo </w:t>
      </w:r>
      <w:r w:rsidR="00EA27FD">
        <w:rPr>
          <w:rFonts w:eastAsia="Times New Roman"/>
          <w:szCs w:val="24"/>
        </w:rPr>
        <w:br/>
      </w:r>
      <w:r w:rsidRPr="00E068BD">
        <w:rPr>
          <w:rFonts w:eastAsia="Times New Roman"/>
          <w:szCs w:val="24"/>
        </w:rPr>
        <w:t>Nr. 1-3</w:t>
      </w:r>
      <w:r w:rsidR="00C541FB" w:rsidRPr="00E068BD">
        <w:rPr>
          <w:rFonts w:eastAsia="Times New Roman"/>
          <w:szCs w:val="24"/>
        </w:rPr>
        <w:t>4</w:t>
      </w:r>
      <w:r w:rsidRPr="00E068BD">
        <w:rPr>
          <w:rFonts w:eastAsia="Times New Roman"/>
          <w:szCs w:val="24"/>
        </w:rPr>
        <w:t>-</w:t>
      </w:r>
      <w:r w:rsidR="00C541FB" w:rsidRPr="00E068BD">
        <w:rPr>
          <w:rFonts w:eastAsia="Times New Roman"/>
          <w:szCs w:val="24"/>
        </w:rPr>
        <w:t>3</w:t>
      </w:r>
      <w:r w:rsidRPr="00E068BD">
        <w:rPr>
          <w:rFonts w:eastAsia="Times New Roman"/>
          <w:szCs w:val="24"/>
        </w:rPr>
        <w:t xml:space="preserve"> „Dėl</w:t>
      </w:r>
      <w:r w:rsidR="00F574B5" w:rsidRPr="00E068BD">
        <w:rPr>
          <w:rFonts w:eastAsia="Times New Roman"/>
          <w:szCs w:val="24"/>
        </w:rPr>
        <w:t xml:space="preserve"> </w:t>
      </w:r>
      <w:r w:rsidR="00C541FB" w:rsidRPr="00E068BD">
        <w:rPr>
          <w:rFonts w:eastAsia="Times New Roman"/>
          <w:szCs w:val="24"/>
        </w:rPr>
        <w:t>Jaunųjų gamtininkų centro, „Rūtos“, „Diemedžio“, „Voveraitės“, „Taikos“ darželių</w:t>
      </w:r>
      <w:r w:rsidR="00F574B5">
        <w:rPr>
          <w:rFonts w:eastAsia="Times New Roman"/>
          <w:szCs w:val="24"/>
        </w:rPr>
        <w:t>-</w:t>
      </w:r>
      <w:r w:rsidR="00C541FB" w:rsidRPr="00E068BD">
        <w:rPr>
          <w:rFonts w:eastAsia="Times New Roman"/>
          <w:szCs w:val="24"/>
        </w:rPr>
        <w:t>mokyklų, specialiojo darželio</w:t>
      </w:r>
      <w:r w:rsidR="00F574B5">
        <w:rPr>
          <w:rFonts w:eastAsia="Times New Roman"/>
          <w:szCs w:val="24"/>
        </w:rPr>
        <w:t>-</w:t>
      </w:r>
      <w:r w:rsidR="00C541FB" w:rsidRPr="00E068BD">
        <w:rPr>
          <w:rFonts w:eastAsia="Times New Roman"/>
          <w:szCs w:val="24"/>
        </w:rPr>
        <w:t>mokyklos „Linelis“, darželio</w:t>
      </w:r>
      <w:r w:rsidR="00F574B5">
        <w:rPr>
          <w:rFonts w:eastAsia="Times New Roman"/>
          <w:szCs w:val="24"/>
        </w:rPr>
        <w:t>-</w:t>
      </w:r>
      <w:r w:rsidR="00C541FB" w:rsidRPr="00E068BD">
        <w:rPr>
          <w:rFonts w:eastAsia="Times New Roman"/>
          <w:szCs w:val="24"/>
        </w:rPr>
        <w:t>mokyklos „Saulutė“, vaikų darželių „Gintarėlis“ ir „Jūratė“ pavadinimų pakeitimo ir „Diemedžio“, „Rūtos“, „Voveraitės“, „Taikos“, „Saulutės“ mokyklų</w:t>
      </w:r>
      <w:r w:rsidR="00F574B5">
        <w:rPr>
          <w:rFonts w:eastAsia="Times New Roman"/>
          <w:szCs w:val="24"/>
        </w:rPr>
        <w:t>-</w:t>
      </w:r>
      <w:r w:rsidR="00C541FB" w:rsidRPr="00E068BD">
        <w:rPr>
          <w:rFonts w:eastAsia="Times New Roman"/>
          <w:szCs w:val="24"/>
        </w:rPr>
        <w:t>darželių, „Linelio“ specialiosios mokyklos</w:t>
      </w:r>
      <w:r w:rsidR="00F574B5">
        <w:rPr>
          <w:rFonts w:eastAsia="Times New Roman"/>
          <w:szCs w:val="24"/>
        </w:rPr>
        <w:t>-</w:t>
      </w:r>
      <w:r w:rsidR="00C541FB" w:rsidRPr="00E068BD">
        <w:rPr>
          <w:rFonts w:eastAsia="Times New Roman"/>
          <w:szCs w:val="24"/>
        </w:rPr>
        <w:t>darželio, darželio „Jūratė“, lopšelių</w:t>
      </w:r>
      <w:r w:rsidR="00F574B5">
        <w:rPr>
          <w:rFonts w:eastAsia="Times New Roman"/>
          <w:szCs w:val="24"/>
        </w:rPr>
        <w:t>-</w:t>
      </w:r>
      <w:r w:rsidR="00C541FB" w:rsidRPr="00E068BD">
        <w:rPr>
          <w:rFonts w:eastAsia="Times New Roman"/>
          <w:szCs w:val="24"/>
        </w:rPr>
        <w:t xml:space="preserve">darželių „Gintarėlis“, „Žilvitis“, „Papartis“, „Vaikystė“, „Puriena“, „Nykštukas“, „Vaivorykštė“, „Riešutėlis“, „Rugelis“, „Dobilas“, „Žiburėlis“, „Žibutė“, „Žilvinas“, „Ramunė“, „Kastytis“, „Žvaigždutė“, „Sigutė“, „Aušra“, „Varpelis“, „Ąžuoliukas“, „Vyturėlis“, „Kregždutė“, Kastyčio Ramanausko, </w:t>
      </w:r>
      <w:r w:rsidR="00E068BD" w:rsidRPr="00E068BD">
        <w:rPr>
          <w:rFonts w:eastAsia="Times New Roman"/>
          <w:szCs w:val="24"/>
        </w:rPr>
        <w:t>sanatorinio lopšelio</w:t>
      </w:r>
      <w:r w:rsidR="00F574B5">
        <w:rPr>
          <w:rFonts w:eastAsia="Times New Roman"/>
          <w:szCs w:val="24"/>
        </w:rPr>
        <w:t>-</w:t>
      </w:r>
      <w:r w:rsidR="00E068BD" w:rsidRPr="00E068BD">
        <w:rPr>
          <w:rFonts w:eastAsia="Times New Roman"/>
          <w:szCs w:val="24"/>
        </w:rPr>
        <w:t>darželio „Pušynėlis“, logopedinio</w:t>
      </w:r>
      <w:r w:rsidR="00E068BD">
        <w:rPr>
          <w:rFonts w:eastAsia="Times New Roman"/>
          <w:szCs w:val="24"/>
        </w:rPr>
        <w:t xml:space="preserve"> lopšelio</w:t>
      </w:r>
      <w:r w:rsidR="00F574B5">
        <w:rPr>
          <w:rFonts w:eastAsia="Times New Roman"/>
          <w:szCs w:val="24"/>
        </w:rPr>
        <w:t>-</w:t>
      </w:r>
      <w:r w:rsidR="00E068BD">
        <w:rPr>
          <w:rFonts w:eastAsia="Times New Roman"/>
          <w:szCs w:val="24"/>
        </w:rPr>
        <w:t>darželio „Pasaka“, „Ąžuolo“, „Aušros“, Juozo Miltinio, Mykolo Karkos, „Saulėtekio“, 5-osios vidurinių, „Verdenės“ pagrindinės, Pradinės mokyklų, Dailės ir Gamtos mokyklų, Pedagogų švietimo centro, Pedagoginės</w:t>
      </w:r>
      <w:r w:rsidR="00F574B5">
        <w:rPr>
          <w:rFonts w:eastAsia="Times New Roman"/>
          <w:szCs w:val="24"/>
        </w:rPr>
        <w:t>-</w:t>
      </w:r>
      <w:r w:rsidR="00E068BD">
        <w:rPr>
          <w:rFonts w:eastAsia="Times New Roman"/>
          <w:szCs w:val="24"/>
        </w:rPr>
        <w:t>psichologinės tarnybos nuostatų patvirtinimo“</w:t>
      </w:r>
      <w:r w:rsidRPr="002B63C6">
        <w:rPr>
          <w:rFonts w:eastAsia="Times New Roman"/>
          <w:szCs w:val="24"/>
        </w:rPr>
        <w:t xml:space="preserve"> </w:t>
      </w:r>
      <w:r w:rsidR="00C541FB">
        <w:rPr>
          <w:rFonts w:eastAsia="Times New Roman"/>
          <w:szCs w:val="24"/>
        </w:rPr>
        <w:t>2.41</w:t>
      </w:r>
      <w:r w:rsidRPr="002B63C6">
        <w:rPr>
          <w:rFonts w:eastAsia="Times New Roman"/>
          <w:szCs w:val="24"/>
        </w:rPr>
        <w:t xml:space="preserve"> papunktį.</w:t>
      </w:r>
    </w:p>
    <w:p w14:paraId="6669FFD3" w14:textId="77777777" w:rsidR="00B768DE" w:rsidRPr="002B63C6" w:rsidRDefault="00B768DE" w:rsidP="008B3997">
      <w:pPr>
        <w:spacing w:line="360" w:lineRule="auto"/>
        <w:ind w:firstLine="851"/>
        <w:jc w:val="both"/>
        <w:rPr>
          <w:rFonts w:eastAsia="Times New Roman"/>
          <w:szCs w:val="24"/>
        </w:rPr>
      </w:pPr>
      <w:r>
        <w:rPr>
          <w:rFonts w:eastAsia="Times New Roman"/>
          <w:szCs w:val="24"/>
        </w:rPr>
        <w:t xml:space="preserve">3. </w:t>
      </w:r>
      <w:r>
        <w:t>Nustatyti, kad šis sprendimas įsigalioja 2018 m. sausio 1 d.</w:t>
      </w:r>
    </w:p>
    <w:p w14:paraId="6669FFD4" w14:textId="77777777" w:rsidR="002B63C6" w:rsidRPr="002B63C6" w:rsidRDefault="002B63C6" w:rsidP="008B3997">
      <w:pPr>
        <w:tabs>
          <w:tab w:val="left" w:pos="6804"/>
        </w:tabs>
        <w:rPr>
          <w:rFonts w:eastAsia="Times New Roman"/>
          <w:szCs w:val="24"/>
        </w:rPr>
      </w:pPr>
    </w:p>
    <w:p w14:paraId="6669FFD5" w14:textId="77777777" w:rsidR="008B3997" w:rsidRDefault="008B3997" w:rsidP="008B3997">
      <w:pPr>
        <w:tabs>
          <w:tab w:val="left" w:pos="6804"/>
        </w:tabs>
        <w:rPr>
          <w:rFonts w:eastAsia="Times New Roman"/>
          <w:szCs w:val="20"/>
        </w:rPr>
      </w:pPr>
    </w:p>
    <w:p w14:paraId="6669FFD6" w14:textId="77777777" w:rsidR="008B3997" w:rsidRDefault="008B3997" w:rsidP="008B3997">
      <w:pPr>
        <w:tabs>
          <w:tab w:val="left" w:pos="6804"/>
        </w:tabs>
        <w:rPr>
          <w:rFonts w:eastAsia="Times New Roman"/>
          <w:szCs w:val="20"/>
        </w:rPr>
      </w:pPr>
    </w:p>
    <w:p w14:paraId="6669FFD7" w14:textId="77777777" w:rsidR="002B63C6" w:rsidRPr="002B63C6" w:rsidRDefault="002B63C6" w:rsidP="008B3997">
      <w:pPr>
        <w:tabs>
          <w:tab w:val="left" w:pos="6804"/>
        </w:tabs>
        <w:rPr>
          <w:rFonts w:eastAsia="Times New Roman"/>
          <w:szCs w:val="24"/>
        </w:rPr>
      </w:pPr>
      <w:r w:rsidRPr="002B63C6">
        <w:rPr>
          <w:rFonts w:eastAsia="Times New Roman"/>
          <w:szCs w:val="20"/>
        </w:rPr>
        <w:t>Savivaldybės meras</w:t>
      </w:r>
      <w:r w:rsidR="008B3997">
        <w:rPr>
          <w:rFonts w:eastAsia="Times New Roman"/>
          <w:szCs w:val="20"/>
        </w:rPr>
        <w:tab/>
      </w:r>
      <w:r w:rsidRPr="002B63C6">
        <w:rPr>
          <w:rFonts w:eastAsia="Times New Roman"/>
          <w:szCs w:val="20"/>
        </w:rPr>
        <w:t>Rytis Mykolas Račkauskas</w:t>
      </w:r>
    </w:p>
    <w:p w14:paraId="6669FFD8" w14:textId="77777777" w:rsidR="00E411BE" w:rsidRPr="00D26308" w:rsidRDefault="00F574B5" w:rsidP="008B3997">
      <w:pPr>
        <w:ind w:left="5103"/>
        <w:jc w:val="both"/>
        <w:rPr>
          <w:rFonts w:eastAsia="Times New Roman"/>
          <w:iCs/>
          <w:szCs w:val="24"/>
        </w:rPr>
      </w:pPr>
      <w:r>
        <w:rPr>
          <w:rFonts w:eastAsia="Times New Roman"/>
          <w:sz w:val="20"/>
          <w:szCs w:val="20"/>
        </w:rPr>
        <w:br w:type="page"/>
      </w:r>
      <w:r w:rsidR="00E411BE" w:rsidRPr="00D26308">
        <w:rPr>
          <w:rFonts w:eastAsia="Times New Roman"/>
          <w:iCs/>
          <w:szCs w:val="24"/>
        </w:rPr>
        <w:lastRenderedPageBreak/>
        <w:t>PATVIRTINTA</w:t>
      </w:r>
    </w:p>
    <w:p w14:paraId="6669FFD9" w14:textId="77777777" w:rsidR="00E411BE" w:rsidRPr="00D26308" w:rsidRDefault="00E411BE" w:rsidP="008B3997">
      <w:pPr>
        <w:ind w:left="5103"/>
        <w:rPr>
          <w:rFonts w:eastAsia="Times New Roman"/>
          <w:iCs/>
          <w:szCs w:val="24"/>
        </w:rPr>
      </w:pPr>
      <w:r w:rsidRPr="00D26308">
        <w:rPr>
          <w:rFonts w:eastAsia="Times New Roman"/>
          <w:iCs/>
          <w:szCs w:val="24"/>
        </w:rPr>
        <w:t>Panevėžio miesto savivaldybės tarybos</w:t>
      </w:r>
    </w:p>
    <w:p w14:paraId="6669FFDA" w14:textId="77777777" w:rsidR="00E411BE" w:rsidRPr="00D26308" w:rsidRDefault="00E83599" w:rsidP="008B3997">
      <w:pPr>
        <w:ind w:left="5103"/>
        <w:rPr>
          <w:rFonts w:eastAsia="Times New Roman"/>
          <w:iCs/>
          <w:szCs w:val="24"/>
        </w:rPr>
      </w:pPr>
      <w:r w:rsidRPr="00D26308">
        <w:rPr>
          <w:rFonts w:eastAsia="Times New Roman"/>
          <w:iCs/>
          <w:szCs w:val="24"/>
        </w:rPr>
        <w:t>2017</w:t>
      </w:r>
      <w:r w:rsidR="00FE167D" w:rsidRPr="00D26308">
        <w:rPr>
          <w:rFonts w:eastAsia="Times New Roman"/>
          <w:iCs/>
          <w:szCs w:val="24"/>
        </w:rPr>
        <w:t xml:space="preserve"> m.</w:t>
      </w:r>
      <w:r w:rsidR="008B3997">
        <w:rPr>
          <w:rFonts w:eastAsia="Times New Roman"/>
          <w:iCs/>
          <w:szCs w:val="24"/>
        </w:rPr>
        <w:t xml:space="preserve"> rugsėjo 28</w:t>
      </w:r>
      <w:r w:rsidR="00FE167D" w:rsidRPr="00D26308">
        <w:rPr>
          <w:rFonts w:eastAsia="Times New Roman"/>
          <w:iCs/>
          <w:szCs w:val="24"/>
        </w:rPr>
        <w:t xml:space="preserve"> d. sprendimu Nr. </w:t>
      </w:r>
      <w:r w:rsidR="008B3997">
        <w:rPr>
          <w:rFonts w:eastAsia="Times New Roman"/>
          <w:iCs/>
          <w:szCs w:val="24"/>
        </w:rPr>
        <w:t>1-30</w:t>
      </w:r>
      <w:r w:rsidR="008F5C7C">
        <w:rPr>
          <w:rFonts w:eastAsia="Times New Roman"/>
          <w:iCs/>
          <w:szCs w:val="24"/>
        </w:rPr>
        <w:t>4</w:t>
      </w:r>
    </w:p>
    <w:p w14:paraId="6669FFDB" w14:textId="77777777" w:rsidR="00E411BE" w:rsidRPr="00D26308" w:rsidRDefault="00E411BE" w:rsidP="008B3997">
      <w:pPr>
        <w:jc w:val="center"/>
        <w:rPr>
          <w:rFonts w:eastAsia="Times New Roman"/>
          <w:b/>
          <w:bCs/>
          <w:szCs w:val="24"/>
        </w:rPr>
      </w:pPr>
    </w:p>
    <w:p w14:paraId="6669FFDC" w14:textId="77777777" w:rsidR="00A94C9A" w:rsidRPr="00D26308" w:rsidRDefault="00A94C9A" w:rsidP="008B3997">
      <w:pPr>
        <w:jc w:val="center"/>
        <w:rPr>
          <w:rFonts w:eastAsia="Times New Roman"/>
          <w:b/>
          <w:bCs/>
          <w:szCs w:val="24"/>
        </w:rPr>
      </w:pPr>
    </w:p>
    <w:p w14:paraId="6669FFDD" w14:textId="77777777" w:rsidR="00E411BE" w:rsidRPr="00D26308" w:rsidRDefault="00E411BE" w:rsidP="008B3997">
      <w:pPr>
        <w:jc w:val="center"/>
        <w:rPr>
          <w:rFonts w:eastAsia="Times New Roman"/>
          <w:b/>
          <w:bCs/>
          <w:szCs w:val="24"/>
        </w:rPr>
      </w:pPr>
      <w:r w:rsidRPr="00D26308">
        <w:rPr>
          <w:rFonts w:eastAsia="Times New Roman"/>
          <w:b/>
          <w:bCs/>
          <w:szCs w:val="24"/>
        </w:rPr>
        <w:t>P</w:t>
      </w:r>
      <w:r w:rsidR="00985A68" w:rsidRPr="00D26308">
        <w:rPr>
          <w:rFonts w:eastAsia="Times New Roman"/>
          <w:b/>
          <w:bCs/>
          <w:szCs w:val="24"/>
        </w:rPr>
        <w:t>ANEVĖŽIO DAILĖS MOKYKLOS</w:t>
      </w:r>
      <w:r w:rsidRPr="00D26308">
        <w:rPr>
          <w:rFonts w:eastAsia="Times New Roman"/>
          <w:b/>
          <w:bCs/>
          <w:szCs w:val="24"/>
        </w:rPr>
        <w:t xml:space="preserve"> NUOSTATAI</w:t>
      </w:r>
    </w:p>
    <w:p w14:paraId="6669FFDE" w14:textId="77777777" w:rsidR="00020B05" w:rsidRPr="00D26308" w:rsidRDefault="00020B05" w:rsidP="008B3997">
      <w:pPr>
        <w:jc w:val="center"/>
        <w:rPr>
          <w:rFonts w:eastAsia="Times New Roman"/>
          <w:szCs w:val="24"/>
        </w:rPr>
      </w:pPr>
    </w:p>
    <w:p w14:paraId="6669FFDF" w14:textId="77777777" w:rsidR="00E411BE" w:rsidRPr="00D26308" w:rsidRDefault="00E411BE" w:rsidP="008B3997">
      <w:pPr>
        <w:jc w:val="center"/>
        <w:rPr>
          <w:rFonts w:eastAsia="Times New Roman"/>
          <w:b/>
          <w:szCs w:val="24"/>
        </w:rPr>
      </w:pPr>
      <w:r w:rsidRPr="00D26308">
        <w:rPr>
          <w:rFonts w:eastAsia="Times New Roman"/>
          <w:b/>
          <w:szCs w:val="24"/>
        </w:rPr>
        <w:t>I SKYRIUS</w:t>
      </w:r>
    </w:p>
    <w:p w14:paraId="6669FFE0" w14:textId="77777777" w:rsidR="00E411BE" w:rsidRPr="00D26308" w:rsidRDefault="00E411BE" w:rsidP="008B3997">
      <w:pPr>
        <w:jc w:val="center"/>
        <w:outlineLvl w:val="0"/>
        <w:rPr>
          <w:rFonts w:eastAsia="Times New Roman"/>
          <w:b/>
          <w:szCs w:val="24"/>
        </w:rPr>
      </w:pPr>
      <w:r w:rsidRPr="00D26308">
        <w:rPr>
          <w:rFonts w:eastAsia="Times New Roman"/>
          <w:b/>
          <w:szCs w:val="24"/>
        </w:rPr>
        <w:t>BENDROSIOS NUOSTATOS</w:t>
      </w:r>
    </w:p>
    <w:p w14:paraId="6669FFE1" w14:textId="77777777" w:rsidR="00020B05" w:rsidRPr="00D26308" w:rsidRDefault="00020B05" w:rsidP="008B3997">
      <w:pPr>
        <w:jc w:val="center"/>
        <w:outlineLvl w:val="0"/>
        <w:rPr>
          <w:rFonts w:eastAsia="Times New Roman"/>
          <w:b/>
          <w:szCs w:val="24"/>
        </w:rPr>
      </w:pPr>
    </w:p>
    <w:p w14:paraId="6669FFE2" w14:textId="77777777" w:rsidR="00E411BE" w:rsidRPr="00D26308" w:rsidRDefault="00E411BE" w:rsidP="00FC2788">
      <w:pPr>
        <w:spacing w:line="360" w:lineRule="auto"/>
        <w:ind w:firstLine="851"/>
        <w:jc w:val="both"/>
        <w:rPr>
          <w:rFonts w:eastAsia="Times New Roman"/>
          <w:szCs w:val="24"/>
        </w:rPr>
      </w:pPr>
      <w:r w:rsidRPr="00D26308">
        <w:rPr>
          <w:rFonts w:eastAsia="Times New Roman"/>
          <w:szCs w:val="24"/>
        </w:rPr>
        <w:t>1. Pa</w:t>
      </w:r>
      <w:r w:rsidR="00BE185D" w:rsidRPr="00D26308">
        <w:rPr>
          <w:rFonts w:eastAsia="Times New Roman"/>
          <w:szCs w:val="24"/>
        </w:rPr>
        <w:t xml:space="preserve">nevėžio dailės mokyklos </w:t>
      </w:r>
      <w:r w:rsidRPr="00D26308">
        <w:rPr>
          <w:rFonts w:eastAsia="Times New Roman"/>
          <w:szCs w:val="24"/>
        </w:rPr>
        <w:t xml:space="preserve">nuostatai (toliau – </w:t>
      </w:r>
      <w:r w:rsidRPr="005B6E63">
        <w:rPr>
          <w:rFonts w:eastAsia="Times New Roman"/>
          <w:szCs w:val="24"/>
        </w:rPr>
        <w:t>Nuostatai</w:t>
      </w:r>
      <w:r w:rsidRPr="00D26308">
        <w:rPr>
          <w:rFonts w:eastAsia="Times New Roman"/>
          <w:szCs w:val="24"/>
        </w:rPr>
        <w:t>) reglamentuoja P</w:t>
      </w:r>
      <w:r w:rsidR="00BE185D" w:rsidRPr="00D26308">
        <w:rPr>
          <w:rFonts w:eastAsia="Times New Roman"/>
          <w:szCs w:val="24"/>
        </w:rPr>
        <w:t>anevėžio dailės mokyklos</w:t>
      </w:r>
      <w:r w:rsidRPr="00D26308">
        <w:rPr>
          <w:rFonts w:eastAsia="Times New Roman"/>
          <w:szCs w:val="24"/>
        </w:rPr>
        <w:t xml:space="preserve"> (toliau – </w:t>
      </w:r>
      <w:r w:rsidRPr="005B6E63">
        <w:rPr>
          <w:rFonts w:eastAsia="Times New Roman"/>
          <w:szCs w:val="24"/>
        </w:rPr>
        <w:t>mokykla</w:t>
      </w:r>
      <w:r w:rsidRPr="00D26308">
        <w:rPr>
          <w:rFonts w:eastAsia="Times New Roman"/>
          <w:szCs w:val="24"/>
        </w:rPr>
        <w:t>) teisinę formą, priklausomybę, savininką, savininko teises ir pareigas įgyvendinančią instituciją, buveinę, mokyklos grupę, pagrindinę paskirtį, mokymo kalbą, mokymo</w:t>
      </w:r>
      <w:r w:rsidR="000B29F6" w:rsidRPr="00D26308">
        <w:rPr>
          <w:rFonts w:eastAsia="Times New Roman"/>
          <w:szCs w:val="24"/>
        </w:rPr>
        <w:t>si</w:t>
      </w:r>
      <w:r w:rsidRPr="00D26308">
        <w:rPr>
          <w:rFonts w:eastAsia="Times New Roman"/>
          <w:szCs w:val="24"/>
        </w:rPr>
        <w:t xml:space="preserve"> formas, mokymo proceso organizavimo būdus, veiklos teisinį pagrindą, </w:t>
      </w:r>
      <w:r w:rsidR="00FC520B" w:rsidRPr="00D26308">
        <w:rPr>
          <w:rFonts w:eastAsia="Times New Roman"/>
          <w:szCs w:val="24"/>
        </w:rPr>
        <w:t xml:space="preserve">veiklos </w:t>
      </w:r>
      <w:r w:rsidRPr="00D26308">
        <w:rPr>
          <w:rFonts w:eastAsia="Times New Roman"/>
          <w:szCs w:val="24"/>
        </w:rPr>
        <w:t>sritį, rūšis, tikslą, uždavinius, funkcijas,</w:t>
      </w:r>
      <w:r w:rsidR="000B29F6" w:rsidRPr="00D26308">
        <w:rPr>
          <w:rFonts w:eastAsia="Times New Roman"/>
          <w:szCs w:val="24"/>
        </w:rPr>
        <w:t xml:space="preserve"> vykdomas švietimo programas,</w:t>
      </w:r>
      <w:r w:rsidRPr="00D26308">
        <w:rPr>
          <w:rFonts w:eastAsia="Times New Roman"/>
          <w:szCs w:val="24"/>
        </w:rPr>
        <w:t xml:space="preserve"> mokymosi pasiekimus įteisinančių dokumentų išdavimą, mokyklos teises ir pareigas, veiklos organizavimą ir valdymą, savivaldą, darbuotojų priėmimą į darbą, jų darbo apmokėjimo tvarką ir atestaciją, turtą, lėšas, jų naudojimo tvarką ir finansinės veiklos kontrolę,</w:t>
      </w:r>
      <w:r w:rsidR="000B29F6" w:rsidRPr="00D26308">
        <w:rPr>
          <w:rFonts w:eastAsia="Times New Roman"/>
          <w:szCs w:val="24"/>
        </w:rPr>
        <w:t xml:space="preserve"> mokyklos veiklos priežiūrą,</w:t>
      </w:r>
      <w:r w:rsidRPr="00D26308">
        <w:rPr>
          <w:rFonts w:eastAsia="Times New Roman"/>
          <w:szCs w:val="24"/>
        </w:rPr>
        <w:t xml:space="preserve"> reorganizavimo, likvidavimo ar pertvarkymo tvarką. </w:t>
      </w:r>
    </w:p>
    <w:p w14:paraId="6669FFE3" w14:textId="77777777" w:rsidR="00E411BE" w:rsidRPr="00D26308" w:rsidRDefault="00E411BE" w:rsidP="00FC2788">
      <w:pPr>
        <w:spacing w:line="360" w:lineRule="auto"/>
        <w:ind w:firstLine="851"/>
        <w:jc w:val="both"/>
        <w:rPr>
          <w:rFonts w:eastAsia="Times New Roman"/>
          <w:szCs w:val="24"/>
        </w:rPr>
      </w:pPr>
      <w:r w:rsidRPr="00D26308">
        <w:rPr>
          <w:rFonts w:eastAsia="Times New Roman"/>
          <w:szCs w:val="24"/>
        </w:rPr>
        <w:t xml:space="preserve">2. Mokyklos oficialusis pavadinimas – </w:t>
      </w:r>
      <w:r w:rsidR="00BE185D" w:rsidRPr="00D26308">
        <w:rPr>
          <w:rFonts w:eastAsia="Times New Roman"/>
          <w:szCs w:val="24"/>
        </w:rPr>
        <w:t>Panevėžio dailės mokykla</w:t>
      </w:r>
      <w:r w:rsidRPr="00D26308">
        <w:rPr>
          <w:rFonts w:eastAsia="Times New Roman"/>
          <w:szCs w:val="24"/>
        </w:rPr>
        <w:t>, trumpasis pa</w:t>
      </w:r>
      <w:r w:rsidR="00BE185D" w:rsidRPr="00D26308">
        <w:rPr>
          <w:rFonts w:eastAsia="Times New Roman"/>
          <w:szCs w:val="24"/>
        </w:rPr>
        <w:t>vadinimas – Dailės mokykla</w:t>
      </w:r>
      <w:r w:rsidRPr="00D26308">
        <w:rPr>
          <w:rFonts w:eastAsia="Times New Roman"/>
          <w:szCs w:val="24"/>
        </w:rPr>
        <w:t xml:space="preserve">. Mokykla įregistruota Juridinių </w:t>
      </w:r>
      <w:r w:rsidR="00BE185D" w:rsidRPr="00D26308">
        <w:rPr>
          <w:rFonts w:eastAsia="Times New Roman"/>
          <w:szCs w:val="24"/>
        </w:rPr>
        <w:t>asmenų registre, kodas 190426794</w:t>
      </w:r>
      <w:r w:rsidRPr="00D26308">
        <w:rPr>
          <w:rFonts w:eastAsia="Times New Roman"/>
          <w:szCs w:val="24"/>
        </w:rPr>
        <w:t>.</w:t>
      </w:r>
    </w:p>
    <w:p w14:paraId="6669FFE4" w14:textId="77777777" w:rsidR="00E411BE" w:rsidRPr="00D26308" w:rsidRDefault="00421667" w:rsidP="00FC2788">
      <w:pPr>
        <w:tabs>
          <w:tab w:val="num" w:pos="1361"/>
        </w:tabs>
        <w:spacing w:line="360" w:lineRule="auto"/>
        <w:ind w:firstLine="851"/>
        <w:jc w:val="both"/>
        <w:rPr>
          <w:rFonts w:eastAsia="Times New Roman"/>
          <w:szCs w:val="24"/>
        </w:rPr>
      </w:pPr>
      <w:r w:rsidRPr="00D26308">
        <w:rPr>
          <w:rFonts w:eastAsia="Times New Roman"/>
          <w:szCs w:val="24"/>
        </w:rPr>
        <w:t>3. Dailės mokykla įsteigta ir veiklą pradėjo 1967 metais</w:t>
      </w:r>
      <w:r w:rsidR="00E411BE" w:rsidRPr="00D26308">
        <w:rPr>
          <w:rFonts w:eastAsia="Times New Roman"/>
          <w:szCs w:val="24"/>
        </w:rPr>
        <w:t>.</w:t>
      </w:r>
    </w:p>
    <w:p w14:paraId="6669FFE5"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4. Mokyklos teisinė forma – biudžetinė įstaiga.</w:t>
      </w:r>
    </w:p>
    <w:p w14:paraId="6669FFE6"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5. Mokyklos priklausomybė – savivaldybės mokykla.</w:t>
      </w:r>
    </w:p>
    <w:p w14:paraId="6669FFE7"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6. Mokyklos savininkė – Panevėžio miesto savivaldybė.</w:t>
      </w:r>
    </w:p>
    <w:p w14:paraId="6669FFE8" w14:textId="77777777" w:rsidR="00E411BE" w:rsidRPr="00D26308" w:rsidRDefault="00EA5AA2" w:rsidP="00FC2788">
      <w:pPr>
        <w:tabs>
          <w:tab w:val="num" w:pos="1361"/>
        </w:tabs>
        <w:spacing w:line="360" w:lineRule="auto"/>
        <w:ind w:firstLine="851"/>
        <w:jc w:val="both"/>
        <w:rPr>
          <w:rFonts w:eastAsia="Times New Roman"/>
          <w:szCs w:val="24"/>
        </w:rPr>
      </w:pPr>
      <w:r w:rsidRPr="00D26308">
        <w:rPr>
          <w:rFonts w:eastAsia="Times New Roman"/>
          <w:szCs w:val="24"/>
        </w:rPr>
        <w:t xml:space="preserve">7. </w:t>
      </w:r>
      <w:r w:rsidR="00E411BE" w:rsidRPr="00D26308">
        <w:rPr>
          <w:rFonts w:eastAsia="Times New Roman"/>
          <w:szCs w:val="24"/>
        </w:rPr>
        <w:t xml:space="preserve">Mokyklos savininko teises ir pareigas įgyvendinanti institucija – Panevėžio miesto savivaldybės taryba (toliau – </w:t>
      </w:r>
      <w:r w:rsidR="00E411BE" w:rsidRPr="005B6E63">
        <w:rPr>
          <w:rFonts w:eastAsia="Times New Roman"/>
          <w:szCs w:val="24"/>
        </w:rPr>
        <w:t>Savivaldybės taryba</w:t>
      </w:r>
      <w:r w:rsidR="00E411BE" w:rsidRPr="00D26308">
        <w:rPr>
          <w:rFonts w:eastAsia="Times New Roman"/>
          <w:szCs w:val="24"/>
        </w:rPr>
        <w:t>). Ji:</w:t>
      </w:r>
    </w:p>
    <w:p w14:paraId="6669FFE9"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7.1. tvirtina mokyklos nuostatus;</w:t>
      </w:r>
    </w:p>
    <w:p w14:paraId="6669FFEA"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7.2. priima į pareigas ir iš jų atleidžia mokyklos </w:t>
      </w:r>
      <w:r w:rsidR="00FC520B" w:rsidRPr="00D26308">
        <w:rPr>
          <w:rFonts w:eastAsia="Times New Roman"/>
          <w:szCs w:val="24"/>
        </w:rPr>
        <w:t>direktorių</w:t>
      </w:r>
      <w:r w:rsidRPr="00D26308">
        <w:rPr>
          <w:rFonts w:eastAsia="Times New Roman"/>
          <w:szCs w:val="24"/>
        </w:rPr>
        <w:t xml:space="preserve">; </w:t>
      </w:r>
    </w:p>
    <w:p w14:paraId="6669FFEB"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7.3. priima sprendimus dėl: </w:t>
      </w:r>
    </w:p>
    <w:p w14:paraId="6669FFEC"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7.3.1. mokyklos buveinės pakeitimo;</w:t>
      </w:r>
    </w:p>
    <w:p w14:paraId="6669FFED"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7.3.2. mokyklos </w:t>
      </w:r>
      <w:r w:rsidR="00184271" w:rsidRPr="00D26308">
        <w:rPr>
          <w:rFonts w:eastAsia="Times New Roman"/>
          <w:szCs w:val="24"/>
        </w:rPr>
        <w:t xml:space="preserve">pertvarkymo, </w:t>
      </w:r>
      <w:r w:rsidRPr="00D26308">
        <w:rPr>
          <w:rFonts w:eastAsia="Times New Roman"/>
          <w:szCs w:val="24"/>
        </w:rPr>
        <w:t xml:space="preserve">reorganizavimo ar likvidavimo; </w:t>
      </w:r>
    </w:p>
    <w:p w14:paraId="6669FFEE"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7.3.3. likvidatoriaus skyrimo ir atleidimo arba likvidavimo komisijos sudarymo ir jos įgaliojimų nutraukimo;</w:t>
      </w:r>
    </w:p>
    <w:p w14:paraId="6669FFEF"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 xml:space="preserve">7.3.4. filialo steigimo ir jo veiklos nutraukimo; </w:t>
      </w:r>
    </w:p>
    <w:p w14:paraId="6669FFF0"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7.3.5. didžiausio leistino pareigybių skaičiaus nustatymo;</w:t>
      </w:r>
    </w:p>
    <w:p w14:paraId="6669FFF1"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7.3.6. kainų ir tarifų už teikiamas atlygintinas paslaugas nustatymo;</w:t>
      </w:r>
    </w:p>
    <w:p w14:paraId="6669FFF2"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lastRenderedPageBreak/>
        <w:t>7.4. sprendžia kitus Lietuvos Respublikos įstatymuose ir Nuostatuose jos kompetencijai priskirtus klausimus.</w:t>
      </w:r>
    </w:p>
    <w:p w14:paraId="6669FFF3" w14:textId="77777777" w:rsidR="00E411BE" w:rsidRPr="00D26308" w:rsidRDefault="00E411BE" w:rsidP="00FC2788">
      <w:pPr>
        <w:tabs>
          <w:tab w:val="num" w:pos="1361"/>
        </w:tabs>
        <w:spacing w:line="360" w:lineRule="auto"/>
        <w:ind w:firstLine="851"/>
        <w:jc w:val="both"/>
        <w:rPr>
          <w:rFonts w:eastAsia="Times New Roman"/>
          <w:szCs w:val="24"/>
        </w:rPr>
      </w:pPr>
      <w:r w:rsidRPr="00D26308">
        <w:rPr>
          <w:rFonts w:eastAsia="Times New Roman"/>
          <w:szCs w:val="24"/>
        </w:rPr>
        <w:t>8. Mokyklos bu</w:t>
      </w:r>
      <w:r w:rsidR="00244CE1" w:rsidRPr="00D26308">
        <w:rPr>
          <w:rFonts w:eastAsia="Times New Roman"/>
          <w:szCs w:val="24"/>
        </w:rPr>
        <w:t xml:space="preserve">veinės adresas: Ramygalos g. 16A, </w:t>
      </w:r>
      <w:r w:rsidR="009D0869" w:rsidRPr="00D26308">
        <w:rPr>
          <w:rFonts w:eastAsia="Times New Roman"/>
          <w:szCs w:val="24"/>
        </w:rPr>
        <w:t>LT-36231</w:t>
      </w:r>
      <w:r w:rsidRPr="00D26308">
        <w:rPr>
          <w:rFonts w:eastAsia="Times New Roman"/>
          <w:szCs w:val="24"/>
        </w:rPr>
        <w:t xml:space="preserve"> Panevėžys. </w:t>
      </w:r>
    </w:p>
    <w:p w14:paraId="6669FFF4" w14:textId="77777777" w:rsidR="00E411BE" w:rsidRPr="00D26308" w:rsidRDefault="00E411BE" w:rsidP="00FC2788">
      <w:pPr>
        <w:tabs>
          <w:tab w:val="num" w:pos="720"/>
          <w:tab w:val="num" w:pos="1361"/>
        </w:tabs>
        <w:spacing w:line="360" w:lineRule="auto"/>
        <w:ind w:firstLine="851"/>
        <w:jc w:val="both"/>
        <w:rPr>
          <w:rFonts w:eastAsia="Times New Roman"/>
          <w:szCs w:val="24"/>
        </w:rPr>
      </w:pPr>
      <w:r w:rsidRPr="00D26308">
        <w:rPr>
          <w:rFonts w:eastAsia="Times New Roman"/>
          <w:szCs w:val="24"/>
        </w:rPr>
        <w:t>9. M</w:t>
      </w:r>
      <w:r w:rsidR="00244CE1" w:rsidRPr="00D26308">
        <w:rPr>
          <w:rFonts w:eastAsia="Times New Roman"/>
          <w:szCs w:val="24"/>
        </w:rPr>
        <w:t xml:space="preserve">okyklos grupė – </w:t>
      </w:r>
      <w:r w:rsidR="00244CE1" w:rsidRPr="00D26308">
        <w:rPr>
          <w:szCs w:val="24"/>
        </w:rPr>
        <w:t xml:space="preserve">neformaliojo </w:t>
      </w:r>
      <w:r w:rsidR="000B29F6" w:rsidRPr="00D26308">
        <w:rPr>
          <w:szCs w:val="24"/>
        </w:rPr>
        <w:t xml:space="preserve">vaikų </w:t>
      </w:r>
      <w:r w:rsidR="00244CE1" w:rsidRPr="00D26308">
        <w:rPr>
          <w:szCs w:val="24"/>
        </w:rPr>
        <w:t xml:space="preserve">švietimo </w:t>
      </w:r>
      <w:r w:rsidR="000B29F6" w:rsidRPr="00D26308">
        <w:rPr>
          <w:szCs w:val="24"/>
        </w:rPr>
        <w:t xml:space="preserve">mokykla </w:t>
      </w:r>
      <w:r w:rsidR="00244CE1" w:rsidRPr="00D26308">
        <w:rPr>
          <w:szCs w:val="24"/>
        </w:rPr>
        <w:t>ir formalųjį švietimą papildančio ugdymo mokykla</w:t>
      </w:r>
      <w:r w:rsidRPr="00D26308">
        <w:rPr>
          <w:rFonts w:eastAsia="Times New Roman"/>
          <w:szCs w:val="24"/>
        </w:rPr>
        <w:t>.</w:t>
      </w:r>
    </w:p>
    <w:p w14:paraId="6669FFF5" w14:textId="77777777" w:rsidR="004E4465" w:rsidRPr="00D26308" w:rsidRDefault="000B29F6" w:rsidP="00FC2788">
      <w:pPr>
        <w:tabs>
          <w:tab w:val="num" w:pos="1361"/>
        </w:tabs>
        <w:spacing w:line="360" w:lineRule="auto"/>
        <w:ind w:firstLine="851"/>
        <w:jc w:val="both"/>
        <w:rPr>
          <w:rFonts w:eastAsia="Times New Roman"/>
          <w:szCs w:val="24"/>
        </w:rPr>
      </w:pPr>
      <w:r w:rsidRPr="00D26308">
        <w:rPr>
          <w:rFonts w:eastAsia="Times New Roman"/>
          <w:szCs w:val="24"/>
        </w:rPr>
        <w:t>10</w:t>
      </w:r>
      <w:r w:rsidR="00EA5AA2" w:rsidRPr="00D26308">
        <w:rPr>
          <w:rFonts w:eastAsia="Times New Roman"/>
          <w:szCs w:val="24"/>
        </w:rPr>
        <w:t xml:space="preserve">. </w:t>
      </w:r>
      <w:r w:rsidR="00E411BE" w:rsidRPr="00D26308">
        <w:rPr>
          <w:rFonts w:eastAsia="Times New Roman"/>
          <w:szCs w:val="24"/>
        </w:rPr>
        <w:t xml:space="preserve">Mokyklos pagrindinė paskirtis – </w:t>
      </w:r>
      <w:r w:rsidR="004E4465" w:rsidRPr="00D26308">
        <w:t>formalųjį švietimą papildančio dailės ugdymo mokykla</w:t>
      </w:r>
      <w:r w:rsidR="00853EDA" w:rsidRPr="00D26308">
        <w:t xml:space="preserve">, </w:t>
      </w:r>
      <w:r w:rsidR="004E4465" w:rsidRPr="00D26308">
        <w:rPr>
          <w:rFonts w:eastAsia="Times New Roman"/>
          <w:szCs w:val="24"/>
        </w:rPr>
        <w:t>kit</w:t>
      </w:r>
      <w:r w:rsidR="00853EDA" w:rsidRPr="00D26308">
        <w:rPr>
          <w:rFonts w:eastAsia="Times New Roman"/>
          <w:szCs w:val="24"/>
        </w:rPr>
        <w:t>a paskirti</w:t>
      </w:r>
      <w:r w:rsidR="004E4465" w:rsidRPr="00D26308">
        <w:rPr>
          <w:rFonts w:eastAsia="Times New Roman"/>
          <w:szCs w:val="24"/>
        </w:rPr>
        <w:t>s – neformaliojo vaikų švietimo grupės dailės ugdymo mokykla.</w:t>
      </w:r>
    </w:p>
    <w:p w14:paraId="6669FFF6" w14:textId="77777777" w:rsidR="00E411B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11</w:t>
      </w:r>
      <w:r w:rsidR="00E411BE" w:rsidRPr="00D26308">
        <w:rPr>
          <w:rFonts w:eastAsia="Times New Roman"/>
          <w:szCs w:val="24"/>
        </w:rPr>
        <w:t>. Mokymo kalba – lietuvių.</w:t>
      </w:r>
    </w:p>
    <w:p w14:paraId="6669FFF7" w14:textId="77777777" w:rsidR="00E411B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12</w:t>
      </w:r>
      <w:r w:rsidR="00E411BE" w:rsidRPr="00D26308">
        <w:rPr>
          <w:rFonts w:eastAsia="Times New Roman"/>
          <w:szCs w:val="24"/>
        </w:rPr>
        <w:t>. Moky</w:t>
      </w:r>
      <w:r w:rsidR="001059CF" w:rsidRPr="00D26308">
        <w:rPr>
          <w:rFonts w:eastAsia="Times New Roman"/>
          <w:szCs w:val="24"/>
        </w:rPr>
        <w:t xml:space="preserve">mo formos </w:t>
      </w:r>
      <w:r w:rsidR="0027324B" w:rsidRPr="00D26308">
        <w:rPr>
          <w:rFonts w:eastAsia="Times New Roman"/>
          <w:szCs w:val="24"/>
        </w:rPr>
        <w:t>–</w:t>
      </w:r>
      <w:r w:rsidR="001059CF" w:rsidRPr="00D26308">
        <w:rPr>
          <w:rFonts w:eastAsia="Times New Roman"/>
          <w:szCs w:val="24"/>
        </w:rPr>
        <w:t xml:space="preserve"> </w:t>
      </w:r>
      <w:r w:rsidR="00DC6794" w:rsidRPr="00D26308">
        <w:rPr>
          <w:rFonts w:eastAsia="Times New Roman"/>
          <w:szCs w:val="24"/>
        </w:rPr>
        <w:t xml:space="preserve">grupinio </w:t>
      </w:r>
      <w:r w:rsidR="00E411BE" w:rsidRPr="00D26308">
        <w:rPr>
          <w:rFonts w:eastAsia="Times New Roman"/>
          <w:szCs w:val="24"/>
        </w:rPr>
        <w:t>mok</w:t>
      </w:r>
      <w:r w:rsidR="007167A3" w:rsidRPr="00D26308">
        <w:rPr>
          <w:rFonts w:eastAsia="Times New Roman"/>
          <w:szCs w:val="24"/>
        </w:rPr>
        <w:t>ymosi.</w:t>
      </w:r>
    </w:p>
    <w:p w14:paraId="6669FFF8" w14:textId="77777777" w:rsidR="0029459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13</w:t>
      </w:r>
      <w:r w:rsidR="00E411BE" w:rsidRPr="00D26308">
        <w:rPr>
          <w:rFonts w:eastAsia="Times New Roman"/>
          <w:szCs w:val="24"/>
        </w:rPr>
        <w:t>. Mokymo proceso organizav</w:t>
      </w:r>
      <w:r w:rsidR="001059CF" w:rsidRPr="00D26308">
        <w:rPr>
          <w:rFonts w:eastAsia="Times New Roman"/>
          <w:szCs w:val="24"/>
        </w:rPr>
        <w:t>imo būdas</w:t>
      </w:r>
      <w:r w:rsidR="00DC6794" w:rsidRPr="00D26308">
        <w:rPr>
          <w:rFonts w:eastAsia="Times New Roman"/>
          <w:szCs w:val="24"/>
        </w:rPr>
        <w:t xml:space="preserve"> </w:t>
      </w:r>
      <w:r w:rsidR="0027324B" w:rsidRPr="00D26308">
        <w:rPr>
          <w:rFonts w:eastAsia="Times New Roman"/>
          <w:szCs w:val="24"/>
        </w:rPr>
        <w:t>–</w:t>
      </w:r>
      <w:r w:rsidR="00CA49D7" w:rsidRPr="00D26308">
        <w:rPr>
          <w:rFonts w:eastAsia="Times New Roman"/>
          <w:szCs w:val="24"/>
        </w:rPr>
        <w:t xml:space="preserve"> </w:t>
      </w:r>
      <w:r w:rsidR="00DC6794" w:rsidRPr="00D26308">
        <w:rPr>
          <w:rFonts w:eastAsia="Times New Roman"/>
          <w:szCs w:val="24"/>
        </w:rPr>
        <w:t>kasdienis</w:t>
      </w:r>
      <w:r w:rsidR="004E4465" w:rsidRPr="00D26308">
        <w:rPr>
          <w:rFonts w:eastAsia="Times New Roman"/>
          <w:szCs w:val="24"/>
        </w:rPr>
        <w:t>.</w:t>
      </w:r>
      <w:r w:rsidR="0029459E" w:rsidRPr="00D26308">
        <w:rPr>
          <w:rFonts w:eastAsia="Times New Roman"/>
          <w:szCs w:val="24"/>
        </w:rPr>
        <w:t xml:space="preserve"> </w:t>
      </w:r>
    </w:p>
    <w:p w14:paraId="6669FFF9" w14:textId="77777777" w:rsidR="0029459E" w:rsidRPr="00D26308" w:rsidRDefault="001C4B62" w:rsidP="00FC2788">
      <w:pPr>
        <w:tabs>
          <w:tab w:val="num" w:pos="1361"/>
        </w:tabs>
        <w:spacing w:line="360" w:lineRule="auto"/>
        <w:ind w:firstLine="851"/>
        <w:jc w:val="both"/>
      </w:pPr>
      <w:r w:rsidRPr="00D26308">
        <w:rPr>
          <w:rFonts w:eastAsia="Times New Roman"/>
          <w:szCs w:val="24"/>
        </w:rPr>
        <w:t>14</w:t>
      </w:r>
      <w:r w:rsidR="00DC6794" w:rsidRPr="00D26308">
        <w:rPr>
          <w:rFonts w:eastAsia="Times New Roman"/>
          <w:szCs w:val="24"/>
        </w:rPr>
        <w:t>.</w:t>
      </w:r>
      <w:r w:rsidR="0029459E" w:rsidRPr="00D26308">
        <w:rPr>
          <w:rFonts w:eastAsia="Times New Roman"/>
          <w:szCs w:val="24"/>
        </w:rPr>
        <w:t xml:space="preserve"> </w:t>
      </w:r>
      <w:r w:rsidR="004E4465" w:rsidRPr="00D26308">
        <w:t>Mokykla vykdo šias švietimo programas:</w:t>
      </w:r>
    </w:p>
    <w:p w14:paraId="6669FFFA" w14:textId="77777777" w:rsidR="004E4465" w:rsidRPr="00D26308" w:rsidRDefault="001C4B62" w:rsidP="00FC2788">
      <w:pPr>
        <w:tabs>
          <w:tab w:val="num" w:pos="1361"/>
        </w:tabs>
        <w:spacing w:line="360" w:lineRule="auto"/>
        <w:ind w:firstLine="851"/>
        <w:jc w:val="both"/>
      </w:pPr>
      <w:r w:rsidRPr="00D26308">
        <w:t>14</w:t>
      </w:r>
      <w:r w:rsidR="004E4465" w:rsidRPr="00D26308">
        <w:t>.1. formalųjį švietimą pa</w:t>
      </w:r>
      <w:r w:rsidR="007167A3" w:rsidRPr="00D26308">
        <w:t>pildančio dailės ugdymo programas</w:t>
      </w:r>
      <w:r w:rsidR="004E4465" w:rsidRPr="00D26308">
        <w:t>:</w:t>
      </w:r>
    </w:p>
    <w:p w14:paraId="6669FFFB" w14:textId="77777777" w:rsidR="004E4465" w:rsidRPr="00D26308" w:rsidRDefault="001C4B62" w:rsidP="00FC2788">
      <w:pPr>
        <w:tabs>
          <w:tab w:val="num" w:pos="1361"/>
        </w:tabs>
        <w:spacing w:line="360" w:lineRule="auto"/>
        <w:ind w:firstLine="851"/>
        <w:jc w:val="both"/>
      </w:pPr>
      <w:r w:rsidRPr="00D26308">
        <w:t>14</w:t>
      </w:r>
      <w:r w:rsidR="004E4465" w:rsidRPr="00D26308">
        <w:t>.1.1.</w:t>
      </w:r>
      <w:r w:rsidR="00AF0804" w:rsidRPr="00D26308">
        <w:t xml:space="preserve"> </w:t>
      </w:r>
      <w:r w:rsidR="004E4465" w:rsidRPr="00D26308">
        <w:t>pradinio dailės formalųjį švietimą papildančio ugdymo programą;</w:t>
      </w:r>
    </w:p>
    <w:p w14:paraId="6669FFFC" w14:textId="77777777" w:rsidR="004E4465" w:rsidRPr="00D26308" w:rsidRDefault="001C4B62" w:rsidP="00FC2788">
      <w:pPr>
        <w:tabs>
          <w:tab w:val="num" w:pos="1361"/>
        </w:tabs>
        <w:spacing w:line="360" w:lineRule="auto"/>
        <w:ind w:firstLine="851"/>
        <w:jc w:val="both"/>
      </w:pPr>
      <w:r w:rsidRPr="00D26308">
        <w:t>14</w:t>
      </w:r>
      <w:r w:rsidR="00AF0804" w:rsidRPr="00D26308">
        <w:t>.1.2. pagrindinio dailės formalųjį švietimą papildančio ugdymo programą;</w:t>
      </w:r>
    </w:p>
    <w:p w14:paraId="6669FFFD" w14:textId="77777777" w:rsidR="00AF0804" w:rsidRPr="00D26308" w:rsidRDefault="001C4B62" w:rsidP="00FC2788">
      <w:pPr>
        <w:tabs>
          <w:tab w:val="num" w:pos="1361"/>
        </w:tabs>
        <w:spacing w:line="360" w:lineRule="auto"/>
        <w:ind w:firstLine="851"/>
        <w:jc w:val="both"/>
      </w:pPr>
      <w:r w:rsidRPr="00D26308">
        <w:t>14</w:t>
      </w:r>
      <w:r w:rsidR="00AF0804" w:rsidRPr="00D26308">
        <w:t>.2. neformaliojo vaikų švietimo programas (ankstyvojo dailės ugdymo ir tikslinio dailės ugdymo);</w:t>
      </w:r>
    </w:p>
    <w:p w14:paraId="6669FFFE" w14:textId="77777777" w:rsidR="00AF0804" w:rsidRPr="00D26308" w:rsidRDefault="001C4B62" w:rsidP="00FC2788">
      <w:pPr>
        <w:tabs>
          <w:tab w:val="num" w:pos="1361"/>
        </w:tabs>
        <w:spacing w:line="360" w:lineRule="auto"/>
        <w:ind w:firstLine="851"/>
        <w:jc w:val="both"/>
      </w:pPr>
      <w:r w:rsidRPr="00D26308">
        <w:t>14</w:t>
      </w:r>
      <w:r w:rsidR="00AF0804" w:rsidRPr="00D26308">
        <w:t>.3. neformaliojo suaugusiųjų švietimo programas.</w:t>
      </w:r>
    </w:p>
    <w:p w14:paraId="6669FFFF" w14:textId="77777777" w:rsidR="00AF0804" w:rsidRPr="00D26308" w:rsidRDefault="001C4B62" w:rsidP="00FC2788">
      <w:pPr>
        <w:tabs>
          <w:tab w:val="num" w:pos="1361"/>
        </w:tabs>
        <w:spacing w:line="360" w:lineRule="auto"/>
        <w:ind w:firstLine="851"/>
        <w:jc w:val="both"/>
      </w:pPr>
      <w:r w:rsidRPr="00D26308">
        <w:t>15</w:t>
      </w:r>
      <w:r w:rsidR="00AF0804" w:rsidRPr="00D26308">
        <w:t>. Mok</w:t>
      </w:r>
      <w:r w:rsidR="00FC520B" w:rsidRPr="00D26308">
        <w:t>iniams išduodami mokymosi pasiekimus įteisinantys dokumentai:</w:t>
      </w:r>
    </w:p>
    <w:p w14:paraId="666A0000" w14:textId="77777777" w:rsidR="00AF0804" w:rsidRPr="00D26308" w:rsidRDefault="00AF0804" w:rsidP="00FC2788">
      <w:pPr>
        <w:tabs>
          <w:tab w:val="num" w:pos="1361"/>
        </w:tabs>
        <w:spacing w:line="360" w:lineRule="auto"/>
        <w:ind w:firstLine="851"/>
        <w:jc w:val="both"/>
      </w:pPr>
      <w:r w:rsidRPr="00D26308">
        <w:t>1</w:t>
      </w:r>
      <w:r w:rsidR="001C4B62" w:rsidRPr="00D26308">
        <w:t>5</w:t>
      </w:r>
      <w:r w:rsidRPr="00D26308">
        <w:t xml:space="preserve">.1. </w:t>
      </w:r>
      <w:r w:rsidR="00FC520B" w:rsidRPr="00D26308">
        <w:t>n</w:t>
      </w:r>
      <w:r w:rsidRPr="00D26308">
        <w:t>eformaliojo vaikų švietimo pažymėjim</w:t>
      </w:r>
      <w:r w:rsidR="00FC520B" w:rsidRPr="00D26308">
        <w:t xml:space="preserve">ai </w:t>
      </w:r>
      <w:r w:rsidR="00FC520B" w:rsidRPr="00D26308">
        <w:rPr>
          <w:rFonts w:eastAsia="Times New Roman"/>
          <w:szCs w:val="24"/>
        </w:rPr>
        <w:t>–</w:t>
      </w:r>
      <w:r w:rsidR="00FC520B" w:rsidRPr="00D26308">
        <w:t xml:space="preserve"> </w:t>
      </w:r>
      <w:r w:rsidRPr="00D26308">
        <w:t>mokiniams, baigusiems formalųjį švietimą papildančio ugdymo programas;</w:t>
      </w:r>
    </w:p>
    <w:p w14:paraId="666A0001" w14:textId="77777777" w:rsidR="00AF0804" w:rsidRPr="00D26308" w:rsidRDefault="001C4B62" w:rsidP="00FC2788">
      <w:pPr>
        <w:tabs>
          <w:tab w:val="num" w:pos="1361"/>
        </w:tabs>
        <w:spacing w:line="360" w:lineRule="auto"/>
        <w:ind w:firstLine="851"/>
        <w:jc w:val="both"/>
        <w:rPr>
          <w:rFonts w:eastAsia="Times New Roman"/>
          <w:szCs w:val="24"/>
        </w:rPr>
      </w:pPr>
      <w:r w:rsidRPr="00D26308">
        <w:t>15</w:t>
      </w:r>
      <w:r w:rsidR="00AF0804" w:rsidRPr="00D26308">
        <w:t xml:space="preserve">.2. </w:t>
      </w:r>
      <w:r w:rsidR="00FC520B" w:rsidRPr="00D26308">
        <w:t>m</w:t>
      </w:r>
      <w:r w:rsidR="00AF0804" w:rsidRPr="00D26308">
        <w:t>okyklos nustatyto pavyzdžio pažymėjim</w:t>
      </w:r>
      <w:r w:rsidR="00FC520B" w:rsidRPr="00D26308">
        <w:t>ai</w:t>
      </w:r>
      <w:r w:rsidR="00AF0804" w:rsidRPr="00D26308">
        <w:t xml:space="preserve"> </w:t>
      </w:r>
      <w:r w:rsidR="00FC520B" w:rsidRPr="00D26308">
        <w:rPr>
          <w:rFonts w:eastAsia="Times New Roman"/>
          <w:szCs w:val="24"/>
        </w:rPr>
        <w:t xml:space="preserve">– </w:t>
      </w:r>
      <w:r w:rsidR="00AF0804" w:rsidRPr="00D26308">
        <w:t>mokiniams, baigusiems neformaliojo vaikų ar suaugusiųjų švietimo programas.</w:t>
      </w:r>
    </w:p>
    <w:p w14:paraId="666A0002" w14:textId="77777777" w:rsidR="00E411BE" w:rsidRPr="00D26308" w:rsidRDefault="001C4B62" w:rsidP="00FC2788">
      <w:pPr>
        <w:tabs>
          <w:tab w:val="num" w:pos="1361"/>
        </w:tabs>
        <w:spacing w:line="360" w:lineRule="auto"/>
        <w:ind w:firstLine="851"/>
        <w:jc w:val="both"/>
        <w:rPr>
          <w:rFonts w:eastAsia="Times New Roman"/>
          <w:szCs w:val="24"/>
        </w:rPr>
      </w:pPr>
      <w:r w:rsidRPr="00D26308">
        <w:rPr>
          <w:rFonts w:eastAsia="Times New Roman"/>
          <w:szCs w:val="24"/>
        </w:rPr>
        <w:t>16</w:t>
      </w:r>
      <w:r w:rsidR="0029459E" w:rsidRPr="00D26308">
        <w:rPr>
          <w:rFonts w:eastAsia="Times New Roman"/>
          <w:szCs w:val="24"/>
        </w:rPr>
        <w:t>.</w:t>
      </w:r>
      <w:r w:rsidR="00E411BE" w:rsidRPr="00D26308">
        <w:rPr>
          <w:rFonts w:eastAsia="Times New Roman"/>
          <w:szCs w:val="24"/>
        </w:rPr>
        <w:t xml:space="preserve">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ir mokslo ministro įsakymais, kitais teisės aktais ir šiais Nuostatais.</w:t>
      </w:r>
    </w:p>
    <w:p w14:paraId="666A0003" w14:textId="77777777" w:rsidR="00E411BE" w:rsidRPr="00D26308" w:rsidRDefault="00E411BE" w:rsidP="008B3997">
      <w:pPr>
        <w:tabs>
          <w:tab w:val="num" w:pos="720"/>
        </w:tabs>
        <w:jc w:val="center"/>
        <w:rPr>
          <w:rFonts w:eastAsia="Times New Roman"/>
          <w:szCs w:val="24"/>
        </w:rPr>
      </w:pPr>
    </w:p>
    <w:p w14:paraId="666A0004" w14:textId="77777777" w:rsidR="00E411BE" w:rsidRPr="00D26308" w:rsidRDefault="00E411BE" w:rsidP="008B3997">
      <w:pPr>
        <w:jc w:val="center"/>
        <w:rPr>
          <w:rFonts w:eastAsia="Times New Roman"/>
          <w:b/>
          <w:szCs w:val="24"/>
        </w:rPr>
      </w:pPr>
      <w:r w:rsidRPr="00D26308">
        <w:rPr>
          <w:rFonts w:eastAsia="Times New Roman"/>
          <w:b/>
          <w:szCs w:val="24"/>
        </w:rPr>
        <w:t>II SKYRIUS</w:t>
      </w:r>
    </w:p>
    <w:p w14:paraId="666A0005" w14:textId="77777777" w:rsidR="00E411BE" w:rsidRPr="00D26308" w:rsidRDefault="00E411BE" w:rsidP="008B3997">
      <w:pPr>
        <w:jc w:val="center"/>
        <w:rPr>
          <w:rFonts w:eastAsia="Times New Roman"/>
          <w:b/>
          <w:szCs w:val="24"/>
        </w:rPr>
      </w:pPr>
      <w:r w:rsidRPr="00D26308">
        <w:rPr>
          <w:rFonts w:eastAsia="Times New Roman"/>
          <w:b/>
          <w:szCs w:val="24"/>
        </w:rPr>
        <w:t xml:space="preserve">MOKYKLOS VEIKLOS SRITIS IR RŪŠYS, </w:t>
      </w:r>
      <w:r w:rsidR="00FC520B" w:rsidRPr="00D26308">
        <w:rPr>
          <w:rFonts w:eastAsia="Times New Roman"/>
          <w:b/>
          <w:szCs w:val="24"/>
        </w:rPr>
        <w:t>TIKSLAS, UŽDAVINIAI, FUNKCIJOS</w:t>
      </w:r>
    </w:p>
    <w:p w14:paraId="666A0006" w14:textId="77777777" w:rsidR="00E411BE" w:rsidRPr="00D26308" w:rsidRDefault="00E411BE" w:rsidP="008B3997">
      <w:pPr>
        <w:jc w:val="center"/>
        <w:rPr>
          <w:rFonts w:eastAsia="Times New Roman"/>
          <w:b/>
          <w:szCs w:val="24"/>
        </w:rPr>
      </w:pPr>
    </w:p>
    <w:p w14:paraId="666A0007"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17</w:t>
      </w:r>
      <w:r w:rsidR="00E411BE" w:rsidRPr="00D26308">
        <w:rPr>
          <w:rFonts w:eastAsia="Times New Roman"/>
          <w:szCs w:val="24"/>
        </w:rPr>
        <w:t>. Mokyklos veiklos sritis – švietimas.</w:t>
      </w:r>
    </w:p>
    <w:p w14:paraId="666A0008"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E411BE" w:rsidRPr="00D26308">
        <w:rPr>
          <w:rFonts w:eastAsia="Times New Roman"/>
          <w:szCs w:val="24"/>
        </w:rPr>
        <w:t>. Mokyklos švietimo veiklos rūšys:</w:t>
      </w:r>
    </w:p>
    <w:p w14:paraId="666A0009"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E411BE" w:rsidRPr="00D26308">
        <w:rPr>
          <w:rFonts w:eastAsia="Times New Roman"/>
          <w:szCs w:val="24"/>
        </w:rPr>
        <w:t xml:space="preserve">.1. pagrindinė veiklos rūšis – </w:t>
      </w:r>
      <w:r w:rsidR="0029459E" w:rsidRPr="00D26308">
        <w:t>kultūrinis švietimas, kodas 85.52;</w:t>
      </w:r>
    </w:p>
    <w:p w14:paraId="666A000A"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E411BE" w:rsidRPr="00D26308">
        <w:rPr>
          <w:rFonts w:eastAsia="Times New Roman"/>
          <w:szCs w:val="24"/>
        </w:rPr>
        <w:t>.2. kitos švietimo veiklos rūšys:</w:t>
      </w:r>
    </w:p>
    <w:p w14:paraId="666A000B"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18</w:t>
      </w:r>
      <w:r w:rsidR="0029459E" w:rsidRPr="00D26308">
        <w:rPr>
          <w:rFonts w:eastAsia="Times New Roman"/>
          <w:szCs w:val="24"/>
        </w:rPr>
        <w:t>.2.1</w:t>
      </w:r>
      <w:r w:rsidR="00E411BE" w:rsidRPr="00D26308">
        <w:rPr>
          <w:rFonts w:eastAsia="Times New Roman"/>
          <w:szCs w:val="24"/>
        </w:rPr>
        <w:t>. kitas, niekur nepriskirtas, švietimas, kodas 85.59;</w:t>
      </w:r>
    </w:p>
    <w:p w14:paraId="666A000C"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lastRenderedPageBreak/>
        <w:t>18</w:t>
      </w:r>
      <w:r w:rsidR="0029459E" w:rsidRPr="00D26308">
        <w:rPr>
          <w:rFonts w:eastAsia="Times New Roman"/>
          <w:szCs w:val="24"/>
        </w:rPr>
        <w:t>.2.2</w:t>
      </w:r>
      <w:r w:rsidR="00E411BE" w:rsidRPr="00D26308">
        <w:rPr>
          <w:rFonts w:eastAsia="Times New Roman"/>
          <w:szCs w:val="24"/>
        </w:rPr>
        <w:t>. švietimui būdingų paslaugų veikla, kodas 85.60.</w:t>
      </w:r>
    </w:p>
    <w:p w14:paraId="666A000D" w14:textId="77777777" w:rsidR="00E411BE" w:rsidRPr="00D26308" w:rsidRDefault="00E30A07" w:rsidP="00FC2788">
      <w:pPr>
        <w:tabs>
          <w:tab w:val="left" w:pos="851"/>
        </w:tabs>
        <w:spacing w:line="360" w:lineRule="auto"/>
        <w:ind w:firstLine="851"/>
        <w:jc w:val="both"/>
        <w:rPr>
          <w:rFonts w:eastAsia="Times New Roman"/>
          <w:szCs w:val="24"/>
        </w:rPr>
      </w:pPr>
      <w:r w:rsidRPr="00D26308">
        <w:rPr>
          <w:rFonts w:eastAsia="Times New Roman"/>
          <w:szCs w:val="24"/>
        </w:rPr>
        <w:t>19</w:t>
      </w:r>
      <w:r w:rsidR="00E411BE" w:rsidRPr="00D26308">
        <w:rPr>
          <w:rFonts w:eastAsia="Times New Roman"/>
          <w:szCs w:val="24"/>
        </w:rPr>
        <w:t>. Kitos ne švietimo veiklos rūšys:</w:t>
      </w:r>
    </w:p>
    <w:p w14:paraId="666A000E"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19</w:t>
      </w:r>
      <w:r w:rsidR="00E411BE" w:rsidRPr="00D26308">
        <w:rPr>
          <w:rFonts w:eastAsia="Times New Roman"/>
          <w:szCs w:val="24"/>
        </w:rPr>
        <w:t>.1.</w:t>
      </w:r>
      <w:r w:rsidR="006C3A9E" w:rsidRPr="00D26308">
        <w:rPr>
          <w:rFonts w:eastAsia="Times New Roman"/>
          <w:szCs w:val="24"/>
        </w:rPr>
        <w:t xml:space="preserve"> </w:t>
      </w:r>
      <w:r w:rsidR="006C3A9E" w:rsidRPr="00D26308">
        <w:t>kūrybinė, meninė, pramogų organizavimo veikla, kodas 90.0</w:t>
      </w:r>
      <w:r w:rsidR="00CA49D7" w:rsidRPr="00D26308">
        <w:rPr>
          <w:rFonts w:eastAsia="Times New Roman"/>
          <w:szCs w:val="24"/>
        </w:rPr>
        <w:t>0;</w:t>
      </w:r>
    </w:p>
    <w:p w14:paraId="666A000F" w14:textId="77777777" w:rsidR="006C3A9E" w:rsidRPr="00D26308" w:rsidRDefault="00E30A07" w:rsidP="00FC2788">
      <w:pPr>
        <w:spacing w:line="360" w:lineRule="auto"/>
        <w:ind w:firstLine="851"/>
        <w:jc w:val="both"/>
      </w:pPr>
      <w:r w:rsidRPr="00D26308">
        <w:rPr>
          <w:rFonts w:eastAsia="Times New Roman"/>
          <w:szCs w:val="24"/>
        </w:rPr>
        <w:t>19</w:t>
      </w:r>
      <w:r w:rsidR="00E411BE" w:rsidRPr="00D26308">
        <w:rPr>
          <w:rFonts w:eastAsia="Times New Roman"/>
          <w:szCs w:val="24"/>
        </w:rPr>
        <w:t xml:space="preserve">.2. </w:t>
      </w:r>
      <w:r w:rsidR="00324627" w:rsidRPr="00D26308">
        <w:t>nuosavo arba nuomojamo nekilnojamojo turto nuoma</w:t>
      </w:r>
      <w:r w:rsidR="00C517D2" w:rsidRPr="00D26308">
        <w:t xml:space="preserve"> ir eksploatavimas, kodas 68.20;</w:t>
      </w:r>
    </w:p>
    <w:p w14:paraId="666A0010" w14:textId="77777777" w:rsidR="00E411BE" w:rsidRPr="00D26308" w:rsidRDefault="00E30A07" w:rsidP="00FC2788">
      <w:pPr>
        <w:spacing w:line="360" w:lineRule="auto"/>
        <w:ind w:firstLine="851"/>
        <w:jc w:val="both"/>
        <w:rPr>
          <w:rFonts w:eastAsia="Times New Roman"/>
          <w:szCs w:val="24"/>
        </w:rPr>
      </w:pPr>
      <w:r w:rsidRPr="00D26308">
        <w:rPr>
          <w:rFonts w:eastAsia="Times New Roman"/>
          <w:szCs w:val="24"/>
        </w:rPr>
        <w:t>19</w:t>
      </w:r>
      <w:r w:rsidR="006C3A9E" w:rsidRPr="00D26308">
        <w:rPr>
          <w:rFonts w:eastAsia="Times New Roman"/>
          <w:szCs w:val="24"/>
        </w:rPr>
        <w:t xml:space="preserve">.3. </w:t>
      </w:r>
      <w:r w:rsidR="00324627" w:rsidRPr="00D26308">
        <w:t>kita pramogų ir poilsio organizavimo veikla, kodas 93.29</w:t>
      </w:r>
      <w:r w:rsidR="00C517D2" w:rsidRPr="00D26308">
        <w:t>;</w:t>
      </w:r>
    </w:p>
    <w:p w14:paraId="666A0011" w14:textId="77777777" w:rsidR="00AF0804" w:rsidRPr="00D26308" w:rsidRDefault="00E30A07" w:rsidP="00FC2788">
      <w:pPr>
        <w:spacing w:line="360" w:lineRule="auto"/>
        <w:ind w:firstLine="851"/>
        <w:jc w:val="both"/>
        <w:rPr>
          <w:rFonts w:eastAsia="Times New Roman"/>
          <w:szCs w:val="24"/>
        </w:rPr>
      </w:pPr>
      <w:r w:rsidRPr="00D26308">
        <w:rPr>
          <w:rFonts w:eastAsia="Times New Roman"/>
          <w:szCs w:val="24"/>
        </w:rPr>
        <w:t>19</w:t>
      </w:r>
      <w:r w:rsidR="00E411BE" w:rsidRPr="00D26308">
        <w:rPr>
          <w:rFonts w:eastAsia="Times New Roman"/>
          <w:szCs w:val="24"/>
        </w:rPr>
        <w:t>.4. kita leidyba, kodas 58.19.</w:t>
      </w:r>
    </w:p>
    <w:p w14:paraId="666A0012" w14:textId="77777777" w:rsidR="009C1705" w:rsidRPr="00D26308" w:rsidRDefault="00E30A07" w:rsidP="00FC2788">
      <w:pPr>
        <w:spacing w:line="360" w:lineRule="auto"/>
        <w:ind w:firstLine="851"/>
        <w:jc w:val="both"/>
      </w:pPr>
      <w:r w:rsidRPr="00D26308">
        <w:rPr>
          <w:rFonts w:eastAsia="Times New Roman"/>
          <w:szCs w:val="24"/>
        </w:rPr>
        <w:t>20</w:t>
      </w:r>
      <w:r w:rsidR="00E411BE" w:rsidRPr="00D26308">
        <w:rPr>
          <w:rFonts w:eastAsia="Times New Roman"/>
          <w:szCs w:val="24"/>
        </w:rPr>
        <w:t xml:space="preserve">. </w:t>
      </w:r>
      <w:r w:rsidR="006C3A9E" w:rsidRPr="00D26308">
        <w:t xml:space="preserve">Mokyklos tikslas – </w:t>
      </w:r>
      <w:r w:rsidR="00D84769" w:rsidRPr="00D26308">
        <w:t xml:space="preserve">nuosekliai ir sistemingai ugdyti </w:t>
      </w:r>
      <w:r w:rsidR="007167A3" w:rsidRPr="00D26308">
        <w:t>mokinių</w:t>
      </w:r>
      <w:r w:rsidR="00D84769" w:rsidRPr="00D26308">
        <w:t xml:space="preserve"> meninius gebėjimus ir asmenines galias, suteikti dailės srities ir bendrųjų kompetencijų, kurių reikia produktyviam dalyvavimui šiuolaikiniame kultūriniame gyvenime ir pasirenkant profesiją.</w:t>
      </w:r>
    </w:p>
    <w:p w14:paraId="666A0013" w14:textId="77777777" w:rsidR="00E411BE" w:rsidRPr="00D26308" w:rsidRDefault="00E30A07" w:rsidP="00FC2788">
      <w:pPr>
        <w:tabs>
          <w:tab w:val="left" w:pos="851"/>
        </w:tabs>
        <w:spacing w:line="360" w:lineRule="auto"/>
        <w:ind w:firstLine="851"/>
        <w:jc w:val="both"/>
        <w:rPr>
          <w:rFonts w:eastAsia="Times New Roman"/>
          <w:szCs w:val="24"/>
        </w:rPr>
      </w:pPr>
      <w:r w:rsidRPr="00D26308">
        <w:rPr>
          <w:rFonts w:eastAsia="Times New Roman"/>
          <w:szCs w:val="24"/>
        </w:rPr>
        <w:t>21</w:t>
      </w:r>
      <w:r w:rsidR="00E411BE" w:rsidRPr="00D26308">
        <w:rPr>
          <w:rFonts w:eastAsia="Times New Roman"/>
          <w:szCs w:val="24"/>
        </w:rPr>
        <w:t>. Mokyklos veiklos uždaviniai:</w:t>
      </w:r>
    </w:p>
    <w:p w14:paraId="666A0014" w14:textId="77777777" w:rsidR="00876793" w:rsidRPr="00D26308" w:rsidRDefault="00E30A07" w:rsidP="00FC2788">
      <w:pPr>
        <w:tabs>
          <w:tab w:val="left" w:pos="0"/>
        </w:tabs>
        <w:spacing w:line="360" w:lineRule="auto"/>
        <w:ind w:firstLine="851"/>
        <w:jc w:val="both"/>
        <w:rPr>
          <w:rFonts w:eastAsia="Times New Roman"/>
          <w:szCs w:val="24"/>
          <w:lang w:eastAsia="lt-LT"/>
        </w:rPr>
      </w:pPr>
      <w:r w:rsidRPr="00D26308">
        <w:rPr>
          <w:rFonts w:eastAsia="Times New Roman"/>
          <w:szCs w:val="24"/>
        </w:rPr>
        <w:t>21</w:t>
      </w:r>
      <w:r w:rsidR="00E411BE" w:rsidRPr="00D26308">
        <w:rPr>
          <w:rFonts w:eastAsia="Times New Roman"/>
          <w:szCs w:val="24"/>
        </w:rPr>
        <w:t xml:space="preserve">.1. </w:t>
      </w:r>
      <w:r w:rsidR="009C1705" w:rsidRPr="00D26308">
        <w:rPr>
          <w:rFonts w:eastAsia="Times New Roman"/>
          <w:szCs w:val="24"/>
          <w:lang w:eastAsia="lt-LT"/>
        </w:rPr>
        <w:t xml:space="preserve">pagal ilgalaikes kryptingas programas sistemingai plėsti </w:t>
      </w:r>
      <w:r w:rsidR="007167A3" w:rsidRPr="00D26308">
        <w:rPr>
          <w:rFonts w:eastAsia="Times New Roman"/>
          <w:szCs w:val="24"/>
          <w:lang w:eastAsia="lt-LT"/>
        </w:rPr>
        <w:t>mokinių</w:t>
      </w:r>
      <w:r w:rsidR="009C1705" w:rsidRPr="00D26308">
        <w:rPr>
          <w:rFonts w:eastAsia="Times New Roman"/>
          <w:szCs w:val="24"/>
          <w:lang w:eastAsia="lt-LT"/>
        </w:rPr>
        <w:t xml:space="preserve"> dailės srities žinias, stiprinti gebėjimus ir įgūdžius, bendrąsias ir dalykines dailės kompetencijas;</w:t>
      </w:r>
    </w:p>
    <w:p w14:paraId="666A0015" w14:textId="77777777" w:rsidR="00876793" w:rsidRPr="00D26308" w:rsidRDefault="00E30A07" w:rsidP="00FC2788">
      <w:pPr>
        <w:tabs>
          <w:tab w:val="left" w:pos="0"/>
          <w:tab w:val="left" w:pos="567"/>
          <w:tab w:val="num" w:pos="1276"/>
          <w:tab w:val="num" w:pos="1757"/>
        </w:tabs>
        <w:spacing w:line="360" w:lineRule="auto"/>
        <w:ind w:firstLine="851"/>
        <w:jc w:val="both"/>
        <w:rPr>
          <w:rFonts w:eastAsia="Times New Roman"/>
          <w:szCs w:val="24"/>
          <w:lang w:eastAsia="lt-LT"/>
        </w:rPr>
      </w:pPr>
      <w:r w:rsidRPr="00D26308">
        <w:rPr>
          <w:rFonts w:eastAsia="Times New Roman"/>
          <w:szCs w:val="24"/>
        </w:rPr>
        <w:t>21</w:t>
      </w:r>
      <w:r w:rsidR="00E411BE" w:rsidRPr="00D26308">
        <w:rPr>
          <w:rFonts w:eastAsia="Times New Roman"/>
          <w:szCs w:val="24"/>
        </w:rPr>
        <w:t xml:space="preserve">.2. </w:t>
      </w:r>
      <w:r w:rsidR="009C1705" w:rsidRPr="00D26308">
        <w:rPr>
          <w:szCs w:val="24"/>
        </w:rPr>
        <w:t>ugdyti mokinių asmenines, kultūrines, edukacines, socialines, profesines kompetencijas, tenkinant pažinimo, ugdymosi ir saviraiškos poreikius</w:t>
      </w:r>
      <w:r w:rsidR="009C1705" w:rsidRPr="00D26308">
        <w:rPr>
          <w:rFonts w:eastAsia="Times New Roman"/>
          <w:szCs w:val="24"/>
          <w:lang w:eastAsia="lt-LT"/>
        </w:rPr>
        <w:t>;</w:t>
      </w:r>
    </w:p>
    <w:p w14:paraId="666A0016" w14:textId="77777777" w:rsidR="009C1705" w:rsidRPr="00D26308" w:rsidRDefault="00E30A07" w:rsidP="00FC2788">
      <w:pPr>
        <w:tabs>
          <w:tab w:val="num" w:pos="1380"/>
          <w:tab w:val="left" w:pos="8647"/>
          <w:tab w:val="left" w:pos="9356"/>
        </w:tabs>
        <w:spacing w:line="360" w:lineRule="auto"/>
        <w:ind w:firstLine="851"/>
        <w:jc w:val="both"/>
        <w:rPr>
          <w:rFonts w:eastAsia="Times New Roman"/>
          <w:szCs w:val="24"/>
          <w:lang w:eastAsia="lt-LT"/>
        </w:rPr>
      </w:pPr>
      <w:r w:rsidRPr="00D26308">
        <w:rPr>
          <w:rFonts w:eastAsia="Times New Roman"/>
          <w:szCs w:val="24"/>
        </w:rPr>
        <w:t>21</w:t>
      </w:r>
      <w:r w:rsidR="00A94C9A" w:rsidRPr="00D26308">
        <w:rPr>
          <w:rFonts w:eastAsia="Times New Roman"/>
          <w:szCs w:val="24"/>
        </w:rPr>
        <w:t>.3</w:t>
      </w:r>
      <w:r w:rsidR="00E411BE" w:rsidRPr="00D26308">
        <w:rPr>
          <w:rFonts w:eastAsia="Times New Roman"/>
          <w:szCs w:val="24"/>
        </w:rPr>
        <w:t xml:space="preserve">. </w:t>
      </w:r>
      <w:r w:rsidR="007167A3" w:rsidRPr="00D26308">
        <w:rPr>
          <w:rFonts w:eastAsia="Times New Roman"/>
          <w:szCs w:val="24"/>
          <w:lang w:eastAsia="lt-LT"/>
        </w:rPr>
        <w:t>ugdyti mokinių</w:t>
      </w:r>
      <w:r w:rsidR="009C1705" w:rsidRPr="00D26308">
        <w:rPr>
          <w:rFonts w:eastAsia="Times New Roman"/>
          <w:szCs w:val="24"/>
          <w:lang w:eastAsia="lt-LT"/>
        </w:rPr>
        <w:t xml:space="preserve"> individualumą, kultūrinį sąmoningumą ir estetinę nuovoką;</w:t>
      </w:r>
    </w:p>
    <w:p w14:paraId="666A0017" w14:textId="77777777" w:rsidR="00E411BE" w:rsidRPr="00D26308" w:rsidRDefault="00E30A07" w:rsidP="00FC2788">
      <w:pPr>
        <w:tabs>
          <w:tab w:val="left" w:pos="0"/>
          <w:tab w:val="left" w:pos="426"/>
          <w:tab w:val="left" w:pos="851"/>
          <w:tab w:val="left" w:pos="1276"/>
        </w:tabs>
        <w:spacing w:line="360" w:lineRule="auto"/>
        <w:ind w:firstLine="851"/>
        <w:jc w:val="both"/>
        <w:rPr>
          <w:szCs w:val="24"/>
          <w:lang w:eastAsia="lt-LT"/>
        </w:rPr>
      </w:pPr>
      <w:r w:rsidRPr="00D26308">
        <w:rPr>
          <w:rFonts w:eastAsia="Times New Roman"/>
          <w:szCs w:val="24"/>
        </w:rPr>
        <w:t>21</w:t>
      </w:r>
      <w:r w:rsidR="00A94C9A" w:rsidRPr="00D26308">
        <w:rPr>
          <w:rFonts w:eastAsia="Times New Roman"/>
          <w:szCs w:val="24"/>
        </w:rPr>
        <w:t>.4</w:t>
      </w:r>
      <w:r w:rsidR="009C1705" w:rsidRPr="00D26308">
        <w:rPr>
          <w:rFonts w:eastAsia="Times New Roman"/>
          <w:szCs w:val="24"/>
        </w:rPr>
        <w:t xml:space="preserve">. </w:t>
      </w:r>
      <w:r w:rsidR="009C1705" w:rsidRPr="00D26308">
        <w:rPr>
          <w:szCs w:val="24"/>
          <w:lang w:eastAsia="lt-LT"/>
        </w:rPr>
        <w:t>sudaryti sąlygas mokiniams dalyvauti parodose, konkursuose, festivaliuose, projektuose ir teikti jiems reikiamą pagalbą;</w:t>
      </w:r>
    </w:p>
    <w:p w14:paraId="666A0018" w14:textId="77777777" w:rsidR="000A7C04" w:rsidRPr="00D26308" w:rsidRDefault="00E30A07" w:rsidP="00FC2788">
      <w:pPr>
        <w:spacing w:line="360" w:lineRule="auto"/>
        <w:ind w:firstLine="851"/>
        <w:jc w:val="both"/>
      </w:pPr>
      <w:r w:rsidRPr="00D26308">
        <w:rPr>
          <w:rFonts w:eastAsia="Times New Roman"/>
          <w:szCs w:val="24"/>
        </w:rPr>
        <w:t>21</w:t>
      </w:r>
      <w:r w:rsidR="00A94C9A" w:rsidRPr="00D26308">
        <w:rPr>
          <w:rFonts w:eastAsia="Times New Roman"/>
          <w:szCs w:val="24"/>
        </w:rPr>
        <w:t>.5</w:t>
      </w:r>
      <w:r w:rsidR="0073428B" w:rsidRPr="00D26308">
        <w:rPr>
          <w:rFonts w:eastAsia="Times New Roman"/>
          <w:szCs w:val="24"/>
        </w:rPr>
        <w:t xml:space="preserve">. </w:t>
      </w:r>
      <w:r w:rsidR="0073428B" w:rsidRPr="00D26308">
        <w:t>formuoti atvirą kultūrinio švietimo židinį bendruomenei, reprezentuoti ir aktyvinti miesto kultūrinį gyvenimą, inicijuoti menines programas ir projektus</w:t>
      </w:r>
      <w:r w:rsidR="000A7C04" w:rsidRPr="00D26308">
        <w:t>;</w:t>
      </w:r>
    </w:p>
    <w:p w14:paraId="666A0019" w14:textId="77777777" w:rsidR="009C1705" w:rsidRPr="00D26308" w:rsidRDefault="00E30A07" w:rsidP="00FC2788">
      <w:pPr>
        <w:tabs>
          <w:tab w:val="num" w:pos="1380"/>
          <w:tab w:val="left" w:pos="9356"/>
        </w:tabs>
        <w:spacing w:line="360" w:lineRule="auto"/>
        <w:ind w:firstLine="851"/>
        <w:jc w:val="both"/>
        <w:rPr>
          <w:rFonts w:eastAsia="Times New Roman"/>
          <w:szCs w:val="24"/>
          <w:lang w:eastAsia="lt-LT"/>
        </w:rPr>
      </w:pPr>
      <w:r w:rsidRPr="00D26308">
        <w:t>21</w:t>
      </w:r>
      <w:r w:rsidR="00A94C9A" w:rsidRPr="00D26308">
        <w:t>.6</w:t>
      </w:r>
      <w:r w:rsidRPr="00D26308">
        <w:t xml:space="preserve">. </w:t>
      </w:r>
      <w:r w:rsidR="009C1705" w:rsidRPr="00D26308">
        <w:rPr>
          <w:rFonts w:eastAsia="Times New Roman"/>
          <w:szCs w:val="24"/>
          <w:lang w:eastAsia="lt-LT"/>
        </w:rPr>
        <w:t>užtikrinti sveiką ir saugią ugdymo(si) ir darbo aplinką.</w:t>
      </w:r>
    </w:p>
    <w:p w14:paraId="666A001A" w14:textId="77777777" w:rsidR="00E732C0" w:rsidRPr="00D26308" w:rsidRDefault="00E30A07" w:rsidP="00FC2788">
      <w:pPr>
        <w:tabs>
          <w:tab w:val="left" w:pos="851"/>
          <w:tab w:val="num" w:pos="1380"/>
        </w:tabs>
        <w:spacing w:line="360" w:lineRule="auto"/>
        <w:ind w:firstLine="851"/>
        <w:jc w:val="both"/>
        <w:rPr>
          <w:rFonts w:eastAsia="Times New Roman"/>
          <w:szCs w:val="24"/>
          <w:lang w:eastAsia="lt-LT"/>
        </w:rPr>
      </w:pPr>
      <w:r w:rsidRPr="00D26308">
        <w:rPr>
          <w:rFonts w:eastAsia="Times New Roman"/>
          <w:szCs w:val="24"/>
          <w:lang w:eastAsia="lt-LT"/>
        </w:rPr>
        <w:t>22</w:t>
      </w:r>
      <w:r w:rsidR="00E732C0" w:rsidRPr="00D26308">
        <w:rPr>
          <w:rFonts w:eastAsia="Times New Roman"/>
          <w:szCs w:val="24"/>
          <w:lang w:eastAsia="lt-LT"/>
        </w:rPr>
        <w:t>. Mokykla, įgyvendindama jai pavestus uždavinius, atlieka šias funkcijas:</w:t>
      </w:r>
    </w:p>
    <w:p w14:paraId="666A001B" w14:textId="77777777" w:rsidR="00E732C0" w:rsidRPr="00D26308" w:rsidRDefault="00E30A07" w:rsidP="00FC2788">
      <w:pPr>
        <w:tabs>
          <w:tab w:val="left" w:pos="851"/>
          <w:tab w:val="left" w:pos="8364"/>
          <w:tab w:val="left" w:pos="8647"/>
          <w:tab w:val="left" w:pos="8789"/>
        </w:tabs>
        <w:spacing w:line="360" w:lineRule="auto"/>
        <w:ind w:firstLine="851"/>
        <w:jc w:val="both"/>
        <w:rPr>
          <w:rFonts w:eastAsia="Times New Roman"/>
          <w:szCs w:val="24"/>
          <w:lang w:eastAsia="lt-LT"/>
        </w:rPr>
      </w:pPr>
      <w:r w:rsidRPr="00D26308">
        <w:rPr>
          <w:rFonts w:eastAsia="Times New Roman"/>
          <w:szCs w:val="24"/>
          <w:lang w:eastAsia="lt-LT"/>
        </w:rPr>
        <w:t>22</w:t>
      </w:r>
      <w:r w:rsidR="00E732C0" w:rsidRPr="00D26308">
        <w:rPr>
          <w:rFonts w:eastAsia="Times New Roman"/>
          <w:szCs w:val="24"/>
          <w:lang w:eastAsia="lt-LT"/>
        </w:rPr>
        <w:t xml:space="preserve">.1. rengia </w:t>
      </w:r>
      <w:r w:rsidR="00FD451E" w:rsidRPr="00D26308">
        <w:rPr>
          <w:rFonts w:eastAsia="Times New Roman"/>
          <w:szCs w:val="24"/>
          <w:lang w:eastAsia="lt-LT"/>
        </w:rPr>
        <w:t>ir vykdo neformaliojo vaikų ir suaugusiųjų švietimo bei formalųjį švietimą papildančio dailės ugdymo programas</w:t>
      </w:r>
      <w:r w:rsidR="00E732C0" w:rsidRPr="00D26308">
        <w:rPr>
          <w:rFonts w:eastAsia="Times New Roman"/>
          <w:szCs w:val="24"/>
          <w:lang w:eastAsia="lt-LT"/>
        </w:rPr>
        <w:t>;</w:t>
      </w:r>
    </w:p>
    <w:p w14:paraId="666A001C" w14:textId="77777777" w:rsidR="0070503A" w:rsidRPr="00D26308" w:rsidRDefault="00E30A07" w:rsidP="00FC2788">
      <w:pPr>
        <w:tabs>
          <w:tab w:val="left" w:pos="0"/>
          <w:tab w:val="left" w:pos="180"/>
          <w:tab w:val="left" w:pos="360"/>
          <w:tab w:val="left" w:pos="567"/>
          <w:tab w:val="left" w:pos="851"/>
          <w:tab w:val="left" w:pos="1080"/>
          <w:tab w:val="num" w:pos="1757"/>
        </w:tabs>
        <w:spacing w:line="360" w:lineRule="auto"/>
        <w:ind w:firstLine="851"/>
        <w:jc w:val="both"/>
        <w:rPr>
          <w:szCs w:val="24"/>
        </w:rPr>
      </w:pPr>
      <w:r w:rsidRPr="00D26308">
        <w:rPr>
          <w:rFonts w:eastAsia="Times New Roman"/>
          <w:szCs w:val="24"/>
          <w:lang w:eastAsia="lt-LT"/>
        </w:rPr>
        <w:t>22</w:t>
      </w:r>
      <w:r w:rsidR="0070503A" w:rsidRPr="00D26308">
        <w:rPr>
          <w:rFonts w:eastAsia="Times New Roman"/>
          <w:szCs w:val="24"/>
          <w:lang w:eastAsia="lt-LT"/>
        </w:rPr>
        <w:t xml:space="preserve">.2. </w:t>
      </w:r>
      <w:r w:rsidR="0070503A" w:rsidRPr="00D26308">
        <w:rPr>
          <w:szCs w:val="24"/>
        </w:rPr>
        <w:t>konkretina ir individualizuoja ugdymo tur</w:t>
      </w:r>
      <w:r w:rsidRPr="00D26308">
        <w:rPr>
          <w:szCs w:val="24"/>
        </w:rPr>
        <w:t>inį, atsižvelgdama į vietos ir m</w:t>
      </w:r>
      <w:r w:rsidR="0070503A" w:rsidRPr="00D26308">
        <w:rPr>
          <w:szCs w:val="24"/>
        </w:rPr>
        <w:t>okyklos bendruomenės reikmes, taip pat mokinių amžių, gebėjimus, poreikius ir interesus, švietimo stebėsenos rodiklius, mokinių pasiekimų ir pažangos vertini</w:t>
      </w:r>
      <w:r w:rsidRPr="00D26308">
        <w:rPr>
          <w:szCs w:val="24"/>
        </w:rPr>
        <w:t>mo ugdymo procese informaciją, m</w:t>
      </w:r>
      <w:r w:rsidR="0070503A" w:rsidRPr="00D26308">
        <w:rPr>
          <w:szCs w:val="24"/>
        </w:rPr>
        <w:t>okyklos veiklos kokybės įsivertinimo ir išorinio vertinimo duomenis;</w:t>
      </w:r>
    </w:p>
    <w:p w14:paraId="666A001D" w14:textId="77777777" w:rsidR="00E732C0" w:rsidRPr="00D26308" w:rsidRDefault="00E30A07" w:rsidP="00FC2788">
      <w:pPr>
        <w:tabs>
          <w:tab w:val="left" w:pos="8364"/>
          <w:tab w:val="left" w:pos="8647"/>
          <w:tab w:val="left" w:pos="8789"/>
        </w:tabs>
        <w:spacing w:line="360" w:lineRule="auto"/>
        <w:ind w:firstLine="851"/>
        <w:jc w:val="both"/>
        <w:rPr>
          <w:rFonts w:eastAsia="Times New Roman"/>
          <w:szCs w:val="24"/>
          <w:lang w:eastAsia="lt-LT"/>
        </w:rPr>
      </w:pPr>
      <w:r w:rsidRPr="00D26308">
        <w:rPr>
          <w:rFonts w:eastAsia="Times New Roman"/>
          <w:szCs w:val="24"/>
          <w:lang w:eastAsia="lt-LT"/>
        </w:rPr>
        <w:t>22</w:t>
      </w:r>
      <w:r w:rsidR="0070503A" w:rsidRPr="00D26308">
        <w:rPr>
          <w:rFonts w:eastAsia="Times New Roman"/>
          <w:szCs w:val="24"/>
          <w:lang w:eastAsia="lt-LT"/>
        </w:rPr>
        <w:t xml:space="preserve">.3. </w:t>
      </w:r>
      <w:r w:rsidR="00E732C0" w:rsidRPr="00D26308">
        <w:rPr>
          <w:rFonts w:eastAsia="Times New Roman"/>
          <w:szCs w:val="24"/>
          <w:lang w:eastAsia="lt-LT"/>
        </w:rPr>
        <w:t>vykdo ugdymo pasiekimų patikrinimą, įg</w:t>
      </w:r>
      <w:r w:rsidRPr="00D26308">
        <w:rPr>
          <w:rFonts w:eastAsia="Times New Roman"/>
          <w:szCs w:val="24"/>
          <w:lang w:eastAsia="lt-LT"/>
        </w:rPr>
        <w:t>ytus ugdytinių gebėjimus pagal m</w:t>
      </w:r>
      <w:r w:rsidR="00E732C0" w:rsidRPr="00D26308">
        <w:rPr>
          <w:rFonts w:eastAsia="Times New Roman"/>
          <w:szCs w:val="24"/>
          <w:lang w:eastAsia="lt-LT"/>
        </w:rPr>
        <w:t>okyklos nustatytą tvarką ir kriterijus;</w:t>
      </w:r>
    </w:p>
    <w:p w14:paraId="666A001E" w14:textId="77777777" w:rsidR="00E732C0" w:rsidRPr="00D26308" w:rsidRDefault="00E30A07" w:rsidP="00FC2788">
      <w:pPr>
        <w:tabs>
          <w:tab w:val="num" w:pos="1380"/>
          <w:tab w:val="left" w:pos="9356"/>
        </w:tabs>
        <w:spacing w:line="360" w:lineRule="auto"/>
        <w:ind w:firstLine="851"/>
        <w:jc w:val="both"/>
        <w:rPr>
          <w:rFonts w:eastAsia="Times New Roman"/>
          <w:szCs w:val="24"/>
          <w:lang w:eastAsia="lt-LT"/>
        </w:rPr>
      </w:pPr>
      <w:r w:rsidRPr="00D26308">
        <w:rPr>
          <w:rFonts w:eastAsia="Times New Roman"/>
          <w:szCs w:val="24"/>
          <w:lang w:eastAsia="lt-LT"/>
        </w:rPr>
        <w:t>22</w:t>
      </w:r>
      <w:r w:rsidR="0070503A" w:rsidRPr="00D26308">
        <w:rPr>
          <w:rFonts w:eastAsia="Times New Roman"/>
          <w:szCs w:val="24"/>
          <w:lang w:eastAsia="lt-LT"/>
        </w:rPr>
        <w:t xml:space="preserve">.4. </w:t>
      </w:r>
      <w:r w:rsidR="00E732C0" w:rsidRPr="00D26308">
        <w:rPr>
          <w:rFonts w:eastAsia="Times New Roman"/>
          <w:szCs w:val="24"/>
          <w:lang w:eastAsia="lt-LT"/>
        </w:rPr>
        <w:t>inicijuoja, vykdo</w:t>
      </w:r>
      <w:r w:rsidR="0070503A" w:rsidRPr="00D26308">
        <w:rPr>
          <w:rFonts w:eastAsia="Times New Roman"/>
          <w:szCs w:val="24"/>
          <w:lang w:eastAsia="lt-LT"/>
        </w:rPr>
        <w:t xml:space="preserve"> mokyklos, miesto,</w:t>
      </w:r>
      <w:r w:rsidR="00E732C0" w:rsidRPr="00D26308">
        <w:rPr>
          <w:rFonts w:eastAsia="Times New Roman"/>
          <w:szCs w:val="24"/>
          <w:lang w:eastAsia="lt-LT"/>
        </w:rPr>
        <w:t xml:space="preserve"> šalies, tarptautinius švietimo projektus ir juose dalyvauja;</w:t>
      </w:r>
    </w:p>
    <w:p w14:paraId="666A001F" w14:textId="77777777" w:rsidR="0070503A" w:rsidRPr="00D26308" w:rsidRDefault="00E30A07" w:rsidP="00FC2788">
      <w:pPr>
        <w:spacing w:line="360" w:lineRule="auto"/>
        <w:ind w:firstLine="851"/>
        <w:jc w:val="both"/>
      </w:pPr>
      <w:r w:rsidRPr="00D26308">
        <w:rPr>
          <w:rFonts w:eastAsia="Times New Roman"/>
          <w:szCs w:val="24"/>
          <w:lang w:eastAsia="lt-LT"/>
        </w:rPr>
        <w:t>22</w:t>
      </w:r>
      <w:r w:rsidR="0070503A" w:rsidRPr="00D26308">
        <w:rPr>
          <w:rFonts w:eastAsia="Times New Roman"/>
          <w:szCs w:val="24"/>
          <w:lang w:eastAsia="lt-LT"/>
        </w:rPr>
        <w:t xml:space="preserve">.5. </w:t>
      </w:r>
      <w:r w:rsidR="0070503A" w:rsidRPr="00D26308">
        <w:t>bendradarbiauja ir palaiko ryšius su kitomis ugdymo įstaigomis, meno mokyklomis šalyje ir užsienyje;</w:t>
      </w:r>
    </w:p>
    <w:p w14:paraId="666A0020" w14:textId="77777777" w:rsidR="00E732C0" w:rsidRPr="00D26308" w:rsidRDefault="00E30A07" w:rsidP="00FC2788">
      <w:pPr>
        <w:tabs>
          <w:tab w:val="num" w:pos="1380"/>
          <w:tab w:val="left" w:pos="9356"/>
        </w:tabs>
        <w:spacing w:line="360" w:lineRule="auto"/>
        <w:ind w:firstLine="851"/>
        <w:jc w:val="both"/>
        <w:rPr>
          <w:rFonts w:eastAsia="Times New Roman"/>
          <w:szCs w:val="24"/>
          <w:lang w:eastAsia="lt-LT"/>
        </w:rPr>
      </w:pPr>
      <w:r w:rsidRPr="00D26308">
        <w:rPr>
          <w:rFonts w:eastAsia="Times New Roman"/>
          <w:szCs w:val="24"/>
          <w:lang w:eastAsia="lt-LT"/>
        </w:rPr>
        <w:t>22</w:t>
      </w:r>
      <w:r w:rsidR="0070503A" w:rsidRPr="00D26308">
        <w:rPr>
          <w:rFonts w:eastAsia="Times New Roman"/>
          <w:szCs w:val="24"/>
          <w:lang w:eastAsia="lt-LT"/>
        </w:rPr>
        <w:t xml:space="preserve">.6. </w:t>
      </w:r>
      <w:r w:rsidRPr="00D26308">
        <w:rPr>
          <w:rFonts w:eastAsia="Times New Roman"/>
          <w:szCs w:val="24"/>
          <w:lang w:eastAsia="lt-LT"/>
        </w:rPr>
        <w:t xml:space="preserve">sudaro mokymo ir kitas sutartis, </w:t>
      </w:r>
      <w:r w:rsidR="00E732C0" w:rsidRPr="00D26308">
        <w:rPr>
          <w:rFonts w:eastAsia="Times New Roman"/>
          <w:szCs w:val="24"/>
          <w:lang w:eastAsia="lt-LT"/>
        </w:rPr>
        <w:t xml:space="preserve">vykdo </w:t>
      </w:r>
      <w:r w:rsidRPr="00D26308">
        <w:rPr>
          <w:rFonts w:eastAsia="Times New Roman"/>
          <w:szCs w:val="24"/>
          <w:lang w:eastAsia="lt-LT"/>
        </w:rPr>
        <w:t>jose</w:t>
      </w:r>
      <w:r w:rsidR="00E732C0" w:rsidRPr="00D26308">
        <w:rPr>
          <w:rFonts w:eastAsia="Times New Roman"/>
          <w:szCs w:val="24"/>
          <w:lang w:eastAsia="lt-LT"/>
        </w:rPr>
        <w:t xml:space="preserve"> numatytus įs</w:t>
      </w:r>
      <w:r w:rsidR="001E46E1" w:rsidRPr="00D26308">
        <w:rPr>
          <w:rFonts w:eastAsia="Times New Roman"/>
          <w:szCs w:val="24"/>
          <w:lang w:eastAsia="lt-LT"/>
        </w:rPr>
        <w:t>ipareigojimus, užtikrina geros kokybės švietimą;</w:t>
      </w:r>
    </w:p>
    <w:p w14:paraId="666A0021" w14:textId="77777777" w:rsidR="00E732C0" w:rsidRPr="00D26308" w:rsidRDefault="00E30A07" w:rsidP="00FC2788">
      <w:pPr>
        <w:tabs>
          <w:tab w:val="num" w:pos="1380"/>
        </w:tabs>
        <w:spacing w:line="360" w:lineRule="auto"/>
        <w:ind w:firstLine="851"/>
        <w:jc w:val="both"/>
        <w:rPr>
          <w:rFonts w:eastAsia="Times New Roman"/>
          <w:szCs w:val="24"/>
          <w:lang w:eastAsia="lt-LT"/>
        </w:rPr>
      </w:pPr>
      <w:r w:rsidRPr="00D26308">
        <w:rPr>
          <w:rFonts w:eastAsia="Times New Roman"/>
          <w:szCs w:val="24"/>
          <w:lang w:eastAsia="lt-LT"/>
        </w:rPr>
        <w:lastRenderedPageBreak/>
        <w:t>22.7</w:t>
      </w:r>
      <w:r w:rsidR="001E46E1" w:rsidRPr="00D26308">
        <w:rPr>
          <w:rFonts w:eastAsia="Times New Roman"/>
          <w:szCs w:val="24"/>
          <w:lang w:eastAsia="lt-LT"/>
        </w:rPr>
        <w:t xml:space="preserve">. </w:t>
      </w:r>
      <w:r w:rsidR="00E732C0" w:rsidRPr="00D26308">
        <w:rPr>
          <w:rFonts w:eastAsia="Times New Roman"/>
          <w:szCs w:val="24"/>
          <w:lang w:eastAsia="lt-LT"/>
        </w:rPr>
        <w:t>teikia papildomas mokamas paslaugas teisės aktų nustatyta tvarka;</w:t>
      </w:r>
    </w:p>
    <w:p w14:paraId="666A0022" w14:textId="77777777" w:rsidR="00E732C0" w:rsidRPr="00D26308" w:rsidRDefault="00E30A07" w:rsidP="00FC2788">
      <w:pPr>
        <w:tabs>
          <w:tab w:val="left" w:pos="1332"/>
        </w:tabs>
        <w:spacing w:line="360" w:lineRule="auto"/>
        <w:ind w:firstLine="851"/>
        <w:jc w:val="both"/>
        <w:rPr>
          <w:rFonts w:eastAsia="Times New Roman"/>
          <w:szCs w:val="24"/>
          <w:lang w:eastAsia="lt-LT"/>
        </w:rPr>
      </w:pPr>
      <w:r w:rsidRPr="00D26308">
        <w:rPr>
          <w:rFonts w:eastAsia="Times New Roman"/>
          <w:szCs w:val="24"/>
          <w:lang w:eastAsia="lt-LT"/>
        </w:rPr>
        <w:t>22.8</w:t>
      </w:r>
      <w:r w:rsidR="0070503A" w:rsidRPr="00D26308">
        <w:rPr>
          <w:rFonts w:eastAsia="Times New Roman"/>
          <w:szCs w:val="24"/>
          <w:lang w:eastAsia="lt-LT"/>
        </w:rPr>
        <w:t xml:space="preserve">. </w:t>
      </w:r>
      <w:r w:rsidR="00E732C0" w:rsidRPr="00D26308">
        <w:rPr>
          <w:rFonts w:eastAsia="Times New Roman"/>
          <w:szCs w:val="24"/>
          <w:lang w:eastAsia="lt-LT"/>
        </w:rPr>
        <w:t>sudaro sąlygas darbuotojams tobulinti kvalifikaciją ir kompetencijas;</w:t>
      </w:r>
    </w:p>
    <w:p w14:paraId="666A0023" w14:textId="77777777" w:rsidR="008D1FAD" w:rsidRPr="00D26308" w:rsidRDefault="008D1FAD" w:rsidP="00FC2788">
      <w:pPr>
        <w:tabs>
          <w:tab w:val="left" w:pos="1332"/>
        </w:tabs>
        <w:spacing w:line="360" w:lineRule="auto"/>
        <w:ind w:firstLine="851"/>
        <w:jc w:val="both"/>
        <w:rPr>
          <w:rFonts w:eastAsia="Times New Roman"/>
          <w:szCs w:val="24"/>
          <w:lang w:eastAsia="lt-LT"/>
        </w:rPr>
      </w:pPr>
      <w:r w:rsidRPr="00D26308">
        <w:rPr>
          <w:rFonts w:eastAsia="Times New Roman"/>
          <w:szCs w:val="24"/>
          <w:lang w:eastAsia="lt-LT"/>
        </w:rPr>
        <w:t>22.9. nusistato mokyklos bendruomenės narių elgesio normas, atsižvelgdama į Pedagogų etikos kodekso reikalavimus;</w:t>
      </w:r>
    </w:p>
    <w:p w14:paraId="666A0024" w14:textId="77777777" w:rsidR="00E732C0" w:rsidRPr="00D26308" w:rsidRDefault="008D1FAD" w:rsidP="00FC2788">
      <w:pPr>
        <w:tabs>
          <w:tab w:val="left" w:pos="1440"/>
        </w:tabs>
        <w:spacing w:line="360" w:lineRule="auto"/>
        <w:ind w:firstLine="851"/>
        <w:jc w:val="both"/>
        <w:rPr>
          <w:rFonts w:eastAsia="Times New Roman"/>
          <w:szCs w:val="24"/>
          <w:lang w:eastAsia="lt-LT"/>
        </w:rPr>
      </w:pPr>
      <w:r w:rsidRPr="00D26308">
        <w:rPr>
          <w:rFonts w:eastAsia="Times New Roman"/>
          <w:szCs w:val="24"/>
          <w:lang w:eastAsia="lt-LT"/>
        </w:rPr>
        <w:t>22.10</w:t>
      </w:r>
      <w:r w:rsidR="0070503A" w:rsidRPr="00D26308">
        <w:rPr>
          <w:rFonts w:eastAsia="Times New Roman"/>
          <w:szCs w:val="24"/>
          <w:lang w:eastAsia="lt-LT"/>
        </w:rPr>
        <w:t xml:space="preserve">. </w:t>
      </w:r>
      <w:r w:rsidR="00E732C0" w:rsidRPr="00D26308">
        <w:rPr>
          <w:rFonts w:eastAsia="Times New Roman"/>
          <w:szCs w:val="24"/>
          <w:lang w:eastAsia="lt-LT"/>
        </w:rPr>
        <w:t>užtikrina higienos normas, teisės aktų reikalavimus atitinkančią sveiką ir saugią ugdymo(si) ir darbo aplinką;</w:t>
      </w:r>
    </w:p>
    <w:p w14:paraId="666A0025" w14:textId="77777777" w:rsidR="00E732C0" w:rsidRPr="00D26308" w:rsidRDefault="008D1FAD" w:rsidP="00FC2788">
      <w:pPr>
        <w:tabs>
          <w:tab w:val="left" w:pos="1440"/>
        </w:tabs>
        <w:spacing w:line="360" w:lineRule="auto"/>
        <w:ind w:firstLine="851"/>
        <w:jc w:val="both"/>
        <w:rPr>
          <w:rFonts w:eastAsia="Times New Roman"/>
          <w:szCs w:val="24"/>
          <w:lang w:eastAsia="lt-LT"/>
        </w:rPr>
      </w:pPr>
      <w:r w:rsidRPr="00D26308">
        <w:rPr>
          <w:rFonts w:eastAsia="Times New Roman"/>
          <w:szCs w:val="24"/>
          <w:lang w:eastAsia="lt-LT"/>
        </w:rPr>
        <w:t>22.11</w:t>
      </w:r>
      <w:r w:rsidR="0070503A" w:rsidRPr="00D26308">
        <w:rPr>
          <w:rFonts w:eastAsia="Times New Roman"/>
          <w:szCs w:val="24"/>
          <w:lang w:eastAsia="lt-LT"/>
        </w:rPr>
        <w:t xml:space="preserve">. </w:t>
      </w:r>
      <w:r w:rsidR="00E732C0" w:rsidRPr="00D26308">
        <w:rPr>
          <w:rFonts w:eastAsia="Times New Roman"/>
          <w:szCs w:val="24"/>
          <w:lang w:eastAsia="lt-LT"/>
        </w:rPr>
        <w:t>kuria, turtina, atnaujina ir (ar) pertvarko ugdymo turinio reikalavimams įgyvendinti reikiamą materialinę</w:t>
      </w:r>
      <w:r w:rsidR="001E46E1" w:rsidRPr="00D26308">
        <w:rPr>
          <w:rFonts w:eastAsia="Times New Roman"/>
          <w:szCs w:val="24"/>
          <w:lang w:eastAsia="lt-LT"/>
        </w:rPr>
        <w:t xml:space="preserve"> bazę ir edukacines aplinkas</w:t>
      </w:r>
      <w:r w:rsidR="00E732C0" w:rsidRPr="00D26308">
        <w:rPr>
          <w:rFonts w:eastAsia="Times New Roman"/>
          <w:szCs w:val="24"/>
          <w:lang w:eastAsia="lt-LT"/>
        </w:rPr>
        <w:t>;</w:t>
      </w:r>
    </w:p>
    <w:p w14:paraId="666A0026" w14:textId="77777777" w:rsidR="00E732C0" w:rsidRPr="00D26308" w:rsidRDefault="008D1FAD" w:rsidP="00FC2788">
      <w:pPr>
        <w:tabs>
          <w:tab w:val="left" w:pos="1440"/>
        </w:tabs>
        <w:spacing w:line="360" w:lineRule="auto"/>
        <w:ind w:firstLine="851"/>
        <w:jc w:val="both"/>
        <w:rPr>
          <w:rFonts w:eastAsia="Times New Roman"/>
          <w:szCs w:val="24"/>
          <w:lang w:eastAsia="lt-LT"/>
        </w:rPr>
      </w:pPr>
      <w:r w:rsidRPr="00D26308">
        <w:rPr>
          <w:rFonts w:eastAsia="Times New Roman"/>
          <w:szCs w:val="24"/>
          <w:lang w:eastAsia="lt-LT"/>
        </w:rPr>
        <w:t>22.12</w:t>
      </w:r>
      <w:r w:rsidR="0070503A" w:rsidRPr="00D26308">
        <w:rPr>
          <w:rFonts w:eastAsia="Times New Roman"/>
          <w:szCs w:val="24"/>
          <w:lang w:eastAsia="lt-LT"/>
        </w:rPr>
        <w:t xml:space="preserve">. </w:t>
      </w:r>
      <w:r w:rsidR="00E732C0" w:rsidRPr="00D26308">
        <w:rPr>
          <w:rFonts w:eastAsia="Times New Roman"/>
          <w:szCs w:val="24"/>
          <w:lang w:eastAsia="lt-LT"/>
        </w:rPr>
        <w:t>v</w:t>
      </w:r>
      <w:r w:rsidR="00E30A07" w:rsidRPr="00D26308">
        <w:rPr>
          <w:rFonts w:eastAsia="Times New Roman"/>
          <w:szCs w:val="24"/>
          <w:lang w:eastAsia="lt-LT"/>
        </w:rPr>
        <w:t>iešai skelbia informaciją apie m</w:t>
      </w:r>
      <w:r w:rsidR="00E732C0" w:rsidRPr="00D26308">
        <w:rPr>
          <w:rFonts w:eastAsia="Times New Roman"/>
          <w:szCs w:val="24"/>
          <w:lang w:eastAsia="lt-LT"/>
        </w:rPr>
        <w:t>okyklos veiklą teisės aktų nustatyta tvarka;</w:t>
      </w:r>
    </w:p>
    <w:p w14:paraId="666A0027" w14:textId="77777777" w:rsidR="00E732C0" w:rsidRPr="00D26308" w:rsidRDefault="008D1FAD" w:rsidP="00FC2788">
      <w:pPr>
        <w:tabs>
          <w:tab w:val="left" w:pos="851"/>
          <w:tab w:val="left" w:pos="1440"/>
        </w:tabs>
        <w:spacing w:line="360" w:lineRule="auto"/>
        <w:ind w:firstLine="851"/>
        <w:jc w:val="both"/>
        <w:rPr>
          <w:rFonts w:eastAsia="Times New Roman"/>
          <w:szCs w:val="24"/>
          <w:lang w:eastAsia="lt-LT"/>
        </w:rPr>
      </w:pPr>
      <w:r w:rsidRPr="00D26308">
        <w:rPr>
          <w:rFonts w:eastAsia="Times New Roman"/>
          <w:szCs w:val="24"/>
          <w:lang w:eastAsia="lt-LT"/>
        </w:rPr>
        <w:t>22.13</w:t>
      </w:r>
      <w:r w:rsidR="0070503A" w:rsidRPr="00D26308">
        <w:rPr>
          <w:rFonts w:eastAsia="Times New Roman"/>
          <w:szCs w:val="24"/>
          <w:lang w:eastAsia="lt-LT"/>
        </w:rPr>
        <w:t xml:space="preserve">. </w:t>
      </w:r>
      <w:r w:rsidR="00E732C0" w:rsidRPr="00D26308">
        <w:rPr>
          <w:rFonts w:eastAsia="Times New Roman"/>
          <w:szCs w:val="24"/>
          <w:lang w:eastAsia="lt-LT"/>
        </w:rPr>
        <w:t>atlieka kitas įstatymų ir kitų teisės aktų numatytas funkcijas.</w:t>
      </w:r>
    </w:p>
    <w:p w14:paraId="666A0028" w14:textId="77777777" w:rsidR="0073428B" w:rsidRPr="00D26308" w:rsidRDefault="0073428B" w:rsidP="008B3997">
      <w:pPr>
        <w:jc w:val="center"/>
        <w:rPr>
          <w:rFonts w:eastAsia="Times New Roman"/>
          <w:szCs w:val="24"/>
        </w:rPr>
      </w:pPr>
    </w:p>
    <w:p w14:paraId="666A0029" w14:textId="77777777" w:rsidR="00E411BE" w:rsidRPr="00D26308" w:rsidRDefault="00E411BE" w:rsidP="008B3997">
      <w:pPr>
        <w:jc w:val="center"/>
        <w:rPr>
          <w:rFonts w:eastAsia="Times New Roman"/>
          <w:b/>
          <w:szCs w:val="24"/>
        </w:rPr>
      </w:pPr>
      <w:r w:rsidRPr="00D26308">
        <w:rPr>
          <w:rFonts w:eastAsia="Times New Roman"/>
          <w:b/>
          <w:szCs w:val="24"/>
        </w:rPr>
        <w:t>III SKYRIUS</w:t>
      </w:r>
    </w:p>
    <w:p w14:paraId="666A002A" w14:textId="77777777" w:rsidR="00E411BE" w:rsidRPr="00D26308" w:rsidRDefault="00E411BE" w:rsidP="008B399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b/>
          <w:szCs w:val="24"/>
          <w:lang w:eastAsia="lt-LT"/>
        </w:rPr>
      </w:pPr>
      <w:r w:rsidRPr="00D26308">
        <w:rPr>
          <w:rFonts w:eastAsia="Times New Roman"/>
          <w:b/>
          <w:szCs w:val="24"/>
          <w:lang w:eastAsia="lt-LT"/>
        </w:rPr>
        <w:t>MOKYKLOS TEISĖS IR PAREIGOS</w:t>
      </w:r>
    </w:p>
    <w:p w14:paraId="666A002B" w14:textId="77777777" w:rsidR="00E411BE" w:rsidRPr="00D26308" w:rsidRDefault="00E411BE" w:rsidP="008B3997">
      <w:pPr>
        <w:jc w:val="center"/>
        <w:rPr>
          <w:rFonts w:eastAsia="Times New Roman"/>
          <w:szCs w:val="24"/>
        </w:rPr>
      </w:pPr>
    </w:p>
    <w:p w14:paraId="666A002C"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 Mokykla, įgyvendindama jai pavestus tikslą ir uždavinius, atlikdama jai priskirtas funkcijas, turi teisę:</w:t>
      </w:r>
    </w:p>
    <w:p w14:paraId="666A002D"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.1. parinkti ugdymo metodus ir ugdymosi veiklos būdus;</w:t>
      </w:r>
    </w:p>
    <w:p w14:paraId="666A002E"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.2. kurti naujus mokymo ir mokymosi modelius, užtikrinančius kokybišką išsilavinimą;</w:t>
      </w:r>
    </w:p>
    <w:p w14:paraId="666A002F"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.3. bendradarbiauti su savo veiklai įtakos turinčiais fiziniais ir juridiniais asmenimis;</w:t>
      </w:r>
    </w:p>
    <w:p w14:paraId="666A0030"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 xml:space="preserve">.4. </w:t>
      </w:r>
      <w:r w:rsidR="00EA1D95" w:rsidRPr="00D26308">
        <w:rPr>
          <w:rFonts w:eastAsia="Times New Roman"/>
          <w:szCs w:val="24"/>
        </w:rPr>
        <w:t xml:space="preserve">švietimo ir mokslo ministro nustatyta tvarka </w:t>
      </w:r>
      <w:r w:rsidR="00E411BE" w:rsidRPr="00D26308">
        <w:rPr>
          <w:rFonts w:eastAsia="Times New Roman"/>
          <w:szCs w:val="24"/>
        </w:rPr>
        <w:t>vykdyti šalies ir tarptautinius švietimo projektus;</w:t>
      </w:r>
    </w:p>
    <w:p w14:paraId="666A0031"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 xml:space="preserve">.5. </w:t>
      </w:r>
      <w:r w:rsidR="00EA1D95" w:rsidRPr="00D26308">
        <w:rPr>
          <w:rFonts w:eastAsia="Times New Roman"/>
          <w:szCs w:val="24"/>
        </w:rPr>
        <w:t xml:space="preserve">įstatymų nustatyta tvarka </w:t>
      </w:r>
      <w:r w:rsidR="00E411BE" w:rsidRPr="00D26308">
        <w:rPr>
          <w:rFonts w:eastAsia="Times New Roman"/>
          <w:szCs w:val="24"/>
        </w:rPr>
        <w:t>stoti ir jungtis į asociacijas, dalyvauti jų veikloje;</w:t>
      </w:r>
    </w:p>
    <w:p w14:paraId="666A0032"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.6. gauti paramą Lietuvos Respublikos labdaros ir paramos įstatymo nustatyta tvarka;</w:t>
      </w:r>
    </w:p>
    <w:p w14:paraId="666A0033"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23</w:t>
      </w:r>
      <w:r w:rsidR="00E411BE" w:rsidRPr="00D26308">
        <w:rPr>
          <w:rFonts w:eastAsia="Times New Roman"/>
          <w:szCs w:val="24"/>
        </w:rPr>
        <w:t>.7. naudotis kitomis teisės aktų suteiktomis teisėmis.</w:t>
      </w:r>
    </w:p>
    <w:p w14:paraId="666A0034" w14:textId="77777777" w:rsidR="00E411BE" w:rsidRPr="00D26308" w:rsidRDefault="002D7F21" w:rsidP="00FC2788">
      <w:pPr>
        <w:spacing w:line="360" w:lineRule="auto"/>
        <w:ind w:firstLine="851"/>
        <w:jc w:val="both"/>
        <w:rPr>
          <w:rFonts w:eastAsia="Times New Roman"/>
          <w:szCs w:val="24"/>
        </w:rPr>
      </w:pPr>
      <w:r w:rsidRPr="00D26308">
        <w:rPr>
          <w:rFonts w:eastAsia="Times New Roman"/>
          <w:szCs w:val="24"/>
        </w:rPr>
        <w:t>24</w:t>
      </w:r>
      <w:r w:rsidR="00E411BE" w:rsidRPr="00D26308">
        <w:rPr>
          <w:rFonts w:eastAsia="Times New Roman"/>
          <w:szCs w:val="24"/>
        </w:rPr>
        <w:t>. Mokyklos pareigos – užtikrinti jai pavestų tikslo ir uždavinių įgyvendinimą, priskirtų funkcijų kokybišką atlikimą.</w:t>
      </w:r>
    </w:p>
    <w:p w14:paraId="666A0035" w14:textId="77777777" w:rsidR="00E411BE" w:rsidRPr="00D26308" w:rsidRDefault="00E411BE" w:rsidP="008B3997">
      <w:pPr>
        <w:jc w:val="center"/>
        <w:rPr>
          <w:rFonts w:eastAsia="Times New Roman"/>
          <w:szCs w:val="24"/>
        </w:rPr>
      </w:pPr>
    </w:p>
    <w:p w14:paraId="666A0036" w14:textId="77777777" w:rsidR="00E411BE" w:rsidRPr="00D26308" w:rsidRDefault="00E411BE" w:rsidP="008B3997">
      <w:pPr>
        <w:jc w:val="center"/>
        <w:rPr>
          <w:rFonts w:eastAsia="Times New Roman"/>
          <w:b/>
          <w:szCs w:val="24"/>
        </w:rPr>
      </w:pPr>
      <w:r w:rsidRPr="00D26308">
        <w:rPr>
          <w:rFonts w:eastAsia="Times New Roman"/>
          <w:b/>
          <w:szCs w:val="24"/>
        </w:rPr>
        <w:t>IV SKYRIUS</w:t>
      </w:r>
    </w:p>
    <w:p w14:paraId="666A0037" w14:textId="77777777" w:rsidR="00E411BE" w:rsidRPr="00D26308" w:rsidRDefault="00E411BE" w:rsidP="008B3997">
      <w:pPr>
        <w:jc w:val="center"/>
        <w:outlineLvl w:val="0"/>
        <w:rPr>
          <w:rFonts w:eastAsia="Times New Roman"/>
          <w:b/>
          <w:szCs w:val="24"/>
        </w:rPr>
      </w:pPr>
      <w:r w:rsidRPr="00D26308">
        <w:rPr>
          <w:rFonts w:eastAsia="Times New Roman"/>
          <w:b/>
          <w:szCs w:val="24"/>
        </w:rPr>
        <w:t>MOKYKLOS VEIKLOS ORGANIZAVIMAS IR VALDYMAS</w:t>
      </w:r>
    </w:p>
    <w:p w14:paraId="666A0038" w14:textId="77777777" w:rsidR="00E411BE" w:rsidRPr="00D26308" w:rsidRDefault="00E411BE" w:rsidP="008B3997">
      <w:pPr>
        <w:jc w:val="center"/>
        <w:rPr>
          <w:rFonts w:eastAsia="Times New Roman"/>
          <w:szCs w:val="24"/>
        </w:rPr>
      </w:pPr>
    </w:p>
    <w:p w14:paraId="666A0039"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 Mokyklos veikla organizuojama pagal:</w:t>
      </w:r>
    </w:p>
    <w:p w14:paraId="666A003A"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 xml:space="preserve">.1. direktoriaus patvirtintą strateginį veiklos planą, kuriam yra pritarusios mokyklos taryba (toliau – </w:t>
      </w:r>
      <w:r w:rsidR="00E411BE" w:rsidRPr="005B6E63">
        <w:rPr>
          <w:rFonts w:eastAsia="Times New Roman"/>
          <w:szCs w:val="24"/>
        </w:rPr>
        <w:t>Taryba</w:t>
      </w:r>
      <w:r w:rsidR="00E411BE" w:rsidRPr="00D26308">
        <w:rPr>
          <w:rFonts w:eastAsia="Times New Roman"/>
          <w:szCs w:val="24"/>
        </w:rPr>
        <w:t xml:space="preserve">) ir Savivaldybės vykdomoji institucija ar jos įgaliotas asmuo; </w:t>
      </w:r>
    </w:p>
    <w:p w14:paraId="666A003B"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.2. direktoriaus patvirtintą metinį veiklos planą, kuriam yra pritarusi Taryba;</w:t>
      </w:r>
    </w:p>
    <w:p w14:paraId="666A003C"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25</w:t>
      </w:r>
      <w:r w:rsidR="00E411BE" w:rsidRPr="00D26308">
        <w:rPr>
          <w:rFonts w:eastAsia="Times New Roman"/>
          <w:szCs w:val="24"/>
        </w:rPr>
        <w:t>.3. direktoriaus patvirtintą mokyklos ugdymo planą, kuri</w:t>
      </w:r>
      <w:r w:rsidR="00421B97" w:rsidRPr="00D26308">
        <w:rPr>
          <w:rFonts w:eastAsia="Times New Roman"/>
          <w:szCs w:val="24"/>
        </w:rPr>
        <w:t>s</w:t>
      </w:r>
      <w:r w:rsidR="00E411BE" w:rsidRPr="00D26308">
        <w:rPr>
          <w:rFonts w:eastAsia="Times New Roman"/>
          <w:szCs w:val="24"/>
        </w:rPr>
        <w:t xml:space="preserve"> yra </w:t>
      </w:r>
      <w:r w:rsidR="00421B97" w:rsidRPr="00D26308">
        <w:rPr>
          <w:rFonts w:eastAsia="Times New Roman"/>
          <w:szCs w:val="24"/>
        </w:rPr>
        <w:t>suderintas su</w:t>
      </w:r>
      <w:r w:rsidR="00E411BE" w:rsidRPr="00D26308">
        <w:rPr>
          <w:rFonts w:eastAsia="Times New Roman"/>
          <w:szCs w:val="24"/>
        </w:rPr>
        <w:t xml:space="preserve"> Taryba ir </w:t>
      </w:r>
      <w:r w:rsidR="00421B97" w:rsidRPr="00D26308">
        <w:rPr>
          <w:rFonts w:eastAsia="Times New Roman"/>
          <w:szCs w:val="24"/>
        </w:rPr>
        <w:t>Sa</w:t>
      </w:r>
      <w:r w:rsidR="00E411BE" w:rsidRPr="00D26308">
        <w:rPr>
          <w:rFonts w:eastAsia="Times New Roman"/>
          <w:szCs w:val="24"/>
        </w:rPr>
        <w:t>vivaldybės vykdom</w:t>
      </w:r>
      <w:r w:rsidR="00330CAC" w:rsidRPr="00D26308">
        <w:rPr>
          <w:rFonts w:eastAsia="Times New Roman"/>
          <w:szCs w:val="24"/>
        </w:rPr>
        <w:t>ąja</w:t>
      </w:r>
      <w:r w:rsidR="00E411BE" w:rsidRPr="00D26308">
        <w:rPr>
          <w:rFonts w:eastAsia="Times New Roman"/>
          <w:szCs w:val="24"/>
        </w:rPr>
        <w:t xml:space="preserve"> institucija ar jos įgaliot</w:t>
      </w:r>
      <w:r w:rsidR="00330CAC" w:rsidRPr="00D26308">
        <w:rPr>
          <w:rFonts w:eastAsia="Times New Roman"/>
          <w:szCs w:val="24"/>
        </w:rPr>
        <w:t>u</w:t>
      </w:r>
      <w:r w:rsidR="00E411BE" w:rsidRPr="00D26308">
        <w:rPr>
          <w:rFonts w:eastAsia="Times New Roman"/>
          <w:szCs w:val="24"/>
        </w:rPr>
        <w:t xml:space="preserve"> asm</w:t>
      </w:r>
      <w:r w:rsidR="00330CAC" w:rsidRPr="00D26308">
        <w:rPr>
          <w:rFonts w:eastAsia="Times New Roman"/>
          <w:szCs w:val="24"/>
        </w:rPr>
        <w:t>eniu</w:t>
      </w:r>
      <w:r w:rsidR="00E411BE" w:rsidRPr="00D26308">
        <w:rPr>
          <w:rFonts w:eastAsia="Times New Roman"/>
          <w:szCs w:val="24"/>
        </w:rPr>
        <w:t>.</w:t>
      </w:r>
    </w:p>
    <w:p w14:paraId="666A003D" w14:textId="77777777" w:rsidR="00235CE1" w:rsidRPr="004F2B91" w:rsidRDefault="00235CE1" w:rsidP="00235CE1">
      <w:pPr>
        <w:spacing w:line="360" w:lineRule="auto"/>
        <w:ind w:firstLine="851"/>
        <w:jc w:val="both"/>
        <w:rPr>
          <w:rFonts w:eastAsia="Times New Roman"/>
          <w:szCs w:val="24"/>
        </w:rPr>
      </w:pPr>
      <w:r w:rsidRPr="004F2B91">
        <w:rPr>
          <w:rFonts w:eastAsia="Times New Roman"/>
          <w:szCs w:val="24"/>
        </w:rPr>
        <w:t xml:space="preserve">26. </w:t>
      </w:r>
      <w:r w:rsidR="002600C9" w:rsidRPr="00D26308">
        <w:rPr>
          <w:rFonts w:eastAsia="Times New Roman"/>
          <w:szCs w:val="24"/>
        </w:rPr>
        <w:t>Mokyklai vadovauja direktorius, penkeriems metams skiriamas į pareigas atviro konkurso būdu ir atleidžiamas iš jų teisės aktų nustatyta tvarka. Mokyklos direktoriumi gali būti tik nepriekaištingos reputacijos asmuo</w:t>
      </w:r>
      <w:r w:rsidRPr="004F2B91">
        <w:rPr>
          <w:rFonts w:eastAsia="Times New Roman"/>
          <w:szCs w:val="24"/>
        </w:rPr>
        <w:t>.</w:t>
      </w:r>
    </w:p>
    <w:p w14:paraId="666A003E" w14:textId="77777777" w:rsidR="00E411BE" w:rsidRPr="00D26308" w:rsidRDefault="0096643B" w:rsidP="00FC2788">
      <w:pPr>
        <w:spacing w:line="360" w:lineRule="auto"/>
        <w:ind w:firstLine="851"/>
        <w:jc w:val="both"/>
        <w:rPr>
          <w:rFonts w:eastAsia="Times New Roman"/>
          <w:szCs w:val="24"/>
        </w:rPr>
      </w:pPr>
      <w:r w:rsidRPr="00D26308">
        <w:rPr>
          <w:rFonts w:eastAsia="Times New Roman"/>
          <w:szCs w:val="24"/>
        </w:rPr>
        <w:t>27</w:t>
      </w:r>
      <w:r w:rsidR="00E411BE" w:rsidRPr="00D26308">
        <w:rPr>
          <w:rFonts w:eastAsia="Times New Roman"/>
          <w:szCs w:val="24"/>
        </w:rPr>
        <w:t>. Direktorius:</w:t>
      </w:r>
    </w:p>
    <w:p w14:paraId="666A003F" w14:textId="77777777" w:rsidR="00934F1F" w:rsidRPr="00D26308"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D26308">
        <w:rPr>
          <w:rFonts w:eastAsia="Times New Roman"/>
          <w:szCs w:val="24"/>
          <w:lang w:eastAsia="lt-LT"/>
        </w:rPr>
        <w:t>27</w:t>
      </w:r>
      <w:r w:rsidR="00794947" w:rsidRPr="00D26308">
        <w:rPr>
          <w:rFonts w:eastAsia="Times New Roman"/>
          <w:szCs w:val="24"/>
          <w:lang w:eastAsia="lt-LT"/>
        </w:rPr>
        <w:t>.1</w:t>
      </w:r>
      <w:r w:rsidRPr="00D26308">
        <w:rPr>
          <w:rFonts w:eastAsia="Times New Roman"/>
          <w:szCs w:val="24"/>
          <w:lang w:eastAsia="lt-LT"/>
        </w:rPr>
        <w:t>. vadovauja mokyklos strateginio plano ir metinių veiklos planų, švietimo programų rengimui, juos tvirtina, vadovauja jų vykdymui;</w:t>
      </w:r>
    </w:p>
    <w:p w14:paraId="666A0040" w14:textId="77777777" w:rsidR="00934F1F" w:rsidRPr="00D26308" w:rsidRDefault="00934F1F" w:rsidP="00FC2788">
      <w:pPr>
        <w:spacing w:line="360" w:lineRule="auto"/>
        <w:ind w:firstLine="851"/>
        <w:jc w:val="both"/>
        <w:rPr>
          <w:rFonts w:eastAsia="Times New Roman"/>
          <w:szCs w:val="24"/>
          <w:lang w:eastAsia="lt-LT"/>
        </w:rPr>
      </w:pPr>
      <w:r w:rsidRPr="00D26308">
        <w:rPr>
          <w:rFonts w:eastAsia="Times New Roman"/>
          <w:szCs w:val="24"/>
          <w:lang w:eastAsia="lt-LT"/>
        </w:rPr>
        <w:t>27</w:t>
      </w:r>
      <w:r w:rsidR="00794947" w:rsidRPr="00D26308">
        <w:rPr>
          <w:rFonts w:eastAsia="Times New Roman"/>
          <w:szCs w:val="24"/>
          <w:lang w:eastAsia="lt-LT"/>
        </w:rPr>
        <w:t>.2</w:t>
      </w:r>
      <w:r w:rsidRPr="00D26308">
        <w:rPr>
          <w:rFonts w:eastAsia="Times New Roman"/>
          <w:szCs w:val="24"/>
          <w:lang w:eastAsia="lt-LT"/>
        </w:rPr>
        <w:t xml:space="preserve">. organizuoja ir koordinuoja mokyklos veiklą pavestoms funkcijoms atlikti, uždaviniams įgyvendinti; </w:t>
      </w:r>
    </w:p>
    <w:p w14:paraId="666A0041" w14:textId="77777777" w:rsidR="00934F1F" w:rsidRPr="00D26308" w:rsidRDefault="00934F1F" w:rsidP="00FC2788">
      <w:pPr>
        <w:spacing w:line="360" w:lineRule="auto"/>
        <w:ind w:firstLine="851"/>
        <w:jc w:val="both"/>
        <w:rPr>
          <w:szCs w:val="24"/>
        </w:rPr>
      </w:pPr>
      <w:r w:rsidRPr="00D26308">
        <w:rPr>
          <w:szCs w:val="24"/>
        </w:rPr>
        <w:t>27</w:t>
      </w:r>
      <w:r w:rsidR="00794947" w:rsidRPr="00D26308">
        <w:rPr>
          <w:szCs w:val="24"/>
        </w:rPr>
        <w:t>.3</w:t>
      </w:r>
      <w:r w:rsidRPr="00D26308">
        <w:rPr>
          <w:szCs w:val="24"/>
        </w:rPr>
        <w:t>. analizuoja mokyklos veiklos ir valdymo išteklių būklę</w:t>
      </w:r>
      <w:r w:rsidR="00706573" w:rsidRPr="00D26308">
        <w:rPr>
          <w:szCs w:val="24"/>
        </w:rPr>
        <w:t>;</w:t>
      </w:r>
      <w:r w:rsidRPr="00D26308">
        <w:rPr>
          <w:szCs w:val="24"/>
        </w:rPr>
        <w:t xml:space="preserve"> </w:t>
      </w:r>
    </w:p>
    <w:p w14:paraId="666A0042" w14:textId="77777777" w:rsidR="00E411BE" w:rsidRPr="00D26308" w:rsidRDefault="0096643B" w:rsidP="00FC2788">
      <w:pPr>
        <w:tabs>
          <w:tab w:val="num" w:pos="1361"/>
        </w:tabs>
        <w:spacing w:line="360" w:lineRule="auto"/>
        <w:ind w:firstLine="851"/>
        <w:jc w:val="both"/>
        <w:rPr>
          <w:rFonts w:eastAsia="Times New Roman"/>
          <w:szCs w:val="24"/>
        </w:rPr>
      </w:pPr>
      <w:r w:rsidRPr="00D26308">
        <w:rPr>
          <w:rFonts w:eastAsia="Times New Roman"/>
          <w:szCs w:val="24"/>
        </w:rPr>
        <w:t>27</w:t>
      </w:r>
      <w:r w:rsidR="00794947" w:rsidRPr="00D26308">
        <w:rPr>
          <w:rFonts w:eastAsia="Times New Roman"/>
          <w:szCs w:val="24"/>
        </w:rPr>
        <w:t>.4</w:t>
      </w:r>
      <w:r w:rsidR="00E411BE" w:rsidRPr="00D26308">
        <w:rPr>
          <w:rFonts w:eastAsia="Times New Roman"/>
          <w:szCs w:val="24"/>
        </w:rPr>
        <w:t xml:space="preserve">. tvirtina mokyklos vidaus struktūrą, mokyklos darbuotojų pareigybių sąrašą, neviršydamas nustatyto didžiausio leistino pareigybių skaičiaus; </w:t>
      </w:r>
    </w:p>
    <w:p w14:paraId="666A0043" w14:textId="77777777" w:rsidR="00934F1F" w:rsidRPr="00D26308" w:rsidRDefault="00934F1F" w:rsidP="00FC2788">
      <w:pPr>
        <w:spacing w:line="360" w:lineRule="auto"/>
        <w:ind w:firstLine="851"/>
        <w:jc w:val="both"/>
        <w:rPr>
          <w:szCs w:val="24"/>
        </w:rPr>
      </w:pPr>
      <w:r w:rsidRPr="00D26308">
        <w:rPr>
          <w:rFonts w:eastAsia="Times New Roman"/>
          <w:szCs w:val="24"/>
        </w:rPr>
        <w:t>27</w:t>
      </w:r>
      <w:r w:rsidR="00794947" w:rsidRPr="00D26308">
        <w:rPr>
          <w:rFonts w:eastAsia="Times New Roman"/>
          <w:szCs w:val="24"/>
        </w:rPr>
        <w:t>.5</w:t>
      </w:r>
      <w:r w:rsidRPr="00D26308">
        <w:rPr>
          <w:rFonts w:eastAsia="Times New Roman"/>
          <w:szCs w:val="24"/>
        </w:rPr>
        <w:t xml:space="preserve">. </w:t>
      </w:r>
      <w:r w:rsidRPr="00D26308">
        <w:rPr>
          <w:szCs w:val="24"/>
        </w:rPr>
        <w:t>nustatyta tvarka skiria ir atleidžia mokytojus, kitus ugdymo procese dalyvaujančius asmenis ir aptarnaujantį</w:t>
      </w:r>
      <w:r w:rsidR="00EA27FD">
        <w:rPr>
          <w:szCs w:val="24"/>
        </w:rPr>
        <w:t>jį</w:t>
      </w:r>
      <w:r w:rsidRPr="00D26308">
        <w:rPr>
          <w:szCs w:val="24"/>
        </w:rPr>
        <w:t xml:space="preserve"> personalą, tvirtina jų pareigybių aprašymus;</w:t>
      </w:r>
    </w:p>
    <w:p w14:paraId="666A0044" w14:textId="77777777" w:rsidR="00934F1F" w:rsidRPr="00D26308" w:rsidRDefault="00934F1F" w:rsidP="00FC2788">
      <w:pPr>
        <w:spacing w:line="360" w:lineRule="auto"/>
        <w:ind w:firstLine="851"/>
        <w:jc w:val="both"/>
        <w:rPr>
          <w:szCs w:val="24"/>
        </w:rPr>
      </w:pPr>
      <w:r w:rsidRPr="00D26308">
        <w:rPr>
          <w:szCs w:val="24"/>
        </w:rPr>
        <w:t>27</w:t>
      </w:r>
      <w:r w:rsidR="00794947" w:rsidRPr="00D26308">
        <w:rPr>
          <w:szCs w:val="24"/>
        </w:rPr>
        <w:t>.6</w:t>
      </w:r>
      <w:r w:rsidRPr="00D26308">
        <w:rPr>
          <w:szCs w:val="24"/>
        </w:rPr>
        <w:t>. rūpinasi mokytojų ir kitų darbuotojų darbo sąlygomis, organizuoja trūkstamų mokytojų paiešką;</w:t>
      </w:r>
    </w:p>
    <w:p w14:paraId="666A0045" w14:textId="77777777" w:rsidR="00934F1F" w:rsidRPr="00D26308" w:rsidRDefault="00794947" w:rsidP="00FC2788">
      <w:pPr>
        <w:tabs>
          <w:tab w:val="num" w:pos="1361"/>
        </w:tabs>
        <w:spacing w:line="360" w:lineRule="auto"/>
        <w:ind w:firstLine="851"/>
        <w:jc w:val="both"/>
        <w:rPr>
          <w:rFonts w:eastAsia="Times New Roman"/>
          <w:szCs w:val="24"/>
        </w:rPr>
      </w:pPr>
      <w:r w:rsidRPr="00D26308">
        <w:rPr>
          <w:rFonts w:eastAsia="Times New Roman"/>
          <w:szCs w:val="24"/>
        </w:rPr>
        <w:t xml:space="preserve">27.7. </w:t>
      </w:r>
      <w:r w:rsidR="00706573" w:rsidRPr="00D26308">
        <w:rPr>
          <w:rFonts w:eastAsia="Times New Roman"/>
          <w:szCs w:val="24"/>
        </w:rPr>
        <w:t>s</w:t>
      </w:r>
      <w:r w:rsidR="00934F1F" w:rsidRPr="00D26308">
        <w:rPr>
          <w:rFonts w:eastAsia="Times New Roman"/>
          <w:szCs w:val="24"/>
        </w:rPr>
        <w:t>katina mokyklos darbuotojus, skiria jiems drausmines nuobaudas;</w:t>
      </w:r>
    </w:p>
    <w:p w14:paraId="666A0046" w14:textId="77777777" w:rsidR="00934F1F" w:rsidRPr="00D26308" w:rsidRDefault="00934F1F" w:rsidP="00FC2788">
      <w:pPr>
        <w:spacing w:line="360" w:lineRule="auto"/>
        <w:ind w:firstLine="851"/>
        <w:jc w:val="both"/>
        <w:outlineLvl w:val="0"/>
        <w:rPr>
          <w:rFonts w:eastAsia="Times New Roman"/>
          <w:szCs w:val="24"/>
        </w:rPr>
      </w:pPr>
      <w:r w:rsidRPr="00D26308">
        <w:rPr>
          <w:rFonts w:eastAsia="Times New Roman"/>
          <w:szCs w:val="24"/>
        </w:rPr>
        <w:t>27</w:t>
      </w:r>
      <w:r w:rsidR="00794947" w:rsidRPr="00D26308">
        <w:rPr>
          <w:rFonts w:eastAsia="Times New Roman"/>
          <w:szCs w:val="24"/>
        </w:rPr>
        <w:t>.8</w:t>
      </w:r>
      <w:r w:rsidRPr="00D26308">
        <w:rPr>
          <w:rFonts w:eastAsia="Times New Roman"/>
          <w:szCs w:val="24"/>
        </w:rPr>
        <w:t>. vadovaudamasis įstatymais ir kitais teisės aktais, mokyklos darbo tvarkos taisyklėse nustato mokytojų, kitų ugdymo procese dalyvaujančių asmenų, aptarnaujančio personalo ir mokinių teises, pareigas ir atsakomybę;</w:t>
      </w:r>
    </w:p>
    <w:p w14:paraId="666A0047" w14:textId="77777777" w:rsidR="00934F1F" w:rsidRPr="00D26308" w:rsidRDefault="00934F1F" w:rsidP="00FC2788">
      <w:pPr>
        <w:spacing w:line="360" w:lineRule="auto"/>
        <w:ind w:firstLine="851"/>
        <w:jc w:val="both"/>
        <w:outlineLvl w:val="0"/>
        <w:rPr>
          <w:rFonts w:eastAsia="Times New Roman"/>
          <w:szCs w:val="24"/>
        </w:rPr>
      </w:pPr>
      <w:r w:rsidRPr="00D26308">
        <w:rPr>
          <w:rFonts w:eastAsia="Times New Roman"/>
          <w:szCs w:val="24"/>
        </w:rPr>
        <w:t>27</w:t>
      </w:r>
      <w:r w:rsidR="00794947" w:rsidRPr="00D26308">
        <w:rPr>
          <w:rFonts w:eastAsia="Times New Roman"/>
          <w:szCs w:val="24"/>
        </w:rPr>
        <w:t>.9</w:t>
      </w:r>
      <w:r w:rsidRPr="00D26308">
        <w:rPr>
          <w:rFonts w:eastAsia="Times New Roman"/>
          <w:szCs w:val="24"/>
        </w:rPr>
        <w:t xml:space="preserve">. suderinęs su Taryba, tvirtina mokyklos darbo tvarkos taisykles; </w:t>
      </w:r>
    </w:p>
    <w:p w14:paraId="666A0048" w14:textId="77777777" w:rsidR="00934F1F" w:rsidRPr="00D26308" w:rsidRDefault="00934F1F" w:rsidP="00FC2788">
      <w:pPr>
        <w:spacing w:line="360" w:lineRule="auto"/>
        <w:ind w:firstLine="851"/>
        <w:jc w:val="both"/>
        <w:rPr>
          <w:rFonts w:eastAsia="Times New Roman"/>
          <w:szCs w:val="24"/>
        </w:rPr>
      </w:pPr>
      <w:r w:rsidRPr="00D26308">
        <w:rPr>
          <w:rFonts w:eastAsia="Times New Roman"/>
          <w:szCs w:val="24"/>
        </w:rPr>
        <w:t>27</w:t>
      </w:r>
      <w:r w:rsidR="00794947" w:rsidRPr="00D26308">
        <w:rPr>
          <w:rFonts w:eastAsia="Times New Roman"/>
          <w:szCs w:val="24"/>
        </w:rPr>
        <w:t>.10</w:t>
      </w:r>
      <w:r w:rsidRPr="00D26308">
        <w:rPr>
          <w:rFonts w:eastAsia="Times New Roman"/>
          <w:szCs w:val="24"/>
        </w:rPr>
        <w:t xml:space="preserve">. rūpinasi metodinės veiklos organizavimu, darbuotojų profesiniu tobulėjimu, sudaro jiems sąlygas tobulinti kvalifikaciją, mokytojams ir kitiems pedagoginiams darbuotojams galimybę atestuotis ir organizuoja jų atestaciją švietimo ir mokslo ministro nustatyta tvarka; </w:t>
      </w:r>
    </w:p>
    <w:p w14:paraId="666A0049" w14:textId="77777777" w:rsidR="00934F1F" w:rsidRPr="00D26308" w:rsidRDefault="00934F1F" w:rsidP="00FC2788">
      <w:pPr>
        <w:tabs>
          <w:tab w:val="left" w:pos="851"/>
          <w:tab w:val="left" w:pos="8364"/>
          <w:tab w:val="left" w:pos="8647"/>
          <w:tab w:val="left" w:pos="8789"/>
        </w:tabs>
        <w:spacing w:line="360" w:lineRule="auto"/>
        <w:ind w:firstLine="851"/>
        <w:jc w:val="both"/>
        <w:rPr>
          <w:rFonts w:eastAsia="Times New Roman"/>
          <w:szCs w:val="24"/>
          <w:lang w:eastAsia="lt-LT"/>
        </w:rPr>
      </w:pPr>
      <w:r w:rsidRPr="00D26308">
        <w:rPr>
          <w:rFonts w:eastAsia="Times New Roman"/>
          <w:szCs w:val="24"/>
        </w:rPr>
        <w:t>27</w:t>
      </w:r>
      <w:r w:rsidR="00794947" w:rsidRPr="00D26308">
        <w:rPr>
          <w:rFonts w:eastAsia="Times New Roman"/>
          <w:szCs w:val="24"/>
        </w:rPr>
        <w:t>.11</w:t>
      </w:r>
      <w:r w:rsidRPr="00D26308">
        <w:rPr>
          <w:rFonts w:eastAsia="Times New Roman"/>
          <w:szCs w:val="24"/>
        </w:rPr>
        <w:t xml:space="preserve">. </w:t>
      </w:r>
      <w:r w:rsidRPr="00D26308">
        <w:t>tvirtina neformaliojo vaikų ir suaugusiųjų</w:t>
      </w:r>
      <w:r w:rsidR="005B2363" w:rsidRPr="00D26308">
        <w:t xml:space="preserve"> </w:t>
      </w:r>
      <w:r w:rsidRPr="00D26308">
        <w:t>švietimo bei formalųjį švietimą papildančio dailės ugdymo programas;</w:t>
      </w:r>
    </w:p>
    <w:p w14:paraId="666A004A" w14:textId="77777777" w:rsidR="00934F1F" w:rsidRPr="00D26308" w:rsidRDefault="00934F1F" w:rsidP="00FC2788">
      <w:pPr>
        <w:tabs>
          <w:tab w:val="num" w:pos="1361"/>
        </w:tabs>
        <w:spacing w:line="360" w:lineRule="auto"/>
        <w:ind w:firstLine="851"/>
        <w:jc w:val="both"/>
        <w:rPr>
          <w:rFonts w:eastAsia="Times New Roman"/>
          <w:szCs w:val="24"/>
        </w:rPr>
      </w:pPr>
      <w:r w:rsidRPr="00D26308">
        <w:rPr>
          <w:rFonts w:eastAsia="Times New Roman"/>
          <w:szCs w:val="24"/>
        </w:rPr>
        <w:t>27</w:t>
      </w:r>
      <w:r w:rsidR="00794947" w:rsidRPr="00D26308">
        <w:rPr>
          <w:rFonts w:eastAsia="Times New Roman"/>
          <w:szCs w:val="24"/>
        </w:rPr>
        <w:t>.12</w:t>
      </w:r>
      <w:r w:rsidRPr="00D26308">
        <w:rPr>
          <w:rFonts w:eastAsia="Times New Roman"/>
          <w:szCs w:val="24"/>
        </w:rPr>
        <w:t>. priima mokinius į mokyklą Savivaldybės tarybos nustatyta tvarka, sudaro mokymo sutartis teisės aktų nustatyta tvarka;</w:t>
      </w:r>
    </w:p>
    <w:p w14:paraId="666A004B" w14:textId="77777777" w:rsidR="00934F1F" w:rsidRPr="00D26308"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D26308">
        <w:rPr>
          <w:rFonts w:eastAsia="Times New Roman"/>
          <w:szCs w:val="24"/>
          <w:lang w:eastAsia="lt-LT"/>
        </w:rPr>
        <w:t>27</w:t>
      </w:r>
      <w:r w:rsidR="00794947" w:rsidRPr="00D26308">
        <w:rPr>
          <w:rFonts w:eastAsia="Times New Roman"/>
          <w:szCs w:val="24"/>
          <w:lang w:eastAsia="lt-LT"/>
        </w:rPr>
        <w:t>.13</w:t>
      </w:r>
      <w:r w:rsidRPr="00D26308">
        <w:rPr>
          <w:rFonts w:eastAsia="Times New Roman"/>
          <w:szCs w:val="24"/>
          <w:lang w:eastAsia="lt-LT"/>
        </w:rPr>
        <w:t>. bendradarbiauja su mokinių tėvais (globėjais, rūpintojais), pagalbą mokiniui, mokytojui ir mokyklai teikiančiomis įstaigomis, teritorinėmis policijos, socialinių paslaugų, sveikatos įstaigomis, vaiko teisių apsaugos tarnybomis ir kitomis institucijomis, dirbančiomis vaiko teisių apsaugos srityje;</w:t>
      </w:r>
    </w:p>
    <w:p w14:paraId="666A004C" w14:textId="77777777" w:rsidR="00934F1F" w:rsidRPr="00D26308" w:rsidRDefault="00794947" w:rsidP="00FC2788">
      <w:pPr>
        <w:tabs>
          <w:tab w:val="num" w:pos="1361"/>
        </w:tabs>
        <w:spacing w:line="360" w:lineRule="auto"/>
        <w:ind w:firstLine="851"/>
        <w:jc w:val="both"/>
        <w:rPr>
          <w:rFonts w:eastAsia="Times New Roman"/>
          <w:szCs w:val="24"/>
        </w:rPr>
      </w:pPr>
      <w:r w:rsidRPr="00D26308">
        <w:rPr>
          <w:rFonts w:eastAsia="Times New Roman"/>
          <w:szCs w:val="24"/>
        </w:rPr>
        <w:t>27.14. i</w:t>
      </w:r>
      <w:r w:rsidR="00934F1F" w:rsidRPr="00D26308">
        <w:rPr>
          <w:rFonts w:eastAsia="Times New Roman"/>
          <w:szCs w:val="24"/>
        </w:rPr>
        <w:t>nicijuoja mokyklos veiklos kokybės įsivertinimą</w:t>
      </w:r>
      <w:r w:rsidRPr="00D26308">
        <w:rPr>
          <w:rFonts w:eastAsia="Times New Roman"/>
          <w:szCs w:val="24"/>
        </w:rPr>
        <w:t>;</w:t>
      </w:r>
    </w:p>
    <w:p w14:paraId="666A004D" w14:textId="77777777" w:rsidR="00934F1F" w:rsidRPr="00E06ABB" w:rsidRDefault="00934F1F" w:rsidP="00FC2788">
      <w:pPr>
        <w:spacing w:line="360" w:lineRule="auto"/>
        <w:ind w:firstLine="851"/>
        <w:jc w:val="both"/>
        <w:rPr>
          <w:szCs w:val="24"/>
        </w:rPr>
      </w:pPr>
      <w:r w:rsidRPr="00D26308">
        <w:rPr>
          <w:szCs w:val="24"/>
        </w:rPr>
        <w:t>27</w:t>
      </w:r>
      <w:r w:rsidR="00794947" w:rsidRPr="00D26308">
        <w:rPr>
          <w:szCs w:val="24"/>
        </w:rPr>
        <w:t>.15.</w:t>
      </w:r>
      <w:r w:rsidRPr="00D26308">
        <w:rPr>
          <w:szCs w:val="24"/>
        </w:rPr>
        <w:t xml:space="preserve"> </w:t>
      </w:r>
      <w:r w:rsidR="00794947" w:rsidRPr="00D26308">
        <w:rPr>
          <w:rFonts w:eastAsia="Times New Roman"/>
          <w:szCs w:val="24"/>
        </w:rPr>
        <w:t>teisės</w:t>
      </w:r>
      <w:r w:rsidR="00794947" w:rsidRPr="00E06ABB">
        <w:rPr>
          <w:rFonts w:eastAsia="Times New Roman"/>
          <w:szCs w:val="24"/>
        </w:rPr>
        <w:t xml:space="preserve"> aktų nustatyta tvarka valdo, naudoja mokyklos turtą, lėšas</w:t>
      </w:r>
      <w:r w:rsidR="00794947" w:rsidRPr="00E06ABB">
        <w:rPr>
          <w:szCs w:val="24"/>
        </w:rPr>
        <w:t xml:space="preserve">, </w:t>
      </w:r>
      <w:r w:rsidRPr="00E06ABB">
        <w:rPr>
          <w:szCs w:val="24"/>
        </w:rPr>
        <w:t>svarsto ir priima sprendimus, susijusius su švietimo įstaigos lėšų (įskaitant lėšas, skirtas švietimo įstaigos darbuotojų darbo užmokesčiui), tur</w:t>
      </w:r>
      <w:r w:rsidR="008958EC">
        <w:rPr>
          <w:szCs w:val="24"/>
        </w:rPr>
        <w:t>to naudojimą ir disponavimą juo;</w:t>
      </w:r>
    </w:p>
    <w:p w14:paraId="666A004E" w14:textId="77777777" w:rsidR="00794947" w:rsidRPr="00E06ABB" w:rsidRDefault="00794947" w:rsidP="00FC2788">
      <w:pPr>
        <w:autoSpaceDE w:val="0"/>
        <w:autoSpaceDN w:val="0"/>
        <w:adjustRightInd w:val="0"/>
        <w:spacing w:line="360" w:lineRule="auto"/>
        <w:ind w:firstLine="851"/>
        <w:jc w:val="both"/>
        <w:rPr>
          <w:rFonts w:eastAsia="Times New Roman"/>
          <w:szCs w:val="24"/>
        </w:rPr>
      </w:pPr>
      <w:r w:rsidRPr="00E06ABB">
        <w:rPr>
          <w:rFonts w:eastAsia="Times New Roman"/>
          <w:noProof/>
          <w:szCs w:val="24"/>
        </w:rPr>
        <w:t xml:space="preserve">27.16. garantuoja, kad pagal Lietuvos Respublikos viešojo sektoriaus atskaitomybės įstatymą teikiami ataskaitų rinkiniai ir statistinės ataskaitos būtų teisingi; </w:t>
      </w:r>
    </w:p>
    <w:p w14:paraId="666A004F" w14:textId="77777777" w:rsidR="00794947" w:rsidRPr="00E06ABB" w:rsidRDefault="00794947" w:rsidP="00FC2788">
      <w:pPr>
        <w:spacing w:line="360" w:lineRule="auto"/>
        <w:ind w:firstLine="851"/>
        <w:jc w:val="both"/>
        <w:rPr>
          <w:szCs w:val="24"/>
        </w:rPr>
      </w:pPr>
      <w:r w:rsidRPr="00E06ABB">
        <w:rPr>
          <w:rFonts w:eastAsia="Times New Roman"/>
          <w:szCs w:val="24"/>
          <w:lang w:eastAsia="lt-LT"/>
        </w:rPr>
        <w:t xml:space="preserve">27.17. </w:t>
      </w:r>
      <w:r w:rsidRPr="00E06ABB">
        <w:rPr>
          <w:szCs w:val="24"/>
        </w:rPr>
        <w:t>kiekvienais metais teikia mokyklos bendruomenei ir Tarybai svarstyti</w:t>
      </w:r>
      <w:r w:rsidR="008958EC">
        <w:rPr>
          <w:szCs w:val="24"/>
        </w:rPr>
        <w:t>,</w:t>
      </w:r>
      <w:r w:rsidRPr="00E06ABB">
        <w:rPr>
          <w:szCs w:val="24"/>
        </w:rPr>
        <w:t xml:space="preserve"> viešai paskelbia savo metų veiklos ataskaitą;</w:t>
      </w:r>
    </w:p>
    <w:p w14:paraId="666A0050" w14:textId="77777777" w:rsidR="00934F1F" w:rsidRPr="00E06ABB" w:rsidRDefault="00934F1F" w:rsidP="00FC2788">
      <w:pPr>
        <w:autoSpaceDE w:val="0"/>
        <w:autoSpaceDN w:val="0"/>
        <w:adjustRightInd w:val="0"/>
        <w:spacing w:line="360" w:lineRule="auto"/>
        <w:ind w:firstLine="851"/>
        <w:jc w:val="both"/>
        <w:rPr>
          <w:rFonts w:eastAsia="Times New Roman"/>
          <w:noProof/>
          <w:szCs w:val="24"/>
        </w:rPr>
      </w:pPr>
      <w:r w:rsidRPr="00E06ABB">
        <w:rPr>
          <w:rFonts w:eastAsia="Times New Roman"/>
          <w:noProof/>
          <w:szCs w:val="24"/>
        </w:rPr>
        <w:t>27</w:t>
      </w:r>
      <w:r w:rsidR="00794947" w:rsidRPr="00E06ABB">
        <w:rPr>
          <w:rFonts w:eastAsia="Times New Roman"/>
          <w:noProof/>
          <w:szCs w:val="24"/>
        </w:rPr>
        <w:t>.18</w:t>
      </w:r>
      <w:r w:rsidRPr="00E06ABB">
        <w:rPr>
          <w:rFonts w:eastAsia="Times New Roman"/>
          <w:noProof/>
          <w:szCs w:val="24"/>
        </w:rPr>
        <w:t>. užtikrina veiksmingą mokyklos vidaus kontrolės sistemos sukūrimą, jos veikimą ir tobulinimą;</w:t>
      </w:r>
    </w:p>
    <w:p w14:paraId="666A0051" w14:textId="77777777" w:rsidR="00794947" w:rsidRPr="00E06ABB" w:rsidRDefault="00794947" w:rsidP="00FC2788">
      <w:pPr>
        <w:spacing w:line="360" w:lineRule="auto"/>
        <w:ind w:firstLine="851"/>
        <w:jc w:val="both"/>
        <w:rPr>
          <w:szCs w:val="24"/>
        </w:rPr>
      </w:pPr>
      <w:r w:rsidRPr="00E06ABB">
        <w:rPr>
          <w:szCs w:val="24"/>
        </w:rPr>
        <w:t xml:space="preserve">27.19. kartu su </w:t>
      </w:r>
      <w:r w:rsidR="00393ABA">
        <w:rPr>
          <w:szCs w:val="24"/>
        </w:rPr>
        <w:t>T</w:t>
      </w:r>
      <w:r w:rsidRPr="00E06ABB">
        <w:rPr>
          <w:szCs w:val="24"/>
        </w:rPr>
        <w:t>aryba sprendžia mokyklai svarbius palankios ugdymui aplinkos kūrimo klausimus;</w:t>
      </w:r>
    </w:p>
    <w:p w14:paraId="666A0052" w14:textId="77777777" w:rsidR="00934F1F" w:rsidRPr="00E06ABB"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27</w:t>
      </w:r>
      <w:r w:rsidR="00794947" w:rsidRPr="00E06ABB">
        <w:rPr>
          <w:rFonts w:eastAsia="Times New Roman"/>
          <w:szCs w:val="24"/>
          <w:lang w:eastAsia="lt-LT"/>
        </w:rPr>
        <w:t>.20</w:t>
      </w:r>
      <w:r w:rsidRPr="00E06ABB">
        <w:rPr>
          <w:rFonts w:eastAsia="Times New Roman"/>
          <w:szCs w:val="24"/>
          <w:lang w:eastAsia="lt-LT"/>
        </w:rPr>
        <w:t>. sudaro teisės aktų nustatytas komisijas, darbo, projektines ir metodines grupes;</w:t>
      </w:r>
    </w:p>
    <w:p w14:paraId="666A0053" w14:textId="77777777" w:rsidR="00934F1F" w:rsidRPr="00E06ABB" w:rsidRDefault="00934F1F"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27.2</w:t>
      </w:r>
      <w:r w:rsidR="00794947" w:rsidRPr="00E06ABB">
        <w:rPr>
          <w:rFonts w:eastAsia="Times New Roman"/>
          <w:szCs w:val="24"/>
          <w:lang w:eastAsia="lt-LT"/>
        </w:rPr>
        <w:t>1</w:t>
      </w:r>
      <w:r w:rsidRPr="00E06ABB">
        <w:rPr>
          <w:rFonts w:eastAsia="Times New Roman"/>
          <w:szCs w:val="24"/>
          <w:lang w:eastAsia="lt-LT"/>
        </w:rPr>
        <w:t xml:space="preserve">. sudaro mokyklos vardu sutartis dėl mokyklos funkcijų atlikimo; </w:t>
      </w:r>
    </w:p>
    <w:p w14:paraId="666A0054" w14:textId="77777777" w:rsidR="00934F1F" w:rsidRPr="00E06ABB" w:rsidRDefault="00934F1F" w:rsidP="00FC2788">
      <w:pPr>
        <w:tabs>
          <w:tab w:val="num" w:pos="1361"/>
        </w:tabs>
        <w:spacing w:line="360" w:lineRule="auto"/>
        <w:ind w:firstLine="851"/>
        <w:jc w:val="both"/>
        <w:rPr>
          <w:rFonts w:eastAsia="Times New Roman"/>
          <w:szCs w:val="24"/>
        </w:rPr>
      </w:pPr>
      <w:r w:rsidRPr="00E06ABB">
        <w:rPr>
          <w:rFonts w:eastAsia="Times New Roman"/>
          <w:szCs w:val="24"/>
        </w:rPr>
        <w:t>27</w:t>
      </w:r>
      <w:r w:rsidR="00794947" w:rsidRPr="00E06ABB">
        <w:rPr>
          <w:rFonts w:eastAsia="Times New Roman"/>
          <w:szCs w:val="24"/>
        </w:rPr>
        <w:t>.22</w:t>
      </w:r>
      <w:r w:rsidRPr="00E06ABB">
        <w:rPr>
          <w:rFonts w:eastAsia="Times New Roman"/>
          <w:szCs w:val="24"/>
        </w:rPr>
        <w:t xml:space="preserve">. inicijuoja mokyklos savivaldos institucijų sudarymą ir skatina jų veiklą; </w:t>
      </w:r>
    </w:p>
    <w:p w14:paraId="666A0055" w14:textId="77777777" w:rsidR="00934F1F" w:rsidRPr="00E06ABB" w:rsidRDefault="00934F1F" w:rsidP="00FC2788">
      <w:pPr>
        <w:spacing w:line="360" w:lineRule="auto"/>
        <w:ind w:firstLine="851"/>
        <w:jc w:val="both"/>
        <w:rPr>
          <w:rFonts w:eastAsia="Times New Roman"/>
          <w:szCs w:val="24"/>
        </w:rPr>
      </w:pPr>
      <w:r w:rsidRPr="00E06ABB">
        <w:rPr>
          <w:rFonts w:eastAsia="Times New Roman"/>
          <w:szCs w:val="24"/>
        </w:rPr>
        <w:t>27</w:t>
      </w:r>
      <w:r w:rsidR="00794947" w:rsidRPr="00E06ABB">
        <w:rPr>
          <w:rFonts w:eastAsia="Times New Roman"/>
          <w:szCs w:val="24"/>
        </w:rPr>
        <w:t>.23</w:t>
      </w:r>
      <w:r w:rsidRPr="00E06ABB">
        <w:rPr>
          <w:rFonts w:eastAsia="Times New Roman"/>
          <w:szCs w:val="24"/>
        </w:rPr>
        <w:t>. atstovauja mokyklai kitose institucijose;</w:t>
      </w:r>
    </w:p>
    <w:p w14:paraId="666A0056" w14:textId="77777777" w:rsidR="00934F1F" w:rsidRPr="00E06ABB" w:rsidRDefault="00934F1F" w:rsidP="00FC2788">
      <w:pPr>
        <w:spacing w:line="360" w:lineRule="auto"/>
        <w:ind w:firstLine="851"/>
        <w:jc w:val="both"/>
        <w:rPr>
          <w:rFonts w:eastAsia="Times New Roman"/>
          <w:szCs w:val="24"/>
        </w:rPr>
      </w:pPr>
      <w:r w:rsidRPr="00E06ABB">
        <w:rPr>
          <w:rFonts w:eastAsia="Times New Roman"/>
          <w:szCs w:val="24"/>
        </w:rPr>
        <w:t>27.2</w:t>
      </w:r>
      <w:r w:rsidR="00794947" w:rsidRPr="00E06ABB">
        <w:rPr>
          <w:rFonts w:eastAsia="Times New Roman"/>
          <w:szCs w:val="24"/>
        </w:rPr>
        <w:t>4</w:t>
      </w:r>
      <w:r w:rsidRPr="00E06ABB">
        <w:rPr>
          <w:rFonts w:eastAsia="Times New Roman"/>
          <w:szCs w:val="24"/>
        </w:rPr>
        <w:t xml:space="preserve">. nustato mokyklos struktūrinių padalinių tikslus, uždavinius, funkcijas, direktoriaus pavaduotojų veiklos sritis; </w:t>
      </w:r>
    </w:p>
    <w:p w14:paraId="666A0057" w14:textId="77777777" w:rsidR="003D44F5" w:rsidRPr="00E06ABB" w:rsidRDefault="003D44F5"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w:t>
      </w:r>
      <w:r w:rsidR="0096643B" w:rsidRPr="00E06ABB">
        <w:rPr>
          <w:rFonts w:eastAsia="Times New Roman"/>
          <w:szCs w:val="24"/>
          <w:lang w:eastAsia="lt-LT"/>
        </w:rPr>
        <w:t>7</w:t>
      </w:r>
      <w:r w:rsidR="00794947" w:rsidRPr="00E06ABB">
        <w:rPr>
          <w:rFonts w:eastAsia="Times New Roman"/>
          <w:szCs w:val="24"/>
          <w:lang w:eastAsia="lt-LT"/>
        </w:rPr>
        <w:t>.25</w:t>
      </w:r>
      <w:r w:rsidRPr="00E06ABB">
        <w:rPr>
          <w:rFonts w:eastAsia="Times New Roman"/>
          <w:szCs w:val="24"/>
          <w:lang w:eastAsia="lt-LT"/>
        </w:rPr>
        <w:t xml:space="preserve">. leidžia įsakymus, kontroliuoja jų vykdymą; </w:t>
      </w:r>
    </w:p>
    <w:p w14:paraId="666A0058" w14:textId="77777777" w:rsidR="003D44F5" w:rsidRPr="00E06ABB" w:rsidRDefault="0096643B" w:rsidP="00FC2788">
      <w:pPr>
        <w:spacing w:line="360" w:lineRule="auto"/>
        <w:ind w:firstLine="851"/>
        <w:jc w:val="both"/>
        <w:rPr>
          <w:rFonts w:eastAsia="Times New Roman"/>
          <w:szCs w:val="24"/>
        </w:rPr>
      </w:pPr>
      <w:r w:rsidRPr="00E06ABB">
        <w:rPr>
          <w:rFonts w:eastAsia="Times New Roman"/>
          <w:szCs w:val="24"/>
        </w:rPr>
        <w:t>27</w:t>
      </w:r>
      <w:r w:rsidR="00794947" w:rsidRPr="00E06ABB">
        <w:rPr>
          <w:rFonts w:eastAsia="Times New Roman"/>
          <w:szCs w:val="24"/>
        </w:rPr>
        <w:t>.26</w:t>
      </w:r>
      <w:r w:rsidR="003D44F5" w:rsidRPr="00E06ABB">
        <w:rPr>
          <w:rFonts w:eastAsia="Times New Roman"/>
          <w:szCs w:val="24"/>
        </w:rPr>
        <w:t xml:space="preserve">. organizuoja mokyklos dokumentų saugojimą ir valdymą teisės aktų nustatyta tvarka; </w:t>
      </w:r>
    </w:p>
    <w:p w14:paraId="666A0059" w14:textId="77777777" w:rsidR="00E411BE" w:rsidRPr="00D26308" w:rsidRDefault="0096643B" w:rsidP="00FC2788">
      <w:pPr>
        <w:spacing w:line="360" w:lineRule="auto"/>
        <w:ind w:firstLine="851"/>
        <w:jc w:val="both"/>
        <w:rPr>
          <w:rFonts w:eastAsia="Times New Roman"/>
          <w:szCs w:val="24"/>
        </w:rPr>
      </w:pPr>
      <w:r w:rsidRPr="00E06ABB">
        <w:rPr>
          <w:rFonts w:eastAsia="Times New Roman"/>
          <w:szCs w:val="24"/>
        </w:rPr>
        <w:t>27</w:t>
      </w:r>
      <w:r w:rsidR="00794947" w:rsidRPr="00D26308">
        <w:rPr>
          <w:rFonts w:eastAsia="Times New Roman"/>
          <w:szCs w:val="24"/>
        </w:rPr>
        <w:t>.27</w:t>
      </w:r>
      <w:r w:rsidR="00E411BE" w:rsidRPr="00D26308">
        <w:rPr>
          <w:rFonts w:eastAsia="Times New Roman"/>
          <w:szCs w:val="24"/>
        </w:rPr>
        <w:t>. įregistruoja Nuostatus Juridinių asmenų registre;</w:t>
      </w:r>
    </w:p>
    <w:p w14:paraId="666A005A" w14:textId="77777777" w:rsidR="00E411BE" w:rsidRPr="00E06ABB" w:rsidRDefault="0096643B"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27</w:t>
      </w:r>
      <w:r w:rsidR="00794947" w:rsidRPr="00E06ABB">
        <w:rPr>
          <w:rFonts w:eastAsia="Times New Roman"/>
          <w:szCs w:val="24"/>
          <w:lang w:eastAsia="lt-LT"/>
        </w:rPr>
        <w:t>.28</w:t>
      </w:r>
      <w:r w:rsidR="00E411BE" w:rsidRPr="00E06ABB">
        <w:rPr>
          <w:rFonts w:eastAsia="Times New Roman"/>
          <w:szCs w:val="24"/>
          <w:lang w:eastAsia="lt-LT"/>
        </w:rPr>
        <w:t>. dalį savo funkcijų teisės aktų nustatyta tvarka gali pavesti atlikti direktoriaus pavadu</w:t>
      </w:r>
      <w:r w:rsidR="00847D33" w:rsidRPr="00E06ABB">
        <w:rPr>
          <w:rFonts w:eastAsia="Times New Roman"/>
          <w:szCs w:val="24"/>
          <w:lang w:eastAsia="lt-LT"/>
        </w:rPr>
        <w:t>otojams</w:t>
      </w:r>
      <w:r w:rsidR="00E411BE" w:rsidRPr="00E06ABB">
        <w:rPr>
          <w:rFonts w:eastAsia="Times New Roman"/>
          <w:szCs w:val="24"/>
          <w:lang w:eastAsia="lt-LT"/>
        </w:rPr>
        <w:t>;</w:t>
      </w:r>
    </w:p>
    <w:p w14:paraId="666A005B" w14:textId="77777777" w:rsidR="00E411BE" w:rsidRPr="00E06ABB" w:rsidRDefault="0096643B" w:rsidP="00FC2788">
      <w:pPr>
        <w:spacing w:line="360" w:lineRule="auto"/>
        <w:ind w:firstLine="851"/>
        <w:jc w:val="both"/>
        <w:rPr>
          <w:szCs w:val="24"/>
        </w:rPr>
      </w:pPr>
      <w:r w:rsidRPr="00E06ABB">
        <w:rPr>
          <w:rFonts w:eastAsia="Times New Roman"/>
          <w:szCs w:val="24"/>
          <w:lang w:eastAsia="lt-LT"/>
        </w:rPr>
        <w:t>27</w:t>
      </w:r>
      <w:r w:rsidR="003D44F5" w:rsidRPr="00E06ABB">
        <w:rPr>
          <w:rFonts w:eastAsia="Times New Roman"/>
          <w:szCs w:val="24"/>
          <w:lang w:eastAsia="lt-LT"/>
        </w:rPr>
        <w:t>.29</w:t>
      </w:r>
      <w:r w:rsidR="00E411BE" w:rsidRPr="00E06ABB">
        <w:rPr>
          <w:rFonts w:eastAsia="Times New Roman"/>
          <w:szCs w:val="24"/>
          <w:lang w:eastAsia="lt-LT"/>
        </w:rPr>
        <w:t xml:space="preserve">. </w:t>
      </w:r>
      <w:r w:rsidR="003779E9" w:rsidRPr="00E06ABB">
        <w:rPr>
          <w:szCs w:val="24"/>
        </w:rPr>
        <w:t xml:space="preserve">atlieka kitas funkcijas, nustatytas mokyklos įstatuose ir </w:t>
      </w:r>
      <w:r w:rsidR="00706573" w:rsidRPr="00E06ABB">
        <w:rPr>
          <w:szCs w:val="24"/>
        </w:rPr>
        <w:t>mokyklos direktoriaus</w:t>
      </w:r>
      <w:r w:rsidR="003779E9" w:rsidRPr="00E06ABB">
        <w:rPr>
          <w:szCs w:val="24"/>
        </w:rPr>
        <w:t xml:space="preserve"> pareigybės aprašyme.</w:t>
      </w:r>
    </w:p>
    <w:p w14:paraId="666A005C" w14:textId="77777777" w:rsidR="00132B93" w:rsidRPr="00E06ABB" w:rsidRDefault="0096643B" w:rsidP="00FC2788">
      <w:pPr>
        <w:spacing w:line="360" w:lineRule="auto"/>
        <w:ind w:firstLine="851"/>
        <w:jc w:val="both"/>
        <w:rPr>
          <w:rFonts w:eastAsia="Times New Roman"/>
          <w:szCs w:val="24"/>
          <w:lang w:eastAsia="lt-LT"/>
        </w:rPr>
      </w:pPr>
      <w:r w:rsidRPr="00E06ABB">
        <w:rPr>
          <w:rFonts w:eastAsia="Times New Roman"/>
          <w:szCs w:val="24"/>
          <w:lang w:eastAsia="lt-LT"/>
        </w:rPr>
        <w:t>28</w:t>
      </w:r>
      <w:r w:rsidR="00132B93" w:rsidRPr="00E06ABB">
        <w:rPr>
          <w:rFonts w:eastAsia="Times New Roman"/>
          <w:szCs w:val="24"/>
          <w:lang w:eastAsia="lt-LT"/>
        </w:rPr>
        <w:t xml:space="preserve">. Mokyklos direktorius atsako už Lietuvos Respublikos įstatymų ir kitų teisės aktų laikymąsi mokykloje, </w:t>
      </w:r>
      <w:r w:rsidR="00D73193" w:rsidRPr="00D26308">
        <w:rPr>
          <w:rFonts w:eastAsia="Times New Roman"/>
          <w:szCs w:val="24"/>
          <w:lang w:eastAsia="lt-LT"/>
        </w:rPr>
        <w:t>už mokyklos</w:t>
      </w:r>
      <w:r w:rsidR="001708D3" w:rsidRPr="00D26308">
        <w:rPr>
          <w:szCs w:val="24"/>
        </w:rPr>
        <w:t xml:space="preserve"> veiklos rezultatus</w:t>
      </w:r>
      <w:r w:rsidR="001708D3" w:rsidRPr="00E06ABB">
        <w:rPr>
          <w:szCs w:val="24"/>
        </w:rPr>
        <w:t xml:space="preserve"> ir </w:t>
      </w:r>
      <w:r w:rsidR="00D73193" w:rsidRPr="00E06ABB">
        <w:rPr>
          <w:szCs w:val="24"/>
        </w:rPr>
        <w:t xml:space="preserve">finansinę veiklą, </w:t>
      </w:r>
      <w:r w:rsidR="00132B93" w:rsidRPr="00E06ABB">
        <w:rPr>
          <w:rFonts w:eastAsia="Times New Roman"/>
          <w:szCs w:val="24"/>
          <w:lang w:eastAsia="lt-LT"/>
        </w:rPr>
        <w:t xml:space="preserve">teises aktuose nurodytos informacijos apie mokyklos veiklą skelbimą, demokratinį mokyklos valdymą, tinkamą funkcijų atlikimą, nustatytų mokyklos tikslo ir uždavinių įgyvendinimą, užtikrina bendradarbiavimu grįstus santykius, </w:t>
      </w:r>
      <w:r w:rsidR="00D73193" w:rsidRPr="00E06ABB">
        <w:rPr>
          <w:rFonts w:eastAsia="Times New Roman"/>
          <w:szCs w:val="24"/>
          <w:lang w:eastAsia="lt-LT"/>
        </w:rPr>
        <w:t>Pedagogo etikos kodekso reikalavimų l</w:t>
      </w:r>
      <w:r w:rsidR="00132B93" w:rsidRPr="00E06ABB">
        <w:rPr>
          <w:rFonts w:eastAsia="Times New Roman"/>
          <w:szCs w:val="24"/>
          <w:lang w:eastAsia="lt-LT"/>
        </w:rPr>
        <w:t xml:space="preserve">aikymąsi, skaidriai priimamus sprendimus, </w:t>
      </w:r>
      <w:r w:rsidR="00D73193" w:rsidRPr="00E06ABB">
        <w:rPr>
          <w:rFonts w:eastAsia="Times New Roman"/>
          <w:szCs w:val="24"/>
          <w:lang w:eastAsia="lt-LT"/>
        </w:rPr>
        <w:t xml:space="preserve">mokyklos </w:t>
      </w:r>
      <w:r w:rsidR="00132B93" w:rsidRPr="00E06ABB">
        <w:rPr>
          <w:rFonts w:eastAsia="Times New Roman"/>
          <w:szCs w:val="24"/>
          <w:lang w:eastAsia="lt-LT"/>
        </w:rPr>
        <w:t>bendruomenės narių informavimą, pedagoginio ir nepedagoginio personalo profesinį tobulėjimą, sveiką, saugią, užkertančią kelią bet kokioms smurto, prievartos apraiškoms ir žalingiems įpročiams aplinką.</w:t>
      </w:r>
    </w:p>
    <w:p w14:paraId="666A005D" w14:textId="77777777" w:rsidR="00E411BE" w:rsidRPr="00E06ABB" w:rsidRDefault="0096643B" w:rsidP="00FC27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851"/>
        <w:jc w:val="both"/>
        <w:rPr>
          <w:rFonts w:eastAsia="Times New Roman"/>
          <w:szCs w:val="24"/>
          <w:lang w:eastAsia="lt-LT"/>
        </w:rPr>
      </w:pPr>
      <w:r w:rsidRPr="00E06ABB">
        <w:rPr>
          <w:rFonts w:eastAsia="Times New Roman"/>
          <w:szCs w:val="24"/>
          <w:lang w:eastAsia="lt-LT"/>
        </w:rPr>
        <w:t>29</w:t>
      </w:r>
      <w:r w:rsidR="00E411BE" w:rsidRPr="00E06ABB">
        <w:rPr>
          <w:rFonts w:eastAsia="Times New Roman"/>
          <w:szCs w:val="24"/>
          <w:lang w:eastAsia="lt-LT"/>
        </w:rPr>
        <w:t xml:space="preserve">. Mokyklos direktorius pavaldus Savivaldybės tarybai ir Savivaldybės merui, atskaitingas Savivaldybės tarybai. </w:t>
      </w:r>
    </w:p>
    <w:p w14:paraId="666A005E" w14:textId="77777777" w:rsidR="00E411BE" w:rsidRPr="00E06ABB" w:rsidRDefault="0096643B" w:rsidP="00FC2788">
      <w:pPr>
        <w:spacing w:line="360" w:lineRule="auto"/>
        <w:ind w:firstLine="851"/>
        <w:jc w:val="both"/>
        <w:rPr>
          <w:rFonts w:eastAsia="Times New Roman"/>
          <w:szCs w:val="24"/>
        </w:rPr>
      </w:pPr>
      <w:r w:rsidRPr="00E06ABB">
        <w:rPr>
          <w:rFonts w:eastAsia="Times New Roman"/>
          <w:szCs w:val="24"/>
        </w:rPr>
        <w:t>30</w:t>
      </w:r>
      <w:r w:rsidR="00E411BE" w:rsidRPr="00E06ABB">
        <w:rPr>
          <w:rFonts w:eastAsia="Times New Roman"/>
          <w:szCs w:val="24"/>
        </w:rPr>
        <w:t>. Mokykloje sudaromos meto</w:t>
      </w:r>
      <w:r w:rsidR="00132B93" w:rsidRPr="00E06ABB">
        <w:rPr>
          <w:rFonts w:eastAsia="Times New Roman"/>
          <w:szCs w:val="24"/>
        </w:rPr>
        <w:t>dinės grupės.</w:t>
      </w:r>
      <w:r w:rsidR="00E411BE" w:rsidRPr="00E06ABB">
        <w:rPr>
          <w:rFonts w:eastAsia="Times New Roman"/>
          <w:szCs w:val="24"/>
        </w:rPr>
        <w:t xml:space="preserve"> </w:t>
      </w:r>
      <w:r w:rsidR="00330CAC" w:rsidRPr="00E06ABB">
        <w:rPr>
          <w:rFonts w:eastAsia="Times New Roman"/>
          <w:szCs w:val="24"/>
        </w:rPr>
        <w:t>Jos</w:t>
      </w:r>
      <w:r w:rsidR="00E411BE" w:rsidRPr="00E06ABB">
        <w:rPr>
          <w:rFonts w:eastAsia="Times New Roman"/>
          <w:szCs w:val="24"/>
        </w:rPr>
        <w:t xml:space="preserve"> skirtos mokytojams ugdyti mokinius: planuoti ir aptarti ugdymo turinį (programas, mokymo ir mokymosi metodus, kontekstą, mokinių pasiekimų ir pažangos vertinimo būdus, mokymo(si) ir ugdymo(si) priemones ir patirtį, kurią mokiniai sukaupia ugdymo procese), pritaikyti jį mokinių individualioms reikmėms, nagrinėti praktinę veiklą, plėtoti mokytojų profesinės veiklos kompetencijas, suderintas su mokyklos strateginiais tikslais, ir kartu siekti mokinių ir mokyklos pažangos. </w:t>
      </w:r>
    </w:p>
    <w:p w14:paraId="666A005F" w14:textId="77777777" w:rsidR="00E411BE" w:rsidRPr="00E06ABB" w:rsidRDefault="0096643B" w:rsidP="00FC2788">
      <w:pPr>
        <w:spacing w:line="360" w:lineRule="auto"/>
        <w:ind w:firstLine="851"/>
        <w:jc w:val="both"/>
        <w:rPr>
          <w:rFonts w:eastAsia="Times New Roman"/>
          <w:szCs w:val="24"/>
        </w:rPr>
      </w:pPr>
      <w:r w:rsidRPr="00E06ABB">
        <w:rPr>
          <w:rFonts w:eastAsia="Times New Roman"/>
          <w:szCs w:val="24"/>
        </w:rPr>
        <w:t>31</w:t>
      </w:r>
      <w:r w:rsidR="00E411BE" w:rsidRPr="00E06ABB">
        <w:rPr>
          <w:rFonts w:eastAsia="Times New Roman"/>
          <w:szCs w:val="24"/>
        </w:rPr>
        <w:t>. Metodinių grupių sudarymo ir vadovavimo joms principai nustatomi mokyklos darbo tvarkos taisyklėse.</w:t>
      </w:r>
    </w:p>
    <w:p w14:paraId="666A0060" w14:textId="77777777" w:rsidR="00E411BE" w:rsidRPr="00E06ABB" w:rsidRDefault="0096643B" w:rsidP="00FC2788">
      <w:pPr>
        <w:spacing w:line="360" w:lineRule="auto"/>
        <w:ind w:firstLine="851"/>
        <w:jc w:val="both"/>
        <w:outlineLvl w:val="0"/>
        <w:rPr>
          <w:rFonts w:eastAsia="Times New Roman"/>
          <w:szCs w:val="24"/>
        </w:rPr>
      </w:pPr>
      <w:r w:rsidRPr="00E06ABB">
        <w:rPr>
          <w:rFonts w:eastAsia="Times New Roman"/>
          <w:szCs w:val="24"/>
        </w:rPr>
        <w:t>32</w:t>
      </w:r>
      <w:r w:rsidR="00E411BE" w:rsidRPr="00E06ABB">
        <w:rPr>
          <w:rFonts w:eastAsia="Times New Roman"/>
          <w:szCs w:val="24"/>
        </w:rPr>
        <w:t>. Ugdymo turinio formavimo ir ugdymo proceso organizavimo klausimais mokyklos direktorius gali organizuoti mo</w:t>
      </w:r>
      <w:r w:rsidR="00132B93" w:rsidRPr="00E06ABB">
        <w:rPr>
          <w:rFonts w:eastAsia="Times New Roman"/>
          <w:szCs w:val="24"/>
        </w:rPr>
        <w:t>kytojų</w:t>
      </w:r>
      <w:r w:rsidR="00E411BE" w:rsidRPr="00E06ABB">
        <w:rPr>
          <w:rFonts w:eastAsia="Times New Roman"/>
          <w:szCs w:val="24"/>
        </w:rPr>
        <w:t>, kurių veikla susijusi su nagrinėjamu klausimu, pasitarimus.</w:t>
      </w:r>
    </w:p>
    <w:p w14:paraId="666A0061" w14:textId="77777777" w:rsidR="00E411BE" w:rsidRPr="00E06ABB" w:rsidRDefault="00E411BE" w:rsidP="008B3997">
      <w:pPr>
        <w:jc w:val="center"/>
        <w:outlineLvl w:val="0"/>
        <w:rPr>
          <w:rFonts w:eastAsia="Times New Roman"/>
          <w:b/>
          <w:szCs w:val="24"/>
        </w:rPr>
      </w:pPr>
    </w:p>
    <w:p w14:paraId="666A0062" w14:textId="77777777" w:rsidR="00E411BE" w:rsidRPr="00E06ABB" w:rsidRDefault="00E411BE" w:rsidP="008B3997">
      <w:pPr>
        <w:jc w:val="center"/>
        <w:rPr>
          <w:rFonts w:eastAsia="Times New Roman"/>
          <w:b/>
          <w:szCs w:val="24"/>
        </w:rPr>
      </w:pPr>
      <w:r w:rsidRPr="00E06ABB">
        <w:rPr>
          <w:rFonts w:eastAsia="Times New Roman"/>
          <w:b/>
          <w:szCs w:val="24"/>
        </w:rPr>
        <w:t>V SKYRIUS</w:t>
      </w:r>
    </w:p>
    <w:p w14:paraId="666A0063" w14:textId="77777777" w:rsidR="00E411BE" w:rsidRPr="00E06ABB" w:rsidRDefault="00E411BE" w:rsidP="008B3997">
      <w:pPr>
        <w:jc w:val="center"/>
        <w:outlineLvl w:val="0"/>
        <w:rPr>
          <w:rFonts w:eastAsia="Times New Roman"/>
          <w:b/>
          <w:szCs w:val="24"/>
        </w:rPr>
      </w:pPr>
      <w:r w:rsidRPr="00E06ABB">
        <w:rPr>
          <w:rFonts w:eastAsia="Times New Roman"/>
          <w:b/>
          <w:szCs w:val="24"/>
        </w:rPr>
        <w:t>MOKYKLOS SAVIVALDA</w:t>
      </w:r>
    </w:p>
    <w:p w14:paraId="666A0064" w14:textId="77777777" w:rsidR="00E411BE" w:rsidRPr="00E06ABB" w:rsidRDefault="00E411BE" w:rsidP="008B3997">
      <w:pPr>
        <w:jc w:val="center"/>
        <w:outlineLvl w:val="0"/>
        <w:rPr>
          <w:rFonts w:eastAsia="Times New Roman"/>
          <w:b/>
          <w:szCs w:val="24"/>
        </w:rPr>
      </w:pPr>
    </w:p>
    <w:p w14:paraId="666A0065"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33</w:t>
      </w:r>
      <w:r w:rsidR="00E411BE" w:rsidRPr="00E06ABB">
        <w:rPr>
          <w:rFonts w:eastAsia="Times New Roman"/>
          <w:szCs w:val="24"/>
        </w:rPr>
        <w:t>. Mokykloje veikia</w:t>
      </w:r>
      <w:r w:rsidR="001F407F" w:rsidRPr="00E06ABB">
        <w:rPr>
          <w:rFonts w:eastAsia="Times New Roman"/>
          <w:szCs w:val="24"/>
        </w:rPr>
        <w:t xml:space="preserve"> šios sav</w:t>
      </w:r>
      <w:r w:rsidR="00132B93" w:rsidRPr="00E06ABB">
        <w:rPr>
          <w:rFonts w:eastAsia="Times New Roman"/>
          <w:szCs w:val="24"/>
        </w:rPr>
        <w:t>ivaldos institucijos: T</w:t>
      </w:r>
      <w:r w:rsidR="006567E4" w:rsidRPr="00E06ABB">
        <w:rPr>
          <w:rFonts w:eastAsia="Times New Roman"/>
          <w:szCs w:val="24"/>
        </w:rPr>
        <w:t xml:space="preserve">aryba ir </w:t>
      </w:r>
      <w:r w:rsidR="00E411BE" w:rsidRPr="00E06ABB">
        <w:rPr>
          <w:rFonts w:eastAsia="Times New Roman"/>
          <w:szCs w:val="24"/>
        </w:rPr>
        <w:t>mokytojų taryba</w:t>
      </w:r>
      <w:r w:rsidR="001F407F" w:rsidRPr="00E06ABB">
        <w:rPr>
          <w:rFonts w:eastAsia="Times New Roman"/>
          <w:szCs w:val="24"/>
        </w:rPr>
        <w:t>.</w:t>
      </w:r>
    </w:p>
    <w:p w14:paraId="666A0066" w14:textId="77777777" w:rsidR="00E411BE" w:rsidRPr="00D26308"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34</w:t>
      </w:r>
      <w:r w:rsidR="00E411BE" w:rsidRPr="00E06ABB">
        <w:rPr>
          <w:rFonts w:eastAsia="Times New Roman"/>
          <w:szCs w:val="24"/>
        </w:rPr>
        <w:t xml:space="preserve">. </w:t>
      </w:r>
      <w:r w:rsidR="006567E4" w:rsidRPr="00E06ABB">
        <w:rPr>
          <w:rFonts w:eastAsia="Times New Roman"/>
          <w:szCs w:val="24"/>
        </w:rPr>
        <w:t>T</w:t>
      </w:r>
      <w:r w:rsidR="00E411BE" w:rsidRPr="00E06ABB">
        <w:rPr>
          <w:rFonts w:eastAsia="Times New Roman"/>
          <w:szCs w:val="24"/>
        </w:rPr>
        <w:t>aryba yra aukščiausia mokyklos savivaldos institucija. Ji telkia mokyklos mokinius, mokytojus</w:t>
      </w:r>
      <w:r w:rsidR="0024769C" w:rsidRPr="00E06ABB">
        <w:rPr>
          <w:rFonts w:eastAsia="Times New Roman"/>
          <w:szCs w:val="24"/>
        </w:rPr>
        <w:t xml:space="preserve"> ir</w:t>
      </w:r>
      <w:r w:rsidR="00E411BE" w:rsidRPr="00E06ABB">
        <w:rPr>
          <w:rFonts w:eastAsia="Times New Roman"/>
          <w:szCs w:val="24"/>
        </w:rPr>
        <w:t xml:space="preserve"> tėvus (globėjus, rūpintojus) demokratiniam mokyklos valdymui, </w:t>
      </w:r>
      <w:r w:rsidR="00E411BE" w:rsidRPr="00D26308">
        <w:rPr>
          <w:rFonts w:eastAsia="Times New Roman"/>
          <w:szCs w:val="24"/>
        </w:rPr>
        <w:t>padeda spręsti mokyklai aktualius klausimus, padeda direktoriui atstovauti t</w:t>
      </w:r>
      <w:r w:rsidR="00324627" w:rsidRPr="00D26308">
        <w:rPr>
          <w:rFonts w:eastAsia="Times New Roman"/>
          <w:szCs w:val="24"/>
        </w:rPr>
        <w:t>eisėtiems mokyklos interesa</w:t>
      </w:r>
      <w:r w:rsidR="006567E4" w:rsidRPr="00D26308">
        <w:rPr>
          <w:rFonts w:eastAsia="Times New Roman"/>
          <w:szCs w:val="24"/>
        </w:rPr>
        <w:t>ms. T</w:t>
      </w:r>
      <w:r w:rsidR="00E411BE" w:rsidRPr="00D26308">
        <w:rPr>
          <w:rFonts w:eastAsia="Times New Roman"/>
          <w:szCs w:val="24"/>
        </w:rPr>
        <w:t>aryba turi patariamojo balso teisę.</w:t>
      </w:r>
    </w:p>
    <w:p w14:paraId="666A0067" w14:textId="77777777" w:rsidR="00E411BE" w:rsidRPr="00E06ABB" w:rsidRDefault="0096643B" w:rsidP="00FC2788">
      <w:pPr>
        <w:tabs>
          <w:tab w:val="num" w:pos="1361"/>
        </w:tabs>
        <w:spacing w:line="360" w:lineRule="auto"/>
        <w:ind w:firstLine="851"/>
        <w:jc w:val="both"/>
        <w:rPr>
          <w:rFonts w:eastAsia="Times New Roman"/>
          <w:i/>
          <w:szCs w:val="24"/>
        </w:rPr>
      </w:pPr>
      <w:r w:rsidRPr="00E06ABB">
        <w:rPr>
          <w:rFonts w:eastAsia="Times New Roman"/>
          <w:szCs w:val="24"/>
        </w:rPr>
        <w:t>35</w:t>
      </w:r>
      <w:r w:rsidR="006567E4" w:rsidRPr="00E06ABB">
        <w:rPr>
          <w:rFonts w:eastAsia="Times New Roman"/>
          <w:szCs w:val="24"/>
        </w:rPr>
        <w:t>. T</w:t>
      </w:r>
      <w:r w:rsidR="00E411BE" w:rsidRPr="00E06ABB">
        <w:rPr>
          <w:rFonts w:eastAsia="Times New Roman"/>
          <w:szCs w:val="24"/>
        </w:rPr>
        <w:t xml:space="preserve">aryba </w:t>
      </w:r>
      <w:r w:rsidR="004F7E6C" w:rsidRPr="00E06ABB">
        <w:rPr>
          <w:rFonts w:eastAsia="Times New Roman"/>
          <w:szCs w:val="24"/>
        </w:rPr>
        <w:t xml:space="preserve">trejiems metams </w:t>
      </w:r>
      <w:r w:rsidR="00E411BE" w:rsidRPr="00E06ABB">
        <w:rPr>
          <w:rFonts w:eastAsia="Times New Roman"/>
          <w:szCs w:val="24"/>
        </w:rPr>
        <w:t>su</w:t>
      </w:r>
      <w:r w:rsidR="00324627" w:rsidRPr="00E06ABB">
        <w:rPr>
          <w:rFonts w:eastAsia="Times New Roman"/>
          <w:szCs w:val="24"/>
        </w:rPr>
        <w:t xml:space="preserve">daroma iš </w:t>
      </w:r>
      <w:r w:rsidR="008C2117" w:rsidRPr="00E06ABB">
        <w:rPr>
          <w:rFonts w:eastAsia="Times New Roman"/>
          <w:szCs w:val="24"/>
        </w:rPr>
        <w:t>2</w:t>
      </w:r>
      <w:r w:rsidR="004F7E6C" w:rsidRPr="00E06ABB">
        <w:rPr>
          <w:rFonts w:eastAsia="Times New Roman"/>
          <w:szCs w:val="24"/>
        </w:rPr>
        <w:t xml:space="preserve"> </w:t>
      </w:r>
      <w:r w:rsidR="00E411BE" w:rsidRPr="00E06ABB">
        <w:rPr>
          <w:rFonts w:eastAsia="Times New Roman"/>
          <w:szCs w:val="24"/>
        </w:rPr>
        <w:t xml:space="preserve">mokinių tėvų </w:t>
      </w:r>
      <w:r w:rsidR="006567E4" w:rsidRPr="00E06ABB">
        <w:rPr>
          <w:rFonts w:eastAsia="Times New Roman"/>
          <w:szCs w:val="24"/>
        </w:rPr>
        <w:t xml:space="preserve">(globėjų, rūpintojų), </w:t>
      </w:r>
      <w:r w:rsidR="004F7E6C" w:rsidRPr="00E06ABB">
        <w:rPr>
          <w:rFonts w:eastAsia="Times New Roman"/>
          <w:szCs w:val="24"/>
        </w:rPr>
        <w:t xml:space="preserve">3 </w:t>
      </w:r>
      <w:r w:rsidR="006567E4" w:rsidRPr="00E06ABB">
        <w:rPr>
          <w:rFonts w:eastAsia="Times New Roman"/>
          <w:szCs w:val="24"/>
        </w:rPr>
        <w:t>mokytojų</w:t>
      </w:r>
      <w:r w:rsidR="004A1BB3" w:rsidRPr="00E06ABB">
        <w:rPr>
          <w:rFonts w:eastAsia="Times New Roman"/>
          <w:szCs w:val="24"/>
        </w:rPr>
        <w:t xml:space="preserve">, </w:t>
      </w:r>
      <w:r w:rsidR="004F7E6C" w:rsidRPr="00E06ABB">
        <w:rPr>
          <w:rFonts w:eastAsia="Times New Roman"/>
          <w:szCs w:val="24"/>
        </w:rPr>
        <w:t xml:space="preserve">3 </w:t>
      </w:r>
      <w:r w:rsidR="00E411BE" w:rsidRPr="00E06ABB">
        <w:rPr>
          <w:rFonts w:eastAsia="Times New Roman"/>
          <w:szCs w:val="24"/>
        </w:rPr>
        <w:t>mokinių</w:t>
      </w:r>
      <w:r w:rsidR="004A1BB3" w:rsidRPr="00E06ABB">
        <w:rPr>
          <w:rFonts w:eastAsia="Times New Roman"/>
          <w:szCs w:val="24"/>
        </w:rPr>
        <w:t xml:space="preserve"> ir 1 vietos bendruomenės atstovo</w:t>
      </w:r>
      <w:r w:rsidR="006567E4" w:rsidRPr="00E06ABB">
        <w:rPr>
          <w:rFonts w:eastAsia="Times New Roman"/>
          <w:szCs w:val="24"/>
        </w:rPr>
        <w:t>.</w:t>
      </w:r>
      <w:r w:rsidR="00E411BE" w:rsidRPr="00E06ABB">
        <w:rPr>
          <w:rFonts w:eastAsia="Times New Roman"/>
          <w:szCs w:val="24"/>
        </w:rPr>
        <w:t xml:space="preserve"> </w:t>
      </w:r>
    </w:p>
    <w:p w14:paraId="666A0068"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36</w:t>
      </w:r>
      <w:r w:rsidR="006567E4" w:rsidRPr="00E06ABB">
        <w:rPr>
          <w:rFonts w:eastAsia="Times New Roman"/>
          <w:szCs w:val="24"/>
        </w:rPr>
        <w:t>. Į T</w:t>
      </w:r>
      <w:r w:rsidR="00E411BE" w:rsidRPr="00E06ABB">
        <w:rPr>
          <w:rFonts w:eastAsia="Times New Roman"/>
          <w:szCs w:val="24"/>
        </w:rPr>
        <w:t>arybą tėvus (globėjus, rūpintojus) deleguoja tėvų (globėjų</w:t>
      </w:r>
      <w:r w:rsidR="00A81915" w:rsidRPr="00E06ABB">
        <w:rPr>
          <w:rFonts w:eastAsia="Times New Roman"/>
          <w:szCs w:val="24"/>
        </w:rPr>
        <w:t>, rūpintojų) atstovų</w:t>
      </w:r>
      <w:r w:rsidR="00E411BE" w:rsidRPr="00E06ABB">
        <w:rPr>
          <w:rFonts w:eastAsia="Times New Roman"/>
          <w:szCs w:val="24"/>
        </w:rPr>
        <w:t xml:space="preserve"> susirinkimas, mokytoju</w:t>
      </w:r>
      <w:r w:rsidR="00A81915" w:rsidRPr="00E06ABB">
        <w:rPr>
          <w:rFonts w:eastAsia="Times New Roman"/>
          <w:szCs w:val="24"/>
        </w:rPr>
        <w:t xml:space="preserve">s – mokytojų taryba, </w:t>
      </w:r>
      <w:r w:rsidR="007D73D0" w:rsidRPr="00E06ABB">
        <w:rPr>
          <w:rFonts w:eastAsia="Times New Roman"/>
          <w:szCs w:val="24"/>
        </w:rPr>
        <w:t>mokinius – pagrindinio ugdymo kurso 3</w:t>
      </w:r>
      <w:r w:rsidR="00D25046" w:rsidRPr="00E06ABB">
        <w:rPr>
          <w:rFonts w:eastAsia="Times New Roman"/>
          <w:szCs w:val="24"/>
        </w:rPr>
        <w:t>–</w:t>
      </w:r>
      <w:r w:rsidR="007D73D0" w:rsidRPr="00E06ABB">
        <w:rPr>
          <w:rFonts w:eastAsia="Times New Roman"/>
          <w:szCs w:val="24"/>
        </w:rPr>
        <w:t>4 klasių mokinių susirinkimas</w:t>
      </w:r>
      <w:r w:rsidR="00E411BE" w:rsidRPr="00E06ABB">
        <w:rPr>
          <w:rFonts w:eastAsia="Times New Roman"/>
          <w:szCs w:val="24"/>
        </w:rPr>
        <w:t>.</w:t>
      </w:r>
    </w:p>
    <w:p w14:paraId="666A0069"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37</w:t>
      </w:r>
      <w:r w:rsidR="00E411BE" w:rsidRPr="00E06ABB">
        <w:rPr>
          <w:rFonts w:eastAsia="Times New Roman"/>
          <w:szCs w:val="24"/>
        </w:rPr>
        <w:t xml:space="preserve">. </w:t>
      </w:r>
      <w:r w:rsidR="006567E4" w:rsidRPr="00E06ABB">
        <w:rPr>
          <w:rFonts w:eastAsia="Times New Roman"/>
          <w:szCs w:val="24"/>
        </w:rPr>
        <w:t>T</w:t>
      </w:r>
      <w:r w:rsidR="00E411BE" w:rsidRPr="00E06ABB">
        <w:rPr>
          <w:rFonts w:eastAsia="Times New Roman"/>
          <w:szCs w:val="24"/>
        </w:rPr>
        <w:t xml:space="preserve">arybos posėdžiai šaukiami ne rečiau kaip du kartus per metus. Posėdis teisėtas, jei jame dalyvauja ne mažiau kaip du trečdaliai narių. Nutarimai priimami posėdyje dalyvaujančių narių balsų dauguma. Mokyklos direktorius </w:t>
      </w:r>
      <w:r w:rsidR="006567E4" w:rsidRPr="00E06ABB">
        <w:rPr>
          <w:rFonts w:eastAsia="Times New Roman"/>
          <w:szCs w:val="24"/>
        </w:rPr>
        <w:t>T</w:t>
      </w:r>
      <w:r w:rsidR="00E411BE" w:rsidRPr="00E06ABB">
        <w:rPr>
          <w:rFonts w:eastAsia="Times New Roman"/>
          <w:szCs w:val="24"/>
        </w:rPr>
        <w:t>arybos posėdžiuose gali dalyvauti kviestinio nario teisėmis.</w:t>
      </w:r>
    </w:p>
    <w:p w14:paraId="666A006A"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38</w:t>
      </w:r>
      <w:r w:rsidR="00E411BE" w:rsidRPr="00E06ABB">
        <w:rPr>
          <w:rFonts w:eastAsia="Times New Roman"/>
          <w:szCs w:val="24"/>
        </w:rPr>
        <w:t xml:space="preserve">. </w:t>
      </w:r>
      <w:r w:rsidR="006567E4" w:rsidRPr="00E06ABB">
        <w:rPr>
          <w:rFonts w:eastAsia="Times New Roman"/>
          <w:szCs w:val="24"/>
        </w:rPr>
        <w:t>T</w:t>
      </w:r>
      <w:r w:rsidR="00E411BE" w:rsidRPr="00E06ABB">
        <w:rPr>
          <w:rFonts w:eastAsia="Times New Roman"/>
          <w:szCs w:val="24"/>
        </w:rPr>
        <w:t xml:space="preserve">arybai vadovauja pirmininkas, išrinktas atviru balsavimu </w:t>
      </w:r>
      <w:r w:rsidR="006567E4" w:rsidRPr="00E06ABB">
        <w:rPr>
          <w:rFonts w:eastAsia="Times New Roman"/>
          <w:szCs w:val="24"/>
        </w:rPr>
        <w:t>T</w:t>
      </w:r>
      <w:r w:rsidR="00E411BE" w:rsidRPr="00E06ABB">
        <w:rPr>
          <w:rFonts w:eastAsia="Times New Roman"/>
          <w:szCs w:val="24"/>
        </w:rPr>
        <w:t>arybos posėdyje.</w:t>
      </w:r>
    </w:p>
    <w:p w14:paraId="666A006B"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67E4" w:rsidRPr="00E06ABB">
        <w:rPr>
          <w:rFonts w:eastAsia="Times New Roman"/>
          <w:szCs w:val="24"/>
        </w:rPr>
        <w:t>. T</w:t>
      </w:r>
      <w:r w:rsidR="00E411BE" w:rsidRPr="00E06ABB">
        <w:rPr>
          <w:rFonts w:eastAsia="Times New Roman"/>
          <w:szCs w:val="24"/>
        </w:rPr>
        <w:t>aryba:</w:t>
      </w:r>
    </w:p>
    <w:p w14:paraId="666A006C"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.1. teikia siūlymus dėl mokyklos strateginių tikslų, uždavinių ir jų įgyvendinimo priemonių;</w:t>
      </w:r>
    </w:p>
    <w:p w14:paraId="666A006D"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 xml:space="preserve">.2. pritaria mokyklos strateginiam, metiniam veiklos, </w:t>
      </w:r>
      <w:r w:rsidR="006567E4" w:rsidRPr="00E06ABB">
        <w:rPr>
          <w:rFonts w:eastAsia="Times New Roman"/>
          <w:szCs w:val="24"/>
        </w:rPr>
        <w:t>mokyklos nuostatų projektui,</w:t>
      </w:r>
      <w:r w:rsidR="00E411BE" w:rsidRPr="00E06ABB">
        <w:rPr>
          <w:rFonts w:eastAsia="Times New Roman"/>
          <w:szCs w:val="24"/>
        </w:rPr>
        <w:t xml:space="preserve"> </w:t>
      </w:r>
      <w:r w:rsidR="0024769C" w:rsidRPr="00E06ABB">
        <w:rPr>
          <w:rFonts w:eastAsia="Times New Roman"/>
          <w:szCs w:val="24"/>
        </w:rPr>
        <w:t xml:space="preserve">mokyklos </w:t>
      </w:r>
      <w:r w:rsidR="00E411BE" w:rsidRPr="00E06ABB">
        <w:rPr>
          <w:rFonts w:eastAsia="Times New Roman"/>
          <w:szCs w:val="24"/>
        </w:rPr>
        <w:t>darbo tvarkos taisyklėms, kitiems mokyklos veiklą reglamentuojantiems dokumentams, te</w:t>
      </w:r>
      <w:r w:rsidR="0024769C" w:rsidRPr="00E06ABB">
        <w:rPr>
          <w:rFonts w:eastAsia="Times New Roman"/>
          <w:szCs w:val="24"/>
        </w:rPr>
        <w:t>ikiamiems mokyklos direktoriaus, suderina ugdymo planus;</w:t>
      </w:r>
    </w:p>
    <w:p w14:paraId="666A006E"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 xml:space="preserve">.3. teikia mokyklos direktoriui siūlymus dėl mokyklos nuostatų pakeitimo ar papildymo, mokyklos vidaus struktūros tobulinimo; </w:t>
      </w:r>
    </w:p>
    <w:p w14:paraId="666A006F"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.4. svarsto mokyklos lėšų naudojimo klausimus;</w:t>
      </w:r>
    </w:p>
    <w:p w14:paraId="666A0070" w14:textId="77777777" w:rsidR="0093276A"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E411BE" w:rsidRPr="00E06ABB">
        <w:rPr>
          <w:rFonts w:eastAsia="Times New Roman"/>
          <w:szCs w:val="24"/>
        </w:rPr>
        <w:t xml:space="preserve">.5. </w:t>
      </w:r>
      <w:r w:rsidR="00657E7F" w:rsidRPr="00E06ABB">
        <w:rPr>
          <w:rFonts w:eastAsia="Times New Roman"/>
          <w:szCs w:val="24"/>
        </w:rPr>
        <w:t xml:space="preserve">kiekvienais metais </w:t>
      </w:r>
      <w:r w:rsidR="00794685" w:rsidRPr="00E06ABB">
        <w:rPr>
          <w:rFonts w:eastAsia="Times New Roman"/>
          <w:szCs w:val="24"/>
        </w:rPr>
        <w:t xml:space="preserve">vertina </w:t>
      </w:r>
      <w:r w:rsidR="00E411BE" w:rsidRPr="00E06ABB">
        <w:rPr>
          <w:rFonts w:eastAsia="Times New Roman"/>
          <w:szCs w:val="24"/>
        </w:rPr>
        <w:t xml:space="preserve">mokyklos </w:t>
      </w:r>
      <w:r w:rsidR="008D1FAD" w:rsidRPr="00E06ABB">
        <w:rPr>
          <w:rFonts w:eastAsia="Times New Roman"/>
          <w:szCs w:val="24"/>
        </w:rPr>
        <w:t>direktoriaus metų</w:t>
      </w:r>
      <w:r w:rsidR="00E411BE" w:rsidRPr="00E06ABB">
        <w:rPr>
          <w:rFonts w:eastAsia="Times New Roman"/>
          <w:szCs w:val="24"/>
        </w:rPr>
        <w:t xml:space="preserve"> veiklos ataskait</w:t>
      </w:r>
      <w:r w:rsidR="008D1FAD" w:rsidRPr="00E06ABB">
        <w:rPr>
          <w:rFonts w:eastAsia="Times New Roman"/>
          <w:szCs w:val="24"/>
        </w:rPr>
        <w:t>ą</w:t>
      </w:r>
      <w:r w:rsidR="0093276A" w:rsidRPr="00E06ABB">
        <w:rPr>
          <w:rFonts w:eastAsia="Times New Roman"/>
          <w:szCs w:val="24"/>
        </w:rPr>
        <w:t xml:space="preserve"> i</w:t>
      </w:r>
      <w:r w:rsidR="00E411BE" w:rsidRPr="00E06ABB">
        <w:rPr>
          <w:rFonts w:eastAsia="Times New Roman"/>
          <w:szCs w:val="24"/>
        </w:rPr>
        <w:t xml:space="preserve">r teikia </w:t>
      </w:r>
      <w:r w:rsidR="00657E7F" w:rsidRPr="00E06ABB">
        <w:rPr>
          <w:rFonts w:eastAsia="Times New Roman"/>
          <w:szCs w:val="24"/>
        </w:rPr>
        <w:t>savo sprendimą dėl ataskaitos Savivaldybės tarybai</w:t>
      </w:r>
      <w:r w:rsidR="0093276A" w:rsidRPr="00E06ABB">
        <w:rPr>
          <w:rFonts w:eastAsia="Times New Roman"/>
          <w:szCs w:val="24"/>
        </w:rPr>
        <w:t>;</w:t>
      </w:r>
    </w:p>
    <w:p w14:paraId="666A0071" w14:textId="77777777" w:rsidR="00E411BE" w:rsidRPr="00E06ABB" w:rsidRDefault="0096643B" w:rsidP="00FC2788">
      <w:pPr>
        <w:spacing w:line="360" w:lineRule="auto"/>
        <w:ind w:firstLine="851"/>
        <w:jc w:val="both"/>
        <w:rPr>
          <w:rFonts w:eastAsia="Times New Roman"/>
          <w:szCs w:val="24"/>
        </w:rPr>
      </w:pPr>
      <w:r w:rsidRPr="00E06ABB">
        <w:rPr>
          <w:szCs w:val="24"/>
        </w:rPr>
        <w:t>39</w:t>
      </w:r>
      <w:r w:rsidR="00185179" w:rsidRPr="00E06ABB">
        <w:rPr>
          <w:szCs w:val="24"/>
        </w:rPr>
        <w:t xml:space="preserve">.6. </w:t>
      </w:r>
      <w:r w:rsidR="003779E9" w:rsidRPr="00E06ABB">
        <w:rPr>
          <w:szCs w:val="24"/>
        </w:rPr>
        <w:t>sprendžia mokyklai svarbius palankios ug</w:t>
      </w:r>
      <w:r w:rsidR="00185179" w:rsidRPr="00E06ABB">
        <w:rPr>
          <w:szCs w:val="24"/>
        </w:rPr>
        <w:t xml:space="preserve">dymui aplinkos kūrimo klausimus, </w:t>
      </w:r>
      <w:r w:rsidR="00E411BE" w:rsidRPr="00E06ABB">
        <w:rPr>
          <w:rFonts w:eastAsia="Times New Roman"/>
          <w:szCs w:val="24"/>
        </w:rPr>
        <w:t xml:space="preserve">teikia Savivaldybės tarybai siūlymus dėl mokyklos materialinio aprūpinimo, veiklos tobulinimo; </w:t>
      </w:r>
    </w:p>
    <w:p w14:paraId="666A0072"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B66A6C" w:rsidRPr="00E06ABB">
        <w:rPr>
          <w:rFonts w:eastAsia="Times New Roman"/>
          <w:szCs w:val="24"/>
        </w:rPr>
        <w:t>.</w:t>
      </w:r>
      <w:r w:rsidR="00657E7F" w:rsidRPr="00E06ABB">
        <w:rPr>
          <w:rFonts w:eastAsia="Times New Roman"/>
          <w:szCs w:val="24"/>
        </w:rPr>
        <w:t>7</w:t>
      </w:r>
      <w:r w:rsidR="00B66A6C" w:rsidRPr="00E06ABB">
        <w:rPr>
          <w:rFonts w:eastAsia="Times New Roman"/>
          <w:szCs w:val="24"/>
        </w:rPr>
        <w:t xml:space="preserve">. svarsto </w:t>
      </w:r>
      <w:r w:rsidR="00E411BE" w:rsidRPr="00E06ABB">
        <w:rPr>
          <w:rFonts w:eastAsia="Times New Roman"/>
          <w:szCs w:val="24"/>
        </w:rPr>
        <w:t>mokyklos bendruomenės narių iniciatyvas ir teikia siūlymus mokyklos direktoriui;</w:t>
      </w:r>
    </w:p>
    <w:p w14:paraId="666A0073"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.8</w:t>
      </w:r>
      <w:r w:rsidR="00E411BE" w:rsidRPr="00E06ABB">
        <w:rPr>
          <w:rFonts w:eastAsia="Times New Roman"/>
          <w:szCs w:val="24"/>
        </w:rPr>
        <w:t>. teikia siūlymus dėl mokyklos darbo tobulinimo, saugių mokinių ugdymo ir darbo sąlygų sudarymo, talkina formuojant mokyklos materialinius, finansinius ir intelektinius išteklius;</w:t>
      </w:r>
    </w:p>
    <w:p w14:paraId="666A0074"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.9</w:t>
      </w:r>
      <w:r w:rsidR="00E411BE" w:rsidRPr="00E06ABB">
        <w:rPr>
          <w:rFonts w:eastAsia="Times New Roman"/>
          <w:szCs w:val="24"/>
        </w:rPr>
        <w:t>. organizuoja tėvų paramą mokyklai;</w:t>
      </w:r>
    </w:p>
    <w:p w14:paraId="666A0075"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.10</w:t>
      </w:r>
      <w:r w:rsidR="00E411BE" w:rsidRPr="00E06ABB">
        <w:rPr>
          <w:rFonts w:eastAsia="Times New Roman"/>
          <w:szCs w:val="24"/>
        </w:rPr>
        <w:t>. skiria atstovus į mokytojų ir pagalbos mokiniui specialistų atestacijos komisiją;</w:t>
      </w:r>
    </w:p>
    <w:p w14:paraId="666A0076" w14:textId="77777777" w:rsidR="006567E4" w:rsidRPr="00235CE1"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39</w:t>
      </w:r>
      <w:r w:rsidR="00657E7F" w:rsidRPr="00E06ABB">
        <w:rPr>
          <w:rFonts w:eastAsia="Times New Roman"/>
          <w:szCs w:val="24"/>
        </w:rPr>
        <w:t>.11</w:t>
      </w:r>
      <w:r w:rsidR="006567E4" w:rsidRPr="00E06ABB">
        <w:rPr>
          <w:rFonts w:eastAsia="Times New Roman"/>
          <w:szCs w:val="24"/>
        </w:rPr>
        <w:t xml:space="preserve">. pasirenka veiklos įsivertinimo sritis, atlikimo metodiką, analizuoja įsivertinimo </w:t>
      </w:r>
      <w:r w:rsidR="006567E4" w:rsidRPr="00235CE1">
        <w:rPr>
          <w:rFonts w:eastAsia="Times New Roman"/>
          <w:szCs w:val="24"/>
        </w:rPr>
        <w:t>rezultatus ir priima sprendimus dėl veiklos tobulinimo;</w:t>
      </w:r>
    </w:p>
    <w:p w14:paraId="666A0077" w14:textId="77777777" w:rsidR="00235CE1" w:rsidRPr="00235CE1" w:rsidRDefault="00235CE1" w:rsidP="00235CE1">
      <w:pPr>
        <w:tabs>
          <w:tab w:val="num" w:pos="1361"/>
        </w:tabs>
        <w:spacing w:line="360" w:lineRule="auto"/>
        <w:ind w:firstLine="851"/>
        <w:jc w:val="both"/>
        <w:rPr>
          <w:rFonts w:eastAsia="Times New Roman"/>
          <w:szCs w:val="24"/>
        </w:rPr>
      </w:pPr>
      <w:r w:rsidRPr="00235CE1">
        <w:rPr>
          <w:rFonts w:eastAsia="Times New Roman"/>
          <w:szCs w:val="24"/>
        </w:rPr>
        <w:t>39.12. svarsto mokyklos direktoriaus teikiamus klausimus</w:t>
      </w:r>
      <w:r w:rsidR="009443E3">
        <w:rPr>
          <w:rFonts w:eastAsia="Times New Roman"/>
          <w:szCs w:val="24"/>
        </w:rPr>
        <w:t>.</w:t>
      </w:r>
    </w:p>
    <w:p w14:paraId="666A0078" w14:textId="77777777" w:rsidR="00E411BE" w:rsidRPr="00235CE1" w:rsidRDefault="0096643B" w:rsidP="00FC2788">
      <w:pPr>
        <w:tabs>
          <w:tab w:val="num" w:pos="1361"/>
        </w:tabs>
        <w:spacing w:line="360" w:lineRule="auto"/>
        <w:ind w:firstLine="851"/>
        <w:jc w:val="both"/>
        <w:rPr>
          <w:rFonts w:eastAsia="Times New Roman"/>
          <w:szCs w:val="24"/>
        </w:rPr>
      </w:pPr>
      <w:r w:rsidRPr="00235CE1">
        <w:rPr>
          <w:rFonts w:eastAsia="Times New Roman"/>
          <w:szCs w:val="24"/>
        </w:rPr>
        <w:t>40</w:t>
      </w:r>
      <w:r w:rsidR="00814C79" w:rsidRPr="00235CE1">
        <w:rPr>
          <w:rFonts w:eastAsia="Times New Roman"/>
          <w:szCs w:val="24"/>
        </w:rPr>
        <w:t>. T</w:t>
      </w:r>
      <w:r w:rsidR="00E411BE" w:rsidRPr="00235CE1">
        <w:rPr>
          <w:rFonts w:eastAsia="Times New Roman"/>
          <w:szCs w:val="24"/>
        </w:rPr>
        <w:t xml:space="preserve">arybos nutarimai yra teisėti, jei jie neprieštarauja teisės aktams. </w:t>
      </w:r>
    </w:p>
    <w:p w14:paraId="666A0079"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41</w:t>
      </w:r>
      <w:r w:rsidR="00FE167D" w:rsidRPr="00E06ABB">
        <w:rPr>
          <w:rFonts w:eastAsia="Times New Roman"/>
          <w:szCs w:val="24"/>
        </w:rPr>
        <w:t xml:space="preserve">. </w:t>
      </w:r>
      <w:r w:rsidR="00814C79" w:rsidRPr="00E06ABB">
        <w:rPr>
          <w:rFonts w:eastAsia="Times New Roman"/>
          <w:szCs w:val="24"/>
        </w:rPr>
        <w:t>T</w:t>
      </w:r>
      <w:r w:rsidR="00E411BE" w:rsidRPr="00E06ABB">
        <w:rPr>
          <w:rFonts w:eastAsia="Times New Roman"/>
          <w:szCs w:val="24"/>
        </w:rPr>
        <w:t xml:space="preserve">aryba už savo veiklą vieną kartą per metus atsiskaito </w:t>
      </w:r>
      <w:r w:rsidR="00657E7F" w:rsidRPr="00E06ABB">
        <w:rPr>
          <w:rFonts w:eastAsia="Times New Roman"/>
          <w:szCs w:val="24"/>
        </w:rPr>
        <w:t>ją rinkusiems mokyklos bendruomenės nariams.</w:t>
      </w:r>
    </w:p>
    <w:p w14:paraId="666A007A"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42</w:t>
      </w:r>
      <w:r w:rsidR="00E411BE" w:rsidRPr="00E06ABB">
        <w:rPr>
          <w:rFonts w:eastAsia="Times New Roman"/>
          <w:szCs w:val="24"/>
        </w:rPr>
        <w:t>. Mokytojų taryba – nuolat veikianti mokyklos savivaldos institucija mokytojų profesiniams ir bendriesiems ugdymo klausimams spręsti. Ją sudaro mokyklos direktorius, direktoriaus pava</w:t>
      </w:r>
      <w:r w:rsidR="00B66A6C" w:rsidRPr="00E06ABB">
        <w:rPr>
          <w:rFonts w:eastAsia="Times New Roman"/>
          <w:szCs w:val="24"/>
        </w:rPr>
        <w:t>duotojas ugdymui, metodininka</w:t>
      </w:r>
      <w:r w:rsidR="00330CAC" w:rsidRPr="00E06ABB">
        <w:rPr>
          <w:rFonts w:eastAsia="Times New Roman"/>
          <w:szCs w:val="24"/>
        </w:rPr>
        <w:t>s</w:t>
      </w:r>
      <w:r w:rsidR="00E411BE" w:rsidRPr="00E06ABB">
        <w:rPr>
          <w:rFonts w:eastAsia="Times New Roman"/>
          <w:szCs w:val="24"/>
        </w:rPr>
        <w:t xml:space="preserve">, visi mokykloje dirbantys mokytojai, kiti tiesiogiai ugdymo procese dalyvaujantys asmenys. </w:t>
      </w:r>
    </w:p>
    <w:p w14:paraId="666A007B"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43</w:t>
      </w:r>
      <w:r w:rsidR="00E411BE" w:rsidRPr="00E06ABB">
        <w:rPr>
          <w:rFonts w:eastAsia="Times New Roman"/>
          <w:szCs w:val="24"/>
        </w:rPr>
        <w:t>. Mokytojų tarybai vadovauja mokyklos direktorius.</w:t>
      </w:r>
    </w:p>
    <w:p w14:paraId="666A007C"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44</w:t>
      </w:r>
      <w:r w:rsidR="00E411BE" w:rsidRPr="00E06ABB">
        <w:rPr>
          <w:rFonts w:eastAsia="Times New Roman"/>
          <w:szCs w:val="24"/>
        </w:rPr>
        <w:t xml:space="preserve">. Mokytojų tarybos posėdžius šaukia mokyklos direktorius. Posėdis yra teisėtas, jei jame dalyvauja du trečdaliai mokytojų tarybos narių. Nutarimai priimami posėdyje dalyvavusių narių balsų dauguma. </w:t>
      </w:r>
    </w:p>
    <w:p w14:paraId="666A007D" w14:textId="77777777" w:rsidR="00E411BE" w:rsidRPr="00E06ABB" w:rsidRDefault="0096643B" w:rsidP="00FC2788">
      <w:pPr>
        <w:tabs>
          <w:tab w:val="num" w:pos="1361"/>
        </w:tabs>
        <w:spacing w:line="360" w:lineRule="auto"/>
        <w:ind w:firstLine="851"/>
        <w:jc w:val="both"/>
        <w:rPr>
          <w:rFonts w:eastAsia="Times New Roman"/>
          <w:szCs w:val="24"/>
        </w:rPr>
      </w:pPr>
      <w:r w:rsidRPr="00E06ABB">
        <w:rPr>
          <w:rFonts w:eastAsia="Times New Roman"/>
          <w:szCs w:val="24"/>
        </w:rPr>
        <w:t>45</w:t>
      </w:r>
      <w:r w:rsidR="00E411BE" w:rsidRPr="00E06ABB">
        <w:rPr>
          <w:rFonts w:eastAsia="Times New Roman"/>
          <w:szCs w:val="24"/>
        </w:rPr>
        <w:t>. Mokytojų taryba svarsto ir priima nutarimus teisės aktų nustatytais ir mokyklos direktoriaus teikiamais klausimais.</w:t>
      </w:r>
    </w:p>
    <w:p w14:paraId="666A007E" w14:textId="77777777" w:rsidR="00020B05" w:rsidRPr="00E06ABB" w:rsidRDefault="00020B05" w:rsidP="008B3997">
      <w:pPr>
        <w:tabs>
          <w:tab w:val="num" w:pos="1361"/>
        </w:tabs>
        <w:jc w:val="center"/>
        <w:rPr>
          <w:rFonts w:eastAsia="Times New Roman"/>
          <w:szCs w:val="24"/>
        </w:rPr>
      </w:pPr>
    </w:p>
    <w:p w14:paraId="666A007F" w14:textId="77777777" w:rsidR="00E411BE" w:rsidRPr="00E06ABB" w:rsidRDefault="00E411BE" w:rsidP="008B3997">
      <w:pPr>
        <w:jc w:val="center"/>
        <w:rPr>
          <w:rFonts w:eastAsia="Times New Roman"/>
          <w:b/>
          <w:szCs w:val="24"/>
        </w:rPr>
      </w:pPr>
      <w:r w:rsidRPr="00E06ABB">
        <w:rPr>
          <w:rFonts w:eastAsia="Times New Roman"/>
          <w:b/>
          <w:szCs w:val="24"/>
        </w:rPr>
        <w:t>VI SKYRIUS</w:t>
      </w:r>
    </w:p>
    <w:p w14:paraId="666A0080" w14:textId="77777777" w:rsidR="00E411BE" w:rsidRPr="00E06ABB" w:rsidRDefault="00E411BE" w:rsidP="008B3997">
      <w:pPr>
        <w:jc w:val="center"/>
        <w:outlineLvl w:val="0"/>
        <w:rPr>
          <w:rFonts w:eastAsia="Times New Roman"/>
          <w:szCs w:val="24"/>
        </w:rPr>
      </w:pPr>
      <w:r w:rsidRPr="00E06ABB">
        <w:rPr>
          <w:rFonts w:eastAsia="Times New Roman"/>
          <w:b/>
          <w:szCs w:val="24"/>
        </w:rPr>
        <w:t>DARBUOTOJŲ PRIĖMIMAS Į DARBĄ, JŲ DARBO APMOKĖJIMO TVARKA IR ATESTACIJA</w:t>
      </w:r>
      <w:r w:rsidRPr="00E06ABB">
        <w:rPr>
          <w:rFonts w:eastAsia="Times New Roman"/>
          <w:szCs w:val="24"/>
        </w:rPr>
        <w:t xml:space="preserve"> </w:t>
      </w:r>
    </w:p>
    <w:p w14:paraId="666A0081" w14:textId="77777777" w:rsidR="00CD5BC9" w:rsidRPr="00E06ABB" w:rsidRDefault="00CD5BC9" w:rsidP="008B3997">
      <w:pPr>
        <w:jc w:val="center"/>
        <w:outlineLvl w:val="0"/>
        <w:rPr>
          <w:rFonts w:eastAsia="Times New Roman"/>
          <w:szCs w:val="24"/>
        </w:rPr>
      </w:pPr>
    </w:p>
    <w:p w14:paraId="666A0082" w14:textId="77777777" w:rsidR="00E411BE" w:rsidRPr="00E06ABB" w:rsidRDefault="0096643B" w:rsidP="008B3997">
      <w:pPr>
        <w:spacing w:line="360" w:lineRule="auto"/>
        <w:ind w:firstLine="851"/>
        <w:jc w:val="both"/>
        <w:outlineLvl w:val="0"/>
        <w:rPr>
          <w:rFonts w:eastAsia="Times New Roman"/>
          <w:b/>
          <w:szCs w:val="24"/>
        </w:rPr>
      </w:pPr>
      <w:r w:rsidRPr="00E06ABB">
        <w:rPr>
          <w:rFonts w:eastAsia="Times New Roman"/>
          <w:szCs w:val="24"/>
        </w:rPr>
        <w:t>46</w:t>
      </w:r>
      <w:r w:rsidR="00E411BE" w:rsidRPr="00E06ABB">
        <w:rPr>
          <w:rFonts w:eastAsia="Times New Roman"/>
          <w:szCs w:val="24"/>
        </w:rPr>
        <w:t xml:space="preserve">. Darbuotojai į darbą mokykloje priimami ir atleidžiami iš jo Lietuvos Respublikos darbo kodekso ir kitų teisės aktų nustatyta tvarka. </w:t>
      </w:r>
    </w:p>
    <w:p w14:paraId="666A0083" w14:textId="77777777" w:rsidR="00E411BE" w:rsidRPr="00E06ABB" w:rsidRDefault="0096643B" w:rsidP="008B3997">
      <w:pPr>
        <w:spacing w:line="360" w:lineRule="auto"/>
        <w:ind w:firstLine="851"/>
        <w:jc w:val="both"/>
        <w:rPr>
          <w:rFonts w:eastAsia="Times New Roman"/>
          <w:szCs w:val="24"/>
        </w:rPr>
      </w:pPr>
      <w:r w:rsidRPr="00E06ABB">
        <w:rPr>
          <w:rFonts w:eastAsia="Times New Roman"/>
          <w:szCs w:val="24"/>
        </w:rPr>
        <w:t>47</w:t>
      </w:r>
      <w:r w:rsidR="00E411BE" w:rsidRPr="00E06ABB">
        <w:rPr>
          <w:rFonts w:eastAsia="Times New Roman"/>
          <w:szCs w:val="24"/>
        </w:rPr>
        <w:t>. Mokyklos darbuotojams už darbą mokama Lietuvos Respublikos įstatymų ir kitų teisės aktų nustatyta tvarka.</w:t>
      </w:r>
    </w:p>
    <w:p w14:paraId="666A0084"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48</w:t>
      </w:r>
      <w:r w:rsidR="00E411BE" w:rsidRPr="00E06ABB">
        <w:rPr>
          <w:rFonts w:eastAsia="Times New Roman"/>
          <w:szCs w:val="24"/>
        </w:rPr>
        <w:t>. Mokyk</w:t>
      </w:r>
      <w:r w:rsidR="00245924" w:rsidRPr="00E06ABB">
        <w:rPr>
          <w:rFonts w:eastAsia="Times New Roman"/>
          <w:szCs w:val="24"/>
        </w:rPr>
        <w:t>los direktorius, jo pavaduotojas</w:t>
      </w:r>
      <w:r w:rsidR="00C64B0B" w:rsidRPr="00E06ABB">
        <w:rPr>
          <w:rFonts w:eastAsia="Times New Roman"/>
          <w:szCs w:val="24"/>
        </w:rPr>
        <w:t xml:space="preserve"> ugdymui</w:t>
      </w:r>
      <w:r w:rsidR="00E411BE" w:rsidRPr="00E06ABB">
        <w:rPr>
          <w:rFonts w:eastAsia="Times New Roman"/>
          <w:szCs w:val="24"/>
        </w:rPr>
        <w:t>, mokytojai ir kiti pedagoginiai darbuotojai kvalifikaciją tobulina švietimo ir mokslo ministro nustatyta tvarka.</w:t>
      </w:r>
    </w:p>
    <w:p w14:paraId="666A0085" w14:textId="77777777" w:rsidR="00E411BE" w:rsidRDefault="00E411BE" w:rsidP="008B3997">
      <w:pPr>
        <w:jc w:val="center"/>
        <w:rPr>
          <w:rFonts w:eastAsia="Times New Roman"/>
          <w:szCs w:val="24"/>
        </w:rPr>
      </w:pPr>
    </w:p>
    <w:p w14:paraId="666A0086" w14:textId="77777777" w:rsidR="00FC2788" w:rsidRPr="00E06ABB" w:rsidRDefault="00FC2788" w:rsidP="008B3997">
      <w:pPr>
        <w:jc w:val="center"/>
        <w:rPr>
          <w:rFonts w:eastAsia="Times New Roman"/>
          <w:szCs w:val="24"/>
        </w:rPr>
      </w:pPr>
    </w:p>
    <w:p w14:paraId="666A0087" w14:textId="77777777" w:rsidR="00E411BE" w:rsidRPr="00E06ABB" w:rsidRDefault="00E411BE" w:rsidP="008B3997">
      <w:pPr>
        <w:jc w:val="center"/>
        <w:rPr>
          <w:rFonts w:eastAsia="Times New Roman"/>
          <w:b/>
          <w:szCs w:val="24"/>
        </w:rPr>
      </w:pPr>
      <w:r w:rsidRPr="00E06ABB">
        <w:rPr>
          <w:rFonts w:eastAsia="Times New Roman"/>
          <w:b/>
          <w:szCs w:val="24"/>
        </w:rPr>
        <w:t>VII SKYRIUS</w:t>
      </w:r>
    </w:p>
    <w:p w14:paraId="666A0088" w14:textId="77777777" w:rsidR="00E411BE" w:rsidRPr="00E06ABB" w:rsidRDefault="00E411BE" w:rsidP="008B3997">
      <w:pPr>
        <w:jc w:val="center"/>
        <w:rPr>
          <w:rFonts w:eastAsia="Times New Roman"/>
          <w:b/>
          <w:szCs w:val="24"/>
        </w:rPr>
      </w:pPr>
      <w:r w:rsidRPr="00E06ABB">
        <w:rPr>
          <w:rFonts w:eastAsia="Times New Roman"/>
          <w:b/>
          <w:szCs w:val="24"/>
        </w:rPr>
        <w:t>MOKYKLOS TURTAS, LĖŠOS, JŲ NAUDOJIMO TVARKA, FINANSINĖS VEIKLOS KONTROLĖ IR MOKYKLOS VEIKLOS PRIEŽIŪRA</w:t>
      </w:r>
    </w:p>
    <w:p w14:paraId="666A0089" w14:textId="77777777" w:rsidR="00E411BE" w:rsidRPr="00E06ABB" w:rsidRDefault="00E411BE" w:rsidP="008B3997">
      <w:pPr>
        <w:tabs>
          <w:tab w:val="num" w:pos="1086"/>
        </w:tabs>
        <w:jc w:val="center"/>
        <w:rPr>
          <w:rFonts w:eastAsia="Times New Roman"/>
          <w:szCs w:val="24"/>
        </w:rPr>
      </w:pPr>
    </w:p>
    <w:p w14:paraId="666A008A" w14:textId="77777777" w:rsidR="00E411BE" w:rsidRPr="00E06ABB" w:rsidRDefault="0096643B" w:rsidP="008B3997">
      <w:pPr>
        <w:tabs>
          <w:tab w:val="num" w:pos="1086"/>
        </w:tabs>
        <w:spacing w:line="360" w:lineRule="auto"/>
        <w:ind w:firstLine="851"/>
        <w:jc w:val="both"/>
        <w:rPr>
          <w:rFonts w:eastAsia="Times New Roman"/>
          <w:b/>
          <w:szCs w:val="24"/>
        </w:rPr>
      </w:pPr>
      <w:r w:rsidRPr="00E06ABB">
        <w:rPr>
          <w:rFonts w:eastAsia="Times New Roman"/>
          <w:szCs w:val="24"/>
        </w:rPr>
        <w:t>49</w:t>
      </w:r>
      <w:r w:rsidR="00E411BE" w:rsidRPr="00E06ABB">
        <w:rPr>
          <w:rFonts w:eastAsia="Times New Roman"/>
          <w:szCs w:val="24"/>
        </w:rPr>
        <w:t>. Mokykla valdo patikėjimo teise perduotą Savivaldybės turtą, naudoja ir disponuoja juo pagal įstatymus Savivaldybės tarybos sprendimų nustatyta tvarka.</w:t>
      </w:r>
    </w:p>
    <w:p w14:paraId="666A008B"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814C79" w:rsidRPr="00E06ABB">
        <w:rPr>
          <w:rFonts w:eastAsia="Times New Roman"/>
          <w:szCs w:val="24"/>
        </w:rPr>
        <w:t>. Mokyklos lėš</w:t>
      </w:r>
      <w:r w:rsidR="0024769C" w:rsidRPr="00E06ABB">
        <w:rPr>
          <w:rFonts w:eastAsia="Times New Roman"/>
          <w:szCs w:val="24"/>
        </w:rPr>
        <w:t>os</w:t>
      </w:r>
      <w:r w:rsidR="00E411BE" w:rsidRPr="00E06ABB">
        <w:rPr>
          <w:rFonts w:eastAsia="Times New Roman"/>
          <w:szCs w:val="24"/>
        </w:rPr>
        <w:t xml:space="preserve">: </w:t>
      </w:r>
    </w:p>
    <w:p w14:paraId="666A008C"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.1. valstybės biudžeto specialiųjų tikslinių dotacijų Savivaldybės biudžetui skirtos lėšos ir Savivaldybės biudžeto lėšos, skiriamos pagal patvirtintas sąmatas;</w:t>
      </w:r>
    </w:p>
    <w:p w14:paraId="666A008D"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.2. pajamos už teikiamas paslaugas;</w:t>
      </w:r>
    </w:p>
    <w:p w14:paraId="666A008E"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.3. fondų, organizacijų, kitų juridinių ir fizinių asmenų dovanotos ar kitaip teisėtais būdais perduotos lėšos, tikslinės paskirties lėšos pagal pavedimus;</w:t>
      </w:r>
    </w:p>
    <w:p w14:paraId="666A008F"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50</w:t>
      </w:r>
      <w:r w:rsidR="00E411BE" w:rsidRPr="00E06ABB">
        <w:rPr>
          <w:rFonts w:eastAsia="Times New Roman"/>
          <w:szCs w:val="24"/>
        </w:rPr>
        <w:t>.4. kitos teisėtu būdu įgytos lėšos.</w:t>
      </w:r>
    </w:p>
    <w:p w14:paraId="666A0090"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51</w:t>
      </w:r>
      <w:r w:rsidR="00E411BE" w:rsidRPr="00E06ABB">
        <w:rPr>
          <w:rFonts w:eastAsia="Times New Roman"/>
          <w:szCs w:val="24"/>
        </w:rPr>
        <w:t>. Lėšos naudojamos teisės aktų nustatyta tvarka.</w:t>
      </w:r>
    </w:p>
    <w:p w14:paraId="666A0091"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52</w:t>
      </w:r>
      <w:r w:rsidR="00E411BE" w:rsidRPr="00E06ABB">
        <w:rPr>
          <w:rFonts w:eastAsia="Times New Roman"/>
          <w:szCs w:val="24"/>
        </w:rPr>
        <w:t>. Mokyklos buhalterinė apskaita organizuojama ir finansinė atskaitomybė tvarkoma teisės aktų nustatyta tvarka.</w:t>
      </w:r>
    </w:p>
    <w:p w14:paraId="666A0092"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53</w:t>
      </w:r>
      <w:r w:rsidR="00E411BE" w:rsidRPr="00E06ABB">
        <w:rPr>
          <w:rFonts w:eastAsia="Times New Roman"/>
          <w:szCs w:val="24"/>
        </w:rPr>
        <w:t>. Mokyklos finansinė veikla kontroliuojama teisės aktų nustatyta tvarka.</w:t>
      </w:r>
    </w:p>
    <w:p w14:paraId="666A0093"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54</w:t>
      </w:r>
      <w:r w:rsidR="00E411BE" w:rsidRPr="00E06ABB">
        <w:rPr>
          <w:rFonts w:eastAsia="Times New Roman"/>
          <w:szCs w:val="24"/>
        </w:rPr>
        <w:t>. Mokyklos veiklos priežiūrą atlieka Savivaldybės vykdomoji institucija.</w:t>
      </w:r>
    </w:p>
    <w:p w14:paraId="666A0094" w14:textId="77777777" w:rsidR="00A95406" w:rsidRPr="00E06ABB" w:rsidRDefault="00A95406" w:rsidP="00E411BE">
      <w:pPr>
        <w:jc w:val="center"/>
        <w:rPr>
          <w:rFonts w:eastAsia="Times New Roman"/>
          <w:b/>
          <w:szCs w:val="24"/>
        </w:rPr>
      </w:pPr>
    </w:p>
    <w:p w14:paraId="666A0095" w14:textId="77777777" w:rsidR="00E411BE" w:rsidRPr="00E06ABB" w:rsidRDefault="00E411BE" w:rsidP="00E411BE">
      <w:pPr>
        <w:jc w:val="center"/>
        <w:rPr>
          <w:rFonts w:eastAsia="Times New Roman"/>
          <w:b/>
          <w:szCs w:val="24"/>
        </w:rPr>
      </w:pPr>
      <w:r w:rsidRPr="00E06ABB">
        <w:rPr>
          <w:rFonts w:eastAsia="Times New Roman"/>
          <w:b/>
          <w:szCs w:val="24"/>
        </w:rPr>
        <w:t>VIII SKYRIUS</w:t>
      </w:r>
    </w:p>
    <w:p w14:paraId="666A0096" w14:textId="77777777" w:rsidR="00E411BE" w:rsidRPr="00E06ABB" w:rsidRDefault="00E411BE" w:rsidP="00E411BE">
      <w:pPr>
        <w:jc w:val="center"/>
        <w:outlineLvl w:val="0"/>
        <w:rPr>
          <w:rFonts w:eastAsia="Times New Roman"/>
          <w:b/>
          <w:szCs w:val="24"/>
        </w:rPr>
      </w:pPr>
      <w:r w:rsidRPr="00E06ABB">
        <w:rPr>
          <w:rFonts w:eastAsia="Times New Roman"/>
          <w:b/>
          <w:szCs w:val="24"/>
        </w:rPr>
        <w:t>BAIGIAMOSIOS NUOSTATOS</w:t>
      </w:r>
    </w:p>
    <w:p w14:paraId="666A0097" w14:textId="77777777" w:rsidR="00E411BE" w:rsidRPr="00E06ABB" w:rsidRDefault="00E411BE" w:rsidP="00E411BE">
      <w:pPr>
        <w:jc w:val="center"/>
        <w:outlineLvl w:val="0"/>
        <w:rPr>
          <w:rFonts w:eastAsia="Times New Roman"/>
          <w:b/>
          <w:szCs w:val="24"/>
        </w:rPr>
      </w:pPr>
    </w:p>
    <w:p w14:paraId="666A0098" w14:textId="77777777" w:rsidR="00814C79"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55</w:t>
      </w:r>
      <w:r w:rsidR="00814C79" w:rsidRPr="00E06ABB">
        <w:rPr>
          <w:rFonts w:eastAsia="Times New Roman"/>
          <w:szCs w:val="24"/>
        </w:rPr>
        <w:t>. Mokykla turi interneto svetainę, kurios adresas www.</w:t>
      </w:r>
      <w:r w:rsidR="0024769C" w:rsidRPr="00E06ABB">
        <w:rPr>
          <w:rFonts w:eastAsia="Times New Roman"/>
          <w:szCs w:val="24"/>
        </w:rPr>
        <w:t>pdm</w:t>
      </w:r>
      <w:r w:rsidR="00814C79" w:rsidRPr="00E06ABB">
        <w:rPr>
          <w:rFonts w:eastAsia="Times New Roman"/>
          <w:szCs w:val="24"/>
        </w:rPr>
        <w:t>.lt. I</w:t>
      </w:r>
      <w:r w:rsidR="00814C79" w:rsidRPr="00E06ABB">
        <w:rPr>
          <w:rFonts w:eastAsia="Times New Roman"/>
          <w:szCs w:val="24"/>
          <w:lang w:eastAsia="lt-LT"/>
        </w:rPr>
        <w:t>nternet</w:t>
      </w:r>
      <w:r w:rsidR="00E05446">
        <w:rPr>
          <w:rFonts w:eastAsia="Times New Roman"/>
          <w:szCs w:val="24"/>
          <w:lang w:eastAsia="lt-LT"/>
        </w:rPr>
        <w:t xml:space="preserve">o </w:t>
      </w:r>
      <w:r w:rsidR="00814C79" w:rsidRPr="00E06ABB">
        <w:rPr>
          <w:rFonts w:eastAsia="Times New Roman"/>
          <w:szCs w:val="24"/>
          <w:lang w:eastAsia="lt-LT"/>
        </w:rPr>
        <w:t>svetainėje skelbiama informacija apie mokykloje vykdomas švietimo programas, jų pasirinkimo galimybes, priėmimo sąlygas, mokamas paslaugas, mokytojų kvalifikaciją, svarbiausius mokyklos pasiekimus ir tradicijas, kita informacija, kurią, vadovaujantis teisės aktais, reikia skelbti viešai.</w:t>
      </w:r>
    </w:p>
    <w:p w14:paraId="666A0099" w14:textId="77777777" w:rsidR="00E411BE" w:rsidRPr="00E06ABB" w:rsidRDefault="0096643B" w:rsidP="008B3997">
      <w:pPr>
        <w:tabs>
          <w:tab w:val="num" w:pos="1086"/>
          <w:tab w:val="left" w:pos="9180"/>
        </w:tabs>
        <w:spacing w:line="360" w:lineRule="auto"/>
        <w:ind w:firstLine="851"/>
        <w:jc w:val="both"/>
        <w:rPr>
          <w:rFonts w:eastAsia="Times New Roman"/>
          <w:szCs w:val="24"/>
        </w:rPr>
      </w:pPr>
      <w:r w:rsidRPr="00E06ABB">
        <w:rPr>
          <w:rFonts w:eastAsia="Times New Roman"/>
          <w:szCs w:val="24"/>
        </w:rPr>
        <w:t>56</w:t>
      </w:r>
      <w:r w:rsidR="00E411BE" w:rsidRPr="00E06ABB">
        <w:rPr>
          <w:rFonts w:eastAsia="Times New Roman"/>
          <w:szCs w:val="24"/>
        </w:rPr>
        <w:t>. Nuostatų pakeitimai, papildymai derinami su Savivaldybės vykdomąja institucija.</w:t>
      </w:r>
    </w:p>
    <w:p w14:paraId="666A009A" w14:textId="77777777" w:rsidR="00E411BE" w:rsidRPr="00E06ABB" w:rsidRDefault="0096643B" w:rsidP="008B3997">
      <w:pPr>
        <w:tabs>
          <w:tab w:val="num" w:pos="1086"/>
          <w:tab w:val="left" w:pos="9180"/>
        </w:tabs>
        <w:spacing w:line="360" w:lineRule="auto"/>
        <w:ind w:firstLine="851"/>
        <w:jc w:val="both"/>
        <w:rPr>
          <w:rFonts w:eastAsia="Times New Roman"/>
          <w:szCs w:val="24"/>
        </w:rPr>
      </w:pPr>
      <w:r w:rsidRPr="00E06ABB">
        <w:rPr>
          <w:rFonts w:eastAsia="Times New Roman"/>
          <w:szCs w:val="24"/>
        </w:rPr>
        <w:t>57</w:t>
      </w:r>
      <w:r w:rsidR="00E411BE" w:rsidRPr="00E06ABB">
        <w:rPr>
          <w:rFonts w:eastAsia="Times New Roman"/>
          <w:szCs w:val="24"/>
        </w:rPr>
        <w:t xml:space="preserve">. Nuostatus, jų pakeitimus tvirtina Savivaldybės taryba. </w:t>
      </w:r>
    </w:p>
    <w:p w14:paraId="666A009B" w14:textId="77777777" w:rsidR="00E411BE" w:rsidRPr="00E06ABB" w:rsidRDefault="0096643B" w:rsidP="008B3997">
      <w:pPr>
        <w:tabs>
          <w:tab w:val="num" w:pos="1086"/>
        </w:tabs>
        <w:spacing w:line="360" w:lineRule="auto"/>
        <w:ind w:firstLine="851"/>
        <w:jc w:val="both"/>
        <w:rPr>
          <w:rFonts w:eastAsia="Times New Roman"/>
          <w:szCs w:val="24"/>
        </w:rPr>
      </w:pPr>
      <w:r w:rsidRPr="00E06ABB">
        <w:rPr>
          <w:rFonts w:eastAsia="Times New Roman"/>
          <w:szCs w:val="24"/>
        </w:rPr>
        <w:t>58</w:t>
      </w:r>
      <w:r w:rsidR="00E411BE" w:rsidRPr="00E06ABB">
        <w:rPr>
          <w:rFonts w:eastAsia="Times New Roman"/>
          <w:szCs w:val="24"/>
        </w:rPr>
        <w:t>. Nuostatai keičiami ir papildomi Savivaldybės tarybos, mokyklos direktoriaus ar Tarybos iniciatyva.</w:t>
      </w:r>
      <w:r w:rsidR="0069467C" w:rsidRPr="00E06ABB">
        <w:rPr>
          <w:rFonts w:eastAsia="Times New Roman"/>
          <w:szCs w:val="24"/>
        </w:rPr>
        <w:t xml:space="preserve"> </w:t>
      </w:r>
    </w:p>
    <w:p w14:paraId="666A009C" w14:textId="77777777" w:rsidR="00E411BE" w:rsidRPr="00E06ABB" w:rsidRDefault="0096643B" w:rsidP="008B3997">
      <w:pPr>
        <w:spacing w:line="360" w:lineRule="auto"/>
        <w:ind w:firstLine="851"/>
        <w:jc w:val="both"/>
        <w:outlineLvl w:val="0"/>
        <w:rPr>
          <w:rFonts w:eastAsia="Times New Roman"/>
          <w:b/>
          <w:szCs w:val="24"/>
        </w:rPr>
      </w:pPr>
      <w:r w:rsidRPr="00E06ABB">
        <w:rPr>
          <w:rFonts w:eastAsia="Times New Roman"/>
          <w:szCs w:val="24"/>
        </w:rPr>
        <w:t>59</w:t>
      </w:r>
      <w:r w:rsidR="00E411BE" w:rsidRPr="00E06ABB">
        <w:rPr>
          <w:rFonts w:eastAsia="Times New Roman"/>
          <w:szCs w:val="24"/>
        </w:rPr>
        <w:t>. Mokykla registruojama teisės aktų nustatyta tvarka.</w:t>
      </w:r>
    </w:p>
    <w:p w14:paraId="666A009D" w14:textId="77777777" w:rsidR="00E411BE" w:rsidRPr="00E06ABB" w:rsidRDefault="0096643B" w:rsidP="008B3997">
      <w:pPr>
        <w:tabs>
          <w:tab w:val="num" w:pos="1086"/>
        </w:tabs>
        <w:spacing w:line="360" w:lineRule="auto"/>
        <w:ind w:firstLine="851"/>
        <w:jc w:val="both"/>
        <w:outlineLvl w:val="0"/>
        <w:rPr>
          <w:rFonts w:eastAsia="Times New Roman"/>
          <w:szCs w:val="24"/>
        </w:rPr>
      </w:pPr>
      <w:r w:rsidRPr="00E06ABB">
        <w:rPr>
          <w:rFonts w:eastAsia="Times New Roman"/>
          <w:szCs w:val="24"/>
        </w:rPr>
        <w:t>60</w:t>
      </w:r>
      <w:r w:rsidR="00E411BE" w:rsidRPr="00E06ABB">
        <w:rPr>
          <w:rFonts w:eastAsia="Times New Roman"/>
          <w:szCs w:val="24"/>
        </w:rPr>
        <w:t>. Mokyklos struktūros pertvarka vykdoma, mokykla reorganizuojama, pertvarkoma ar likviduojama teisės aktų nustatyta tvarka.</w:t>
      </w:r>
    </w:p>
    <w:p w14:paraId="666A009E" w14:textId="77777777" w:rsidR="00E411BE" w:rsidRPr="00E06ABB" w:rsidRDefault="00E411BE" w:rsidP="00E411BE">
      <w:pPr>
        <w:tabs>
          <w:tab w:val="num" w:pos="1086"/>
        </w:tabs>
        <w:jc w:val="center"/>
        <w:rPr>
          <w:rFonts w:eastAsia="Times New Roman"/>
          <w:szCs w:val="24"/>
        </w:rPr>
      </w:pPr>
      <w:r w:rsidRPr="00E06ABB">
        <w:rPr>
          <w:rFonts w:eastAsia="Times New Roman"/>
          <w:szCs w:val="24"/>
        </w:rPr>
        <w:t>___________________________</w:t>
      </w:r>
    </w:p>
    <w:sectPr w:rsidR="00E411BE" w:rsidRPr="00E06ABB" w:rsidSect="008B3997">
      <w:headerReference w:type="defaul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6A00A3" w14:textId="77777777" w:rsidR="007E6536" w:rsidRDefault="007E6536" w:rsidP="008B3997">
      <w:r>
        <w:separator/>
      </w:r>
    </w:p>
  </w:endnote>
  <w:endnote w:type="continuationSeparator" w:id="0">
    <w:p w14:paraId="666A00A4" w14:textId="77777777" w:rsidR="007E6536" w:rsidRDefault="007E6536" w:rsidP="008B39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6A00A1" w14:textId="77777777" w:rsidR="007E6536" w:rsidRDefault="007E6536" w:rsidP="008B3997">
      <w:r>
        <w:separator/>
      </w:r>
    </w:p>
  </w:footnote>
  <w:footnote w:type="continuationSeparator" w:id="0">
    <w:p w14:paraId="666A00A2" w14:textId="77777777" w:rsidR="007E6536" w:rsidRDefault="007E6536" w:rsidP="008B39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92411893"/>
      <w:docPartObj>
        <w:docPartGallery w:val="Page Numbers (Top of Page)"/>
        <w:docPartUnique/>
      </w:docPartObj>
    </w:sdtPr>
    <w:sdtEndPr/>
    <w:sdtContent>
      <w:p w14:paraId="666A00A5" w14:textId="77777777" w:rsidR="008B3997" w:rsidRDefault="008B3997" w:rsidP="008B3997">
        <w:pPr>
          <w:pStyle w:val="Antrats"/>
          <w:jc w:val="center"/>
        </w:pPr>
        <w:r>
          <w:fldChar w:fldCharType="begin"/>
        </w:r>
        <w:r>
          <w:instrText>PAGE   \* MERGEFORMAT</w:instrText>
        </w:r>
        <w:r>
          <w:fldChar w:fldCharType="separate"/>
        </w:r>
        <w:r w:rsidR="00311BA6">
          <w:rPr>
            <w:noProof/>
          </w:rPr>
          <w:t>4</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AEF695A"/>
    <w:multiLevelType w:val="hybridMultilevel"/>
    <w:tmpl w:val="F86C1162"/>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1BE"/>
    <w:rsid w:val="00002E6C"/>
    <w:rsid w:val="00011C88"/>
    <w:rsid w:val="00020B05"/>
    <w:rsid w:val="000307C1"/>
    <w:rsid w:val="00054FE6"/>
    <w:rsid w:val="000829D2"/>
    <w:rsid w:val="000A77FF"/>
    <w:rsid w:val="000A7C04"/>
    <w:rsid w:val="000B29F6"/>
    <w:rsid w:val="000F4E40"/>
    <w:rsid w:val="000F581E"/>
    <w:rsid w:val="001059CF"/>
    <w:rsid w:val="00132B93"/>
    <w:rsid w:val="001708D3"/>
    <w:rsid w:val="00184271"/>
    <w:rsid w:val="00185179"/>
    <w:rsid w:val="001C4B62"/>
    <w:rsid w:val="001D73B2"/>
    <w:rsid w:val="001E46E1"/>
    <w:rsid w:val="001F3A85"/>
    <w:rsid w:val="001F407F"/>
    <w:rsid w:val="00235CE1"/>
    <w:rsid w:val="00244CE1"/>
    <w:rsid w:val="00245924"/>
    <w:rsid w:val="0024769C"/>
    <w:rsid w:val="002600C9"/>
    <w:rsid w:val="0027324B"/>
    <w:rsid w:val="0028129F"/>
    <w:rsid w:val="00284C54"/>
    <w:rsid w:val="0029459E"/>
    <w:rsid w:val="002A6DFC"/>
    <w:rsid w:val="002B63C6"/>
    <w:rsid w:val="002D7F21"/>
    <w:rsid w:val="002E4BCF"/>
    <w:rsid w:val="002F6DA3"/>
    <w:rsid w:val="002F7F33"/>
    <w:rsid w:val="00300C31"/>
    <w:rsid w:val="00311BA6"/>
    <w:rsid w:val="00324627"/>
    <w:rsid w:val="003249CD"/>
    <w:rsid w:val="00330CAC"/>
    <w:rsid w:val="00374B61"/>
    <w:rsid w:val="003779E9"/>
    <w:rsid w:val="00380D03"/>
    <w:rsid w:val="00393ABA"/>
    <w:rsid w:val="003C3F0D"/>
    <w:rsid w:val="003D44F5"/>
    <w:rsid w:val="003D500C"/>
    <w:rsid w:val="00421667"/>
    <w:rsid w:val="00421B97"/>
    <w:rsid w:val="004819C9"/>
    <w:rsid w:val="004A1BB3"/>
    <w:rsid w:val="004C6DEB"/>
    <w:rsid w:val="004E4465"/>
    <w:rsid w:val="004F7E6C"/>
    <w:rsid w:val="0052033D"/>
    <w:rsid w:val="0058494A"/>
    <w:rsid w:val="005A7136"/>
    <w:rsid w:val="005B2363"/>
    <w:rsid w:val="005B6E63"/>
    <w:rsid w:val="005E7858"/>
    <w:rsid w:val="006110BA"/>
    <w:rsid w:val="0062203B"/>
    <w:rsid w:val="006567E4"/>
    <w:rsid w:val="00657E7F"/>
    <w:rsid w:val="00670293"/>
    <w:rsid w:val="00691A34"/>
    <w:rsid w:val="00692BEB"/>
    <w:rsid w:val="0069467C"/>
    <w:rsid w:val="006C3A9E"/>
    <w:rsid w:val="006F7F4A"/>
    <w:rsid w:val="0070020D"/>
    <w:rsid w:val="0070503A"/>
    <w:rsid w:val="00706573"/>
    <w:rsid w:val="007167A3"/>
    <w:rsid w:val="007222B5"/>
    <w:rsid w:val="0073428B"/>
    <w:rsid w:val="00735D2C"/>
    <w:rsid w:val="0074241E"/>
    <w:rsid w:val="007765E2"/>
    <w:rsid w:val="00787576"/>
    <w:rsid w:val="00794685"/>
    <w:rsid w:val="00794947"/>
    <w:rsid w:val="007D73D0"/>
    <w:rsid w:val="007E6536"/>
    <w:rsid w:val="00814C79"/>
    <w:rsid w:val="00847D33"/>
    <w:rsid w:val="00853EDA"/>
    <w:rsid w:val="00876793"/>
    <w:rsid w:val="008917C7"/>
    <w:rsid w:val="008958EC"/>
    <w:rsid w:val="008B0D48"/>
    <w:rsid w:val="008B3997"/>
    <w:rsid w:val="008C2117"/>
    <w:rsid w:val="008D1FAD"/>
    <w:rsid w:val="008E2191"/>
    <w:rsid w:val="008F5C7C"/>
    <w:rsid w:val="00901E46"/>
    <w:rsid w:val="0093276A"/>
    <w:rsid w:val="00934F1F"/>
    <w:rsid w:val="00942C49"/>
    <w:rsid w:val="009443E3"/>
    <w:rsid w:val="0095299C"/>
    <w:rsid w:val="0096643B"/>
    <w:rsid w:val="00971028"/>
    <w:rsid w:val="00985A68"/>
    <w:rsid w:val="00990B55"/>
    <w:rsid w:val="009A63CB"/>
    <w:rsid w:val="009B09BC"/>
    <w:rsid w:val="009C1705"/>
    <w:rsid w:val="009D0869"/>
    <w:rsid w:val="00A027B4"/>
    <w:rsid w:val="00A152AF"/>
    <w:rsid w:val="00A35C8A"/>
    <w:rsid w:val="00A5464A"/>
    <w:rsid w:val="00A6553D"/>
    <w:rsid w:val="00A774B2"/>
    <w:rsid w:val="00A81915"/>
    <w:rsid w:val="00A94C9A"/>
    <w:rsid w:val="00A95406"/>
    <w:rsid w:val="00AF0804"/>
    <w:rsid w:val="00B3108B"/>
    <w:rsid w:val="00B42100"/>
    <w:rsid w:val="00B66A6C"/>
    <w:rsid w:val="00B66B57"/>
    <w:rsid w:val="00B768DE"/>
    <w:rsid w:val="00BD10D8"/>
    <w:rsid w:val="00BE185D"/>
    <w:rsid w:val="00C03614"/>
    <w:rsid w:val="00C125BD"/>
    <w:rsid w:val="00C2099E"/>
    <w:rsid w:val="00C517D2"/>
    <w:rsid w:val="00C541FB"/>
    <w:rsid w:val="00C64B0B"/>
    <w:rsid w:val="00C71969"/>
    <w:rsid w:val="00C778B8"/>
    <w:rsid w:val="00CA49D7"/>
    <w:rsid w:val="00CA668E"/>
    <w:rsid w:val="00CD5BC9"/>
    <w:rsid w:val="00CD7A2A"/>
    <w:rsid w:val="00CE7A6F"/>
    <w:rsid w:val="00D25046"/>
    <w:rsid w:val="00D26308"/>
    <w:rsid w:val="00D40E0A"/>
    <w:rsid w:val="00D64E72"/>
    <w:rsid w:val="00D73193"/>
    <w:rsid w:val="00D84769"/>
    <w:rsid w:val="00DC6794"/>
    <w:rsid w:val="00DE470C"/>
    <w:rsid w:val="00E05446"/>
    <w:rsid w:val="00E068BD"/>
    <w:rsid w:val="00E06ABB"/>
    <w:rsid w:val="00E30A07"/>
    <w:rsid w:val="00E411BE"/>
    <w:rsid w:val="00E423E5"/>
    <w:rsid w:val="00E732C0"/>
    <w:rsid w:val="00E83599"/>
    <w:rsid w:val="00EA1D95"/>
    <w:rsid w:val="00EA27FD"/>
    <w:rsid w:val="00EA3AB3"/>
    <w:rsid w:val="00EA5AA2"/>
    <w:rsid w:val="00F202C0"/>
    <w:rsid w:val="00F2650E"/>
    <w:rsid w:val="00F56B94"/>
    <w:rsid w:val="00F574B5"/>
    <w:rsid w:val="00F92E02"/>
    <w:rsid w:val="00FC2788"/>
    <w:rsid w:val="00FC520B"/>
    <w:rsid w:val="00FD06D2"/>
    <w:rsid w:val="00FD451E"/>
    <w:rsid w:val="00FE167D"/>
    <w:rsid w:val="00FF4B1F"/>
    <w:rsid w:val="00FF71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9FFC4"/>
  <w15:chartTrackingRefBased/>
  <w15:docId w15:val="{623E7598-EF3B-4090-9429-384D765A3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A027B4"/>
    <w:rPr>
      <w:sz w:val="24"/>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A774B2"/>
    <w:rPr>
      <w:rFonts w:ascii="Segoe UI" w:hAnsi="Segoe UI" w:cs="Segoe UI"/>
      <w:sz w:val="18"/>
      <w:szCs w:val="18"/>
    </w:rPr>
  </w:style>
  <w:style w:type="character" w:customStyle="1" w:styleId="DebesliotekstasDiagrama">
    <w:name w:val="Debesėlio tekstas Diagrama"/>
    <w:link w:val="Debesliotekstas"/>
    <w:uiPriority w:val="99"/>
    <w:semiHidden/>
    <w:rsid w:val="00A774B2"/>
    <w:rPr>
      <w:rFonts w:ascii="Segoe UI" w:hAnsi="Segoe UI" w:cs="Segoe UI"/>
      <w:sz w:val="18"/>
      <w:szCs w:val="18"/>
      <w:lang w:eastAsia="en-US"/>
    </w:rPr>
  </w:style>
  <w:style w:type="character" w:styleId="Komentaronuoroda">
    <w:name w:val="annotation reference"/>
    <w:uiPriority w:val="99"/>
    <w:semiHidden/>
    <w:unhideWhenUsed/>
    <w:rsid w:val="000F581E"/>
    <w:rPr>
      <w:sz w:val="16"/>
      <w:szCs w:val="16"/>
    </w:rPr>
  </w:style>
  <w:style w:type="paragraph" w:styleId="Komentarotekstas">
    <w:name w:val="annotation text"/>
    <w:basedOn w:val="prastasis"/>
    <w:link w:val="KomentarotekstasDiagrama"/>
    <w:uiPriority w:val="99"/>
    <w:semiHidden/>
    <w:unhideWhenUsed/>
    <w:rsid w:val="000F581E"/>
    <w:rPr>
      <w:sz w:val="20"/>
      <w:szCs w:val="20"/>
    </w:rPr>
  </w:style>
  <w:style w:type="character" w:customStyle="1" w:styleId="KomentarotekstasDiagrama">
    <w:name w:val="Komentaro tekstas Diagrama"/>
    <w:link w:val="Komentarotekstas"/>
    <w:uiPriority w:val="99"/>
    <w:semiHidden/>
    <w:rsid w:val="000F581E"/>
    <w:rPr>
      <w:lang w:eastAsia="en-US"/>
    </w:rPr>
  </w:style>
  <w:style w:type="paragraph" w:styleId="Komentarotema">
    <w:name w:val="annotation subject"/>
    <w:basedOn w:val="Komentarotekstas"/>
    <w:next w:val="Komentarotekstas"/>
    <w:link w:val="KomentarotemaDiagrama"/>
    <w:uiPriority w:val="99"/>
    <w:semiHidden/>
    <w:unhideWhenUsed/>
    <w:rsid w:val="000F581E"/>
    <w:rPr>
      <w:b/>
      <w:bCs/>
    </w:rPr>
  </w:style>
  <w:style w:type="character" w:customStyle="1" w:styleId="KomentarotemaDiagrama">
    <w:name w:val="Komentaro tema Diagrama"/>
    <w:link w:val="Komentarotema"/>
    <w:uiPriority w:val="99"/>
    <w:semiHidden/>
    <w:rsid w:val="000F581E"/>
    <w:rPr>
      <w:b/>
      <w:bCs/>
      <w:lang w:eastAsia="en-US"/>
    </w:rPr>
  </w:style>
  <w:style w:type="paragraph" w:styleId="Antrats">
    <w:name w:val="header"/>
    <w:basedOn w:val="prastasis"/>
    <w:link w:val="AntratsDiagrama"/>
    <w:uiPriority w:val="99"/>
    <w:unhideWhenUsed/>
    <w:rsid w:val="008B3997"/>
    <w:pPr>
      <w:tabs>
        <w:tab w:val="center" w:pos="4819"/>
        <w:tab w:val="right" w:pos="9638"/>
      </w:tabs>
    </w:pPr>
  </w:style>
  <w:style w:type="character" w:customStyle="1" w:styleId="AntratsDiagrama">
    <w:name w:val="Antraštės Diagrama"/>
    <w:basedOn w:val="Numatytasispastraiposriftas"/>
    <w:link w:val="Antrats"/>
    <w:uiPriority w:val="99"/>
    <w:rsid w:val="008B3997"/>
    <w:rPr>
      <w:sz w:val="24"/>
      <w:szCs w:val="22"/>
      <w:lang w:eastAsia="en-US"/>
    </w:rPr>
  </w:style>
  <w:style w:type="paragraph" w:styleId="Porat">
    <w:name w:val="footer"/>
    <w:basedOn w:val="prastasis"/>
    <w:link w:val="PoratDiagrama"/>
    <w:uiPriority w:val="99"/>
    <w:unhideWhenUsed/>
    <w:rsid w:val="008B3997"/>
    <w:pPr>
      <w:tabs>
        <w:tab w:val="center" w:pos="4819"/>
        <w:tab w:val="right" w:pos="9638"/>
      </w:tabs>
    </w:pPr>
  </w:style>
  <w:style w:type="character" w:customStyle="1" w:styleId="PoratDiagrama">
    <w:name w:val="Poraštė Diagrama"/>
    <w:basedOn w:val="Numatytasispastraiposriftas"/>
    <w:link w:val="Porat"/>
    <w:uiPriority w:val="99"/>
    <w:rsid w:val="008B3997"/>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29915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E8DC76-35CB-458F-B70D-1B00410EBA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13739</Words>
  <Characters>7832</Characters>
  <Application>Microsoft Office Word</Application>
  <DocSecurity>4</DocSecurity>
  <Lines>65</Lines>
  <Paragraphs>43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Vaiva Jankauskienė</dc:creator>
  <cp:lastModifiedBy>Diana Brazdžiunienė</cp:lastModifiedBy>
  <cp:revision>2</cp:revision>
  <cp:lastPrinted>2017-09-05T12:43:00Z</cp:lastPrinted>
  <dcterms:created xsi:type="dcterms:W3CDTF">2022-03-17T08:05:00Z</dcterms:created>
  <dcterms:modified xsi:type="dcterms:W3CDTF">2022-03-17T08:05:00Z</dcterms:modified>
</cp:coreProperties>
</file>