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20A06A" w14:textId="77777777" w:rsidR="00B63CCB" w:rsidRDefault="00B63CCB">
      <w:pPr>
        <w:pStyle w:val="Pagrindinistekstas2"/>
        <w:spacing w:line="240" w:lineRule="auto"/>
        <w:ind w:right="-172"/>
        <w:rPr>
          <w:b/>
          <w:bCs/>
          <w:color w:val="000000"/>
          <w:szCs w:val="24"/>
        </w:rPr>
      </w:pPr>
      <w:bookmarkStart w:id="0" w:name="_GoBack"/>
      <w:bookmarkEnd w:id="0"/>
    </w:p>
    <w:p w14:paraId="3F20A06B" w14:textId="77777777" w:rsidR="00B63CCB" w:rsidRDefault="00D67DAD">
      <w:pPr>
        <w:pStyle w:val="Pagrindinistekstas"/>
        <w:jc w:val="center"/>
        <w:rPr>
          <w:rFonts w:ascii="Times New Roman" w:hAnsi="Times New Roman" w:cs="Times New Roman"/>
          <w:color w:val="000000"/>
          <w:sz w:val="24"/>
          <w:szCs w:val="24"/>
        </w:rPr>
      </w:pPr>
      <w:r>
        <w:rPr>
          <w:rFonts w:ascii="Times New Roman" w:hAnsi="Times New Roman" w:cs="Times New Roman"/>
          <w:color w:val="000000"/>
          <w:sz w:val="24"/>
          <w:szCs w:val="24"/>
        </w:rPr>
        <w:t>Panevėžio miesto savivaldybės visuomenės sveikatos biuras</w:t>
      </w:r>
    </w:p>
    <w:p w14:paraId="3F20A06C" w14:textId="77777777" w:rsidR="00B63CCB" w:rsidRDefault="00B63CCB">
      <w:pPr>
        <w:pStyle w:val="Pagrindinistekstas"/>
        <w:jc w:val="center"/>
        <w:rPr>
          <w:rFonts w:ascii="Times New Roman" w:hAnsi="Times New Roman" w:cs="Times New Roman"/>
          <w:color w:val="000000"/>
          <w:sz w:val="24"/>
          <w:szCs w:val="24"/>
        </w:rPr>
      </w:pPr>
    </w:p>
    <w:p w14:paraId="3F20A06D" w14:textId="77777777" w:rsidR="00B63CCB" w:rsidRDefault="00D67DAD">
      <w:pPr>
        <w:pStyle w:val="Pagrindinistekstas"/>
        <w:jc w:val="center"/>
      </w:pPr>
      <w:r>
        <w:rPr>
          <w:rFonts w:ascii="Times New Roman" w:hAnsi="Times New Roman" w:cs="Times New Roman"/>
          <w:b/>
          <w:color w:val="000000"/>
          <w:sz w:val="28"/>
          <w:szCs w:val="28"/>
        </w:rPr>
        <w:t>Panevėžio miesto savivaldybės visuomenės sveikatos rėmimo specialiosios programos 2021 m. priemonių įgyvendinimo ataskaita</w:t>
      </w:r>
    </w:p>
    <w:p w14:paraId="3F20A06E" w14:textId="77777777" w:rsidR="00B63CCB" w:rsidRDefault="00B63CCB">
      <w:pPr>
        <w:pStyle w:val="Pagrindinistekstas"/>
        <w:jc w:val="center"/>
        <w:rPr>
          <w:rFonts w:ascii="Times New Roman" w:hAnsi="Times New Roman" w:cs="Times New Roman"/>
          <w:b/>
          <w:color w:val="000000"/>
          <w:sz w:val="24"/>
          <w:szCs w:val="24"/>
        </w:rPr>
      </w:pPr>
    </w:p>
    <w:p w14:paraId="3F20A06F" w14:textId="77777777" w:rsidR="00B63CCB" w:rsidRDefault="00B63CCB">
      <w:pPr>
        <w:pStyle w:val="Pagrindinistekstas"/>
        <w:jc w:val="center"/>
        <w:rPr>
          <w:rFonts w:ascii="Times New Roman" w:hAnsi="Times New Roman" w:cs="Times New Roman"/>
          <w:b/>
          <w:color w:val="000000"/>
          <w:sz w:val="24"/>
          <w:szCs w:val="24"/>
        </w:rPr>
      </w:pPr>
    </w:p>
    <w:tbl>
      <w:tblPr>
        <w:tblW w:w="14042" w:type="dxa"/>
        <w:tblLook w:val="0000" w:firstRow="0" w:lastRow="0" w:firstColumn="0" w:lastColumn="0" w:noHBand="0" w:noVBand="0"/>
      </w:tblPr>
      <w:tblGrid>
        <w:gridCol w:w="2268"/>
        <w:gridCol w:w="4962"/>
        <w:gridCol w:w="3543"/>
        <w:gridCol w:w="1842"/>
        <w:gridCol w:w="1427"/>
      </w:tblGrid>
      <w:tr w:rsidR="00B63CCB" w14:paraId="3F20A077" w14:textId="77777777">
        <w:trPr>
          <w:trHeight w:val="416"/>
        </w:trPr>
        <w:tc>
          <w:tcPr>
            <w:tcW w:w="2268" w:type="dxa"/>
            <w:tcBorders>
              <w:top w:val="single" w:sz="4" w:space="0" w:color="000000"/>
              <w:left w:val="single" w:sz="4" w:space="0" w:color="000000"/>
              <w:bottom w:val="single" w:sz="4" w:space="0" w:color="000000"/>
            </w:tcBorders>
            <w:shd w:val="clear" w:color="auto" w:fill="auto"/>
          </w:tcPr>
          <w:p w14:paraId="3F20A070" w14:textId="77777777" w:rsidR="00B63CCB" w:rsidRDefault="00D67DAD">
            <w:pPr>
              <w:tabs>
                <w:tab w:val="left" w:pos="1843"/>
              </w:tabs>
              <w:rPr>
                <w:szCs w:val="24"/>
              </w:rPr>
            </w:pPr>
            <w:r>
              <w:rPr>
                <w:szCs w:val="24"/>
              </w:rPr>
              <w:t>Veiklos sritys</w:t>
            </w:r>
          </w:p>
        </w:tc>
        <w:tc>
          <w:tcPr>
            <w:tcW w:w="4962" w:type="dxa"/>
            <w:tcBorders>
              <w:top w:val="single" w:sz="4" w:space="0" w:color="000000"/>
              <w:left w:val="single" w:sz="4" w:space="0" w:color="000000"/>
              <w:bottom w:val="single" w:sz="4" w:space="0" w:color="000000"/>
            </w:tcBorders>
            <w:shd w:val="clear" w:color="auto" w:fill="auto"/>
          </w:tcPr>
          <w:p w14:paraId="3F20A071" w14:textId="77777777" w:rsidR="00B63CCB" w:rsidRDefault="00D67DAD">
            <w:pPr>
              <w:jc w:val="center"/>
            </w:pPr>
            <w:r>
              <w:rPr>
                <w:szCs w:val="24"/>
              </w:rPr>
              <w:t>Priemonių trumpas veiklos aprašymas</w:t>
            </w:r>
          </w:p>
        </w:tc>
        <w:tc>
          <w:tcPr>
            <w:tcW w:w="3543" w:type="dxa"/>
            <w:tcBorders>
              <w:top w:val="single" w:sz="4" w:space="0" w:color="000000"/>
              <w:left w:val="single" w:sz="4" w:space="0" w:color="000000"/>
              <w:bottom w:val="single" w:sz="4" w:space="0" w:color="000000"/>
            </w:tcBorders>
            <w:shd w:val="clear" w:color="auto" w:fill="auto"/>
          </w:tcPr>
          <w:p w14:paraId="3F20A072" w14:textId="77777777" w:rsidR="00B63CCB" w:rsidRDefault="00D67DAD">
            <w:pPr>
              <w:jc w:val="center"/>
              <w:rPr>
                <w:szCs w:val="24"/>
              </w:rPr>
            </w:pPr>
            <w:r>
              <w:rPr>
                <w:szCs w:val="24"/>
              </w:rPr>
              <w:t>Tikslinė grupė ir dalyvių skaičius</w:t>
            </w:r>
          </w:p>
        </w:tc>
        <w:tc>
          <w:tcPr>
            <w:tcW w:w="1842" w:type="dxa"/>
            <w:tcBorders>
              <w:top w:val="single" w:sz="4" w:space="0" w:color="000000"/>
              <w:left w:val="single" w:sz="4" w:space="0" w:color="000000"/>
              <w:bottom w:val="single" w:sz="4" w:space="0" w:color="000000"/>
            </w:tcBorders>
            <w:shd w:val="clear" w:color="auto" w:fill="auto"/>
          </w:tcPr>
          <w:p w14:paraId="3F20A073" w14:textId="77777777" w:rsidR="00B63CCB" w:rsidRDefault="00D67DAD">
            <w:pPr>
              <w:jc w:val="center"/>
              <w:rPr>
                <w:szCs w:val="24"/>
              </w:rPr>
            </w:pPr>
            <w:r>
              <w:rPr>
                <w:szCs w:val="24"/>
              </w:rPr>
              <w:t>Suma skirta programai</w:t>
            </w:r>
          </w:p>
          <w:p w14:paraId="3F20A074" w14:textId="77777777" w:rsidR="00B63CCB" w:rsidRDefault="00D67DAD">
            <w:pPr>
              <w:jc w:val="center"/>
              <w:rPr>
                <w:szCs w:val="24"/>
              </w:rPr>
            </w:pPr>
            <w:r>
              <w:rPr>
                <w:szCs w:val="24"/>
              </w:rPr>
              <w:t>Eur</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14:paraId="3F20A075" w14:textId="77777777" w:rsidR="00B63CCB" w:rsidRDefault="00D67DAD">
            <w:pPr>
              <w:jc w:val="center"/>
              <w:rPr>
                <w:szCs w:val="24"/>
              </w:rPr>
            </w:pPr>
            <w:r>
              <w:rPr>
                <w:szCs w:val="24"/>
              </w:rPr>
              <w:t>Panaudota suma</w:t>
            </w:r>
          </w:p>
          <w:p w14:paraId="3F20A076" w14:textId="77777777" w:rsidR="00B63CCB" w:rsidRDefault="00D67DAD">
            <w:pPr>
              <w:jc w:val="center"/>
              <w:rPr>
                <w:szCs w:val="24"/>
              </w:rPr>
            </w:pPr>
            <w:r>
              <w:rPr>
                <w:szCs w:val="24"/>
              </w:rPr>
              <w:t>Eur</w:t>
            </w:r>
          </w:p>
        </w:tc>
      </w:tr>
      <w:tr w:rsidR="00B63CCB" w14:paraId="3F20A140" w14:textId="77777777">
        <w:trPr>
          <w:trHeight w:val="416"/>
        </w:trPr>
        <w:tc>
          <w:tcPr>
            <w:tcW w:w="2268" w:type="dxa"/>
            <w:tcBorders>
              <w:top w:val="single" w:sz="4" w:space="0" w:color="000000"/>
              <w:left w:val="single" w:sz="4" w:space="0" w:color="000000"/>
              <w:bottom w:val="single" w:sz="4" w:space="0" w:color="000000"/>
            </w:tcBorders>
            <w:shd w:val="clear" w:color="auto" w:fill="auto"/>
          </w:tcPr>
          <w:p w14:paraId="3F20A078" w14:textId="77777777" w:rsidR="00B63CCB" w:rsidRDefault="00D67DAD">
            <w:pPr>
              <w:tabs>
                <w:tab w:val="left" w:pos="1843"/>
              </w:tabs>
              <w:rPr>
                <w:b/>
              </w:rPr>
            </w:pPr>
            <w:r>
              <w:rPr>
                <w:b/>
              </w:rPr>
              <w:t>1. Psichikos sveikatos stiprinimas</w:t>
            </w:r>
          </w:p>
          <w:p w14:paraId="3F20A079" w14:textId="77777777" w:rsidR="00B63CCB" w:rsidRDefault="00B63CCB">
            <w:pPr>
              <w:tabs>
                <w:tab w:val="left" w:pos="1843"/>
              </w:tabs>
              <w:jc w:val="center"/>
              <w:rPr>
                <w:b/>
              </w:rPr>
            </w:pPr>
          </w:p>
          <w:p w14:paraId="3F20A07A" w14:textId="77777777" w:rsidR="00B63CCB" w:rsidRDefault="00D67DAD">
            <w:pPr>
              <w:tabs>
                <w:tab w:val="left" w:pos="1843"/>
              </w:tabs>
              <w:jc w:val="center"/>
              <w:rPr>
                <w:szCs w:val="24"/>
              </w:rPr>
            </w:pPr>
            <w:r>
              <w:t>(2.8.)</w:t>
            </w:r>
          </w:p>
        </w:tc>
        <w:tc>
          <w:tcPr>
            <w:tcW w:w="4962" w:type="dxa"/>
            <w:tcBorders>
              <w:top w:val="single" w:sz="4" w:space="0" w:color="000000"/>
              <w:left w:val="single" w:sz="4" w:space="0" w:color="000000"/>
              <w:bottom w:val="single" w:sz="4" w:space="0" w:color="000000"/>
            </w:tcBorders>
            <w:shd w:val="clear" w:color="auto" w:fill="auto"/>
          </w:tcPr>
          <w:p w14:paraId="3F20A07B" w14:textId="77777777" w:rsidR="00B63CCB" w:rsidRDefault="00D67DAD">
            <w:pPr>
              <w:jc w:val="both"/>
            </w:pPr>
            <w:r>
              <w:rPr>
                <w:szCs w:val="24"/>
              </w:rPr>
              <w:t xml:space="preserve">2021 m. pirmą kartą buvo įgyvendintos sveikatos stiprinimo priemonės pagal savivaldybės patvirtintą </w:t>
            </w:r>
            <w:r>
              <w:rPr>
                <w:b/>
                <w:szCs w:val="24"/>
              </w:rPr>
              <w:t>Savižudybių prevencijos programą</w:t>
            </w:r>
            <w:r>
              <w:rPr>
                <w:szCs w:val="24"/>
              </w:rPr>
              <w:t>. Veiklos buvo įgyvendinamos septyniomis kryptimis:</w:t>
            </w:r>
          </w:p>
          <w:p w14:paraId="3F20A07C" w14:textId="77777777" w:rsidR="00B63CCB" w:rsidRDefault="00B63CCB">
            <w:pPr>
              <w:jc w:val="both"/>
              <w:rPr>
                <w:szCs w:val="24"/>
              </w:rPr>
            </w:pPr>
          </w:p>
          <w:p w14:paraId="3F20A07D" w14:textId="77777777" w:rsidR="00B63CCB" w:rsidRDefault="00D67DAD">
            <w:pPr>
              <w:jc w:val="both"/>
            </w:pPr>
            <w:r>
              <w:rPr>
                <w:b/>
                <w:szCs w:val="24"/>
              </w:rPr>
              <w:t>1.1. Atvejo vadybininko paslaugos teikimas</w:t>
            </w:r>
          </w:p>
          <w:p w14:paraId="3F20A07E" w14:textId="77777777" w:rsidR="00B63CCB" w:rsidRDefault="00D67DAD">
            <w:pPr>
              <w:jc w:val="both"/>
              <w:rPr>
                <w:szCs w:val="24"/>
              </w:rPr>
            </w:pPr>
            <w:r>
              <w:rPr>
                <w:szCs w:val="24"/>
              </w:rPr>
              <w:t>Keturi šių specialistų, nuo gegužės mėnesio, teikė pastovią emocinę paramą telefonu Panevėžyje gyvenantiems asmenims.</w:t>
            </w:r>
          </w:p>
          <w:p w14:paraId="3F20A07F" w14:textId="77777777" w:rsidR="00B63CCB" w:rsidRDefault="00B63CCB">
            <w:pPr>
              <w:jc w:val="both"/>
              <w:rPr>
                <w:szCs w:val="24"/>
              </w:rPr>
            </w:pPr>
          </w:p>
          <w:p w14:paraId="3F20A080" w14:textId="77777777" w:rsidR="00B63CCB" w:rsidRDefault="00B63CCB">
            <w:pPr>
              <w:jc w:val="both"/>
              <w:rPr>
                <w:szCs w:val="24"/>
              </w:rPr>
            </w:pPr>
          </w:p>
          <w:p w14:paraId="3F20A081" w14:textId="77777777" w:rsidR="00B63CCB" w:rsidRDefault="00D67DAD">
            <w:pPr>
              <w:jc w:val="both"/>
              <w:rPr>
                <w:szCs w:val="24"/>
              </w:rPr>
            </w:pPr>
            <w:r>
              <w:rPr>
                <w:b/>
                <w:szCs w:val="24"/>
              </w:rPr>
              <w:t>1.2. Atviros psichiatrijos mėnesio minėjimas</w:t>
            </w:r>
            <w:r>
              <w:rPr>
                <w:szCs w:val="24"/>
              </w:rPr>
              <w:t>. Jam skirti renginiai vyko bendradarbiaujant su Panevėžio miesto dailės galerija, jie buvo skirti vienišiems panevėžiečiams. Jų metu dalyviai dalyvavo šamoto edukacijoje ir bendravo tarpusavyje. Taip pat vyko psichologinės pagalbos galimybių viešinimas spaudoje ir stenduose Panevėžio mieste.</w:t>
            </w:r>
          </w:p>
          <w:p w14:paraId="3F20A082" w14:textId="77777777" w:rsidR="00B63CCB" w:rsidRDefault="00B63CCB">
            <w:pPr>
              <w:jc w:val="both"/>
              <w:rPr>
                <w:szCs w:val="24"/>
              </w:rPr>
            </w:pPr>
          </w:p>
          <w:p w14:paraId="3F20A083" w14:textId="77777777" w:rsidR="00B63CCB" w:rsidRDefault="00D67DAD">
            <w:pPr>
              <w:jc w:val="both"/>
            </w:pPr>
            <w:r>
              <w:rPr>
                <w:b/>
                <w:szCs w:val="24"/>
              </w:rPr>
              <w:t>1.3. Mokymai pagalbos teikėjams</w:t>
            </w:r>
          </w:p>
          <w:p w14:paraId="3F20A084" w14:textId="77777777" w:rsidR="00B63CCB" w:rsidRDefault="00D67DAD">
            <w:pPr>
              <w:jc w:val="both"/>
              <w:rPr>
                <w:szCs w:val="24"/>
              </w:rPr>
            </w:pPr>
            <w:r>
              <w:rPr>
                <w:szCs w:val="24"/>
              </w:rPr>
              <w:lastRenderedPageBreak/>
              <w:t>Mokymai pagalbos teikėjams buvo vykdyti Panevėžio miesto specialistams, kurie teikia pagalbą žmonėms, atsidūrusiems krizėje.</w:t>
            </w:r>
          </w:p>
          <w:p w14:paraId="3F20A085" w14:textId="77777777" w:rsidR="00B63CCB" w:rsidRDefault="00B63CCB">
            <w:pPr>
              <w:jc w:val="both"/>
              <w:rPr>
                <w:szCs w:val="24"/>
              </w:rPr>
            </w:pPr>
          </w:p>
          <w:p w14:paraId="3F20A086" w14:textId="77777777" w:rsidR="00B63CCB" w:rsidRDefault="00B63CCB">
            <w:pPr>
              <w:jc w:val="both"/>
              <w:rPr>
                <w:szCs w:val="24"/>
              </w:rPr>
            </w:pPr>
          </w:p>
          <w:p w14:paraId="3F20A087" w14:textId="77777777" w:rsidR="00B63CCB" w:rsidRDefault="00B63CCB">
            <w:pPr>
              <w:jc w:val="both"/>
              <w:rPr>
                <w:szCs w:val="24"/>
              </w:rPr>
            </w:pPr>
          </w:p>
          <w:p w14:paraId="3F20A088" w14:textId="77777777" w:rsidR="00B63CCB" w:rsidRDefault="00D67DAD">
            <w:pPr>
              <w:jc w:val="both"/>
            </w:pPr>
            <w:r>
              <w:rPr>
                <w:b/>
                <w:szCs w:val="24"/>
              </w:rPr>
              <w:t>1.4. Paslaugos vyrams, patiriantiems krizes</w:t>
            </w:r>
          </w:p>
          <w:p w14:paraId="3F20A089" w14:textId="77777777" w:rsidR="00B63CCB" w:rsidRDefault="00D67DAD">
            <w:pPr>
              <w:jc w:val="both"/>
              <w:rPr>
                <w:szCs w:val="24"/>
              </w:rPr>
            </w:pPr>
            <w:r>
              <w:rPr>
                <w:szCs w:val="24"/>
              </w:rPr>
              <w:t>Vyrų psichikos sveikatai stiprinti buvo vykdomas vyrų saviugdos ratas „Gentis“, kurio metu pilnamečiai vyrai gavo bei teikė vieni kitiems palaikymą, patarimus ir užsiėmė saviugda.</w:t>
            </w:r>
          </w:p>
          <w:p w14:paraId="3F20A08A" w14:textId="77777777" w:rsidR="00B63CCB" w:rsidRDefault="00B63CCB">
            <w:pPr>
              <w:jc w:val="both"/>
              <w:rPr>
                <w:szCs w:val="24"/>
              </w:rPr>
            </w:pPr>
          </w:p>
          <w:p w14:paraId="3F20A08B" w14:textId="77777777" w:rsidR="00B63CCB" w:rsidRDefault="00B63CCB">
            <w:pPr>
              <w:jc w:val="both"/>
              <w:rPr>
                <w:szCs w:val="24"/>
              </w:rPr>
            </w:pPr>
          </w:p>
          <w:p w14:paraId="3F20A08C" w14:textId="77777777" w:rsidR="00B63CCB" w:rsidRDefault="00B63CCB">
            <w:pPr>
              <w:jc w:val="both"/>
              <w:rPr>
                <w:szCs w:val="24"/>
              </w:rPr>
            </w:pPr>
          </w:p>
          <w:p w14:paraId="3F20A08D" w14:textId="77777777" w:rsidR="00B63CCB" w:rsidRDefault="00D67DAD">
            <w:pPr>
              <w:jc w:val="both"/>
            </w:pPr>
            <w:r>
              <w:rPr>
                <w:b/>
                <w:szCs w:val="24"/>
              </w:rPr>
              <w:t>1.5. Savižudybių  prevencijos dienos minėjimas</w:t>
            </w:r>
            <w:r>
              <w:rPr>
                <w:szCs w:val="24"/>
              </w:rPr>
              <w:t>. Jis vyko rugsėjo 10 dieną, kurio metu vyko dviračių  žygis, dalyviai galėjo pabendrauti su Respublikinio priklausomybių ligų centro Panevėžio filialo darbuotojais, Priklausomybių konsultantu, Psichologais, vyko Sąmoningo dėmesingumo užsiėmimas su L. Bagdonavičiene ir juoko joga su D. Dauniene. Taip pat vyko Atvira ir tiesiogiai transliuojama diskusija apie savižudybių prevenciją Panevėžio mieste.</w:t>
            </w:r>
          </w:p>
          <w:p w14:paraId="3F20A08E" w14:textId="77777777" w:rsidR="00B63CCB" w:rsidRDefault="00B63CCB">
            <w:pPr>
              <w:jc w:val="both"/>
              <w:rPr>
                <w:szCs w:val="24"/>
              </w:rPr>
            </w:pPr>
          </w:p>
          <w:p w14:paraId="3F20A08F" w14:textId="77777777" w:rsidR="00B63CCB" w:rsidRDefault="00D67DAD">
            <w:pPr>
              <w:jc w:val="both"/>
              <w:rPr>
                <w:b/>
                <w:szCs w:val="24"/>
              </w:rPr>
            </w:pPr>
            <w:r>
              <w:rPr>
                <w:b/>
                <w:szCs w:val="24"/>
              </w:rPr>
              <w:t xml:space="preserve">1.6. Psichikos sveikatos raštingumo mokymai bendruomenėms </w:t>
            </w:r>
            <w:r>
              <w:rPr>
                <w:szCs w:val="24"/>
              </w:rPr>
              <w:t>(įvairioms gyventojų grupėms – mokyklų specialistams ir kt.)</w:t>
            </w:r>
          </w:p>
          <w:p w14:paraId="3F20A090" w14:textId="77777777" w:rsidR="00B63CCB" w:rsidRDefault="00D67DAD">
            <w:pPr>
              <w:jc w:val="both"/>
            </w:pPr>
            <w:r>
              <w:rPr>
                <w:szCs w:val="24"/>
              </w:rPr>
              <w:t xml:space="preserve">Pasichikos sveikatos raštingumo mokymus sudarė savižudybės atpažinimo ir prevencijos bei intervencijos mokymai SafeTALK ir ASIST. </w:t>
            </w:r>
          </w:p>
          <w:p w14:paraId="3F20A091" w14:textId="77777777" w:rsidR="00B63CCB" w:rsidRDefault="00B63CCB">
            <w:pPr>
              <w:jc w:val="both"/>
              <w:rPr>
                <w:szCs w:val="24"/>
              </w:rPr>
            </w:pPr>
          </w:p>
          <w:p w14:paraId="3F20A092" w14:textId="77777777" w:rsidR="00B63CCB" w:rsidRDefault="00B63CCB">
            <w:pPr>
              <w:jc w:val="both"/>
              <w:rPr>
                <w:szCs w:val="24"/>
              </w:rPr>
            </w:pPr>
          </w:p>
          <w:p w14:paraId="3F20A093" w14:textId="77777777" w:rsidR="00B63CCB" w:rsidRDefault="00D67DAD">
            <w:pPr>
              <w:jc w:val="both"/>
              <w:rPr>
                <w:b/>
                <w:szCs w:val="24"/>
              </w:rPr>
            </w:pPr>
            <w:r>
              <w:rPr>
                <w:b/>
                <w:szCs w:val="24"/>
              </w:rPr>
              <w:lastRenderedPageBreak/>
              <w:t xml:space="preserve">1.7. Krizių įveikimo komandos darbas bendruomenėje </w:t>
            </w:r>
            <w:r>
              <w:rPr>
                <w:szCs w:val="24"/>
              </w:rPr>
              <w:t>(krizių valdymo planų Panevėžio įstaigoms ir monėms parengimas)</w:t>
            </w:r>
          </w:p>
          <w:p w14:paraId="3F20A094" w14:textId="77777777" w:rsidR="00B63CCB" w:rsidRDefault="00B63CCB">
            <w:pPr>
              <w:jc w:val="both"/>
              <w:rPr>
                <w:b/>
                <w:szCs w:val="24"/>
              </w:rPr>
            </w:pPr>
          </w:p>
          <w:p w14:paraId="3F20A095" w14:textId="77777777" w:rsidR="00B63CCB" w:rsidRDefault="00B63CCB">
            <w:pPr>
              <w:jc w:val="both"/>
              <w:rPr>
                <w:szCs w:val="24"/>
              </w:rPr>
            </w:pPr>
          </w:p>
          <w:p w14:paraId="3F20A096" w14:textId="77777777" w:rsidR="00B63CCB" w:rsidRDefault="00B63CCB">
            <w:pPr>
              <w:jc w:val="both"/>
              <w:rPr>
                <w:szCs w:val="24"/>
              </w:rPr>
            </w:pPr>
          </w:p>
          <w:p w14:paraId="3F20A097" w14:textId="77777777" w:rsidR="00B63CCB" w:rsidRDefault="00B63CCB">
            <w:pPr>
              <w:jc w:val="both"/>
              <w:rPr>
                <w:szCs w:val="24"/>
              </w:rPr>
            </w:pPr>
          </w:p>
          <w:p w14:paraId="3F20A098" w14:textId="77777777" w:rsidR="00B63CCB" w:rsidRDefault="00B63CCB">
            <w:pPr>
              <w:jc w:val="both"/>
              <w:rPr>
                <w:szCs w:val="24"/>
              </w:rPr>
            </w:pPr>
          </w:p>
          <w:p w14:paraId="3F20A099" w14:textId="77777777" w:rsidR="00B63CCB" w:rsidRDefault="00B63CCB">
            <w:pPr>
              <w:jc w:val="both"/>
              <w:rPr>
                <w:szCs w:val="24"/>
              </w:rPr>
            </w:pPr>
          </w:p>
          <w:p w14:paraId="3F20A09A" w14:textId="77777777" w:rsidR="00B63CCB" w:rsidRDefault="00B63CCB">
            <w:pPr>
              <w:jc w:val="both"/>
              <w:rPr>
                <w:szCs w:val="24"/>
              </w:rPr>
            </w:pPr>
          </w:p>
          <w:p w14:paraId="3F20A09B" w14:textId="77777777" w:rsidR="00B63CCB" w:rsidRDefault="00B63CCB">
            <w:pPr>
              <w:jc w:val="both"/>
              <w:rPr>
                <w:szCs w:val="24"/>
              </w:rPr>
            </w:pPr>
          </w:p>
        </w:tc>
        <w:tc>
          <w:tcPr>
            <w:tcW w:w="3543" w:type="dxa"/>
            <w:tcBorders>
              <w:top w:val="single" w:sz="4" w:space="0" w:color="000000"/>
              <w:left w:val="single" w:sz="4" w:space="0" w:color="000000"/>
              <w:bottom w:val="single" w:sz="4" w:space="0" w:color="000000"/>
            </w:tcBorders>
            <w:shd w:val="clear" w:color="auto" w:fill="auto"/>
          </w:tcPr>
          <w:p w14:paraId="3F20A09C" w14:textId="77777777" w:rsidR="00B63CCB" w:rsidRDefault="00B63CCB">
            <w:pPr>
              <w:snapToGrid w:val="0"/>
              <w:jc w:val="both"/>
              <w:rPr>
                <w:szCs w:val="24"/>
              </w:rPr>
            </w:pPr>
          </w:p>
          <w:p w14:paraId="3F20A09D" w14:textId="77777777" w:rsidR="00B63CCB" w:rsidRDefault="00B63CCB">
            <w:pPr>
              <w:jc w:val="both"/>
              <w:rPr>
                <w:szCs w:val="24"/>
              </w:rPr>
            </w:pPr>
          </w:p>
          <w:p w14:paraId="3F20A09E" w14:textId="77777777" w:rsidR="00B63CCB" w:rsidRDefault="00B63CCB">
            <w:pPr>
              <w:jc w:val="both"/>
              <w:rPr>
                <w:szCs w:val="24"/>
              </w:rPr>
            </w:pPr>
          </w:p>
          <w:p w14:paraId="3F20A09F" w14:textId="77777777" w:rsidR="00B63CCB" w:rsidRDefault="00B63CCB">
            <w:pPr>
              <w:jc w:val="both"/>
              <w:rPr>
                <w:szCs w:val="24"/>
              </w:rPr>
            </w:pPr>
          </w:p>
          <w:p w14:paraId="3F20A0A0" w14:textId="77777777" w:rsidR="00B63CCB" w:rsidRDefault="00B63CCB">
            <w:pPr>
              <w:jc w:val="both"/>
              <w:rPr>
                <w:szCs w:val="24"/>
              </w:rPr>
            </w:pPr>
          </w:p>
          <w:p w14:paraId="3F20A0A1" w14:textId="77777777" w:rsidR="00B63CCB" w:rsidRDefault="00B63CCB">
            <w:pPr>
              <w:jc w:val="both"/>
              <w:rPr>
                <w:szCs w:val="24"/>
              </w:rPr>
            </w:pPr>
          </w:p>
          <w:p w14:paraId="3F20A0A2" w14:textId="77777777" w:rsidR="00B63CCB" w:rsidRDefault="00D67DAD">
            <w:pPr>
              <w:jc w:val="both"/>
              <w:rPr>
                <w:szCs w:val="24"/>
              </w:rPr>
            </w:pPr>
            <w:r>
              <w:rPr>
                <w:szCs w:val="24"/>
              </w:rPr>
              <w:t>1. Tikslinė emocinės paramos linijos grupė – Panevėžyje gyvenantys ir krizę (plačiąja prasme) patiriantys asmenys. Iš viso sulaukta 62 skambučių.</w:t>
            </w:r>
          </w:p>
          <w:p w14:paraId="3F20A0A3" w14:textId="77777777" w:rsidR="00B63CCB" w:rsidRDefault="00B63CCB">
            <w:pPr>
              <w:jc w:val="both"/>
              <w:rPr>
                <w:szCs w:val="24"/>
              </w:rPr>
            </w:pPr>
          </w:p>
          <w:p w14:paraId="3F20A0A4" w14:textId="77777777" w:rsidR="00B63CCB" w:rsidRDefault="00D67DAD">
            <w:pPr>
              <w:jc w:val="both"/>
            </w:pPr>
            <w:r>
              <w:rPr>
                <w:szCs w:val="24"/>
              </w:rPr>
              <w:t xml:space="preserve">2. Tikslinė grupė – vienišai besijaučiantys Panevėžio miesto gyventojai. Iš viso vyko 3 renginiai, juose dalyvavo 33 dalyviai. </w:t>
            </w:r>
          </w:p>
          <w:p w14:paraId="3F20A0A5" w14:textId="77777777" w:rsidR="00B63CCB" w:rsidRDefault="00B63CCB">
            <w:pPr>
              <w:jc w:val="both"/>
              <w:rPr>
                <w:szCs w:val="24"/>
              </w:rPr>
            </w:pPr>
          </w:p>
          <w:p w14:paraId="3F20A0A6" w14:textId="77777777" w:rsidR="00B63CCB" w:rsidRDefault="00B63CCB">
            <w:pPr>
              <w:jc w:val="both"/>
              <w:rPr>
                <w:szCs w:val="24"/>
              </w:rPr>
            </w:pPr>
          </w:p>
          <w:p w14:paraId="3F20A0A7" w14:textId="77777777" w:rsidR="00B63CCB" w:rsidRDefault="00B63CCB">
            <w:pPr>
              <w:jc w:val="both"/>
              <w:rPr>
                <w:szCs w:val="24"/>
              </w:rPr>
            </w:pPr>
          </w:p>
          <w:p w14:paraId="3F20A0A8" w14:textId="77777777" w:rsidR="00B63CCB" w:rsidRDefault="00B63CCB">
            <w:pPr>
              <w:jc w:val="both"/>
              <w:rPr>
                <w:szCs w:val="24"/>
              </w:rPr>
            </w:pPr>
          </w:p>
          <w:p w14:paraId="3F20A0A9" w14:textId="77777777" w:rsidR="00B63CCB" w:rsidRDefault="00D67DAD">
            <w:pPr>
              <w:jc w:val="both"/>
              <w:rPr>
                <w:szCs w:val="24"/>
              </w:rPr>
            </w:pPr>
            <w:r>
              <w:rPr>
                <w:szCs w:val="24"/>
              </w:rPr>
              <w:t xml:space="preserve">3. Tikslinė grupė – pagalbos Panevėžyje teikėjai, kuriems svarbu plėsti krizių valdymo </w:t>
            </w:r>
            <w:r>
              <w:rPr>
                <w:szCs w:val="24"/>
              </w:rPr>
              <w:lastRenderedPageBreak/>
              <w:t xml:space="preserve">kompetencijas. Iš viso vyko dveji mokymai, kuriuose dalyvavo 46 pagalbos teikėjai. </w:t>
            </w:r>
          </w:p>
          <w:p w14:paraId="3F20A0AA" w14:textId="77777777" w:rsidR="00B63CCB" w:rsidRDefault="00B63CCB">
            <w:pPr>
              <w:jc w:val="both"/>
              <w:rPr>
                <w:szCs w:val="24"/>
              </w:rPr>
            </w:pPr>
          </w:p>
          <w:p w14:paraId="3F20A0AB" w14:textId="77777777" w:rsidR="00B63CCB" w:rsidRDefault="00D67DAD">
            <w:pPr>
              <w:jc w:val="both"/>
              <w:rPr>
                <w:szCs w:val="24"/>
              </w:rPr>
            </w:pPr>
            <w:r>
              <w:rPr>
                <w:szCs w:val="24"/>
              </w:rPr>
              <w:t>4. Tikslinė grupė – Panevėžio mieste gyvenantys pilnamečiai vyrai, norintys ir galintys įsipareigoti lankyti tęstinę saviugdos grupę ne trumpiau, nei du mėnesius. Finansavome 1 grupę, kurią lankė ir baigė 9 dalyviai.</w:t>
            </w:r>
          </w:p>
          <w:p w14:paraId="3F20A0AC" w14:textId="77777777" w:rsidR="00B63CCB" w:rsidRDefault="00B63CCB">
            <w:pPr>
              <w:jc w:val="both"/>
              <w:rPr>
                <w:szCs w:val="24"/>
              </w:rPr>
            </w:pPr>
          </w:p>
          <w:p w14:paraId="3F20A0AD" w14:textId="77777777" w:rsidR="00B63CCB" w:rsidRDefault="00D67DAD">
            <w:pPr>
              <w:jc w:val="both"/>
            </w:pPr>
            <w:r>
              <w:rPr>
                <w:szCs w:val="24"/>
              </w:rPr>
              <w:t xml:space="preserve">5. Tikslinė grupė – Panevėžio miesto ir rajono gyventojai, nukentėję nuo savižudybių ar bandymų žudytis artimoje aplinkoje. Vyko 1 renginys, jame dalyvavo 70 dalyvių. </w:t>
            </w:r>
          </w:p>
          <w:p w14:paraId="3F20A0AE" w14:textId="77777777" w:rsidR="00B63CCB" w:rsidRDefault="00B63CCB">
            <w:pPr>
              <w:jc w:val="both"/>
              <w:rPr>
                <w:szCs w:val="24"/>
              </w:rPr>
            </w:pPr>
          </w:p>
          <w:p w14:paraId="3F20A0AF" w14:textId="77777777" w:rsidR="00B63CCB" w:rsidRDefault="00B63CCB">
            <w:pPr>
              <w:jc w:val="both"/>
              <w:rPr>
                <w:szCs w:val="24"/>
              </w:rPr>
            </w:pPr>
          </w:p>
          <w:p w14:paraId="3F20A0B0" w14:textId="77777777" w:rsidR="00B63CCB" w:rsidRDefault="00B63CCB">
            <w:pPr>
              <w:jc w:val="both"/>
              <w:rPr>
                <w:szCs w:val="24"/>
              </w:rPr>
            </w:pPr>
          </w:p>
          <w:p w14:paraId="3F20A0B1" w14:textId="77777777" w:rsidR="00B63CCB" w:rsidRDefault="00B63CCB">
            <w:pPr>
              <w:jc w:val="both"/>
              <w:rPr>
                <w:szCs w:val="24"/>
              </w:rPr>
            </w:pPr>
          </w:p>
          <w:p w14:paraId="3F20A0B2" w14:textId="77777777" w:rsidR="00B63CCB" w:rsidRDefault="00B63CCB">
            <w:pPr>
              <w:jc w:val="both"/>
              <w:rPr>
                <w:szCs w:val="24"/>
              </w:rPr>
            </w:pPr>
          </w:p>
          <w:p w14:paraId="3F20A0B3" w14:textId="77777777" w:rsidR="00B63CCB" w:rsidRDefault="00B63CCB">
            <w:pPr>
              <w:jc w:val="both"/>
              <w:rPr>
                <w:szCs w:val="24"/>
              </w:rPr>
            </w:pPr>
          </w:p>
          <w:p w14:paraId="3F20A0B4" w14:textId="77777777" w:rsidR="00B63CCB" w:rsidRDefault="00D67DAD">
            <w:pPr>
              <w:jc w:val="both"/>
              <w:rPr>
                <w:szCs w:val="24"/>
              </w:rPr>
            </w:pPr>
            <w:r>
              <w:rPr>
                <w:szCs w:val="24"/>
              </w:rPr>
              <w:t>6. Mokymai skirti Panevėžio miesto gyventojams ir specialistams, susiduriantiems su savižudybės riziką patiriančiais asmenimis. Iš viso įvyko 5 mokymai, kuriuose dalyvavo 98 asmenys.</w:t>
            </w:r>
          </w:p>
          <w:p w14:paraId="3F20A0B5" w14:textId="77777777" w:rsidR="00B63CCB" w:rsidRDefault="00B63CCB">
            <w:pPr>
              <w:jc w:val="both"/>
              <w:rPr>
                <w:szCs w:val="24"/>
              </w:rPr>
            </w:pPr>
          </w:p>
          <w:p w14:paraId="3F20A0B6" w14:textId="77777777" w:rsidR="00B63CCB" w:rsidRDefault="00D67DAD">
            <w:pPr>
              <w:jc w:val="both"/>
              <w:rPr>
                <w:szCs w:val="24"/>
              </w:rPr>
            </w:pPr>
            <w:r>
              <w:rPr>
                <w:szCs w:val="24"/>
              </w:rPr>
              <w:lastRenderedPageBreak/>
              <w:t>7. Tikslinė grupė – Panevėžio mieste įsikūrusių įmonių vadovai bei personalo specialistai. Vyko dveji mokymai, kurių metu iš viso apmokyta 11 įstaigų. Įstaigoms taip pat paruošti individualūs krizių valdymo planai, . vadovai ir personalo specialistai buvo paruošti valdyti įvairaus profilio krizes</w:t>
            </w:r>
          </w:p>
          <w:p w14:paraId="3F20A0B7" w14:textId="77777777" w:rsidR="00B63CCB" w:rsidRDefault="00B63CCB">
            <w:pPr>
              <w:jc w:val="both"/>
              <w:rPr>
                <w:szCs w:val="24"/>
              </w:rPr>
            </w:pPr>
          </w:p>
        </w:tc>
        <w:tc>
          <w:tcPr>
            <w:tcW w:w="1842" w:type="dxa"/>
            <w:tcBorders>
              <w:top w:val="single" w:sz="4" w:space="0" w:color="000000"/>
              <w:left w:val="single" w:sz="4" w:space="0" w:color="000000"/>
              <w:bottom w:val="single" w:sz="4" w:space="0" w:color="000000"/>
            </w:tcBorders>
            <w:shd w:val="clear" w:color="auto" w:fill="auto"/>
          </w:tcPr>
          <w:p w14:paraId="3F20A0B8" w14:textId="77777777" w:rsidR="00B63CCB" w:rsidRDefault="00D67DAD">
            <w:pPr>
              <w:jc w:val="center"/>
            </w:pPr>
            <w:r>
              <w:rPr>
                <w:b/>
                <w:szCs w:val="24"/>
              </w:rPr>
              <w:lastRenderedPageBreak/>
              <w:t xml:space="preserve">30 000,00 </w:t>
            </w:r>
          </w:p>
          <w:p w14:paraId="3F20A0B9" w14:textId="77777777" w:rsidR="00B63CCB" w:rsidRDefault="00B63CCB">
            <w:pPr>
              <w:jc w:val="center"/>
              <w:rPr>
                <w:b/>
                <w:szCs w:val="24"/>
              </w:rPr>
            </w:pPr>
          </w:p>
          <w:p w14:paraId="3F20A0BA" w14:textId="77777777" w:rsidR="00B63CCB" w:rsidRDefault="00B63CCB">
            <w:pPr>
              <w:jc w:val="center"/>
              <w:rPr>
                <w:szCs w:val="24"/>
              </w:rPr>
            </w:pPr>
          </w:p>
          <w:p w14:paraId="3F20A0BB" w14:textId="77777777" w:rsidR="00B63CCB" w:rsidRDefault="00B63CCB">
            <w:pPr>
              <w:jc w:val="center"/>
              <w:rPr>
                <w:szCs w:val="24"/>
              </w:rPr>
            </w:pPr>
          </w:p>
          <w:p w14:paraId="3F20A0BC" w14:textId="77777777" w:rsidR="00B63CCB" w:rsidRDefault="00B63CCB">
            <w:pPr>
              <w:jc w:val="center"/>
              <w:rPr>
                <w:szCs w:val="24"/>
              </w:rPr>
            </w:pPr>
          </w:p>
          <w:p w14:paraId="3F20A0BD" w14:textId="77777777" w:rsidR="00B63CCB" w:rsidRDefault="00B63CCB">
            <w:pPr>
              <w:jc w:val="center"/>
              <w:rPr>
                <w:szCs w:val="24"/>
              </w:rPr>
            </w:pPr>
          </w:p>
          <w:p w14:paraId="3F20A0BE" w14:textId="77777777" w:rsidR="00B63CCB" w:rsidRDefault="00D67DAD">
            <w:pPr>
              <w:jc w:val="center"/>
              <w:rPr>
                <w:szCs w:val="24"/>
              </w:rPr>
            </w:pPr>
            <w:r>
              <w:rPr>
                <w:szCs w:val="24"/>
              </w:rPr>
              <w:t>8900,00</w:t>
            </w:r>
          </w:p>
          <w:p w14:paraId="3F20A0BF" w14:textId="77777777" w:rsidR="00B63CCB" w:rsidRDefault="00B63CCB">
            <w:pPr>
              <w:jc w:val="center"/>
              <w:rPr>
                <w:szCs w:val="24"/>
              </w:rPr>
            </w:pPr>
          </w:p>
          <w:p w14:paraId="3F20A0C0" w14:textId="77777777" w:rsidR="00B63CCB" w:rsidRDefault="00B63CCB">
            <w:pPr>
              <w:jc w:val="center"/>
              <w:rPr>
                <w:szCs w:val="24"/>
              </w:rPr>
            </w:pPr>
          </w:p>
          <w:p w14:paraId="3F20A0C1" w14:textId="77777777" w:rsidR="00B63CCB" w:rsidRDefault="00B63CCB">
            <w:pPr>
              <w:jc w:val="center"/>
              <w:rPr>
                <w:szCs w:val="24"/>
              </w:rPr>
            </w:pPr>
          </w:p>
          <w:p w14:paraId="3F20A0C2" w14:textId="77777777" w:rsidR="00B63CCB" w:rsidRDefault="00B63CCB">
            <w:pPr>
              <w:jc w:val="center"/>
              <w:rPr>
                <w:szCs w:val="24"/>
              </w:rPr>
            </w:pPr>
          </w:p>
          <w:p w14:paraId="3F20A0C3" w14:textId="77777777" w:rsidR="00B63CCB" w:rsidRDefault="00B63CCB">
            <w:pPr>
              <w:jc w:val="center"/>
              <w:rPr>
                <w:szCs w:val="24"/>
              </w:rPr>
            </w:pPr>
          </w:p>
          <w:p w14:paraId="3F20A0C4" w14:textId="77777777" w:rsidR="00B63CCB" w:rsidRDefault="00D67DAD">
            <w:pPr>
              <w:jc w:val="center"/>
              <w:rPr>
                <w:szCs w:val="24"/>
              </w:rPr>
            </w:pPr>
            <w:r>
              <w:rPr>
                <w:szCs w:val="24"/>
              </w:rPr>
              <w:t>1518,40</w:t>
            </w:r>
          </w:p>
          <w:p w14:paraId="3F20A0C5" w14:textId="77777777" w:rsidR="00B63CCB" w:rsidRDefault="00B63CCB">
            <w:pPr>
              <w:jc w:val="center"/>
              <w:rPr>
                <w:szCs w:val="24"/>
              </w:rPr>
            </w:pPr>
          </w:p>
          <w:p w14:paraId="3F20A0C6" w14:textId="77777777" w:rsidR="00B63CCB" w:rsidRDefault="00B63CCB">
            <w:pPr>
              <w:jc w:val="center"/>
              <w:rPr>
                <w:szCs w:val="24"/>
              </w:rPr>
            </w:pPr>
          </w:p>
          <w:p w14:paraId="3F20A0C7" w14:textId="77777777" w:rsidR="00B63CCB" w:rsidRDefault="00B63CCB">
            <w:pPr>
              <w:jc w:val="center"/>
              <w:rPr>
                <w:szCs w:val="24"/>
              </w:rPr>
            </w:pPr>
          </w:p>
          <w:p w14:paraId="3F20A0C8" w14:textId="77777777" w:rsidR="00B63CCB" w:rsidRDefault="00B63CCB">
            <w:pPr>
              <w:jc w:val="center"/>
              <w:rPr>
                <w:szCs w:val="24"/>
              </w:rPr>
            </w:pPr>
          </w:p>
          <w:p w14:paraId="3F20A0C9" w14:textId="77777777" w:rsidR="00B63CCB" w:rsidRDefault="00B63CCB">
            <w:pPr>
              <w:jc w:val="center"/>
              <w:rPr>
                <w:szCs w:val="24"/>
              </w:rPr>
            </w:pPr>
          </w:p>
          <w:p w14:paraId="3F20A0CA" w14:textId="77777777" w:rsidR="00B63CCB" w:rsidRDefault="00B63CCB">
            <w:pPr>
              <w:jc w:val="center"/>
              <w:rPr>
                <w:szCs w:val="24"/>
              </w:rPr>
            </w:pPr>
          </w:p>
          <w:p w14:paraId="3F20A0CB" w14:textId="77777777" w:rsidR="00B63CCB" w:rsidRDefault="00B63CCB">
            <w:pPr>
              <w:jc w:val="center"/>
              <w:rPr>
                <w:szCs w:val="24"/>
              </w:rPr>
            </w:pPr>
          </w:p>
          <w:p w14:paraId="3F20A0CC" w14:textId="77777777" w:rsidR="00B63CCB" w:rsidRDefault="00B63CCB">
            <w:pPr>
              <w:jc w:val="center"/>
              <w:rPr>
                <w:szCs w:val="24"/>
              </w:rPr>
            </w:pPr>
          </w:p>
          <w:p w14:paraId="3F20A0CD" w14:textId="77777777" w:rsidR="00B63CCB" w:rsidRDefault="00D67DAD">
            <w:pPr>
              <w:jc w:val="center"/>
              <w:rPr>
                <w:szCs w:val="24"/>
              </w:rPr>
            </w:pPr>
            <w:r>
              <w:rPr>
                <w:szCs w:val="24"/>
              </w:rPr>
              <w:t>1900,00</w:t>
            </w:r>
          </w:p>
          <w:p w14:paraId="3F20A0CE" w14:textId="77777777" w:rsidR="00B63CCB" w:rsidRDefault="00B63CCB">
            <w:pPr>
              <w:jc w:val="center"/>
              <w:rPr>
                <w:szCs w:val="24"/>
              </w:rPr>
            </w:pPr>
          </w:p>
          <w:p w14:paraId="3F20A0CF" w14:textId="77777777" w:rsidR="00B63CCB" w:rsidRDefault="00B63CCB">
            <w:pPr>
              <w:jc w:val="center"/>
              <w:rPr>
                <w:szCs w:val="24"/>
              </w:rPr>
            </w:pPr>
          </w:p>
          <w:p w14:paraId="3F20A0D0" w14:textId="77777777" w:rsidR="00B63CCB" w:rsidRDefault="00B63CCB">
            <w:pPr>
              <w:jc w:val="center"/>
              <w:rPr>
                <w:szCs w:val="24"/>
              </w:rPr>
            </w:pPr>
          </w:p>
          <w:p w14:paraId="3F20A0D1" w14:textId="77777777" w:rsidR="00B63CCB" w:rsidRDefault="00B63CCB">
            <w:pPr>
              <w:jc w:val="center"/>
              <w:rPr>
                <w:szCs w:val="24"/>
              </w:rPr>
            </w:pPr>
          </w:p>
          <w:p w14:paraId="3F20A0D2" w14:textId="77777777" w:rsidR="00B63CCB" w:rsidRDefault="00B63CCB">
            <w:pPr>
              <w:jc w:val="center"/>
              <w:rPr>
                <w:szCs w:val="24"/>
              </w:rPr>
            </w:pPr>
          </w:p>
          <w:p w14:paraId="3F20A0D3" w14:textId="77777777" w:rsidR="00B63CCB" w:rsidRDefault="00B63CCB">
            <w:pPr>
              <w:jc w:val="center"/>
              <w:rPr>
                <w:szCs w:val="24"/>
              </w:rPr>
            </w:pPr>
          </w:p>
          <w:p w14:paraId="3F20A0D4" w14:textId="77777777" w:rsidR="00B63CCB" w:rsidRDefault="00D67DAD">
            <w:pPr>
              <w:jc w:val="center"/>
              <w:rPr>
                <w:szCs w:val="24"/>
              </w:rPr>
            </w:pPr>
            <w:r>
              <w:rPr>
                <w:szCs w:val="24"/>
              </w:rPr>
              <w:t>2500,00</w:t>
            </w:r>
          </w:p>
          <w:p w14:paraId="3F20A0D5" w14:textId="77777777" w:rsidR="00B63CCB" w:rsidRDefault="00B63CCB">
            <w:pPr>
              <w:jc w:val="center"/>
              <w:rPr>
                <w:szCs w:val="24"/>
              </w:rPr>
            </w:pPr>
          </w:p>
          <w:p w14:paraId="3F20A0D6" w14:textId="77777777" w:rsidR="00B63CCB" w:rsidRDefault="00B63CCB">
            <w:pPr>
              <w:jc w:val="center"/>
              <w:rPr>
                <w:szCs w:val="24"/>
              </w:rPr>
            </w:pPr>
          </w:p>
          <w:p w14:paraId="3F20A0D7" w14:textId="77777777" w:rsidR="00B63CCB" w:rsidRDefault="00B63CCB">
            <w:pPr>
              <w:jc w:val="center"/>
              <w:rPr>
                <w:szCs w:val="24"/>
              </w:rPr>
            </w:pPr>
          </w:p>
          <w:p w14:paraId="3F20A0D8" w14:textId="77777777" w:rsidR="00B63CCB" w:rsidRDefault="00B63CCB">
            <w:pPr>
              <w:jc w:val="center"/>
              <w:rPr>
                <w:szCs w:val="24"/>
              </w:rPr>
            </w:pPr>
          </w:p>
          <w:p w14:paraId="3F20A0D9" w14:textId="77777777" w:rsidR="00B63CCB" w:rsidRDefault="00B63CCB">
            <w:pPr>
              <w:jc w:val="center"/>
              <w:rPr>
                <w:szCs w:val="24"/>
              </w:rPr>
            </w:pPr>
          </w:p>
          <w:p w14:paraId="3F20A0DA" w14:textId="77777777" w:rsidR="00B63CCB" w:rsidRDefault="00B63CCB">
            <w:pPr>
              <w:jc w:val="center"/>
              <w:rPr>
                <w:szCs w:val="24"/>
              </w:rPr>
            </w:pPr>
          </w:p>
          <w:p w14:paraId="3F20A0DB" w14:textId="77777777" w:rsidR="00B63CCB" w:rsidRDefault="00B63CCB">
            <w:pPr>
              <w:jc w:val="center"/>
              <w:rPr>
                <w:szCs w:val="24"/>
              </w:rPr>
            </w:pPr>
          </w:p>
          <w:p w14:paraId="3F20A0DC" w14:textId="77777777" w:rsidR="00B63CCB" w:rsidRDefault="00B63CCB">
            <w:pPr>
              <w:jc w:val="center"/>
              <w:rPr>
                <w:szCs w:val="24"/>
              </w:rPr>
            </w:pPr>
          </w:p>
          <w:p w14:paraId="3F20A0DD" w14:textId="77777777" w:rsidR="00B63CCB" w:rsidRDefault="00D67DAD">
            <w:pPr>
              <w:jc w:val="center"/>
              <w:rPr>
                <w:szCs w:val="24"/>
              </w:rPr>
            </w:pPr>
            <w:r>
              <w:rPr>
                <w:szCs w:val="24"/>
              </w:rPr>
              <w:t>1117,00</w:t>
            </w:r>
          </w:p>
          <w:p w14:paraId="3F20A0DE" w14:textId="77777777" w:rsidR="00B63CCB" w:rsidRDefault="00B63CCB">
            <w:pPr>
              <w:jc w:val="center"/>
              <w:rPr>
                <w:szCs w:val="24"/>
              </w:rPr>
            </w:pPr>
          </w:p>
          <w:p w14:paraId="3F20A0DF" w14:textId="77777777" w:rsidR="00B63CCB" w:rsidRDefault="00B63CCB">
            <w:pPr>
              <w:jc w:val="both"/>
              <w:rPr>
                <w:szCs w:val="24"/>
              </w:rPr>
            </w:pPr>
          </w:p>
          <w:p w14:paraId="3F20A0E0" w14:textId="77777777" w:rsidR="00B63CCB" w:rsidRDefault="00B63CCB">
            <w:pPr>
              <w:jc w:val="both"/>
              <w:rPr>
                <w:szCs w:val="24"/>
              </w:rPr>
            </w:pPr>
          </w:p>
          <w:p w14:paraId="3F20A0E1" w14:textId="77777777" w:rsidR="00B63CCB" w:rsidRDefault="00B63CCB">
            <w:pPr>
              <w:jc w:val="both"/>
              <w:rPr>
                <w:szCs w:val="24"/>
              </w:rPr>
            </w:pPr>
          </w:p>
          <w:p w14:paraId="3F20A0E2" w14:textId="77777777" w:rsidR="00B63CCB" w:rsidRDefault="00B63CCB">
            <w:pPr>
              <w:jc w:val="both"/>
              <w:rPr>
                <w:szCs w:val="24"/>
              </w:rPr>
            </w:pPr>
          </w:p>
          <w:p w14:paraId="3F20A0E3" w14:textId="77777777" w:rsidR="00B63CCB" w:rsidRDefault="00B63CCB">
            <w:pPr>
              <w:jc w:val="both"/>
              <w:rPr>
                <w:szCs w:val="24"/>
              </w:rPr>
            </w:pPr>
          </w:p>
          <w:p w14:paraId="3F20A0E4" w14:textId="77777777" w:rsidR="00B63CCB" w:rsidRDefault="00B63CCB">
            <w:pPr>
              <w:jc w:val="both"/>
              <w:rPr>
                <w:szCs w:val="24"/>
              </w:rPr>
            </w:pPr>
          </w:p>
          <w:p w14:paraId="3F20A0E5" w14:textId="77777777" w:rsidR="00B63CCB" w:rsidRDefault="00B63CCB">
            <w:pPr>
              <w:jc w:val="both"/>
              <w:rPr>
                <w:szCs w:val="24"/>
              </w:rPr>
            </w:pPr>
          </w:p>
          <w:p w14:paraId="3F20A0E6" w14:textId="77777777" w:rsidR="00B63CCB" w:rsidRDefault="00B63CCB">
            <w:pPr>
              <w:jc w:val="both"/>
              <w:rPr>
                <w:szCs w:val="24"/>
              </w:rPr>
            </w:pPr>
          </w:p>
          <w:p w14:paraId="3F20A0E7" w14:textId="77777777" w:rsidR="00B63CCB" w:rsidRDefault="00B63CCB">
            <w:pPr>
              <w:jc w:val="both"/>
              <w:rPr>
                <w:szCs w:val="24"/>
              </w:rPr>
            </w:pPr>
          </w:p>
          <w:p w14:paraId="3F20A0E8" w14:textId="77777777" w:rsidR="00B63CCB" w:rsidRDefault="00B63CCB">
            <w:pPr>
              <w:jc w:val="both"/>
              <w:rPr>
                <w:szCs w:val="24"/>
              </w:rPr>
            </w:pPr>
          </w:p>
          <w:p w14:paraId="3F20A0E9" w14:textId="77777777" w:rsidR="00B63CCB" w:rsidRDefault="00D67DAD">
            <w:pPr>
              <w:jc w:val="center"/>
              <w:rPr>
                <w:szCs w:val="24"/>
              </w:rPr>
            </w:pPr>
            <w:r>
              <w:rPr>
                <w:szCs w:val="24"/>
              </w:rPr>
              <w:t>8184,6</w:t>
            </w:r>
          </w:p>
          <w:p w14:paraId="3F20A0EA" w14:textId="77777777" w:rsidR="00B63CCB" w:rsidRDefault="00B63CCB">
            <w:pPr>
              <w:jc w:val="center"/>
              <w:rPr>
                <w:szCs w:val="24"/>
              </w:rPr>
            </w:pPr>
          </w:p>
          <w:p w14:paraId="3F20A0EB" w14:textId="77777777" w:rsidR="00B63CCB" w:rsidRDefault="00B63CCB">
            <w:pPr>
              <w:jc w:val="center"/>
              <w:rPr>
                <w:szCs w:val="24"/>
              </w:rPr>
            </w:pPr>
          </w:p>
          <w:p w14:paraId="3F20A0EC" w14:textId="77777777" w:rsidR="00B63CCB" w:rsidRDefault="00B63CCB">
            <w:pPr>
              <w:jc w:val="center"/>
              <w:rPr>
                <w:szCs w:val="24"/>
              </w:rPr>
            </w:pPr>
          </w:p>
          <w:p w14:paraId="3F20A0ED" w14:textId="77777777" w:rsidR="00B63CCB" w:rsidRDefault="00B63CCB">
            <w:pPr>
              <w:jc w:val="center"/>
              <w:rPr>
                <w:szCs w:val="24"/>
              </w:rPr>
            </w:pPr>
          </w:p>
          <w:p w14:paraId="3F20A0EE" w14:textId="77777777" w:rsidR="00B63CCB" w:rsidRDefault="00B63CCB">
            <w:pPr>
              <w:jc w:val="center"/>
              <w:rPr>
                <w:szCs w:val="24"/>
              </w:rPr>
            </w:pPr>
          </w:p>
          <w:p w14:paraId="3F20A0EF" w14:textId="77777777" w:rsidR="00B63CCB" w:rsidRDefault="00B63CCB">
            <w:pPr>
              <w:jc w:val="center"/>
              <w:rPr>
                <w:szCs w:val="24"/>
              </w:rPr>
            </w:pPr>
          </w:p>
          <w:p w14:paraId="3F20A0F0" w14:textId="77777777" w:rsidR="00B63CCB" w:rsidRDefault="00B63CCB">
            <w:pPr>
              <w:jc w:val="center"/>
              <w:rPr>
                <w:szCs w:val="24"/>
              </w:rPr>
            </w:pPr>
          </w:p>
          <w:p w14:paraId="3F20A0F1" w14:textId="77777777" w:rsidR="00B63CCB" w:rsidRDefault="00D67DAD">
            <w:pPr>
              <w:jc w:val="center"/>
              <w:rPr>
                <w:szCs w:val="24"/>
              </w:rPr>
            </w:pPr>
            <w:r>
              <w:rPr>
                <w:szCs w:val="24"/>
              </w:rPr>
              <w:t>5880,00</w:t>
            </w:r>
          </w:p>
          <w:p w14:paraId="3F20A0F2" w14:textId="77777777" w:rsidR="00B63CCB" w:rsidRDefault="00B63CCB">
            <w:pPr>
              <w:jc w:val="center"/>
              <w:rPr>
                <w:szCs w:val="24"/>
              </w:rPr>
            </w:pPr>
          </w:p>
          <w:p w14:paraId="3F20A0F3" w14:textId="77777777" w:rsidR="00B63CCB" w:rsidRDefault="00B63CCB">
            <w:pPr>
              <w:jc w:val="center"/>
              <w:rPr>
                <w:szCs w:val="24"/>
              </w:rPr>
            </w:pPr>
          </w:p>
          <w:p w14:paraId="3F20A0F4" w14:textId="77777777" w:rsidR="00B63CCB" w:rsidRDefault="00B63CCB">
            <w:pPr>
              <w:jc w:val="center"/>
              <w:rPr>
                <w:szCs w:val="24"/>
              </w:rPr>
            </w:pPr>
          </w:p>
          <w:p w14:paraId="3F20A0F5" w14:textId="77777777" w:rsidR="00B63CCB" w:rsidRDefault="00B63CCB">
            <w:pPr>
              <w:jc w:val="center"/>
              <w:rPr>
                <w:szCs w:val="24"/>
              </w:rPr>
            </w:pPr>
          </w:p>
          <w:p w14:paraId="3F20A0F6" w14:textId="77777777" w:rsidR="00B63CCB" w:rsidRDefault="00B63CCB">
            <w:pPr>
              <w:jc w:val="center"/>
              <w:rPr>
                <w:szCs w:val="24"/>
              </w:rPr>
            </w:pPr>
          </w:p>
          <w:p w14:paraId="3F20A0F7" w14:textId="77777777" w:rsidR="00B63CCB" w:rsidRDefault="00B63CCB">
            <w:pPr>
              <w:jc w:val="center"/>
              <w:rPr>
                <w:szCs w:val="24"/>
              </w:rPr>
            </w:pPr>
          </w:p>
          <w:p w14:paraId="3F20A0F8" w14:textId="77777777" w:rsidR="00B63CCB" w:rsidRDefault="00B63CCB">
            <w:pPr>
              <w:jc w:val="center"/>
              <w:rPr>
                <w:szCs w:val="24"/>
              </w:rPr>
            </w:pPr>
          </w:p>
          <w:p w14:paraId="3F20A0F9" w14:textId="77777777" w:rsidR="00B63CCB" w:rsidRDefault="00B63CCB">
            <w:pPr>
              <w:jc w:val="center"/>
              <w:rPr>
                <w:szCs w:val="24"/>
              </w:rPr>
            </w:pPr>
          </w:p>
          <w:p w14:paraId="3F20A0FA" w14:textId="77777777" w:rsidR="00B63CCB" w:rsidRDefault="00B63CCB">
            <w:pPr>
              <w:jc w:val="center"/>
              <w:rPr>
                <w:szCs w:val="24"/>
              </w:rPr>
            </w:pPr>
          </w:p>
          <w:p w14:paraId="3F20A0FB" w14:textId="77777777" w:rsidR="00B63CCB" w:rsidRDefault="00B63CCB">
            <w:pPr>
              <w:jc w:val="both"/>
              <w:rPr>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14:paraId="3F20A0FC" w14:textId="77777777" w:rsidR="00B63CCB" w:rsidRDefault="00D67DAD">
            <w:pPr>
              <w:jc w:val="center"/>
            </w:pPr>
            <w:r>
              <w:rPr>
                <w:b/>
                <w:szCs w:val="24"/>
              </w:rPr>
              <w:lastRenderedPageBreak/>
              <w:t xml:space="preserve">29 972,76 </w:t>
            </w:r>
          </w:p>
          <w:p w14:paraId="3F20A0FD" w14:textId="77777777" w:rsidR="00B63CCB" w:rsidRDefault="00B63CCB">
            <w:pPr>
              <w:jc w:val="center"/>
              <w:rPr>
                <w:b/>
                <w:szCs w:val="24"/>
              </w:rPr>
            </w:pPr>
          </w:p>
          <w:p w14:paraId="3F20A0FE" w14:textId="77777777" w:rsidR="00B63CCB" w:rsidRDefault="00B63CCB">
            <w:pPr>
              <w:jc w:val="center"/>
              <w:rPr>
                <w:szCs w:val="24"/>
              </w:rPr>
            </w:pPr>
          </w:p>
          <w:p w14:paraId="3F20A0FF" w14:textId="77777777" w:rsidR="00B63CCB" w:rsidRDefault="00B63CCB">
            <w:pPr>
              <w:jc w:val="center"/>
              <w:rPr>
                <w:szCs w:val="24"/>
              </w:rPr>
            </w:pPr>
          </w:p>
          <w:p w14:paraId="3F20A100" w14:textId="77777777" w:rsidR="00B63CCB" w:rsidRDefault="00B63CCB">
            <w:pPr>
              <w:jc w:val="center"/>
              <w:rPr>
                <w:szCs w:val="24"/>
              </w:rPr>
            </w:pPr>
          </w:p>
          <w:p w14:paraId="3F20A101" w14:textId="77777777" w:rsidR="00B63CCB" w:rsidRDefault="00B63CCB">
            <w:pPr>
              <w:jc w:val="center"/>
              <w:rPr>
                <w:szCs w:val="24"/>
              </w:rPr>
            </w:pPr>
          </w:p>
          <w:p w14:paraId="3F20A102" w14:textId="77777777" w:rsidR="00B63CCB" w:rsidRDefault="00D67DAD">
            <w:pPr>
              <w:jc w:val="center"/>
              <w:rPr>
                <w:szCs w:val="24"/>
              </w:rPr>
            </w:pPr>
            <w:r>
              <w:rPr>
                <w:szCs w:val="24"/>
              </w:rPr>
              <w:t>8900,00</w:t>
            </w:r>
          </w:p>
          <w:p w14:paraId="3F20A103" w14:textId="77777777" w:rsidR="00B63CCB" w:rsidRDefault="00B63CCB">
            <w:pPr>
              <w:jc w:val="center"/>
              <w:rPr>
                <w:szCs w:val="24"/>
              </w:rPr>
            </w:pPr>
          </w:p>
          <w:p w14:paraId="3F20A104" w14:textId="77777777" w:rsidR="00B63CCB" w:rsidRDefault="00B63CCB">
            <w:pPr>
              <w:jc w:val="center"/>
              <w:rPr>
                <w:szCs w:val="24"/>
              </w:rPr>
            </w:pPr>
          </w:p>
          <w:p w14:paraId="3F20A105" w14:textId="77777777" w:rsidR="00B63CCB" w:rsidRDefault="00B63CCB">
            <w:pPr>
              <w:jc w:val="center"/>
              <w:rPr>
                <w:szCs w:val="24"/>
              </w:rPr>
            </w:pPr>
          </w:p>
          <w:p w14:paraId="3F20A106" w14:textId="77777777" w:rsidR="00B63CCB" w:rsidRDefault="00B63CCB">
            <w:pPr>
              <w:jc w:val="center"/>
              <w:rPr>
                <w:szCs w:val="24"/>
              </w:rPr>
            </w:pPr>
          </w:p>
          <w:p w14:paraId="3F20A107" w14:textId="77777777" w:rsidR="00B63CCB" w:rsidRDefault="00B63CCB">
            <w:pPr>
              <w:jc w:val="center"/>
              <w:rPr>
                <w:szCs w:val="24"/>
              </w:rPr>
            </w:pPr>
          </w:p>
          <w:p w14:paraId="3F20A108" w14:textId="77777777" w:rsidR="00B63CCB" w:rsidRDefault="00D67DAD">
            <w:pPr>
              <w:jc w:val="center"/>
              <w:rPr>
                <w:szCs w:val="24"/>
              </w:rPr>
            </w:pPr>
            <w:r>
              <w:rPr>
                <w:szCs w:val="24"/>
              </w:rPr>
              <w:t>1516,00</w:t>
            </w:r>
          </w:p>
          <w:p w14:paraId="3F20A109" w14:textId="77777777" w:rsidR="00B63CCB" w:rsidRDefault="00B63CCB">
            <w:pPr>
              <w:jc w:val="center"/>
              <w:rPr>
                <w:szCs w:val="24"/>
              </w:rPr>
            </w:pPr>
          </w:p>
          <w:p w14:paraId="3F20A10A" w14:textId="77777777" w:rsidR="00B63CCB" w:rsidRDefault="00B63CCB">
            <w:pPr>
              <w:jc w:val="center"/>
              <w:rPr>
                <w:szCs w:val="24"/>
              </w:rPr>
            </w:pPr>
          </w:p>
          <w:p w14:paraId="3F20A10B" w14:textId="77777777" w:rsidR="00B63CCB" w:rsidRDefault="00B63CCB">
            <w:pPr>
              <w:jc w:val="center"/>
              <w:rPr>
                <w:szCs w:val="24"/>
              </w:rPr>
            </w:pPr>
          </w:p>
          <w:p w14:paraId="3F20A10C" w14:textId="77777777" w:rsidR="00B63CCB" w:rsidRDefault="00B63CCB">
            <w:pPr>
              <w:jc w:val="center"/>
              <w:rPr>
                <w:szCs w:val="24"/>
              </w:rPr>
            </w:pPr>
          </w:p>
          <w:p w14:paraId="3F20A10D" w14:textId="77777777" w:rsidR="00B63CCB" w:rsidRDefault="00B63CCB">
            <w:pPr>
              <w:jc w:val="center"/>
              <w:rPr>
                <w:szCs w:val="24"/>
              </w:rPr>
            </w:pPr>
          </w:p>
          <w:p w14:paraId="3F20A10E" w14:textId="77777777" w:rsidR="00B63CCB" w:rsidRDefault="00B63CCB">
            <w:pPr>
              <w:jc w:val="center"/>
              <w:rPr>
                <w:szCs w:val="24"/>
              </w:rPr>
            </w:pPr>
          </w:p>
          <w:p w14:paraId="3F20A10F" w14:textId="77777777" w:rsidR="00B63CCB" w:rsidRDefault="00B63CCB">
            <w:pPr>
              <w:jc w:val="center"/>
              <w:rPr>
                <w:szCs w:val="24"/>
              </w:rPr>
            </w:pPr>
          </w:p>
          <w:p w14:paraId="3F20A110" w14:textId="77777777" w:rsidR="00B63CCB" w:rsidRDefault="00B63CCB">
            <w:pPr>
              <w:jc w:val="center"/>
              <w:rPr>
                <w:szCs w:val="24"/>
              </w:rPr>
            </w:pPr>
          </w:p>
          <w:p w14:paraId="3F20A111" w14:textId="77777777" w:rsidR="00B63CCB" w:rsidRDefault="00D67DAD">
            <w:pPr>
              <w:jc w:val="center"/>
              <w:rPr>
                <w:szCs w:val="24"/>
              </w:rPr>
            </w:pPr>
            <w:r>
              <w:rPr>
                <w:szCs w:val="24"/>
              </w:rPr>
              <w:t>1900,00</w:t>
            </w:r>
          </w:p>
          <w:p w14:paraId="3F20A112" w14:textId="77777777" w:rsidR="00B63CCB" w:rsidRDefault="00B63CCB">
            <w:pPr>
              <w:jc w:val="center"/>
              <w:rPr>
                <w:szCs w:val="24"/>
              </w:rPr>
            </w:pPr>
          </w:p>
          <w:p w14:paraId="3F20A113" w14:textId="77777777" w:rsidR="00B63CCB" w:rsidRDefault="00B63CCB">
            <w:pPr>
              <w:jc w:val="center"/>
              <w:rPr>
                <w:szCs w:val="24"/>
              </w:rPr>
            </w:pPr>
          </w:p>
          <w:p w14:paraId="3F20A114" w14:textId="77777777" w:rsidR="00B63CCB" w:rsidRDefault="00B63CCB">
            <w:pPr>
              <w:jc w:val="center"/>
              <w:rPr>
                <w:szCs w:val="24"/>
              </w:rPr>
            </w:pPr>
          </w:p>
          <w:p w14:paraId="3F20A115" w14:textId="77777777" w:rsidR="00B63CCB" w:rsidRDefault="00B63CCB">
            <w:pPr>
              <w:jc w:val="center"/>
              <w:rPr>
                <w:szCs w:val="24"/>
              </w:rPr>
            </w:pPr>
          </w:p>
          <w:p w14:paraId="3F20A116" w14:textId="77777777" w:rsidR="00B63CCB" w:rsidRDefault="00B63CCB">
            <w:pPr>
              <w:jc w:val="center"/>
              <w:rPr>
                <w:szCs w:val="24"/>
              </w:rPr>
            </w:pPr>
          </w:p>
          <w:p w14:paraId="3F20A117" w14:textId="77777777" w:rsidR="00B63CCB" w:rsidRDefault="00B63CCB">
            <w:pPr>
              <w:jc w:val="center"/>
              <w:rPr>
                <w:szCs w:val="24"/>
              </w:rPr>
            </w:pPr>
          </w:p>
          <w:p w14:paraId="3F20A118" w14:textId="77777777" w:rsidR="00B63CCB" w:rsidRDefault="00D67DAD">
            <w:pPr>
              <w:jc w:val="center"/>
              <w:rPr>
                <w:szCs w:val="24"/>
              </w:rPr>
            </w:pPr>
            <w:r>
              <w:rPr>
                <w:szCs w:val="24"/>
              </w:rPr>
              <w:t>2500,00</w:t>
            </w:r>
          </w:p>
          <w:p w14:paraId="3F20A119" w14:textId="77777777" w:rsidR="00B63CCB" w:rsidRDefault="00B63CCB">
            <w:pPr>
              <w:jc w:val="center"/>
              <w:rPr>
                <w:szCs w:val="24"/>
              </w:rPr>
            </w:pPr>
          </w:p>
          <w:p w14:paraId="3F20A11A" w14:textId="77777777" w:rsidR="00B63CCB" w:rsidRDefault="00B63CCB">
            <w:pPr>
              <w:jc w:val="center"/>
              <w:rPr>
                <w:szCs w:val="24"/>
              </w:rPr>
            </w:pPr>
          </w:p>
          <w:p w14:paraId="3F20A11B" w14:textId="77777777" w:rsidR="00B63CCB" w:rsidRDefault="00B63CCB">
            <w:pPr>
              <w:jc w:val="center"/>
              <w:rPr>
                <w:szCs w:val="24"/>
              </w:rPr>
            </w:pPr>
          </w:p>
          <w:p w14:paraId="3F20A11C" w14:textId="77777777" w:rsidR="00B63CCB" w:rsidRDefault="00B63CCB">
            <w:pPr>
              <w:jc w:val="center"/>
              <w:rPr>
                <w:szCs w:val="24"/>
              </w:rPr>
            </w:pPr>
          </w:p>
          <w:p w14:paraId="3F20A11D" w14:textId="77777777" w:rsidR="00B63CCB" w:rsidRDefault="00B63CCB">
            <w:pPr>
              <w:jc w:val="center"/>
              <w:rPr>
                <w:szCs w:val="24"/>
              </w:rPr>
            </w:pPr>
          </w:p>
          <w:p w14:paraId="3F20A11E" w14:textId="77777777" w:rsidR="00B63CCB" w:rsidRDefault="00B63CCB">
            <w:pPr>
              <w:jc w:val="center"/>
              <w:rPr>
                <w:szCs w:val="24"/>
              </w:rPr>
            </w:pPr>
          </w:p>
          <w:p w14:paraId="3F20A11F" w14:textId="77777777" w:rsidR="00B63CCB" w:rsidRDefault="00B63CCB">
            <w:pPr>
              <w:jc w:val="center"/>
              <w:rPr>
                <w:szCs w:val="24"/>
              </w:rPr>
            </w:pPr>
          </w:p>
          <w:p w14:paraId="3F20A120" w14:textId="77777777" w:rsidR="00B63CCB" w:rsidRDefault="00B63CCB">
            <w:pPr>
              <w:jc w:val="center"/>
              <w:rPr>
                <w:szCs w:val="24"/>
              </w:rPr>
            </w:pPr>
          </w:p>
          <w:p w14:paraId="3F20A121" w14:textId="77777777" w:rsidR="00B63CCB" w:rsidRDefault="00D67DAD">
            <w:pPr>
              <w:jc w:val="center"/>
              <w:rPr>
                <w:szCs w:val="24"/>
              </w:rPr>
            </w:pPr>
            <w:r>
              <w:rPr>
                <w:szCs w:val="24"/>
              </w:rPr>
              <w:t>1117,00</w:t>
            </w:r>
          </w:p>
          <w:p w14:paraId="3F20A122" w14:textId="77777777" w:rsidR="00B63CCB" w:rsidRDefault="00B63CCB">
            <w:pPr>
              <w:jc w:val="center"/>
              <w:rPr>
                <w:szCs w:val="24"/>
              </w:rPr>
            </w:pPr>
          </w:p>
          <w:p w14:paraId="3F20A123" w14:textId="77777777" w:rsidR="00B63CCB" w:rsidRDefault="00B63CCB">
            <w:pPr>
              <w:jc w:val="center"/>
              <w:rPr>
                <w:szCs w:val="24"/>
              </w:rPr>
            </w:pPr>
          </w:p>
          <w:p w14:paraId="3F20A124" w14:textId="77777777" w:rsidR="00B63CCB" w:rsidRDefault="00B63CCB">
            <w:pPr>
              <w:jc w:val="center"/>
              <w:rPr>
                <w:szCs w:val="24"/>
              </w:rPr>
            </w:pPr>
          </w:p>
          <w:p w14:paraId="3F20A125" w14:textId="77777777" w:rsidR="00B63CCB" w:rsidRDefault="00B63CCB">
            <w:pPr>
              <w:jc w:val="center"/>
              <w:rPr>
                <w:szCs w:val="24"/>
              </w:rPr>
            </w:pPr>
          </w:p>
          <w:p w14:paraId="3F20A126" w14:textId="77777777" w:rsidR="00B63CCB" w:rsidRDefault="00B63CCB">
            <w:pPr>
              <w:jc w:val="center"/>
              <w:rPr>
                <w:szCs w:val="24"/>
              </w:rPr>
            </w:pPr>
          </w:p>
          <w:p w14:paraId="3F20A127" w14:textId="77777777" w:rsidR="00B63CCB" w:rsidRDefault="00B63CCB">
            <w:pPr>
              <w:jc w:val="center"/>
              <w:rPr>
                <w:szCs w:val="24"/>
              </w:rPr>
            </w:pPr>
          </w:p>
          <w:p w14:paraId="3F20A128" w14:textId="77777777" w:rsidR="00B63CCB" w:rsidRDefault="00B63CCB">
            <w:pPr>
              <w:jc w:val="center"/>
              <w:rPr>
                <w:szCs w:val="24"/>
              </w:rPr>
            </w:pPr>
          </w:p>
          <w:p w14:paraId="3F20A129" w14:textId="77777777" w:rsidR="00B63CCB" w:rsidRDefault="00B63CCB">
            <w:pPr>
              <w:jc w:val="center"/>
              <w:rPr>
                <w:szCs w:val="24"/>
              </w:rPr>
            </w:pPr>
          </w:p>
          <w:p w14:paraId="3F20A12A" w14:textId="77777777" w:rsidR="00B63CCB" w:rsidRDefault="00B63CCB">
            <w:pPr>
              <w:jc w:val="center"/>
              <w:rPr>
                <w:szCs w:val="24"/>
              </w:rPr>
            </w:pPr>
          </w:p>
          <w:p w14:paraId="3F20A12B" w14:textId="77777777" w:rsidR="00B63CCB" w:rsidRDefault="00B63CCB">
            <w:pPr>
              <w:jc w:val="center"/>
              <w:rPr>
                <w:szCs w:val="24"/>
              </w:rPr>
            </w:pPr>
          </w:p>
          <w:p w14:paraId="3F20A12C" w14:textId="77777777" w:rsidR="00B63CCB" w:rsidRDefault="00B63CCB">
            <w:pPr>
              <w:jc w:val="center"/>
              <w:rPr>
                <w:szCs w:val="24"/>
              </w:rPr>
            </w:pPr>
          </w:p>
          <w:p w14:paraId="3F20A12D" w14:textId="77777777" w:rsidR="00B63CCB" w:rsidRDefault="00D67DAD">
            <w:pPr>
              <w:jc w:val="center"/>
              <w:rPr>
                <w:szCs w:val="24"/>
              </w:rPr>
            </w:pPr>
            <w:r>
              <w:rPr>
                <w:szCs w:val="24"/>
              </w:rPr>
              <w:t>8182,58</w:t>
            </w:r>
          </w:p>
          <w:p w14:paraId="3F20A12E" w14:textId="77777777" w:rsidR="00B63CCB" w:rsidRDefault="00B63CCB">
            <w:pPr>
              <w:jc w:val="center"/>
              <w:rPr>
                <w:szCs w:val="24"/>
              </w:rPr>
            </w:pPr>
          </w:p>
          <w:p w14:paraId="3F20A12F" w14:textId="77777777" w:rsidR="00B63CCB" w:rsidRDefault="00B63CCB">
            <w:pPr>
              <w:jc w:val="center"/>
              <w:rPr>
                <w:szCs w:val="24"/>
              </w:rPr>
            </w:pPr>
          </w:p>
          <w:p w14:paraId="3F20A130" w14:textId="77777777" w:rsidR="00B63CCB" w:rsidRDefault="00B63CCB">
            <w:pPr>
              <w:jc w:val="center"/>
              <w:rPr>
                <w:szCs w:val="24"/>
              </w:rPr>
            </w:pPr>
          </w:p>
          <w:p w14:paraId="3F20A131" w14:textId="77777777" w:rsidR="00B63CCB" w:rsidRDefault="00B63CCB">
            <w:pPr>
              <w:jc w:val="center"/>
              <w:rPr>
                <w:szCs w:val="24"/>
              </w:rPr>
            </w:pPr>
          </w:p>
          <w:p w14:paraId="3F20A132" w14:textId="77777777" w:rsidR="00B63CCB" w:rsidRDefault="00B63CCB">
            <w:pPr>
              <w:jc w:val="center"/>
              <w:rPr>
                <w:szCs w:val="24"/>
              </w:rPr>
            </w:pPr>
          </w:p>
          <w:p w14:paraId="3F20A133" w14:textId="77777777" w:rsidR="00B63CCB" w:rsidRDefault="00B63CCB">
            <w:pPr>
              <w:jc w:val="center"/>
              <w:rPr>
                <w:szCs w:val="24"/>
              </w:rPr>
            </w:pPr>
          </w:p>
          <w:p w14:paraId="3F20A134" w14:textId="77777777" w:rsidR="00B63CCB" w:rsidRDefault="00B63CCB">
            <w:pPr>
              <w:jc w:val="center"/>
              <w:rPr>
                <w:szCs w:val="24"/>
              </w:rPr>
            </w:pPr>
          </w:p>
          <w:p w14:paraId="3F20A135" w14:textId="77777777" w:rsidR="00B63CCB" w:rsidRDefault="00D67DAD">
            <w:pPr>
              <w:jc w:val="center"/>
              <w:rPr>
                <w:szCs w:val="24"/>
              </w:rPr>
            </w:pPr>
            <w:r>
              <w:rPr>
                <w:szCs w:val="24"/>
              </w:rPr>
              <w:t>5880,00</w:t>
            </w:r>
          </w:p>
          <w:p w14:paraId="3F20A136" w14:textId="77777777" w:rsidR="00B63CCB" w:rsidRDefault="00B63CCB">
            <w:pPr>
              <w:jc w:val="center"/>
              <w:rPr>
                <w:szCs w:val="24"/>
              </w:rPr>
            </w:pPr>
          </w:p>
          <w:p w14:paraId="3F20A137" w14:textId="77777777" w:rsidR="00B63CCB" w:rsidRDefault="00B63CCB">
            <w:pPr>
              <w:jc w:val="center"/>
              <w:rPr>
                <w:szCs w:val="24"/>
              </w:rPr>
            </w:pPr>
          </w:p>
          <w:p w14:paraId="3F20A138" w14:textId="77777777" w:rsidR="00B63CCB" w:rsidRDefault="00B63CCB">
            <w:pPr>
              <w:jc w:val="center"/>
              <w:rPr>
                <w:szCs w:val="24"/>
              </w:rPr>
            </w:pPr>
          </w:p>
          <w:p w14:paraId="3F20A139" w14:textId="77777777" w:rsidR="00B63CCB" w:rsidRDefault="00B63CCB">
            <w:pPr>
              <w:jc w:val="center"/>
              <w:rPr>
                <w:szCs w:val="24"/>
              </w:rPr>
            </w:pPr>
          </w:p>
          <w:p w14:paraId="3F20A13A" w14:textId="77777777" w:rsidR="00B63CCB" w:rsidRDefault="00B63CCB">
            <w:pPr>
              <w:jc w:val="center"/>
              <w:rPr>
                <w:szCs w:val="24"/>
              </w:rPr>
            </w:pPr>
          </w:p>
          <w:p w14:paraId="3F20A13B" w14:textId="77777777" w:rsidR="00B63CCB" w:rsidRDefault="00B63CCB">
            <w:pPr>
              <w:jc w:val="center"/>
              <w:rPr>
                <w:szCs w:val="24"/>
              </w:rPr>
            </w:pPr>
          </w:p>
          <w:p w14:paraId="3F20A13C" w14:textId="77777777" w:rsidR="00B63CCB" w:rsidRDefault="00B63CCB">
            <w:pPr>
              <w:jc w:val="center"/>
              <w:rPr>
                <w:szCs w:val="24"/>
              </w:rPr>
            </w:pPr>
          </w:p>
          <w:p w14:paraId="3F20A13D" w14:textId="77777777" w:rsidR="00B63CCB" w:rsidRDefault="00B63CCB">
            <w:pPr>
              <w:jc w:val="center"/>
              <w:rPr>
                <w:szCs w:val="24"/>
              </w:rPr>
            </w:pPr>
          </w:p>
          <w:p w14:paraId="3F20A13E" w14:textId="77777777" w:rsidR="00B63CCB" w:rsidRDefault="00B63CCB">
            <w:pPr>
              <w:jc w:val="center"/>
              <w:rPr>
                <w:szCs w:val="24"/>
              </w:rPr>
            </w:pPr>
          </w:p>
          <w:p w14:paraId="3F20A13F" w14:textId="77777777" w:rsidR="00B63CCB" w:rsidRDefault="00B63CCB">
            <w:pPr>
              <w:jc w:val="center"/>
              <w:rPr>
                <w:szCs w:val="24"/>
              </w:rPr>
            </w:pPr>
          </w:p>
        </w:tc>
      </w:tr>
      <w:tr w:rsidR="00B63CCB" w14:paraId="3F20A14B" w14:textId="77777777">
        <w:trPr>
          <w:trHeight w:val="416"/>
        </w:trPr>
        <w:tc>
          <w:tcPr>
            <w:tcW w:w="2268" w:type="dxa"/>
            <w:tcBorders>
              <w:top w:val="single" w:sz="4" w:space="0" w:color="000000"/>
              <w:left w:val="single" w:sz="4" w:space="0" w:color="000000"/>
              <w:bottom w:val="single" w:sz="4" w:space="0" w:color="000000"/>
            </w:tcBorders>
            <w:shd w:val="clear" w:color="auto" w:fill="auto"/>
          </w:tcPr>
          <w:p w14:paraId="3F20A141" w14:textId="77777777" w:rsidR="00B63CCB" w:rsidRDefault="00D67DAD">
            <w:pPr>
              <w:tabs>
                <w:tab w:val="left" w:pos="1843"/>
              </w:tabs>
              <w:rPr>
                <w:b/>
              </w:rPr>
            </w:pPr>
            <w:r>
              <w:rPr>
                <w:b/>
              </w:rPr>
              <w:lastRenderedPageBreak/>
              <w:t>2. Užkrečiamų ligų prevencija ir kontrolė</w:t>
            </w:r>
          </w:p>
          <w:p w14:paraId="3F20A142" w14:textId="77777777" w:rsidR="00B63CCB" w:rsidRDefault="00D67DAD">
            <w:pPr>
              <w:tabs>
                <w:tab w:val="left" w:pos="1843"/>
              </w:tabs>
              <w:jc w:val="center"/>
            </w:pPr>
            <w:r>
              <w:t>(2.1.)</w:t>
            </w:r>
          </w:p>
        </w:tc>
        <w:tc>
          <w:tcPr>
            <w:tcW w:w="4962" w:type="dxa"/>
            <w:tcBorders>
              <w:top w:val="single" w:sz="4" w:space="0" w:color="000000"/>
              <w:left w:val="single" w:sz="4" w:space="0" w:color="000000"/>
              <w:bottom w:val="single" w:sz="4" w:space="0" w:color="000000"/>
            </w:tcBorders>
            <w:shd w:val="clear" w:color="auto" w:fill="auto"/>
          </w:tcPr>
          <w:p w14:paraId="3F20A143" w14:textId="77777777" w:rsidR="00B63CCB" w:rsidRDefault="00D67DAD">
            <w:pPr>
              <w:jc w:val="both"/>
              <w:rPr>
                <w:szCs w:val="24"/>
                <w:lang w:eastAsia="lt-LT"/>
              </w:rPr>
            </w:pPr>
            <w:r>
              <w:rPr>
                <w:b/>
                <w:szCs w:val="24"/>
                <w:lang w:eastAsia="lt-LT"/>
              </w:rPr>
              <w:t>2.1. Narkotinių ir psichotropinių medžiagų žalos mažinimo programos įgyvendinimas</w:t>
            </w:r>
            <w:r>
              <w:rPr>
                <w:szCs w:val="24"/>
                <w:lang w:eastAsia="lt-LT"/>
              </w:rPr>
              <w:t>.</w:t>
            </w:r>
          </w:p>
          <w:p w14:paraId="3F20A144" w14:textId="77777777" w:rsidR="00B63CCB" w:rsidRDefault="00D67DAD">
            <w:pPr>
              <w:jc w:val="both"/>
              <w:rPr>
                <w:szCs w:val="24"/>
                <w:lang w:eastAsia="lt-LT"/>
              </w:rPr>
            </w:pPr>
            <w:r>
              <w:rPr>
                <w:szCs w:val="24"/>
                <w:lang w:eastAsia="lt-LT"/>
              </w:rPr>
              <w:t>Programos vykdymo metu buvo mažinama aplinkos tarša ir žala visuomenei, nes švirkščiamąsias ir psichotropines medžiagas vartojantys asmenys panaudotas med. priemones (švirkštus, adatas) atiduodavo programos vykdytojams. Mainais už panaudotas med. priemones programos dalyviams buvo išduodamos sterilios med. priemonės. Taip pat siekiant užkirsti kelią lytiškai plintančių infekcinių ligų plitimui, programos dalyviai buvo informuojami apie lytiniu keliu plintančias ligas ir taip pat galėjo išsitirti dėl ŽIV.</w:t>
            </w:r>
          </w:p>
          <w:p w14:paraId="3F20A145" w14:textId="77777777" w:rsidR="00B63CCB" w:rsidRDefault="00B63CCB">
            <w:pPr>
              <w:jc w:val="both"/>
              <w:rPr>
                <w:szCs w:val="24"/>
                <w:lang w:eastAsia="lt-LT"/>
              </w:rPr>
            </w:pPr>
          </w:p>
        </w:tc>
        <w:tc>
          <w:tcPr>
            <w:tcW w:w="3543" w:type="dxa"/>
            <w:tcBorders>
              <w:top w:val="single" w:sz="4" w:space="0" w:color="000000"/>
              <w:left w:val="single" w:sz="4" w:space="0" w:color="000000"/>
              <w:bottom w:val="single" w:sz="4" w:space="0" w:color="000000"/>
            </w:tcBorders>
            <w:shd w:val="clear" w:color="auto" w:fill="auto"/>
          </w:tcPr>
          <w:p w14:paraId="3F20A146" w14:textId="77777777" w:rsidR="00B63CCB" w:rsidRDefault="00D67DAD">
            <w:pPr>
              <w:jc w:val="both"/>
              <w:rPr>
                <w:szCs w:val="24"/>
                <w:lang w:eastAsia="lt-LT"/>
              </w:rPr>
            </w:pPr>
            <w:r>
              <w:rPr>
                <w:szCs w:val="24"/>
                <w:lang w:eastAsia="lt-LT"/>
              </w:rPr>
              <w:t>Švirkščiamąsias ir psichotropines medžiagas vartojantys asmenys.</w:t>
            </w:r>
          </w:p>
          <w:p w14:paraId="3F20A147" w14:textId="77777777" w:rsidR="00B63CCB" w:rsidRDefault="00D67DAD">
            <w:pPr>
              <w:jc w:val="both"/>
              <w:rPr>
                <w:szCs w:val="24"/>
                <w:lang w:eastAsia="lt-LT"/>
              </w:rPr>
            </w:pPr>
            <w:r>
              <w:rPr>
                <w:szCs w:val="24"/>
                <w:lang w:eastAsia="lt-LT"/>
              </w:rPr>
              <w:t>Įvyko 440 apsilankymų, atlikta 70 dalyviams ŽIV testų.</w:t>
            </w:r>
          </w:p>
          <w:p w14:paraId="3F20A148" w14:textId="77777777" w:rsidR="00B63CCB" w:rsidRDefault="00B63CCB">
            <w:pPr>
              <w:jc w:val="both"/>
              <w:rPr>
                <w:szCs w:val="24"/>
                <w:lang w:eastAsia="lt-LT"/>
              </w:rPr>
            </w:pPr>
          </w:p>
        </w:tc>
        <w:tc>
          <w:tcPr>
            <w:tcW w:w="1842" w:type="dxa"/>
            <w:tcBorders>
              <w:top w:val="single" w:sz="4" w:space="0" w:color="000000"/>
              <w:left w:val="single" w:sz="4" w:space="0" w:color="000000"/>
              <w:bottom w:val="single" w:sz="4" w:space="0" w:color="000000"/>
            </w:tcBorders>
            <w:shd w:val="clear" w:color="auto" w:fill="auto"/>
          </w:tcPr>
          <w:p w14:paraId="3F20A149" w14:textId="77777777" w:rsidR="00B63CCB" w:rsidRDefault="00D67DAD">
            <w:pPr>
              <w:jc w:val="center"/>
              <w:rPr>
                <w:szCs w:val="24"/>
              </w:rPr>
            </w:pPr>
            <w:r>
              <w:rPr>
                <w:szCs w:val="24"/>
              </w:rPr>
              <w:t>2500,00</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14:paraId="3F20A14A" w14:textId="77777777" w:rsidR="00B63CCB" w:rsidRDefault="00D67DAD">
            <w:pPr>
              <w:jc w:val="center"/>
              <w:rPr>
                <w:szCs w:val="24"/>
              </w:rPr>
            </w:pPr>
            <w:r>
              <w:rPr>
                <w:szCs w:val="24"/>
              </w:rPr>
              <w:t>2499,00</w:t>
            </w:r>
          </w:p>
        </w:tc>
      </w:tr>
      <w:tr w:rsidR="00B63CCB" w14:paraId="3F20A154" w14:textId="77777777">
        <w:trPr>
          <w:trHeight w:val="416"/>
        </w:trPr>
        <w:tc>
          <w:tcPr>
            <w:tcW w:w="2268" w:type="dxa"/>
            <w:tcBorders>
              <w:top w:val="single" w:sz="4" w:space="0" w:color="000000"/>
              <w:left w:val="single" w:sz="4" w:space="0" w:color="000000"/>
              <w:bottom w:val="single" w:sz="4" w:space="0" w:color="000000"/>
            </w:tcBorders>
            <w:shd w:val="clear" w:color="auto" w:fill="auto"/>
          </w:tcPr>
          <w:p w14:paraId="3F20A14C" w14:textId="77777777" w:rsidR="00B63CCB" w:rsidRDefault="00B63CCB">
            <w:pPr>
              <w:tabs>
                <w:tab w:val="left" w:pos="1843"/>
              </w:tabs>
              <w:snapToGrid w:val="0"/>
              <w:rPr>
                <w:szCs w:val="24"/>
              </w:rPr>
            </w:pPr>
          </w:p>
        </w:tc>
        <w:tc>
          <w:tcPr>
            <w:tcW w:w="4962" w:type="dxa"/>
            <w:tcBorders>
              <w:top w:val="single" w:sz="4" w:space="0" w:color="000000"/>
              <w:left w:val="single" w:sz="4" w:space="0" w:color="000000"/>
              <w:bottom w:val="single" w:sz="4" w:space="0" w:color="000000"/>
            </w:tcBorders>
            <w:shd w:val="clear" w:color="auto" w:fill="auto"/>
          </w:tcPr>
          <w:p w14:paraId="3F20A14D" w14:textId="77777777" w:rsidR="00B63CCB" w:rsidRDefault="00D67DAD">
            <w:pPr>
              <w:jc w:val="both"/>
            </w:pPr>
            <w:r>
              <w:rPr>
                <w:szCs w:val="24"/>
                <w:lang w:eastAsia="lt-LT"/>
              </w:rPr>
              <w:t xml:space="preserve">2.2. </w:t>
            </w:r>
            <w:r>
              <w:rPr>
                <w:b/>
                <w:szCs w:val="24"/>
                <w:lang w:eastAsia="lt-LT"/>
              </w:rPr>
              <w:t>Vaikų žarnyno ir kitų infekcinių ligų prevencijos priemonių įgyvedinimas.</w:t>
            </w:r>
            <w:r>
              <w:rPr>
                <w:szCs w:val="24"/>
                <w:lang w:eastAsia="lt-LT"/>
              </w:rPr>
              <w:t xml:space="preserve">: Ši priemonė buvo įgyvendinamarengiant mokomuosius spektaklius „Švarių rankų jėga“  Panevėžio miesto lopšeliuose-darželiuose. Mokymai, įgūdžių formavimas organizuoti žaidybinių užsiėmimų su  spektaklio personažais Sveikatuke ir Nežiniuke. Jų metu vaikai buvo </w:t>
            </w:r>
            <w:r>
              <w:rPr>
                <w:szCs w:val="24"/>
                <w:lang w:eastAsia="lt-LT"/>
              </w:rPr>
              <w:lastRenderedPageBreak/>
              <w:t xml:space="preserve">mokomi  teisingai </w:t>
            </w:r>
            <w:r>
              <w:rPr>
                <w:szCs w:val="24"/>
                <w:shd w:val="clear" w:color="auto" w:fill="FFFFFF"/>
                <w:lang w:eastAsia="lt-LT"/>
              </w:rPr>
              <w:t>formuoti  asmens higienos įpročius ir  užkirsti kelią infekcijų plitimui.</w:t>
            </w:r>
            <w:r>
              <w:rPr>
                <w:szCs w:val="24"/>
                <w:lang w:eastAsia="lt-LT"/>
              </w:rPr>
              <w:t xml:space="preserve">  Užsiėmimų metu ugdytiniai  darė mankštą, atliko teisingus rankų plovimo judesius, šoko ,,Rankų plovimo  šokį'', aptarė pamokančius filmukus ir vaizdines priemones. Kiekvienas dalyvis </w:t>
            </w:r>
            <w:r>
              <w:rPr>
                <w:szCs w:val="24"/>
                <w:shd w:val="clear" w:color="auto" w:fill="FFFFFF"/>
                <w:lang w:eastAsia="lt-LT"/>
              </w:rPr>
              <w:t>gavo paskatinimo dovanėlę ,,TINDI'' muilą, o naujų žinių įsisavinimui ir jų praktiniam pritaikymui-  užduočių knygelę.</w:t>
            </w:r>
          </w:p>
          <w:p w14:paraId="3F20A14E" w14:textId="77777777" w:rsidR="00B63CCB" w:rsidRDefault="00B63CCB">
            <w:pPr>
              <w:jc w:val="both"/>
              <w:rPr>
                <w:szCs w:val="24"/>
                <w:highlight w:val="white"/>
                <w:lang w:eastAsia="lt-LT"/>
              </w:rPr>
            </w:pPr>
          </w:p>
        </w:tc>
        <w:tc>
          <w:tcPr>
            <w:tcW w:w="3543" w:type="dxa"/>
            <w:tcBorders>
              <w:top w:val="single" w:sz="4" w:space="0" w:color="000000"/>
              <w:left w:val="single" w:sz="4" w:space="0" w:color="000000"/>
              <w:bottom w:val="single" w:sz="4" w:space="0" w:color="000000"/>
            </w:tcBorders>
            <w:shd w:val="clear" w:color="auto" w:fill="auto"/>
          </w:tcPr>
          <w:p w14:paraId="3F20A14F" w14:textId="77777777" w:rsidR="00B63CCB" w:rsidRDefault="00D67DAD">
            <w:pPr>
              <w:jc w:val="both"/>
              <w:rPr>
                <w:szCs w:val="24"/>
                <w:lang w:eastAsia="lt-LT"/>
              </w:rPr>
            </w:pPr>
            <w:r>
              <w:rPr>
                <w:szCs w:val="24"/>
                <w:lang w:eastAsia="lt-LT"/>
              </w:rPr>
              <w:lastRenderedPageBreak/>
              <w:t>Panevėžio miesto lopšelių-darželių priešmokyklinių grupių ugdytiniai.</w:t>
            </w:r>
          </w:p>
          <w:p w14:paraId="3F20A150" w14:textId="77777777" w:rsidR="00B63CCB" w:rsidRDefault="00D67DAD">
            <w:pPr>
              <w:jc w:val="both"/>
              <w:rPr>
                <w:szCs w:val="24"/>
                <w:lang w:eastAsia="lt-LT"/>
              </w:rPr>
            </w:pPr>
            <w:r>
              <w:rPr>
                <w:szCs w:val="24"/>
                <w:lang w:eastAsia="lt-LT"/>
              </w:rPr>
              <w:t>Pravesti 34 užsiėmimai, juose dalyvavo  649 ugdytiniai, išdalinta 800 vnt. atmintinių tėveliams.</w:t>
            </w:r>
          </w:p>
          <w:p w14:paraId="3F20A151" w14:textId="77777777" w:rsidR="00B63CCB" w:rsidRDefault="00B63CCB">
            <w:pPr>
              <w:jc w:val="both"/>
              <w:rPr>
                <w:szCs w:val="24"/>
                <w:lang w:eastAsia="lt-LT"/>
              </w:rPr>
            </w:pPr>
          </w:p>
        </w:tc>
        <w:tc>
          <w:tcPr>
            <w:tcW w:w="1842" w:type="dxa"/>
            <w:tcBorders>
              <w:top w:val="single" w:sz="4" w:space="0" w:color="000000"/>
              <w:left w:val="single" w:sz="4" w:space="0" w:color="000000"/>
              <w:bottom w:val="single" w:sz="4" w:space="0" w:color="000000"/>
            </w:tcBorders>
            <w:shd w:val="clear" w:color="auto" w:fill="auto"/>
          </w:tcPr>
          <w:p w14:paraId="3F20A152" w14:textId="77777777" w:rsidR="00B63CCB" w:rsidRDefault="00D67DAD">
            <w:pPr>
              <w:jc w:val="center"/>
            </w:pPr>
            <w:r>
              <w:rPr>
                <w:szCs w:val="24"/>
                <w:lang w:val="en-US"/>
              </w:rPr>
              <w:t xml:space="preserve">1500,00 </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14:paraId="3F20A153" w14:textId="77777777" w:rsidR="00B63CCB" w:rsidRDefault="00D67DAD">
            <w:pPr>
              <w:jc w:val="center"/>
              <w:rPr>
                <w:szCs w:val="24"/>
              </w:rPr>
            </w:pPr>
            <w:r>
              <w:rPr>
                <w:szCs w:val="24"/>
              </w:rPr>
              <w:t>1500,00</w:t>
            </w:r>
          </w:p>
        </w:tc>
      </w:tr>
      <w:tr w:rsidR="00B63CCB" w14:paraId="3F20A1CA" w14:textId="77777777">
        <w:trPr>
          <w:trHeight w:val="416"/>
        </w:trPr>
        <w:tc>
          <w:tcPr>
            <w:tcW w:w="2268" w:type="dxa"/>
            <w:tcBorders>
              <w:top w:val="single" w:sz="4" w:space="0" w:color="000000"/>
              <w:left w:val="single" w:sz="4" w:space="0" w:color="000000"/>
              <w:bottom w:val="single" w:sz="4" w:space="0" w:color="000000"/>
            </w:tcBorders>
            <w:shd w:val="clear" w:color="auto" w:fill="auto"/>
          </w:tcPr>
          <w:p w14:paraId="3F20A155" w14:textId="77777777" w:rsidR="00B63CCB" w:rsidRDefault="00D67DAD">
            <w:pPr>
              <w:tabs>
                <w:tab w:val="left" w:pos="1843"/>
              </w:tabs>
              <w:rPr>
                <w:b/>
                <w:szCs w:val="24"/>
              </w:rPr>
            </w:pPr>
            <w:r>
              <w:rPr>
                <w:b/>
                <w:szCs w:val="24"/>
              </w:rPr>
              <w:t>3. Aplinkos sveikata</w:t>
            </w:r>
          </w:p>
          <w:p w14:paraId="3F20A156" w14:textId="77777777" w:rsidR="00B63CCB" w:rsidRDefault="00B63CCB">
            <w:pPr>
              <w:tabs>
                <w:tab w:val="left" w:pos="1843"/>
              </w:tabs>
              <w:rPr>
                <w:b/>
                <w:szCs w:val="24"/>
              </w:rPr>
            </w:pPr>
          </w:p>
          <w:p w14:paraId="3F20A157" w14:textId="77777777" w:rsidR="00B63CCB" w:rsidRDefault="00D67DAD">
            <w:pPr>
              <w:tabs>
                <w:tab w:val="left" w:pos="1843"/>
              </w:tabs>
              <w:jc w:val="center"/>
              <w:rPr>
                <w:szCs w:val="24"/>
              </w:rPr>
            </w:pPr>
            <w:r>
              <w:rPr>
                <w:szCs w:val="24"/>
              </w:rPr>
              <w:t>(2.2.)</w:t>
            </w:r>
          </w:p>
        </w:tc>
        <w:tc>
          <w:tcPr>
            <w:tcW w:w="4962" w:type="dxa"/>
            <w:tcBorders>
              <w:top w:val="single" w:sz="4" w:space="0" w:color="000000"/>
              <w:left w:val="single" w:sz="4" w:space="0" w:color="000000"/>
              <w:bottom w:val="single" w:sz="4" w:space="0" w:color="000000"/>
            </w:tcBorders>
            <w:shd w:val="clear" w:color="auto" w:fill="auto"/>
          </w:tcPr>
          <w:p w14:paraId="3F20A158" w14:textId="77777777" w:rsidR="00B63CCB" w:rsidRDefault="00D67DAD">
            <w:pPr>
              <w:jc w:val="both"/>
            </w:pPr>
            <w:r>
              <w:rPr>
                <w:b/>
                <w:szCs w:val="24"/>
              </w:rPr>
              <w:t>3.1. Maudyklų vandens kokybės stebėsenos užtikrinimas</w:t>
            </w:r>
          </w:p>
          <w:p w14:paraId="3F20A159" w14:textId="77777777" w:rsidR="00B63CCB" w:rsidRDefault="00D67DAD">
            <w:pPr>
              <w:jc w:val="both"/>
              <w:rPr>
                <w:szCs w:val="24"/>
              </w:rPr>
            </w:pPr>
            <w:r>
              <w:rPr>
                <w:szCs w:val="24"/>
              </w:rPr>
              <w:t xml:space="preserve">Priemonės įgyvendinimo trukmė: gegužės 31 d.–rugsėjo 29 d. </w:t>
            </w:r>
          </w:p>
          <w:p w14:paraId="3F20A15A" w14:textId="77777777" w:rsidR="00B63CCB" w:rsidRDefault="00D67DAD">
            <w:pPr>
              <w:jc w:val="both"/>
            </w:pPr>
            <w:r>
              <w:rPr>
                <w:szCs w:val="24"/>
              </w:rPr>
              <w:t>Panevėžyje maudyklų vandens tyrimai buvo atliekami dvejose įteisintose miesto maudyklose: Lėvens upės ties užeiga „Berželis“ ir Nevėžio upės ties „Ekrano gamykla“ bei Poilsio parke esančioje  braidykloje. Tyrimai buvo atliekami 8 kartus per visą maudymosi sezoną, kas dvi savaites. Visą sezoną vandens kokybė maudyklose buvo gera. Tik vieną kartą upės ties „Ekrano gamykla“, vandens kokybė neatitiko higienos normos HN 92:2018  reikalavimų, todėl buvo atliekamas pakartotinis tyrimas.</w:t>
            </w:r>
          </w:p>
          <w:p w14:paraId="3F20A15B" w14:textId="77777777" w:rsidR="00B63CCB" w:rsidRDefault="00B63CCB">
            <w:pPr>
              <w:jc w:val="both"/>
              <w:rPr>
                <w:szCs w:val="24"/>
              </w:rPr>
            </w:pPr>
          </w:p>
          <w:p w14:paraId="3F20A15C" w14:textId="77777777" w:rsidR="00B63CCB" w:rsidRDefault="00D67DAD">
            <w:pPr>
              <w:jc w:val="both"/>
            </w:pPr>
            <w:r>
              <w:rPr>
                <w:b/>
                <w:szCs w:val="24"/>
              </w:rPr>
              <w:t>3.2. Tyliosios zonos stebėsenos užtikrinimas</w:t>
            </w:r>
          </w:p>
          <w:p w14:paraId="3F20A15D" w14:textId="77777777" w:rsidR="00B63CCB" w:rsidRDefault="00D67DAD">
            <w:pPr>
              <w:jc w:val="both"/>
              <w:rPr>
                <w:szCs w:val="24"/>
              </w:rPr>
            </w:pPr>
            <w:r>
              <w:rPr>
                <w:szCs w:val="24"/>
              </w:rPr>
              <w:t>Triukšmo monitoringas buvo vykdomas</w:t>
            </w:r>
          </w:p>
          <w:p w14:paraId="3F20A15E" w14:textId="77777777" w:rsidR="00B63CCB" w:rsidRDefault="00D67DAD">
            <w:pPr>
              <w:jc w:val="both"/>
              <w:rPr>
                <w:szCs w:val="24"/>
              </w:rPr>
            </w:pPr>
            <w:r>
              <w:rPr>
                <w:szCs w:val="24"/>
              </w:rPr>
              <w:t xml:space="preserve">Panevėžio miesto tyliojoje viešojoje zonoje – Berčiūnų miško parke. Jis buvo vykdomas rugpjūčio–rugsėjo mėnesiais. Tyrimas buvo atliekamas vadovaujantis Lietuvos standartais LST ISO 1996-1:2017, LST ISO 1996-2:2017. Tyrimai buvo atliekami dienos, vakaro, nakties </w:t>
            </w:r>
            <w:r>
              <w:rPr>
                <w:szCs w:val="24"/>
              </w:rPr>
              <w:lastRenderedPageBreak/>
              <w:t>metu. Buvo skaičiuojamas pravažiuojančių transporto priemonių kiekis, ir matuojamas triukšmo lygis. Tiek rugpjūčio, tiek rugsėjo mėnesį atlikti tyrimai parodė, kad aplinkos triukšmo lygis buvo Higienos normos HN33:2011 ribose ir nebuvo viršytas tirtoje teritorijoje.</w:t>
            </w:r>
          </w:p>
          <w:p w14:paraId="3F20A15F" w14:textId="77777777" w:rsidR="00B63CCB" w:rsidRDefault="00B63CCB">
            <w:pPr>
              <w:jc w:val="both"/>
              <w:rPr>
                <w:szCs w:val="24"/>
              </w:rPr>
            </w:pPr>
          </w:p>
          <w:p w14:paraId="3F20A160" w14:textId="77777777" w:rsidR="00B63CCB" w:rsidRDefault="00D67DAD">
            <w:pPr>
              <w:jc w:val="both"/>
            </w:pPr>
            <w:r>
              <w:rPr>
                <w:b/>
                <w:szCs w:val="24"/>
              </w:rPr>
              <w:t>3.3. Paskaitų ciklas apie aplinkos sveikatą miesto bendruomenėms (karščio bangų, oro taršos poveikis sveikatai, žaliųjų zonų įtaka sveikatai) ir reklama</w:t>
            </w:r>
          </w:p>
          <w:p w14:paraId="3F20A161" w14:textId="77777777" w:rsidR="00B63CCB" w:rsidRDefault="00D67DAD">
            <w:pPr>
              <w:jc w:val="both"/>
              <w:rPr>
                <w:szCs w:val="24"/>
              </w:rPr>
            </w:pPr>
            <w:r>
              <w:rPr>
                <w:szCs w:val="24"/>
              </w:rPr>
              <w:t>Paskaitų ciklas vyko rugsėjo- lapkričio mėnesiais. Paskaitas vedė Aplinkosaugos valdymo ir technologijų centro specialistės.</w:t>
            </w:r>
          </w:p>
          <w:p w14:paraId="3F20A162" w14:textId="77777777" w:rsidR="00B63CCB" w:rsidRDefault="00D67DAD">
            <w:pPr>
              <w:jc w:val="both"/>
              <w:rPr>
                <w:szCs w:val="24"/>
              </w:rPr>
            </w:pPr>
            <w:r>
              <w:rPr>
                <w:szCs w:val="24"/>
              </w:rPr>
              <w:t>Jų tikslas– atkreipti miesto visuomenės</w:t>
            </w:r>
          </w:p>
          <w:p w14:paraId="3F20A163" w14:textId="77777777" w:rsidR="00B63CCB" w:rsidRDefault="00D67DAD">
            <w:pPr>
              <w:jc w:val="both"/>
              <w:rPr>
                <w:szCs w:val="24"/>
              </w:rPr>
            </w:pPr>
            <w:r>
              <w:rPr>
                <w:szCs w:val="24"/>
              </w:rPr>
              <w:t>dėmesį į ryšį tarp oro taršos ir jos</w:t>
            </w:r>
          </w:p>
          <w:p w14:paraId="3F20A164" w14:textId="77777777" w:rsidR="00B63CCB" w:rsidRDefault="00D67DAD">
            <w:pPr>
              <w:jc w:val="both"/>
              <w:rPr>
                <w:szCs w:val="24"/>
              </w:rPr>
            </w:pPr>
            <w:r>
              <w:rPr>
                <w:szCs w:val="24"/>
              </w:rPr>
              <w:t>neigiamo poveikio žmonių ir aplinkos sveikatai, miestų žaliųjų zonų įtaką gyventojų sveikatai.</w:t>
            </w:r>
          </w:p>
          <w:p w14:paraId="3F20A165" w14:textId="77777777" w:rsidR="00B63CCB" w:rsidRDefault="00B63CCB">
            <w:pPr>
              <w:jc w:val="both"/>
              <w:rPr>
                <w:szCs w:val="24"/>
              </w:rPr>
            </w:pPr>
          </w:p>
        </w:tc>
        <w:tc>
          <w:tcPr>
            <w:tcW w:w="3543" w:type="dxa"/>
            <w:tcBorders>
              <w:top w:val="single" w:sz="4" w:space="0" w:color="000000"/>
              <w:left w:val="single" w:sz="4" w:space="0" w:color="000000"/>
              <w:bottom w:val="single" w:sz="4" w:space="0" w:color="000000"/>
            </w:tcBorders>
            <w:shd w:val="clear" w:color="auto" w:fill="auto"/>
          </w:tcPr>
          <w:p w14:paraId="3F20A166" w14:textId="77777777" w:rsidR="00B63CCB" w:rsidRDefault="00B63CCB">
            <w:pPr>
              <w:snapToGrid w:val="0"/>
              <w:jc w:val="both"/>
              <w:rPr>
                <w:szCs w:val="24"/>
              </w:rPr>
            </w:pPr>
          </w:p>
          <w:p w14:paraId="3F20A167" w14:textId="77777777" w:rsidR="00B63CCB" w:rsidRDefault="00B63CCB">
            <w:pPr>
              <w:jc w:val="both"/>
              <w:rPr>
                <w:szCs w:val="24"/>
              </w:rPr>
            </w:pPr>
          </w:p>
          <w:p w14:paraId="3F20A168" w14:textId="77777777" w:rsidR="00B63CCB" w:rsidRDefault="00B63CCB">
            <w:pPr>
              <w:jc w:val="both"/>
              <w:rPr>
                <w:szCs w:val="24"/>
              </w:rPr>
            </w:pPr>
          </w:p>
          <w:p w14:paraId="3F20A169" w14:textId="77777777" w:rsidR="00B63CCB" w:rsidRDefault="00B63CCB">
            <w:pPr>
              <w:jc w:val="both"/>
              <w:rPr>
                <w:szCs w:val="24"/>
              </w:rPr>
            </w:pPr>
          </w:p>
          <w:p w14:paraId="3F20A16A" w14:textId="77777777" w:rsidR="00B63CCB" w:rsidRDefault="00B63CCB">
            <w:pPr>
              <w:jc w:val="both"/>
              <w:rPr>
                <w:szCs w:val="24"/>
              </w:rPr>
            </w:pPr>
          </w:p>
          <w:p w14:paraId="3F20A16B" w14:textId="77777777" w:rsidR="00B63CCB" w:rsidRDefault="00B63CCB">
            <w:pPr>
              <w:jc w:val="both"/>
              <w:rPr>
                <w:szCs w:val="24"/>
              </w:rPr>
            </w:pPr>
          </w:p>
          <w:p w14:paraId="3F20A16C" w14:textId="77777777" w:rsidR="00B63CCB" w:rsidRDefault="00B63CCB">
            <w:pPr>
              <w:jc w:val="both"/>
              <w:rPr>
                <w:szCs w:val="24"/>
              </w:rPr>
            </w:pPr>
          </w:p>
          <w:p w14:paraId="3F20A16D" w14:textId="77777777" w:rsidR="00B63CCB" w:rsidRDefault="00B63CCB">
            <w:pPr>
              <w:jc w:val="both"/>
              <w:rPr>
                <w:szCs w:val="24"/>
              </w:rPr>
            </w:pPr>
          </w:p>
          <w:p w14:paraId="3F20A16E" w14:textId="77777777" w:rsidR="00B63CCB" w:rsidRDefault="00B63CCB">
            <w:pPr>
              <w:jc w:val="both"/>
              <w:rPr>
                <w:szCs w:val="24"/>
              </w:rPr>
            </w:pPr>
          </w:p>
          <w:p w14:paraId="3F20A16F" w14:textId="77777777" w:rsidR="00B63CCB" w:rsidRDefault="00B63CCB">
            <w:pPr>
              <w:jc w:val="both"/>
              <w:rPr>
                <w:szCs w:val="24"/>
              </w:rPr>
            </w:pPr>
          </w:p>
          <w:p w14:paraId="3F20A170" w14:textId="77777777" w:rsidR="00B63CCB" w:rsidRDefault="00B63CCB">
            <w:pPr>
              <w:jc w:val="both"/>
              <w:rPr>
                <w:szCs w:val="24"/>
              </w:rPr>
            </w:pPr>
          </w:p>
          <w:p w14:paraId="3F20A171" w14:textId="77777777" w:rsidR="00B63CCB" w:rsidRDefault="00B63CCB">
            <w:pPr>
              <w:jc w:val="both"/>
              <w:rPr>
                <w:szCs w:val="24"/>
              </w:rPr>
            </w:pPr>
          </w:p>
          <w:p w14:paraId="3F20A172" w14:textId="77777777" w:rsidR="00B63CCB" w:rsidRDefault="00B63CCB">
            <w:pPr>
              <w:jc w:val="both"/>
              <w:rPr>
                <w:szCs w:val="24"/>
              </w:rPr>
            </w:pPr>
          </w:p>
          <w:p w14:paraId="3F20A173" w14:textId="77777777" w:rsidR="00B63CCB" w:rsidRDefault="00B63CCB">
            <w:pPr>
              <w:jc w:val="both"/>
              <w:rPr>
                <w:szCs w:val="24"/>
              </w:rPr>
            </w:pPr>
          </w:p>
          <w:p w14:paraId="3F20A174" w14:textId="77777777" w:rsidR="00B63CCB" w:rsidRDefault="00B63CCB">
            <w:pPr>
              <w:jc w:val="both"/>
              <w:rPr>
                <w:szCs w:val="24"/>
              </w:rPr>
            </w:pPr>
          </w:p>
          <w:p w14:paraId="3F20A175" w14:textId="77777777" w:rsidR="00B63CCB" w:rsidRDefault="00B63CCB">
            <w:pPr>
              <w:jc w:val="both"/>
              <w:rPr>
                <w:szCs w:val="24"/>
              </w:rPr>
            </w:pPr>
          </w:p>
          <w:p w14:paraId="3F20A176" w14:textId="77777777" w:rsidR="00B63CCB" w:rsidRDefault="00B63CCB">
            <w:pPr>
              <w:jc w:val="both"/>
              <w:rPr>
                <w:szCs w:val="24"/>
              </w:rPr>
            </w:pPr>
          </w:p>
          <w:p w14:paraId="3F20A177" w14:textId="77777777" w:rsidR="00B63CCB" w:rsidRDefault="00B63CCB">
            <w:pPr>
              <w:jc w:val="both"/>
              <w:rPr>
                <w:szCs w:val="24"/>
              </w:rPr>
            </w:pPr>
          </w:p>
          <w:p w14:paraId="3F20A178" w14:textId="77777777" w:rsidR="00B63CCB" w:rsidRDefault="00B63CCB">
            <w:pPr>
              <w:jc w:val="both"/>
              <w:rPr>
                <w:szCs w:val="24"/>
              </w:rPr>
            </w:pPr>
          </w:p>
          <w:p w14:paraId="3F20A179" w14:textId="77777777" w:rsidR="00B63CCB" w:rsidRDefault="00B63CCB">
            <w:pPr>
              <w:jc w:val="both"/>
              <w:rPr>
                <w:szCs w:val="24"/>
              </w:rPr>
            </w:pPr>
          </w:p>
          <w:p w14:paraId="3F20A17A" w14:textId="77777777" w:rsidR="00B63CCB" w:rsidRDefault="00B63CCB">
            <w:pPr>
              <w:jc w:val="both"/>
              <w:rPr>
                <w:szCs w:val="24"/>
              </w:rPr>
            </w:pPr>
          </w:p>
          <w:p w14:paraId="3F20A17B" w14:textId="77777777" w:rsidR="00B63CCB" w:rsidRDefault="00B63CCB">
            <w:pPr>
              <w:jc w:val="both"/>
              <w:rPr>
                <w:szCs w:val="24"/>
              </w:rPr>
            </w:pPr>
          </w:p>
          <w:p w14:paraId="3F20A17C" w14:textId="77777777" w:rsidR="00B63CCB" w:rsidRDefault="00B63CCB">
            <w:pPr>
              <w:jc w:val="both"/>
              <w:rPr>
                <w:szCs w:val="24"/>
              </w:rPr>
            </w:pPr>
          </w:p>
          <w:p w14:paraId="3F20A17D" w14:textId="77777777" w:rsidR="00B63CCB" w:rsidRDefault="00B63CCB">
            <w:pPr>
              <w:jc w:val="both"/>
              <w:rPr>
                <w:szCs w:val="24"/>
              </w:rPr>
            </w:pPr>
          </w:p>
          <w:p w14:paraId="3F20A17E" w14:textId="77777777" w:rsidR="00B63CCB" w:rsidRDefault="00B63CCB">
            <w:pPr>
              <w:jc w:val="both"/>
              <w:rPr>
                <w:szCs w:val="24"/>
              </w:rPr>
            </w:pPr>
          </w:p>
          <w:p w14:paraId="3F20A17F" w14:textId="77777777" w:rsidR="00B63CCB" w:rsidRDefault="00B63CCB">
            <w:pPr>
              <w:jc w:val="both"/>
              <w:rPr>
                <w:szCs w:val="24"/>
              </w:rPr>
            </w:pPr>
          </w:p>
          <w:p w14:paraId="3F20A180" w14:textId="77777777" w:rsidR="00B63CCB" w:rsidRDefault="00B63CCB">
            <w:pPr>
              <w:jc w:val="both"/>
              <w:rPr>
                <w:szCs w:val="24"/>
              </w:rPr>
            </w:pPr>
          </w:p>
          <w:p w14:paraId="3F20A181" w14:textId="77777777" w:rsidR="00B63CCB" w:rsidRDefault="00B63CCB">
            <w:pPr>
              <w:jc w:val="both"/>
              <w:rPr>
                <w:szCs w:val="24"/>
              </w:rPr>
            </w:pPr>
          </w:p>
          <w:p w14:paraId="3F20A182" w14:textId="77777777" w:rsidR="00B63CCB" w:rsidRDefault="00B63CCB">
            <w:pPr>
              <w:jc w:val="both"/>
              <w:rPr>
                <w:szCs w:val="24"/>
              </w:rPr>
            </w:pPr>
          </w:p>
          <w:p w14:paraId="3F20A183" w14:textId="77777777" w:rsidR="00B63CCB" w:rsidRDefault="00B63CCB">
            <w:pPr>
              <w:jc w:val="both"/>
              <w:rPr>
                <w:szCs w:val="24"/>
              </w:rPr>
            </w:pPr>
          </w:p>
          <w:p w14:paraId="3F20A184" w14:textId="77777777" w:rsidR="00B63CCB" w:rsidRDefault="00B63CCB">
            <w:pPr>
              <w:jc w:val="both"/>
              <w:rPr>
                <w:szCs w:val="24"/>
              </w:rPr>
            </w:pPr>
          </w:p>
          <w:p w14:paraId="3F20A185" w14:textId="77777777" w:rsidR="00B63CCB" w:rsidRDefault="00B63CCB">
            <w:pPr>
              <w:jc w:val="both"/>
              <w:rPr>
                <w:szCs w:val="24"/>
              </w:rPr>
            </w:pPr>
          </w:p>
          <w:p w14:paraId="3F20A186" w14:textId="77777777" w:rsidR="00B63CCB" w:rsidRDefault="00D67DAD">
            <w:pPr>
              <w:jc w:val="both"/>
            </w:pPr>
            <w:r>
              <w:rPr>
                <w:szCs w:val="24"/>
              </w:rPr>
              <w:t>Paskaitos vyko Panevėžio miesto bendruomenėms, buvo pravestos 4 paskaitos, dalyvavo 66 dalyviai. Taip 2 straipsniai laikraštyje „Sekundė“ birželio mėnesį – „Karštis ir jo poveikis sveikatai“, lapkričio mėnesį – „Oro tarša ir poveikis sveikatai“, informacija paviešinta Biuro internetiniame puslapyje.</w:t>
            </w:r>
          </w:p>
          <w:p w14:paraId="3F20A187" w14:textId="77777777" w:rsidR="00B63CCB" w:rsidRDefault="00B63CCB">
            <w:pPr>
              <w:jc w:val="both"/>
              <w:rPr>
                <w:szCs w:val="24"/>
              </w:rPr>
            </w:pPr>
          </w:p>
        </w:tc>
        <w:tc>
          <w:tcPr>
            <w:tcW w:w="1842" w:type="dxa"/>
            <w:tcBorders>
              <w:top w:val="single" w:sz="4" w:space="0" w:color="000000"/>
              <w:left w:val="single" w:sz="4" w:space="0" w:color="000000"/>
              <w:bottom w:val="single" w:sz="4" w:space="0" w:color="000000"/>
            </w:tcBorders>
            <w:shd w:val="clear" w:color="auto" w:fill="auto"/>
          </w:tcPr>
          <w:p w14:paraId="3F20A188" w14:textId="77777777" w:rsidR="00B63CCB" w:rsidRDefault="00D67DAD">
            <w:pPr>
              <w:jc w:val="center"/>
              <w:rPr>
                <w:szCs w:val="24"/>
              </w:rPr>
            </w:pPr>
            <w:r>
              <w:rPr>
                <w:szCs w:val="24"/>
              </w:rPr>
              <w:lastRenderedPageBreak/>
              <w:t>800,00</w:t>
            </w:r>
          </w:p>
          <w:p w14:paraId="3F20A189" w14:textId="77777777" w:rsidR="00B63CCB" w:rsidRDefault="00B63CCB">
            <w:pPr>
              <w:jc w:val="center"/>
              <w:rPr>
                <w:szCs w:val="24"/>
              </w:rPr>
            </w:pPr>
          </w:p>
          <w:p w14:paraId="3F20A18A" w14:textId="77777777" w:rsidR="00B63CCB" w:rsidRDefault="00B63CCB">
            <w:pPr>
              <w:jc w:val="center"/>
              <w:rPr>
                <w:szCs w:val="24"/>
              </w:rPr>
            </w:pPr>
          </w:p>
          <w:p w14:paraId="3F20A18B" w14:textId="77777777" w:rsidR="00B63CCB" w:rsidRDefault="00B63CCB">
            <w:pPr>
              <w:jc w:val="center"/>
              <w:rPr>
                <w:szCs w:val="24"/>
              </w:rPr>
            </w:pPr>
          </w:p>
          <w:p w14:paraId="3F20A18C" w14:textId="77777777" w:rsidR="00B63CCB" w:rsidRDefault="00B63CCB">
            <w:pPr>
              <w:jc w:val="center"/>
              <w:rPr>
                <w:szCs w:val="24"/>
              </w:rPr>
            </w:pPr>
          </w:p>
          <w:p w14:paraId="3F20A18D" w14:textId="77777777" w:rsidR="00B63CCB" w:rsidRDefault="00B63CCB">
            <w:pPr>
              <w:jc w:val="center"/>
              <w:rPr>
                <w:szCs w:val="24"/>
              </w:rPr>
            </w:pPr>
          </w:p>
          <w:p w14:paraId="3F20A18E" w14:textId="77777777" w:rsidR="00B63CCB" w:rsidRDefault="00B63CCB">
            <w:pPr>
              <w:jc w:val="center"/>
              <w:rPr>
                <w:szCs w:val="24"/>
              </w:rPr>
            </w:pPr>
          </w:p>
          <w:p w14:paraId="3F20A18F" w14:textId="77777777" w:rsidR="00B63CCB" w:rsidRDefault="00B63CCB">
            <w:pPr>
              <w:jc w:val="center"/>
              <w:rPr>
                <w:szCs w:val="24"/>
              </w:rPr>
            </w:pPr>
          </w:p>
          <w:p w14:paraId="3F20A190" w14:textId="77777777" w:rsidR="00B63CCB" w:rsidRDefault="00B63CCB">
            <w:pPr>
              <w:jc w:val="center"/>
              <w:rPr>
                <w:szCs w:val="24"/>
              </w:rPr>
            </w:pPr>
          </w:p>
          <w:p w14:paraId="3F20A191" w14:textId="77777777" w:rsidR="00B63CCB" w:rsidRDefault="00B63CCB">
            <w:pPr>
              <w:jc w:val="center"/>
              <w:rPr>
                <w:szCs w:val="24"/>
              </w:rPr>
            </w:pPr>
          </w:p>
          <w:p w14:paraId="3F20A192" w14:textId="77777777" w:rsidR="00B63CCB" w:rsidRDefault="00B63CCB">
            <w:pPr>
              <w:jc w:val="center"/>
              <w:rPr>
                <w:szCs w:val="24"/>
              </w:rPr>
            </w:pPr>
          </w:p>
          <w:p w14:paraId="3F20A193" w14:textId="77777777" w:rsidR="00B63CCB" w:rsidRDefault="00B63CCB">
            <w:pPr>
              <w:jc w:val="center"/>
              <w:rPr>
                <w:szCs w:val="24"/>
              </w:rPr>
            </w:pPr>
          </w:p>
          <w:p w14:paraId="3F20A194" w14:textId="77777777" w:rsidR="00B63CCB" w:rsidRDefault="00B63CCB">
            <w:pPr>
              <w:jc w:val="center"/>
              <w:rPr>
                <w:szCs w:val="24"/>
              </w:rPr>
            </w:pPr>
          </w:p>
          <w:p w14:paraId="3F20A195" w14:textId="77777777" w:rsidR="00B63CCB" w:rsidRDefault="00B63CCB">
            <w:pPr>
              <w:jc w:val="center"/>
              <w:rPr>
                <w:szCs w:val="24"/>
              </w:rPr>
            </w:pPr>
          </w:p>
          <w:p w14:paraId="3F20A196" w14:textId="77777777" w:rsidR="00B63CCB" w:rsidRDefault="00B63CCB">
            <w:pPr>
              <w:jc w:val="center"/>
              <w:rPr>
                <w:szCs w:val="24"/>
              </w:rPr>
            </w:pPr>
          </w:p>
          <w:p w14:paraId="3F20A197" w14:textId="77777777" w:rsidR="00B63CCB" w:rsidRDefault="00B63CCB">
            <w:pPr>
              <w:jc w:val="center"/>
              <w:rPr>
                <w:szCs w:val="24"/>
              </w:rPr>
            </w:pPr>
          </w:p>
          <w:p w14:paraId="3F20A198" w14:textId="77777777" w:rsidR="00B63CCB" w:rsidRDefault="00D67DAD">
            <w:pPr>
              <w:jc w:val="center"/>
              <w:rPr>
                <w:szCs w:val="24"/>
              </w:rPr>
            </w:pPr>
            <w:r>
              <w:rPr>
                <w:szCs w:val="24"/>
              </w:rPr>
              <w:t>300,00</w:t>
            </w:r>
          </w:p>
          <w:p w14:paraId="3F20A199" w14:textId="77777777" w:rsidR="00B63CCB" w:rsidRDefault="00B63CCB">
            <w:pPr>
              <w:jc w:val="center"/>
              <w:rPr>
                <w:szCs w:val="24"/>
              </w:rPr>
            </w:pPr>
          </w:p>
          <w:p w14:paraId="3F20A19A" w14:textId="77777777" w:rsidR="00B63CCB" w:rsidRDefault="00B63CCB">
            <w:pPr>
              <w:jc w:val="center"/>
              <w:rPr>
                <w:szCs w:val="24"/>
              </w:rPr>
            </w:pPr>
          </w:p>
          <w:p w14:paraId="3F20A19B" w14:textId="77777777" w:rsidR="00B63CCB" w:rsidRDefault="00B63CCB">
            <w:pPr>
              <w:jc w:val="center"/>
              <w:rPr>
                <w:szCs w:val="24"/>
              </w:rPr>
            </w:pPr>
          </w:p>
          <w:p w14:paraId="3F20A19C" w14:textId="77777777" w:rsidR="00B63CCB" w:rsidRDefault="00B63CCB">
            <w:pPr>
              <w:jc w:val="center"/>
              <w:rPr>
                <w:szCs w:val="24"/>
              </w:rPr>
            </w:pPr>
          </w:p>
          <w:p w14:paraId="3F20A19D" w14:textId="77777777" w:rsidR="00B63CCB" w:rsidRDefault="00B63CCB">
            <w:pPr>
              <w:jc w:val="center"/>
              <w:rPr>
                <w:szCs w:val="24"/>
              </w:rPr>
            </w:pPr>
          </w:p>
          <w:p w14:paraId="3F20A19E" w14:textId="77777777" w:rsidR="00B63CCB" w:rsidRDefault="00B63CCB">
            <w:pPr>
              <w:jc w:val="center"/>
              <w:rPr>
                <w:szCs w:val="24"/>
              </w:rPr>
            </w:pPr>
          </w:p>
          <w:p w14:paraId="3F20A19F" w14:textId="77777777" w:rsidR="00B63CCB" w:rsidRDefault="00B63CCB">
            <w:pPr>
              <w:jc w:val="center"/>
              <w:rPr>
                <w:szCs w:val="24"/>
              </w:rPr>
            </w:pPr>
          </w:p>
          <w:p w14:paraId="3F20A1A0" w14:textId="77777777" w:rsidR="00B63CCB" w:rsidRDefault="00B63CCB">
            <w:pPr>
              <w:jc w:val="center"/>
              <w:rPr>
                <w:szCs w:val="24"/>
              </w:rPr>
            </w:pPr>
          </w:p>
          <w:p w14:paraId="3F20A1A1" w14:textId="77777777" w:rsidR="00B63CCB" w:rsidRDefault="00B63CCB">
            <w:pPr>
              <w:jc w:val="center"/>
              <w:rPr>
                <w:szCs w:val="24"/>
              </w:rPr>
            </w:pPr>
          </w:p>
          <w:p w14:paraId="3F20A1A2" w14:textId="77777777" w:rsidR="00B63CCB" w:rsidRDefault="00B63CCB">
            <w:pPr>
              <w:jc w:val="center"/>
              <w:rPr>
                <w:szCs w:val="24"/>
              </w:rPr>
            </w:pPr>
          </w:p>
          <w:p w14:paraId="3F20A1A3" w14:textId="77777777" w:rsidR="00B63CCB" w:rsidRDefault="00B63CCB">
            <w:pPr>
              <w:jc w:val="center"/>
              <w:rPr>
                <w:szCs w:val="24"/>
              </w:rPr>
            </w:pPr>
          </w:p>
          <w:p w14:paraId="3F20A1A4" w14:textId="77777777" w:rsidR="00B63CCB" w:rsidRDefault="00B63CCB">
            <w:pPr>
              <w:jc w:val="center"/>
              <w:rPr>
                <w:szCs w:val="24"/>
              </w:rPr>
            </w:pPr>
          </w:p>
          <w:p w14:paraId="3F20A1A5" w14:textId="77777777" w:rsidR="00B63CCB" w:rsidRDefault="00B63CCB">
            <w:pPr>
              <w:jc w:val="center"/>
              <w:rPr>
                <w:szCs w:val="24"/>
              </w:rPr>
            </w:pPr>
          </w:p>
          <w:p w14:paraId="3F20A1A6" w14:textId="77777777" w:rsidR="00B63CCB" w:rsidRDefault="00B63CCB">
            <w:pPr>
              <w:jc w:val="center"/>
              <w:rPr>
                <w:szCs w:val="24"/>
              </w:rPr>
            </w:pPr>
          </w:p>
          <w:p w14:paraId="3F20A1A7" w14:textId="77777777" w:rsidR="00B63CCB" w:rsidRDefault="00B63CCB">
            <w:pPr>
              <w:jc w:val="center"/>
              <w:rPr>
                <w:szCs w:val="24"/>
              </w:rPr>
            </w:pPr>
          </w:p>
          <w:p w14:paraId="3F20A1A8" w14:textId="77777777" w:rsidR="00B63CCB" w:rsidRDefault="00D67DAD">
            <w:pPr>
              <w:jc w:val="center"/>
            </w:pPr>
            <w:r>
              <w:rPr>
                <w:szCs w:val="24"/>
              </w:rPr>
              <w:t>1905,00.</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14:paraId="3F20A1A9" w14:textId="77777777" w:rsidR="00B63CCB" w:rsidRDefault="00D67DAD">
            <w:pPr>
              <w:jc w:val="center"/>
              <w:rPr>
                <w:szCs w:val="24"/>
              </w:rPr>
            </w:pPr>
            <w:r>
              <w:rPr>
                <w:szCs w:val="24"/>
              </w:rPr>
              <w:lastRenderedPageBreak/>
              <w:t>741,41</w:t>
            </w:r>
          </w:p>
          <w:p w14:paraId="3F20A1AA" w14:textId="77777777" w:rsidR="00B63CCB" w:rsidRDefault="00B63CCB">
            <w:pPr>
              <w:jc w:val="center"/>
              <w:rPr>
                <w:szCs w:val="24"/>
              </w:rPr>
            </w:pPr>
          </w:p>
          <w:p w14:paraId="3F20A1AB" w14:textId="77777777" w:rsidR="00B63CCB" w:rsidRDefault="00B63CCB">
            <w:pPr>
              <w:jc w:val="center"/>
              <w:rPr>
                <w:szCs w:val="24"/>
              </w:rPr>
            </w:pPr>
          </w:p>
          <w:p w14:paraId="3F20A1AC" w14:textId="77777777" w:rsidR="00B63CCB" w:rsidRDefault="00B63CCB">
            <w:pPr>
              <w:jc w:val="center"/>
              <w:rPr>
                <w:szCs w:val="24"/>
              </w:rPr>
            </w:pPr>
          </w:p>
          <w:p w14:paraId="3F20A1AD" w14:textId="77777777" w:rsidR="00B63CCB" w:rsidRDefault="00B63CCB">
            <w:pPr>
              <w:jc w:val="center"/>
              <w:rPr>
                <w:szCs w:val="24"/>
              </w:rPr>
            </w:pPr>
          </w:p>
          <w:p w14:paraId="3F20A1AE" w14:textId="77777777" w:rsidR="00B63CCB" w:rsidRDefault="00B63CCB">
            <w:pPr>
              <w:jc w:val="center"/>
              <w:rPr>
                <w:szCs w:val="24"/>
              </w:rPr>
            </w:pPr>
          </w:p>
          <w:p w14:paraId="3F20A1AF" w14:textId="77777777" w:rsidR="00B63CCB" w:rsidRDefault="00B63CCB">
            <w:pPr>
              <w:jc w:val="center"/>
              <w:rPr>
                <w:szCs w:val="24"/>
              </w:rPr>
            </w:pPr>
          </w:p>
          <w:p w14:paraId="3F20A1B0" w14:textId="77777777" w:rsidR="00B63CCB" w:rsidRDefault="00B63CCB">
            <w:pPr>
              <w:jc w:val="center"/>
              <w:rPr>
                <w:szCs w:val="24"/>
              </w:rPr>
            </w:pPr>
          </w:p>
          <w:p w14:paraId="3F20A1B1" w14:textId="77777777" w:rsidR="00B63CCB" w:rsidRDefault="00B63CCB">
            <w:pPr>
              <w:jc w:val="center"/>
              <w:rPr>
                <w:szCs w:val="24"/>
              </w:rPr>
            </w:pPr>
          </w:p>
          <w:p w14:paraId="3F20A1B2" w14:textId="77777777" w:rsidR="00B63CCB" w:rsidRDefault="00B63CCB">
            <w:pPr>
              <w:jc w:val="center"/>
              <w:rPr>
                <w:szCs w:val="24"/>
              </w:rPr>
            </w:pPr>
          </w:p>
          <w:p w14:paraId="3F20A1B3" w14:textId="77777777" w:rsidR="00B63CCB" w:rsidRDefault="00B63CCB">
            <w:pPr>
              <w:jc w:val="center"/>
              <w:rPr>
                <w:szCs w:val="24"/>
              </w:rPr>
            </w:pPr>
          </w:p>
          <w:p w14:paraId="3F20A1B4" w14:textId="77777777" w:rsidR="00B63CCB" w:rsidRDefault="00B63CCB">
            <w:pPr>
              <w:jc w:val="center"/>
              <w:rPr>
                <w:szCs w:val="24"/>
              </w:rPr>
            </w:pPr>
          </w:p>
          <w:p w14:paraId="3F20A1B5" w14:textId="77777777" w:rsidR="00B63CCB" w:rsidRDefault="00B63CCB">
            <w:pPr>
              <w:jc w:val="center"/>
              <w:rPr>
                <w:szCs w:val="24"/>
              </w:rPr>
            </w:pPr>
          </w:p>
          <w:p w14:paraId="3F20A1B6" w14:textId="77777777" w:rsidR="00B63CCB" w:rsidRDefault="00B63CCB">
            <w:pPr>
              <w:jc w:val="center"/>
              <w:rPr>
                <w:szCs w:val="24"/>
              </w:rPr>
            </w:pPr>
          </w:p>
          <w:p w14:paraId="3F20A1B7" w14:textId="77777777" w:rsidR="00B63CCB" w:rsidRDefault="00B63CCB">
            <w:pPr>
              <w:jc w:val="center"/>
              <w:rPr>
                <w:szCs w:val="24"/>
              </w:rPr>
            </w:pPr>
          </w:p>
          <w:p w14:paraId="3F20A1B8" w14:textId="77777777" w:rsidR="00B63CCB" w:rsidRDefault="00B63CCB">
            <w:pPr>
              <w:jc w:val="center"/>
              <w:rPr>
                <w:szCs w:val="24"/>
              </w:rPr>
            </w:pPr>
          </w:p>
          <w:p w14:paraId="3F20A1B9" w14:textId="77777777" w:rsidR="00B63CCB" w:rsidRDefault="00D67DAD">
            <w:pPr>
              <w:jc w:val="center"/>
              <w:rPr>
                <w:szCs w:val="24"/>
              </w:rPr>
            </w:pPr>
            <w:r>
              <w:rPr>
                <w:szCs w:val="24"/>
              </w:rPr>
              <w:t>141,62</w:t>
            </w:r>
          </w:p>
          <w:p w14:paraId="3F20A1BA" w14:textId="77777777" w:rsidR="00B63CCB" w:rsidRDefault="00B63CCB">
            <w:pPr>
              <w:jc w:val="center"/>
              <w:rPr>
                <w:szCs w:val="24"/>
              </w:rPr>
            </w:pPr>
          </w:p>
          <w:p w14:paraId="3F20A1BB" w14:textId="77777777" w:rsidR="00B63CCB" w:rsidRDefault="00B63CCB">
            <w:pPr>
              <w:jc w:val="center"/>
              <w:rPr>
                <w:szCs w:val="24"/>
              </w:rPr>
            </w:pPr>
          </w:p>
          <w:p w14:paraId="3F20A1BC" w14:textId="77777777" w:rsidR="00B63CCB" w:rsidRDefault="00B63CCB">
            <w:pPr>
              <w:jc w:val="center"/>
              <w:rPr>
                <w:szCs w:val="24"/>
              </w:rPr>
            </w:pPr>
          </w:p>
          <w:p w14:paraId="3F20A1BD" w14:textId="77777777" w:rsidR="00B63CCB" w:rsidRDefault="00B63CCB">
            <w:pPr>
              <w:jc w:val="center"/>
              <w:rPr>
                <w:szCs w:val="24"/>
              </w:rPr>
            </w:pPr>
          </w:p>
          <w:p w14:paraId="3F20A1BE" w14:textId="77777777" w:rsidR="00B63CCB" w:rsidRDefault="00B63CCB">
            <w:pPr>
              <w:jc w:val="center"/>
              <w:rPr>
                <w:szCs w:val="24"/>
              </w:rPr>
            </w:pPr>
          </w:p>
          <w:p w14:paraId="3F20A1BF" w14:textId="77777777" w:rsidR="00B63CCB" w:rsidRDefault="00B63CCB">
            <w:pPr>
              <w:jc w:val="center"/>
              <w:rPr>
                <w:szCs w:val="24"/>
              </w:rPr>
            </w:pPr>
          </w:p>
          <w:p w14:paraId="3F20A1C0" w14:textId="77777777" w:rsidR="00B63CCB" w:rsidRDefault="00B63CCB">
            <w:pPr>
              <w:jc w:val="center"/>
              <w:rPr>
                <w:szCs w:val="24"/>
              </w:rPr>
            </w:pPr>
          </w:p>
          <w:p w14:paraId="3F20A1C1" w14:textId="77777777" w:rsidR="00B63CCB" w:rsidRDefault="00B63CCB">
            <w:pPr>
              <w:jc w:val="center"/>
              <w:rPr>
                <w:szCs w:val="24"/>
              </w:rPr>
            </w:pPr>
          </w:p>
          <w:p w14:paraId="3F20A1C2" w14:textId="77777777" w:rsidR="00B63CCB" w:rsidRDefault="00B63CCB">
            <w:pPr>
              <w:jc w:val="center"/>
              <w:rPr>
                <w:szCs w:val="24"/>
              </w:rPr>
            </w:pPr>
          </w:p>
          <w:p w14:paraId="3F20A1C3" w14:textId="77777777" w:rsidR="00B63CCB" w:rsidRDefault="00B63CCB">
            <w:pPr>
              <w:jc w:val="center"/>
              <w:rPr>
                <w:szCs w:val="24"/>
              </w:rPr>
            </w:pPr>
          </w:p>
          <w:p w14:paraId="3F20A1C4" w14:textId="77777777" w:rsidR="00B63CCB" w:rsidRDefault="00B63CCB">
            <w:pPr>
              <w:jc w:val="center"/>
              <w:rPr>
                <w:szCs w:val="24"/>
              </w:rPr>
            </w:pPr>
          </w:p>
          <w:p w14:paraId="3F20A1C5" w14:textId="77777777" w:rsidR="00B63CCB" w:rsidRDefault="00B63CCB">
            <w:pPr>
              <w:jc w:val="center"/>
              <w:rPr>
                <w:szCs w:val="24"/>
              </w:rPr>
            </w:pPr>
          </w:p>
          <w:p w14:paraId="3F20A1C6" w14:textId="77777777" w:rsidR="00B63CCB" w:rsidRDefault="00B63CCB">
            <w:pPr>
              <w:jc w:val="center"/>
              <w:rPr>
                <w:szCs w:val="24"/>
              </w:rPr>
            </w:pPr>
          </w:p>
          <w:p w14:paraId="3F20A1C7" w14:textId="77777777" w:rsidR="00B63CCB" w:rsidRDefault="00B63CCB">
            <w:pPr>
              <w:jc w:val="center"/>
              <w:rPr>
                <w:szCs w:val="24"/>
              </w:rPr>
            </w:pPr>
          </w:p>
          <w:p w14:paraId="3F20A1C8" w14:textId="77777777" w:rsidR="00B63CCB" w:rsidRDefault="00B63CCB">
            <w:pPr>
              <w:jc w:val="center"/>
              <w:rPr>
                <w:szCs w:val="24"/>
              </w:rPr>
            </w:pPr>
          </w:p>
          <w:p w14:paraId="3F20A1C9" w14:textId="77777777" w:rsidR="00B63CCB" w:rsidRDefault="00D67DAD">
            <w:pPr>
              <w:jc w:val="center"/>
              <w:rPr>
                <w:szCs w:val="24"/>
              </w:rPr>
            </w:pPr>
            <w:r>
              <w:rPr>
                <w:szCs w:val="24"/>
              </w:rPr>
              <w:t>1905,00</w:t>
            </w:r>
          </w:p>
        </w:tc>
      </w:tr>
      <w:tr w:rsidR="00B63CCB" w14:paraId="3F20A1D7" w14:textId="77777777">
        <w:trPr>
          <w:trHeight w:val="416"/>
        </w:trPr>
        <w:tc>
          <w:tcPr>
            <w:tcW w:w="2268" w:type="dxa"/>
            <w:tcBorders>
              <w:top w:val="single" w:sz="4" w:space="0" w:color="000000"/>
              <w:left w:val="single" w:sz="4" w:space="0" w:color="000000"/>
              <w:bottom w:val="single" w:sz="4" w:space="0" w:color="000000"/>
            </w:tcBorders>
            <w:shd w:val="clear" w:color="auto" w:fill="auto"/>
          </w:tcPr>
          <w:p w14:paraId="3F20A1CB" w14:textId="77777777" w:rsidR="00B63CCB" w:rsidRDefault="00D67DAD">
            <w:pPr>
              <w:tabs>
                <w:tab w:val="left" w:pos="1843"/>
              </w:tabs>
              <w:rPr>
                <w:b/>
              </w:rPr>
            </w:pPr>
            <w:r>
              <w:rPr>
                <w:b/>
              </w:rPr>
              <w:lastRenderedPageBreak/>
              <w:t>4. Lytinė sveikata</w:t>
            </w:r>
          </w:p>
          <w:p w14:paraId="3F20A1CC" w14:textId="77777777" w:rsidR="00B63CCB" w:rsidRDefault="00B63CCB">
            <w:pPr>
              <w:tabs>
                <w:tab w:val="left" w:pos="1843"/>
              </w:tabs>
              <w:rPr>
                <w:b/>
              </w:rPr>
            </w:pPr>
          </w:p>
          <w:p w14:paraId="3F20A1CD" w14:textId="77777777" w:rsidR="00B63CCB" w:rsidRDefault="00D67DAD">
            <w:pPr>
              <w:tabs>
                <w:tab w:val="left" w:pos="1843"/>
              </w:tabs>
              <w:jc w:val="center"/>
            </w:pPr>
            <w:r>
              <w:t>(2.6.)</w:t>
            </w:r>
          </w:p>
        </w:tc>
        <w:tc>
          <w:tcPr>
            <w:tcW w:w="4962" w:type="dxa"/>
            <w:tcBorders>
              <w:top w:val="single" w:sz="4" w:space="0" w:color="000000"/>
              <w:left w:val="single" w:sz="4" w:space="0" w:color="000000"/>
              <w:bottom w:val="single" w:sz="4" w:space="0" w:color="000000"/>
            </w:tcBorders>
            <w:shd w:val="clear" w:color="auto" w:fill="auto"/>
          </w:tcPr>
          <w:p w14:paraId="3F20A1CE" w14:textId="77777777" w:rsidR="00B63CCB" w:rsidRDefault="00D67DAD">
            <w:pPr>
              <w:pStyle w:val="prastasistinklapis"/>
              <w:shd w:val="clear" w:color="auto" w:fill="FFFFFF"/>
              <w:spacing w:before="0" w:after="0" w:line="240" w:lineRule="auto"/>
              <w:jc w:val="both"/>
            </w:pPr>
            <w:r>
              <w:rPr>
                <w:rStyle w:val="StrongEmphasis"/>
                <w:bCs w:val="0"/>
                <w:color w:val="000000"/>
              </w:rPr>
              <w:t>4.1</w:t>
            </w:r>
            <w:r>
              <w:rPr>
                <w:color w:val="000000"/>
              </w:rPr>
              <w:t>.</w:t>
            </w:r>
            <w:r>
              <w:rPr>
                <w:color w:val="FF0000"/>
              </w:rPr>
              <w:t xml:space="preserve"> </w:t>
            </w:r>
            <w:r>
              <w:t>Paskaitų ciklas Panevėžio miesto mokiniams lytiškumo tema.</w:t>
            </w:r>
          </w:p>
          <w:p w14:paraId="3F20A1CF" w14:textId="77777777" w:rsidR="00B63CCB" w:rsidRDefault="00D67DAD">
            <w:pPr>
              <w:pStyle w:val="prastasistinklapis"/>
              <w:shd w:val="clear" w:color="auto" w:fill="FFFFFF"/>
              <w:spacing w:before="0" w:after="0" w:line="240" w:lineRule="auto"/>
              <w:jc w:val="both"/>
            </w:pPr>
            <w:r>
              <w:rPr>
                <w:rStyle w:val="StrongEmphasis"/>
                <w:b w:val="0"/>
                <w:bCs w:val="0"/>
              </w:rPr>
              <w:t xml:space="preserve">Programa </w:t>
            </w:r>
            <w:r>
              <w:t>įgyvendinta rugsėjo-spalio mėn. Šios programos tikslas – suteikti žinių Panevėžio miesto mokiniams apie lytinę sveikatą, brendimą, tarpusavio bendravimą bei ugdyti pasirengimą šeimai. Programa susilaukė didelio progimnazijų susidomėjimo, nes lytiškumo tema labai aktuali. Paaugliams ypač trūksta informacijos, žinių, atvirų pokalbių su specialistais, suaugusiaisiais dėl šios lytiškumo temos subtilumo. Ši tema stigmatizuota, nes vengia kalbėti tėvai ir mokytojai.</w:t>
            </w:r>
          </w:p>
          <w:p w14:paraId="3F20A1D0" w14:textId="77777777" w:rsidR="00B63CCB" w:rsidRDefault="00D67DAD">
            <w:pPr>
              <w:jc w:val="both"/>
              <w:rPr>
                <w:szCs w:val="24"/>
              </w:rPr>
            </w:pPr>
            <w:r>
              <w:rPr>
                <w:szCs w:val="24"/>
              </w:rPr>
              <w:t>Pravestos paskaitos, užsiėmimai  Panevėžio miesto progimnazijų mokiniams (6–7 kl. mergaitėms ir berniukams) lytiškumo tema. Ji mokinius sudomino savo turiniu, metodais bei įdomiomis diskusijomis, kurių metu mokiniai aktyviai dalyvavo, uždavė labai rūpimus klausimus. Paskaitas-diskusijas vedė patyrę specialistai: psichologas-psichoterapeutas ir ginekologas.</w:t>
            </w:r>
          </w:p>
          <w:p w14:paraId="3F20A1D1" w14:textId="77777777" w:rsidR="00B63CCB" w:rsidRDefault="00B63CCB">
            <w:pPr>
              <w:jc w:val="both"/>
              <w:rPr>
                <w:color w:val="FF0000"/>
                <w:szCs w:val="24"/>
              </w:rPr>
            </w:pPr>
          </w:p>
        </w:tc>
        <w:tc>
          <w:tcPr>
            <w:tcW w:w="3543" w:type="dxa"/>
            <w:tcBorders>
              <w:top w:val="single" w:sz="4" w:space="0" w:color="000000"/>
              <w:left w:val="single" w:sz="4" w:space="0" w:color="000000"/>
              <w:bottom w:val="single" w:sz="4" w:space="0" w:color="000000"/>
            </w:tcBorders>
            <w:shd w:val="clear" w:color="auto" w:fill="auto"/>
          </w:tcPr>
          <w:p w14:paraId="3F20A1D2" w14:textId="77777777" w:rsidR="00B63CCB" w:rsidRDefault="00D67DAD">
            <w:pPr>
              <w:jc w:val="both"/>
              <w:rPr>
                <w:szCs w:val="24"/>
                <w:lang w:eastAsia="lt-LT"/>
              </w:rPr>
            </w:pPr>
            <w:r>
              <w:rPr>
                <w:szCs w:val="24"/>
                <w:lang w:eastAsia="lt-LT"/>
              </w:rPr>
              <w:t>6-7 kl. Panevėžio miesto ugdymo įstaigų mokiniai.</w:t>
            </w:r>
            <w:r>
              <w:t xml:space="preserve"> Programos metu vyko  užsiėmimai mergaitėms ir  berniukams atskirai.</w:t>
            </w:r>
          </w:p>
          <w:p w14:paraId="3F20A1D3" w14:textId="77777777" w:rsidR="00B63CCB" w:rsidRDefault="00D67DAD">
            <w:pPr>
              <w:jc w:val="both"/>
              <w:rPr>
                <w:szCs w:val="24"/>
                <w:lang w:eastAsia="lt-LT"/>
              </w:rPr>
            </w:pPr>
            <w:r>
              <w:t>Vyko 30 renginių, kuriuose dalyvavo 929 dalyviai.</w:t>
            </w:r>
          </w:p>
          <w:p w14:paraId="3F20A1D4" w14:textId="77777777" w:rsidR="00B63CCB" w:rsidRDefault="00B63CCB">
            <w:pPr>
              <w:jc w:val="both"/>
              <w:rPr>
                <w:szCs w:val="24"/>
                <w:lang w:eastAsia="lt-LT"/>
              </w:rPr>
            </w:pPr>
          </w:p>
        </w:tc>
        <w:tc>
          <w:tcPr>
            <w:tcW w:w="1842" w:type="dxa"/>
            <w:tcBorders>
              <w:top w:val="single" w:sz="4" w:space="0" w:color="000000"/>
              <w:left w:val="single" w:sz="4" w:space="0" w:color="000000"/>
              <w:bottom w:val="single" w:sz="4" w:space="0" w:color="000000"/>
            </w:tcBorders>
            <w:shd w:val="clear" w:color="auto" w:fill="auto"/>
          </w:tcPr>
          <w:p w14:paraId="3F20A1D5" w14:textId="77777777" w:rsidR="00B63CCB" w:rsidRDefault="00D67DAD">
            <w:pPr>
              <w:jc w:val="center"/>
            </w:pPr>
            <w:r>
              <w:rPr>
                <w:szCs w:val="24"/>
              </w:rPr>
              <w:t xml:space="preserve">2500,00 </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14:paraId="3F20A1D6" w14:textId="77777777" w:rsidR="00B63CCB" w:rsidRDefault="00D67DAD">
            <w:pPr>
              <w:jc w:val="center"/>
              <w:rPr>
                <w:szCs w:val="24"/>
              </w:rPr>
            </w:pPr>
            <w:r>
              <w:rPr>
                <w:szCs w:val="24"/>
              </w:rPr>
              <w:t>2500,00</w:t>
            </w:r>
          </w:p>
        </w:tc>
      </w:tr>
      <w:tr w:rsidR="00B63CCB" w14:paraId="3F20A1E9" w14:textId="77777777">
        <w:trPr>
          <w:trHeight w:val="416"/>
        </w:trPr>
        <w:tc>
          <w:tcPr>
            <w:tcW w:w="2268" w:type="dxa"/>
            <w:tcBorders>
              <w:top w:val="single" w:sz="4" w:space="0" w:color="000000"/>
              <w:left w:val="single" w:sz="4" w:space="0" w:color="000000"/>
              <w:bottom w:val="single" w:sz="4" w:space="0" w:color="000000"/>
            </w:tcBorders>
            <w:shd w:val="clear" w:color="auto" w:fill="auto"/>
          </w:tcPr>
          <w:p w14:paraId="3F20A1D8" w14:textId="77777777" w:rsidR="00B63CCB" w:rsidRDefault="00D67DAD">
            <w:pPr>
              <w:pStyle w:val="Sraopastraipa1"/>
              <w:tabs>
                <w:tab w:val="left" w:pos="1843"/>
              </w:tabs>
              <w:ind w:left="0"/>
              <w:rPr>
                <w:b/>
                <w:szCs w:val="24"/>
              </w:rPr>
            </w:pPr>
            <w:r>
              <w:rPr>
                <w:b/>
                <w:szCs w:val="24"/>
              </w:rPr>
              <w:t xml:space="preserve">5. Sveikatai žalingos elgsenos prevencija </w:t>
            </w:r>
          </w:p>
          <w:p w14:paraId="3F20A1D9" w14:textId="77777777" w:rsidR="00B63CCB" w:rsidRDefault="00B63CCB">
            <w:pPr>
              <w:pStyle w:val="Sraopastraipa1"/>
              <w:tabs>
                <w:tab w:val="left" w:pos="1843"/>
              </w:tabs>
              <w:ind w:left="0"/>
              <w:rPr>
                <w:b/>
                <w:szCs w:val="24"/>
              </w:rPr>
            </w:pPr>
          </w:p>
          <w:p w14:paraId="3F20A1DA" w14:textId="77777777" w:rsidR="00B63CCB" w:rsidRDefault="00D67DAD">
            <w:pPr>
              <w:pStyle w:val="Sraopastraipa1"/>
              <w:tabs>
                <w:tab w:val="left" w:pos="1843"/>
              </w:tabs>
              <w:ind w:left="0"/>
              <w:jc w:val="center"/>
              <w:rPr>
                <w:szCs w:val="24"/>
              </w:rPr>
            </w:pPr>
            <w:r>
              <w:rPr>
                <w:szCs w:val="24"/>
              </w:rPr>
              <w:t>(2.9.)</w:t>
            </w:r>
          </w:p>
          <w:p w14:paraId="3F20A1DB" w14:textId="77777777" w:rsidR="00B63CCB" w:rsidRDefault="00B63CCB">
            <w:pPr>
              <w:pStyle w:val="Sraopastraipa1"/>
              <w:tabs>
                <w:tab w:val="left" w:pos="1843"/>
              </w:tabs>
              <w:ind w:left="0"/>
              <w:rPr>
                <w:szCs w:val="24"/>
              </w:rPr>
            </w:pPr>
          </w:p>
        </w:tc>
        <w:tc>
          <w:tcPr>
            <w:tcW w:w="4962" w:type="dxa"/>
            <w:tcBorders>
              <w:top w:val="single" w:sz="4" w:space="0" w:color="000000"/>
              <w:left w:val="single" w:sz="4" w:space="0" w:color="000000"/>
              <w:bottom w:val="single" w:sz="4" w:space="0" w:color="000000"/>
            </w:tcBorders>
            <w:shd w:val="clear" w:color="auto" w:fill="auto"/>
          </w:tcPr>
          <w:p w14:paraId="3F20A1DC" w14:textId="77777777" w:rsidR="00B63CCB" w:rsidRDefault="00D67DAD">
            <w:pPr>
              <w:jc w:val="both"/>
              <w:rPr>
                <w:rFonts w:eastAsia="Calibri"/>
                <w:b/>
                <w:szCs w:val="24"/>
                <w:lang w:val="en-US" w:eastAsia="lt-LT"/>
              </w:rPr>
            </w:pPr>
            <w:r>
              <w:rPr>
                <w:b/>
                <w:szCs w:val="24"/>
              </w:rPr>
              <w:t xml:space="preserve">5.1. </w:t>
            </w:r>
            <w:r>
              <w:rPr>
                <w:rFonts w:eastAsia="Calibri"/>
                <w:b/>
                <w:szCs w:val="24"/>
                <w:lang w:val="en-US" w:eastAsia="lt-LT"/>
              </w:rPr>
              <w:t>Paskaitų ciklo  „Psichotropinių medžiagų vartojimo pasekmės jaunam organizmui“ įgyvendinimas ir priemonių paskaitoms įsigijimas.</w:t>
            </w:r>
          </w:p>
          <w:p w14:paraId="3F20A1DD" w14:textId="77777777" w:rsidR="00B63CCB" w:rsidRDefault="00D67DAD">
            <w:pPr>
              <w:spacing w:before="280" w:after="280"/>
              <w:jc w:val="both"/>
              <w:rPr>
                <w:rFonts w:eastAsia="Calibri"/>
                <w:lang w:val="en-US"/>
              </w:rPr>
            </w:pPr>
            <w:r>
              <w:rPr>
                <w:szCs w:val="24"/>
                <w:lang w:val="en-US" w:eastAsia="lt-LT"/>
              </w:rPr>
              <w:t xml:space="preserve"> </w:t>
            </w:r>
            <w:r>
              <w:rPr>
                <w:rStyle w:val="StrongEmphasis"/>
                <w:b w:val="0"/>
                <w:bCs w:val="0"/>
              </w:rPr>
              <w:t xml:space="preserve">Programa </w:t>
            </w:r>
            <w:r>
              <w:rPr>
                <w:rFonts w:eastAsia="Calibri"/>
                <w:lang w:val="en-US"/>
              </w:rPr>
              <w:t>„Psichotropinių medžiagų vartojimo pasekmės jaunam organizmui“ įgyvendinta rugsėjo-spalio mėn. Panevėžio miesto 8 - 11 kl. mokiniams. Programos tikslas-suteikti žinių mokiniams apie psichotropinių medžiagų žalą jaunam organizmui. Programos tema aktuali ir reikalinga, renginių metu nagrinėjami ir psichologiniai bei emociniai aspektai bei priklausomybės išsivystymo asmeniu ir visuomenei grėsmė ir pavojus. Metodinių priemonių pagalba, programos dalyviai galėjo vizualiai susipažinti su psichotropinių medžiagų žala.</w:t>
            </w:r>
          </w:p>
          <w:p w14:paraId="3F20A1DE" w14:textId="77777777" w:rsidR="00B63CCB" w:rsidRDefault="00B63CCB">
            <w:pPr>
              <w:jc w:val="both"/>
              <w:rPr>
                <w:rFonts w:eastAsia="Calibri"/>
                <w:szCs w:val="24"/>
                <w:lang w:val="en-US" w:eastAsia="lt-LT"/>
              </w:rPr>
            </w:pPr>
          </w:p>
        </w:tc>
        <w:tc>
          <w:tcPr>
            <w:tcW w:w="3543" w:type="dxa"/>
            <w:tcBorders>
              <w:top w:val="single" w:sz="4" w:space="0" w:color="000000"/>
              <w:left w:val="single" w:sz="4" w:space="0" w:color="000000"/>
              <w:bottom w:val="single" w:sz="4" w:space="0" w:color="000000"/>
            </w:tcBorders>
            <w:shd w:val="clear" w:color="auto" w:fill="auto"/>
          </w:tcPr>
          <w:p w14:paraId="3F20A1DF" w14:textId="77777777" w:rsidR="00B63CCB" w:rsidRDefault="00D67DAD">
            <w:pPr>
              <w:pStyle w:val="TableContents"/>
              <w:jc w:val="both"/>
              <w:rPr>
                <w:rFonts w:cs="Times New Roman"/>
              </w:rPr>
            </w:pPr>
            <w:r>
              <w:rPr>
                <w:rFonts w:eastAsia="Times New Roman" w:cs="Times New Roman"/>
              </w:rPr>
              <w:t xml:space="preserve"> </w:t>
            </w:r>
            <w:r>
              <w:rPr>
                <w:rFonts w:cs="Times New Roman"/>
              </w:rPr>
              <w:t xml:space="preserve">Panevėžio miesto progimnazijų ir gimnazijų </w:t>
            </w:r>
          </w:p>
          <w:p w14:paraId="3F20A1E0" w14:textId="77777777" w:rsidR="00B63CCB" w:rsidRDefault="00D67DAD">
            <w:pPr>
              <w:pStyle w:val="TableContents"/>
              <w:jc w:val="both"/>
              <w:rPr>
                <w:rFonts w:cs="Times New Roman"/>
              </w:rPr>
            </w:pPr>
            <w:r>
              <w:rPr>
                <w:rFonts w:cs="Times New Roman"/>
              </w:rPr>
              <w:t xml:space="preserve">8-11 kl. mok. </w:t>
            </w:r>
          </w:p>
          <w:p w14:paraId="3F20A1E1" w14:textId="77777777" w:rsidR="00B63CCB" w:rsidRDefault="00D67DAD">
            <w:pPr>
              <w:pStyle w:val="TableContents"/>
              <w:jc w:val="both"/>
              <w:rPr>
                <w:rFonts w:cs="Times New Roman"/>
              </w:rPr>
            </w:pPr>
            <w:r>
              <w:rPr>
                <w:rFonts w:cs="Times New Roman"/>
              </w:rPr>
              <w:t>Vyko 15 renginių. Dalyvavo</w:t>
            </w:r>
          </w:p>
          <w:p w14:paraId="3F20A1E2" w14:textId="77777777" w:rsidR="00B63CCB" w:rsidRDefault="00D67DAD">
            <w:pPr>
              <w:pStyle w:val="TableContents"/>
              <w:jc w:val="both"/>
            </w:pPr>
            <w:r>
              <w:t>430 dalyvių.</w:t>
            </w:r>
          </w:p>
          <w:p w14:paraId="3F20A1E3" w14:textId="77777777" w:rsidR="00B63CCB" w:rsidRDefault="00D67DAD">
            <w:pPr>
              <w:pStyle w:val="TableContents"/>
              <w:jc w:val="both"/>
            </w:pPr>
            <w:r>
              <w:t>Įsigyta:</w:t>
            </w:r>
          </w:p>
          <w:p w14:paraId="3F20A1E4" w14:textId="77777777" w:rsidR="00B63CCB" w:rsidRDefault="00D67DAD">
            <w:pPr>
              <w:pStyle w:val="TableContents"/>
              <w:jc w:val="both"/>
            </w:pPr>
            <w:r>
              <w:rPr>
                <w:rFonts w:eastAsia="Times New Roman" w:cs="Times New Roman"/>
              </w:rPr>
              <w:t xml:space="preserve"> </w:t>
            </w:r>
            <w:r>
              <w:t>2 stendai-lagaminai ,,3D modelis psichotropinių medžiagų žala organizmui“</w:t>
            </w:r>
          </w:p>
          <w:p w14:paraId="3F20A1E5" w14:textId="77777777" w:rsidR="00B63CCB" w:rsidRDefault="00D67DAD">
            <w:pPr>
              <w:pStyle w:val="TableContents"/>
              <w:jc w:val="both"/>
            </w:pPr>
            <w:r>
              <w:t>1 plakatas ,,Narkotikai: kokainas, amfetaminas ir kt.“</w:t>
            </w:r>
          </w:p>
          <w:p w14:paraId="3F20A1E6" w14:textId="77777777" w:rsidR="00B63CCB" w:rsidRDefault="00D67DAD">
            <w:pPr>
              <w:jc w:val="both"/>
              <w:rPr>
                <w:szCs w:val="24"/>
                <w:lang w:eastAsia="lt-LT"/>
              </w:rPr>
            </w:pPr>
            <w:r>
              <w:t xml:space="preserve"> </w:t>
            </w:r>
          </w:p>
        </w:tc>
        <w:tc>
          <w:tcPr>
            <w:tcW w:w="1842" w:type="dxa"/>
            <w:tcBorders>
              <w:top w:val="single" w:sz="4" w:space="0" w:color="000000"/>
              <w:left w:val="single" w:sz="4" w:space="0" w:color="000000"/>
              <w:bottom w:val="single" w:sz="4" w:space="0" w:color="000000"/>
            </w:tcBorders>
            <w:shd w:val="clear" w:color="auto" w:fill="auto"/>
          </w:tcPr>
          <w:p w14:paraId="3F20A1E7" w14:textId="77777777" w:rsidR="00B63CCB" w:rsidRDefault="00D67DAD">
            <w:pPr>
              <w:jc w:val="center"/>
              <w:rPr>
                <w:szCs w:val="24"/>
              </w:rPr>
            </w:pPr>
            <w:r>
              <w:rPr>
                <w:szCs w:val="24"/>
              </w:rPr>
              <w:t>2500,00</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14:paraId="3F20A1E8" w14:textId="77777777" w:rsidR="00B63CCB" w:rsidRDefault="00D67DAD">
            <w:pPr>
              <w:jc w:val="center"/>
              <w:rPr>
                <w:szCs w:val="24"/>
              </w:rPr>
            </w:pPr>
            <w:r>
              <w:rPr>
                <w:szCs w:val="24"/>
              </w:rPr>
              <w:t>2500,00</w:t>
            </w:r>
          </w:p>
        </w:tc>
      </w:tr>
      <w:tr w:rsidR="00B63CCB" w14:paraId="3F20A1F2" w14:textId="77777777">
        <w:trPr>
          <w:trHeight w:val="416"/>
        </w:trPr>
        <w:tc>
          <w:tcPr>
            <w:tcW w:w="2268" w:type="dxa"/>
            <w:tcBorders>
              <w:left w:val="single" w:sz="4" w:space="0" w:color="000000"/>
              <w:bottom w:val="single" w:sz="4" w:space="0" w:color="000000"/>
            </w:tcBorders>
            <w:shd w:val="clear" w:color="auto" w:fill="auto"/>
          </w:tcPr>
          <w:p w14:paraId="3F20A1EA" w14:textId="77777777" w:rsidR="00B63CCB" w:rsidRDefault="00B63CCB">
            <w:pPr>
              <w:pStyle w:val="Sraopastraipa1"/>
              <w:tabs>
                <w:tab w:val="left" w:pos="1843"/>
              </w:tabs>
              <w:snapToGrid w:val="0"/>
              <w:ind w:left="0"/>
              <w:rPr>
                <w:szCs w:val="24"/>
              </w:rPr>
            </w:pPr>
          </w:p>
        </w:tc>
        <w:tc>
          <w:tcPr>
            <w:tcW w:w="4962" w:type="dxa"/>
            <w:tcBorders>
              <w:top w:val="single" w:sz="4" w:space="0" w:color="000000"/>
              <w:left w:val="single" w:sz="4" w:space="0" w:color="000000"/>
              <w:bottom w:val="single" w:sz="4" w:space="0" w:color="000000"/>
            </w:tcBorders>
            <w:shd w:val="clear" w:color="auto" w:fill="auto"/>
          </w:tcPr>
          <w:p w14:paraId="3F20A1EB" w14:textId="77777777" w:rsidR="00B63CCB" w:rsidRDefault="00D67DAD">
            <w:pPr>
              <w:jc w:val="both"/>
              <w:rPr>
                <w:b/>
                <w:szCs w:val="24"/>
              </w:rPr>
            </w:pPr>
            <w:r>
              <w:rPr>
                <w:b/>
                <w:szCs w:val="24"/>
              </w:rPr>
              <w:t>5.2. Programos ,,Mes už blaivų ir aktyvų Panevėžį“ įgyvendinimas.</w:t>
            </w:r>
          </w:p>
          <w:p w14:paraId="3F20A1EC" w14:textId="77777777" w:rsidR="00B63CCB" w:rsidRDefault="00D67DAD">
            <w:pPr>
              <w:spacing w:before="280" w:after="280"/>
              <w:jc w:val="both"/>
              <w:rPr>
                <w:szCs w:val="24"/>
              </w:rPr>
            </w:pPr>
            <w:r>
              <w:rPr>
                <w:szCs w:val="24"/>
              </w:rPr>
              <w:t xml:space="preserve"> 2021 m. birželio-spalio mėn. įvyko septyni ėjimai-bėgimai, kurių pagrindinis tikslas didinti Panevėžio miesto gyventojų sąmoningumą rinktis fizinį aktyvumą, kaip būdą, sveikai ir be alkoholio leisti laisvalaikį. Kiekvieno renginio metu dalyvius pasitikdavo nuotaikinga muzika, profesionalūs treneriai, kurių padėdami dalyviai apšildavo ir pasiruošdavo ėjimui-bėgimui. Distancijos ilgį dalyviai pasirinkdavo patys, pagal savo fizines galimybes. Dėl šio pasirinkimo renginiuose dalyvavo įvairaus amžiaus pavieniai asmenys, šeimos, kolektyvai, neįgalieji ir kitos žmonių grupės. Visi septyni renginiai vyko Panevėžio kultūros ir poilsio parke prie vasaros amfiteatro aikštelės. Renginių metu patys aktyviausi dalyviai buvo apdovanoti atminimo dovanėlėmis, organizatorių įsteigtais prizais (kepuraitėmis, kuprinėmis). Baigiamojo renginio akimirkos įamžintos GNTV televizijos reportaže.</w:t>
            </w:r>
          </w:p>
          <w:p w14:paraId="3F20A1ED" w14:textId="77777777" w:rsidR="00B63CCB" w:rsidRDefault="00B63CCB">
            <w:pPr>
              <w:jc w:val="both"/>
              <w:rPr>
                <w:szCs w:val="24"/>
              </w:rPr>
            </w:pPr>
          </w:p>
        </w:tc>
        <w:tc>
          <w:tcPr>
            <w:tcW w:w="3543" w:type="dxa"/>
            <w:tcBorders>
              <w:top w:val="single" w:sz="4" w:space="0" w:color="000000"/>
              <w:left w:val="single" w:sz="4" w:space="0" w:color="000000"/>
              <w:bottom w:val="single" w:sz="4" w:space="0" w:color="000000"/>
            </w:tcBorders>
            <w:shd w:val="clear" w:color="auto" w:fill="auto"/>
          </w:tcPr>
          <w:p w14:paraId="3F20A1EE" w14:textId="77777777" w:rsidR="00B63CCB" w:rsidRDefault="00D67DAD">
            <w:pPr>
              <w:jc w:val="both"/>
              <w:rPr>
                <w:szCs w:val="24"/>
                <w:lang w:eastAsia="lt-LT"/>
              </w:rPr>
            </w:pPr>
            <w:r>
              <w:rPr>
                <w:szCs w:val="24"/>
                <w:lang w:eastAsia="lt-LT"/>
              </w:rPr>
              <w:t>Vaikai, darbingo amžiaus žmonės, senjorai (mišri tikslinė grupė).</w:t>
            </w:r>
          </w:p>
          <w:p w14:paraId="3F20A1EF" w14:textId="77777777" w:rsidR="00B63CCB" w:rsidRDefault="00D67DAD">
            <w:pPr>
              <w:jc w:val="both"/>
              <w:rPr>
                <w:szCs w:val="24"/>
              </w:rPr>
            </w:pPr>
            <w:r>
              <w:rPr>
                <w:szCs w:val="24"/>
                <w:lang w:eastAsia="lt-LT"/>
              </w:rPr>
              <w:t>Dalyvavusių asmenų skaičius – 300.</w:t>
            </w:r>
          </w:p>
        </w:tc>
        <w:tc>
          <w:tcPr>
            <w:tcW w:w="1842" w:type="dxa"/>
            <w:tcBorders>
              <w:top w:val="single" w:sz="4" w:space="0" w:color="000000"/>
              <w:left w:val="single" w:sz="4" w:space="0" w:color="000000"/>
              <w:bottom w:val="single" w:sz="4" w:space="0" w:color="000000"/>
            </w:tcBorders>
            <w:shd w:val="clear" w:color="auto" w:fill="auto"/>
          </w:tcPr>
          <w:p w14:paraId="3F20A1F0" w14:textId="77777777" w:rsidR="00B63CCB" w:rsidRDefault="00D67DAD">
            <w:pPr>
              <w:jc w:val="center"/>
              <w:rPr>
                <w:szCs w:val="24"/>
              </w:rPr>
            </w:pPr>
            <w:r>
              <w:rPr>
                <w:szCs w:val="24"/>
              </w:rPr>
              <w:t>2500,00</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14:paraId="3F20A1F1" w14:textId="77777777" w:rsidR="00B63CCB" w:rsidRDefault="00D67DAD">
            <w:pPr>
              <w:jc w:val="center"/>
              <w:rPr>
                <w:szCs w:val="24"/>
              </w:rPr>
            </w:pPr>
            <w:r>
              <w:rPr>
                <w:szCs w:val="24"/>
              </w:rPr>
              <w:t>2500,00</w:t>
            </w:r>
          </w:p>
        </w:tc>
      </w:tr>
      <w:tr w:rsidR="00B63CCB" w14:paraId="3F20A2CD" w14:textId="77777777">
        <w:trPr>
          <w:trHeight w:val="416"/>
        </w:trPr>
        <w:tc>
          <w:tcPr>
            <w:tcW w:w="2268" w:type="dxa"/>
            <w:tcBorders>
              <w:left w:val="single" w:sz="4" w:space="0" w:color="000000"/>
              <w:bottom w:val="single" w:sz="4" w:space="0" w:color="000000"/>
            </w:tcBorders>
            <w:shd w:val="clear" w:color="auto" w:fill="auto"/>
          </w:tcPr>
          <w:p w14:paraId="3F20A1F3" w14:textId="77777777" w:rsidR="00B63CCB" w:rsidRDefault="00D67DAD">
            <w:pPr>
              <w:pStyle w:val="Sraopastraipa1"/>
              <w:tabs>
                <w:tab w:val="left" w:pos="1843"/>
              </w:tabs>
              <w:ind w:left="0"/>
              <w:rPr>
                <w:b/>
                <w:szCs w:val="24"/>
              </w:rPr>
            </w:pPr>
            <w:r>
              <w:rPr>
                <w:b/>
                <w:szCs w:val="24"/>
              </w:rPr>
              <w:t>6. Nelaimingų atsitikimų ir traumų prevencija</w:t>
            </w:r>
          </w:p>
          <w:p w14:paraId="3F20A1F4" w14:textId="77777777" w:rsidR="00B63CCB" w:rsidRDefault="00B63CCB">
            <w:pPr>
              <w:pStyle w:val="Sraopastraipa1"/>
              <w:tabs>
                <w:tab w:val="left" w:pos="1843"/>
              </w:tabs>
              <w:ind w:left="0"/>
              <w:rPr>
                <w:b/>
                <w:szCs w:val="24"/>
              </w:rPr>
            </w:pPr>
          </w:p>
          <w:p w14:paraId="3F20A1F5" w14:textId="77777777" w:rsidR="00B63CCB" w:rsidRDefault="00D67DAD">
            <w:pPr>
              <w:pStyle w:val="Sraopastraipa1"/>
              <w:tabs>
                <w:tab w:val="left" w:pos="1843"/>
              </w:tabs>
              <w:ind w:left="0"/>
              <w:jc w:val="center"/>
              <w:rPr>
                <w:szCs w:val="24"/>
              </w:rPr>
            </w:pPr>
            <w:r>
              <w:rPr>
                <w:szCs w:val="24"/>
              </w:rPr>
              <w:t>(2.7.)</w:t>
            </w:r>
          </w:p>
        </w:tc>
        <w:tc>
          <w:tcPr>
            <w:tcW w:w="4962" w:type="dxa"/>
            <w:tcBorders>
              <w:top w:val="single" w:sz="4" w:space="0" w:color="000000"/>
              <w:left w:val="single" w:sz="4" w:space="0" w:color="000000"/>
              <w:bottom w:val="single" w:sz="4" w:space="0" w:color="000000"/>
            </w:tcBorders>
            <w:shd w:val="clear" w:color="auto" w:fill="auto"/>
          </w:tcPr>
          <w:p w14:paraId="3F20A1F6" w14:textId="77777777" w:rsidR="00B63CCB" w:rsidRDefault="00D67DAD">
            <w:pPr>
              <w:jc w:val="both"/>
              <w:rPr>
                <w:b/>
                <w:szCs w:val="24"/>
              </w:rPr>
            </w:pPr>
            <w:r>
              <w:rPr>
                <w:b/>
                <w:szCs w:val="24"/>
              </w:rPr>
              <w:t>6.1. Atšvaitinių apykaklių dalinimas Panevėžio miesto bendruomenei (įvairaus amžiaus dviratininkams)</w:t>
            </w:r>
          </w:p>
          <w:p w14:paraId="3F20A1F7" w14:textId="77777777" w:rsidR="00B63CCB" w:rsidRDefault="00D67DAD">
            <w:pPr>
              <w:suppressAutoHyphens w:val="0"/>
              <w:jc w:val="both"/>
            </w:pPr>
            <w:r>
              <w:rPr>
                <w:szCs w:val="24"/>
                <w:lang w:eastAsia="lt-LT"/>
              </w:rPr>
              <w:t xml:space="preserve">Panevėžio miesto savivaldybės visuomenės sveikatos biuras 2021 m. gegužės 31 d. įsigijo 300 vnt. atšvaitinių juostų-liemenių, kurias birželio-rugsėjo mėnesiais išdalijo įvairaus amžiaus dviratininkams 8 miesto renginiuose: birželio 22 d. </w:t>
            </w:r>
            <w:r>
              <w:rPr>
                <w:bCs/>
                <w:szCs w:val="24"/>
                <w:lang w:eastAsia="lt-LT"/>
              </w:rPr>
              <w:t>p</w:t>
            </w:r>
            <w:r>
              <w:rPr>
                <w:szCs w:val="24"/>
                <w:lang w:eastAsia="lt-LT"/>
              </w:rPr>
              <w:t xml:space="preserve">rojekto „Mes už blaivų ir aktyvų Panevėžį“ renginys, birželio 23 d. </w:t>
            </w:r>
            <w:r>
              <w:rPr>
                <w:szCs w:val="24"/>
                <w:shd w:val="clear" w:color="auto" w:fill="FFFFFF"/>
                <w:lang w:eastAsia="lt-LT"/>
              </w:rPr>
              <w:t>Panevėžio neformaliojo suaugusiųjų švietimo ir tęstinio mokymosi koordinacinės grupės susitikimas „Veiklų bendrakūra sprendžiant bendruomenėse kilusias problemas", Liekupio bendruomenės projekto ,,Sveikos gyvensenos ugdymas Liekupio bendruomenėje‘‘ renginys, birželio 28 d., liepos 1 d. Globos centro akcijos „Vaikai yra vaikai“, skirtos Globėjų dienai paminėti, liepos 31 d.</w:t>
            </w:r>
            <w:r>
              <w:rPr>
                <w:i/>
                <w:szCs w:val="24"/>
                <w:lang w:eastAsia="lt-LT"/>
              </w:rPr>
              <w:t xml:space="preserve"> </w:t>
            </w:r>
            <w:r>
              <w:rPr>
                <w:szCs w:val="24"/>
                <w:lang w:eastAsia="lt-LT"/>
              </w:rPr>
              <w:t xml:space="preserve">vasaros sporto festivalis „Aktyvuok save 2021“, rugsėjo 10 d. renginys „Kurkime viltį veikdami kartu“ (Dviračių žygis savižudybių prevencijos dienai paminėti), rugsėjo 27 d. Panevėžio diabeto draugijos „Viltis“ renginys. </w:t>
            </w:r>
          </w:p>
          <w:p w14:paraId="3F20A1F8" w14:textId="77777777" w:rsidR="00B63CCB" w:rsidRDefault="00D67DAD">
            <w:pPr>
              <w:spacing w:before="280" w:after="280"/>
              <w:jc w:val="both"/>
              <w:rPr>
                <w:szCs w:val="24"/>
              </w:rPr>
            </w:pPr>
            <w:r>
              <w:rPr>
                <w:szCs w:val="24"/>
                <w:lang w:eastAsia="lt-LT"/>
              </w:rPr>
              <w:t>Prevencinė veikla neapsiribojo tik atšvaitinių juostų-liemenių dalijimu, bet jos metu buvo vykdoma ir aktyvi švietėjiška informavimo veikla bei mokymai.</w:t>
            </w:r>
          </w:p>
          <w:p w14:paraId="3F20A1F9" w14:textId="77777777" w:rsidR="00B63CCB" w:rsidRDefault="00D67DAD">
            <w:pPr>
              <w:spacing w:before="280" w:after="280"/>
              <w:jc w:val="both"/>
              <w:rPr>
                <w:b/>
                <w:szCs w:val="24"/>
              </w:rPr>
            </w:pPr>
            <w:r>
              <w:rPr>
                <w:b/>
                <w:szCs w:val="24"/>
              </w:rPr>
              <w:t>6.2. Atšvaitų dalinimas ugdymo įstaigų bendruomenėms</w:t>
            </w:r>
          </w:p>
          <w:p w14:paraId="3F20A1FA" w14:textId="77777777" w:rsidR="00B63CCB" w:rsidRDefault="00D67DAD">
            <w:pPr>
              <w:suppressAutoHyphens w:val="0"/>
              <w:autoSpaceDE w:val="0"/>
              <w:jc w:val="both"/>
              <w:rPr>
                <w:szCs w:val="24"/>
                <w:lang w:eastAsia="lt-LT"/>
              </w:rPr>
            </w:pPr>
            <w:r>
              <w:rPr>
                <w:szCs w:val="24"/>
                <w:lang w:eastAsia="lt-LT"/>
              </w:rPr>
              <w:t xml:space="preserve">Panevėžio miesto 26 ugdymo įstaigų moksleiviams gegužės-rugsėjo mėnesiais buvo išdalinta 3000 vnt. atšvaitų (1500 vnt. juostinių, 1500 vnt. pakabinamų). </w:t>
            </w:r>
          </w:p>
          <w:p w14:paraId="3F20A1FB" w14:textId="77777777" w:rsidR="00B63CCB" w:rsidRDefault="00D67DAD">
            <w:pPr>
              <w:suppressAutoHyphens w:val="0"/>
              <w:autoSpaceDE w:val="0"/>
              <w:jc w:val="both"/>
              <w:rPr>
                <w:szCs w:val="24"/>
                <w:lang w:eastAsia="lt-LT"/>
              </w:rPr>
            </w:pPr>
            <w:r>
              <w:rPr>
                <w:szCs w:val="24"/>
                <w:lang w:eastAsia="lt-LT"/>
              </w:rPr>
              <w:t>Birželio mėnesį 13-os Panevėžio ugdymo įstaigų – Saulėtekio, Vyturio, Beržų, Šaltinio, Žemynos, Rožyno, Aušros, Vilties, A. Lipniūno progimnazijų, K. Paltaroko, V. Mikalausko menų gimnazijų, Pradinės mokyklos, „Šviesos“ ugdymo centro – moksleiviams buvo išdalinta 1500 vnt. atšvaitų.</w:t>
            </w:r>
          </w:p>
          <w:p w14:paraId="3F20A1FC" w14:textId="77777777" w:rsidR="00B63CCB" w:rsidRDefault="00D67DAD">
            <w:pPr>
              <w:suppressAutoHyphens w:val="0"/>
              <w:autoSpaceDE w:val="0"/>
              <w:jc w:val="both"/>
              <w:rPr>
                <w:szCs w:val="24"/>
                <w:lang w:eastAsia="lt-LT"/>
              </w:rPr>
            </w:pPr>
            <w:r>
              <w:rPr>
                <w:szCs w:val="24"/>
                <w:lang w:eastAsia="lt-LT"/>
              </w:rPr>
              <w:t xml:space="preserve">Rugsėjo mėnesį 1500 vnt. atšvaitų buvo išdalinta 13-os Panevėžio miesto ugdymo įstaigų (5-oji, J. Miltinio, R. Sargūno, Minties, J. Balčikonio, V. Žemkalnio gimnazijos, Kurčiųjų ir neprigirdinčiųjų mokykla, Panevėžio specialioji mokykla – daugiafunkcinis centras, M. Karkos pagrindinė mokykla, M. Rimkevičaitės paslaugų ir verslo mokykla, Panevėžio profesinio rengimo centras, Panevėžio suaugusiųjų ir jaunimo mokymo centras, Ąžuolo progimnazija) moksleiviams. </w:t>
            </w:r>
          </w:p>
          <w:p w14:paraId="3F20A1FD" w14:textId="77777777" w:rsidR="00B63CCB" w:rsidRDefault="00D67DAD">
            <w:pPr>
              <w:suppressAutoHyphens w:val="0"/>
              <w:jc w:val="both"/>
              <w:rPr>
                <w:szCs w:val="24"/>
                <w:lang w:val="en-US" w:eastAsia="lt-LT"/>
              </w:rPr>
            </w:pPr>
            <w:r>
              <w:rPr>
                <w:szCs w:val="24"/>
                <w:lang w:eastAsia="lt-LT"/>
              </w:rPr>
              <w:t>Inicijuotų prevencinių akcijų metu sveikatos specialistai vykdė švietėjišką informavimą apie saugų eismą gatvėse, kiemuose, akcentavo apie saugos priemonių teisingą dėvėjimą, organizavo aktyvias veiklas (viktorinas, žaidimus).</w:t>
            </w:r>
          </w:p>
          <w:p w14:paraId="3F20A1FE" w14:textId="77777777" w:rsidR="00B63CCB" w:rsidRDefault="00B63CCB">
            <w:pPr>
              <w:jc w:val="both"/>
              <w:rPr>
                <w:color w:val="000000"/>
                <w:szCs w:val="24"/>
                <w:lang w:val="en-US" w:eastAsia="lt-LT"/>
              </w:rPr>
            </w:pPr>
          </w:p>
          <w:p w14:paraId="3F20A1FF" w14:textId="77777777" w:rsidR="00B63CCB" w:rsidRDefault="00D67DAD">
            <w:pPr>
              <w:jc w:val="both"/>
            </w:pPr>
            <w:r>
              <w:rPr>
                <w:b/>
                <w:color w:val="000000"/>
                <w:szCs w:val="24"/>
                <w:lang w:eastAsia="lt-LT"/>
              </w:rPr>
              <w:t>6.3. Pirmosios pagalbos teikimo</w:t>
            </w:r>
            <w:r>
              <w:rPr>
                <w:b/>
                <w:szCs w:val="24"/>
                <w:lang w:eastAsia="lt-LT"/>
              </w:rPr>
              <w:t xml:space="preserve"> mokymai mokiniams.</w:t>
            </w:r>
            <w:r>
              <w:t xml:space="preserve"> </w:t>
            </w:r>
          </w:p>
          <w:p w14:paraId="3F20A200" w14:textId="77777777" w:rsidR="00B63CCB" w:rsidRDefault="00D67DAD">
            <w:pPr>
              <w:jc w:val="both"/>
              <w:rPr>
                <w:szCs w:val="24"/>
              </w:rPr>
            </w:pPr>
            <w:r>
              <w:t>Priemonės t</w:t>
            </w:r>
            <w:r>
              <w:rPr>
                <w:szCs w:val="24"/>
              </w:rPr>
              <w:t>ikslas: mokyti ugdymo įstaigų mokinius suteikti pirmąją pagalbą.</w:t>
            </w:r>
          </w:p>
          <w:p w14:paraId="3F20A201" w14:textId="77777777" w:rsidR="00B63CCB" w:rsidRDefault="00D67DAD">
            <w:pPr>
              <w:pStyle w:val="Sraopastraipa"/>
              <w:suppressAutoHyphens w:val="0"/>
              <w:ind w:left="0"/>
            </w:pPr>
            <w:r>
              <w:t>Mokymai vyko:</w:t>
            </w:r>
          </w:p>
          <w:p w14:paraId="3F20A202" w14:textId="77777777" w:rsidR="00B63CCB" w:rsidRDefault="00D67DAD">
            <w:pPr>
              <w:pStyle w:val="Sraopastraipa"/>
              <w:suppressAutoHyphens w:val="0"/>
              <w:ind w:left="0"/>
            </w:pPr>
            <w:r>
              <w:t>A. Lipniūno progimnazija. 8 klasės, 144 mokiniai</w:t>
            </w:r>
          </w:p>
          <w:p w14:paraId="3F20A203" w14:textId="77777777" w:rsidR="00B63CCB" w:rsidRDefault="00D67DAD">
            <w:pPr>
              <w:pStyle w:val="Sraopastraipa"/>
              <w:suppressAutoHyphens w:val="0"/>
              <w:ind w:left="0"/>
            </w:pPr>
            <w:r>
              <w:t>,,Saulėtekio“ progimnazija. 6 klasės, 134 mokiniai</w:t>
            </w:r>
          </w:p>
          <w:p w14:paraId="3F20A204" w14:textId="77777777" w:rsidR="00B63CCB" w:rsidRDefault="00D67DAD">
            <w:pPr>
              <w:pStyle w:val="Sraopastraipa"/>
              <w:suppressAutoHyphens w:val="0"/>
              <w:ind w:left="0"/>
            </w:pPr>
            <w:r>
              <w:t>Pradinė  mokykla. 6 klasės 118 mokiniai</w:t>
            </w:r>
          </w:p>
          <w:p w14:paraId="3F20A205" w14:textId="77777777" w:rsidR="00B63CCB" w:rsidRDefault="00D67DAD">
            <w:pPr>
              <w:pStyle w:val="Sraopastraipa"/>
              <w:suppressAutoHyphens w:val="0"/>
              <w:ind w:left="0"/>
            </w:pPr>
            <w:r>
              <w:t>,,Vyturio“ progimnazija. 14 klasių , 280 mokinių</w:t>
            </w:r>
          </w:p>
          <w:p w14:paraId="3F20A206" w14:textId="77777777" w:rsidR="00B63CCB" w:rsidRDefault="00D67DAD">
            <w:pPr>
              <w:pStyle w:val="Sraopastraipa"/>
              <w:suppressAutoHyphens w:val="0"/>
              <w:ind w:left="0"/>
            </w:pPr>
            <w:r>
              <w:t>,,Šaltinio“ progimnazija. 6 klasės, 108 mokiniai</w:t>
            </w:r>
          </w:p>
          <w:p w14:paraId="3F20A207" w14:textId="77777777" w:rsidR="00B63CCB" w:rsidRDefault="00D67DAD">
            <w:pPr>
              <w:pStyle w:val="Sraopastraipa"/>
              <w:suppressAutoHyphens w:val="0"/>
              <w:ind w:left="0"/>
            </w:pPr>
            <w:r>
              <w:t>V. Mikalausko menų gimnazija. 4 klasės, 98 mokiniai</w:t>
            </w:r>
          </w:p>
          <w:p w14:paraId="3F20A208" w14:textId="77777777" w:rsidR="00B63CCB" w:rsidRDefault="00D67DAD">
            <w:pPr>
              <w:pStyle w:val="Sraopastraipa"/>
              <w:suppressAutoHyphens w:val="0"/>
              <w:ind w:left="0"/>
            </w:pPr>
            <w:r>
              <w:t>K. Paltaroko gimnazija. 7 klasės, 101 mokiniai</w:t>
            </w:r>
          </w:p>
          <w:p w14:paraId="3F20A209" w14:textId="77777777" w:rsidR="00B63CCB" w:rsidRDefault="00D67DAD">
            <w:pPr>
              <w:pStyle w:val="Sraopastraipa"/>
              <w:suppressAutoHyphens w:val="0"/>
              <w:ind w:left="0"/>
            </w:pPr>
            <w:r>
              <w:t>,,Žemynos“ progimnazija. 3 klasės, 90 mokinių</w:t>
            </w:r>
          </w:p>
          <w:p w14:paraId="3F20A20A" w14:textId="77777777" w:rsidR="00B63CCB" w:rsidRDefault="00D67DAD">
            <w:pPr>
              <w:jc w:val="both"/>
              <w:rPr>
                <w:szCs w:val="24"/>
              </w:rPr>
            </w:pPr>
            <w:r>
              <w:t>M. Karkos progimnazija, 12 klasių, 80 mokinių</w:t>
            </w:r>
          </w:p>
        </w:tc>
        <w:tc>
          <w:tcPr>
            <w:tcW w:w="3543" w:type="dxa"/>
            <w:tcBorders>
              <w:top w:val="single" w:sz="4" w:space="0" w:color="000000"/>
              <w:left w:val="single" w:sz="4" w:space="0" w:color="000000"/>
              <w:bottom w:val="single" w:sz="4" w:space="0" w:color="000000"/>
            </w:tcBorders>
            <w:shd w:val="clear" w:color="auto" w:fill="auto"/>
          </w:tcPr>
          <w:p w14:paraId="3F20A20B" w14:textId="77777777" w:rsidR="00B63CCB" w:rsidRDefault="00D67DAD">
            <w:pPr>
              <w:suppressAutoHyphens w:val="0"/>
              <w:jc w:val="both"/>
              <w:rPr>
                <w:szCs w:val="24"/>
                <w:lang w:eastAsia="lt-LT"/>
              </w:rPr>
            </w:pPr>
            <w:r>
              <w:rPr>
                <w:szCs w:val="24"/>
                <w:lang w:eastAsia="lt-LT"/>
              </w:rPr>
              <w:t xml:space="preserve">300 įvairaus amžiaus (vaikai, paaugliai, jaunuoliai, senjorai) Panevėžio miesto dviratininkų. </w:t>
            </w:r>
          </w:p>
          <w:p w14:paraId="3F20A20C" w14:textId="77777777" w:rsidR="00B63CCB" w:rsidRDefault="00B63CCB">
            <w:pPr>
              <w:suppressAutoHyphens w:val="0"/>
              <w:jc w:val="both"/>
              <w:rPr>
                <w:szCs w:val="24"/>
                <w:lang w:eastAsia="lt-LT"/>
              </w:rPr>
            </w:pPr>
          </w:p>
          <w:p w14:paraId="3F20A20D" w14:textId="77777777" w:rsidR="00B63CCB" w:rsidRDefault="00B63CCB">
            <w:pPr>
              <w:suppressAutoHyphens w:val="0"/>
              <w:jc w:val="both"/>
              <w:rPr>
                <w:szCs w:val="24"/>
                <w:lang w:eastAsia="lt-LT"/>
              </w:rPr>
            </w:pPr>
          </w:p>
          <w:p w14:paraId="3F20A20E" w14:textId="77777777" w:rsidR="00B63CCB" w:rsidRDefault="00B63CCB">
            <w:pPr>
              <w:suppressAutoHyphens w:val="0"/>
              <w:jc w:val="both"/>
              <w:rPr>
                <w:szCs w:val="24"/>
                <w:lang w:eastAsia="lt-LT"/>
              </w:rPr>
            </w:pPr>
          </w:p>
          <w:p w14:paraId="3F20A20F" w14:textId="77777777" w:rsidR="00B63CCB" w:rsidRDefault="00B63CCB">
            <w:pPr>
              <w:suppressAutoHyphens w:val="0"/>
              <w:jc w:val="both"/>
              <w:rPr>
                <w:szCs w:val="24"/>
                <w:lang w:eastAsia="lt-LT"/>
              </w:rPr>
            </w:pPr>
          </w:p>
          <w:p w14:paraId="3F20A210" w14:textId="77777777" w:rsidR="00B63CCB" w:rsidRDefault="00B63CCB">
            <w:pPr>
              <w:suppressAutoHyphens w:val="0"/>
              <w:jc w:val="both"/>
              <w:rPr>
                <w:szCs w:val="24"/>
                <w:lang w:eastAsia="lt-LT"/>
              </w:rPr>
            </w:pPr>
          </w:p>
          <w:p w14:paraId="3F20A211" w14:textId="77777777" w:rsidR="00B63CCB" w:rsidRDefault="00B63CCB">
            <w:pPr>
              <w:suppressAutoHyphens w:val="0"/>
              <w:jc w:val="both"/>
              <w:rPr>
                <w:szCs w:val="24"/>
                <w:lang w:eastAsia="lt-LT"/>
              </w:rPr>
            </w:pPr>
          </w:p>
          <w:p w14:paraId="3F20A212" w14:textId="77777777" w:rsidR="00B63CCB" w:rsidRDefault="00B63CCB">
            <w:pPr>
              <w:suppressAutoHyphens w:val="0"/>
              <w:jc w:val="both"/>
              <w:rPr>
                <w:szCs w:val="24"/>
                <w:lang w:eastAsia="lt-LT"/>
              </w:rPr>
            </w:pPr>
          </w:p>
          <w:p w14:paraId="3F20A213" w14:textId="77777777" w:rsidR="00B63CCB" w:rsidRDefault="00B63CCB">
            <w:pPr>
              <w:suppressAutoHyphens w:val="0"/>
              <w:jc w:val="both"/>
              <w:rPr>
                <w:szCs w:val="24"/>
                <w:lang w:eastAsia="lt-LT"/>
              </w:rPr>
            </w:pPr>
          </w:p>
          <w:p w14:paraId="3F20A214" w14:textId="77777777" w:rsidR="00B63CCB" w:rsidRDefault="00B63CCB">
            <w:pPr>
              <w:suppressAutoHyphens w:val="0"/>
              <w:jc w:val="both"/>
              <w:rPr>
                <w:szCs w:val="24"/>
                <w:lang w:eastAsia="lt-LT"/>
              </w:rPr>
            </w:pPr>
          </w:p>
          <w:p w14:paraId="3F20A215" w14:textId="77777777" w:rsidR="00B63CCB" w:rsidRDefault="00B63CCB">
            <w:pPr>
              <w:suppressAutoHyphens w:val="0"/>
              <w:jc w:val="both"/>
              <w:rPr>
                <w:szCs w:val="24"/>
                <w:lang w:eastAsia="lt-LT"/>
              </w:rPr>
            </w:pPr>
          </w:p>
          <w:p w14:paraId="3F20A216" w14:textId="77777777" w:rsidR="00B63CCB" w:rsidRDefault="00B63CCB">
            <w:pPr>
              <w:suppressAutoHyphens w:val="0"/>
              <w:jc w:val="both"/>
              <w:rPr>
                <w:szCs w:val="24"/>
                <w:lang w:eastAsia="lt-LT"/>
              </w:rPr>
            </w:pPr>
          </w:p>
          <w:p w14:paraId="3F20A217" w14:textId="77777777" w:rsidR="00B63CCB" w:rsidRDefault="00B63CCB">
            <w:pPr>
              <w:suppressAutoHyphens w:val="0"/>
              <w:jc w:val="both"/>
              <w:rPr>
                <w:szCs w:val="24"/>
                <w:lang w:eastAsia="lt-LT"/>
              </w:rPr>
            </w:pPr>
          </w:p>
          <w:p w14:paraId="3F20A218" w14:textId="77777777" w:rsidR="00B63CCB" w:rsidRDefault="00B63CCB">
            <w:pPr>
              <w:suppressAutoHyphens w:val="0"/>
              <w:jc w:val="both"/>
              <w:rPr>
                <w:szCs w:val="24"/>
                <w:lang w:eastAsia="lt-LT"/>
              </w:rPr>
            </w:pPr>
          </w:p>
          <w:p w14:paraId="3F20A219" w14:textId="77777777" w:rsidR="00B63CCB" w:rsidRDefault="00B63CCB">
            <w:pPr>
              <w:suppressAutoHyphens w:val="0"/>
              <w:jc w:val="both"/>
              <w:rPr>
                <w:szCs w:val="24"/>
                <w:lang w:eastAsia="lt-LT"/>
              </w:rPr>
            </w:pPr>
          </w:p>
          <w:p w14:paraId="3F20A21A" w14:textId="77777777" w:rsidR="00B63CCB" w:rsidRDefault="00B63CCB">
            <w:pPr>
              <w:suppressAutoHyphens w:val="0"/>
              <w:jc w:val="both"/>
              <w:rPr>
                <w:szCs w:val="24"/>
                <w:lang w:eastAsia="lt-LT"/>
              </w:rPr>
            </w:pPr>
          </w:p>
          <w:p w14:paraId="3F20A21B" w14:textId="77777777" w:rsidR="00B63CCB" w:rsidRDefault="00B63CCB">
            <w:pPr>
              <w:suppressAutoHyphens w:val="0"/>
              <w:jc w:val="both"/>
              <w:rPr>
                <w:szCs w:val="24"/>
                <w:lang w:eastAsia="lt-LT"/>
              </w:rPr>
            </w:pPr>
          </w:p>
          <w:p w14:paraId="3F20A21C" w14:textId="77777777" w:rsidR="00B63CCB" w:rsidRDefault="00B63CCB">
            <w:pPr>
              <w:suppressAutoHyphens w:val="0"/>
              <w:jc w:val="both"/>
              <w:rPr>
                <w:szCs w:val="24"/>
                <w:lang w:eastAsia="lt-LT"/>
              </w:rPr>
            </w:pPr>
          </w:p>
          <w:p w14:paraId="3F20A21D" w14:textId="77777777" w:rsidR="00B63CCB" w:rsidRDefault="00B63CCB">
            <w:pPr>
              <w:suppressAutoHyphens w:val="0"/>
              <w:jc w:val="both"/>
              <w:rPr>
                <w:szCs w:val="24"/>
                <w:lang w:eastAsia="lt-LT"/>
              </w:rPr>
            </w:pPr>
          </w:p>
          <w:p w14:paraId="3F20A21E" w14:textId="77777777" w:rsidR="00B63CCB" w:rsidRDefault="00B63CCB">
            <w:pPr>
              <w:suppressAutoHyphens w:val="0"/>
              <w:jc w:val="both"/>
              <w:rPr>
                <w:szCs w:val="24"/>
                <w:lang w:eastAsia="lt-LT"/>
              </w:rPr>
            </w:pPr>
          </w:p>
          <w:p w14:paraId="3F20A21F" w14:textId="77777777" w:rsidR="00B63CCB" w:rsidRDefault="00B63CCB">
            <w:pPr>
              <w:suppressAutoHyphens w:val="0"/>
              <w:jc w:val="both"/>
              <w:rPr>
                <w:szCs w:val="24"/>
                <w:lang w:eastAsia="lt-LT"/>
              </w:rPr>
            </w:pPr>
          </w:p>
          <w:p w14:paraId="3F20A220" w14:textId="77777777" w:rsidR="00B63CCB" w:rsidRDefault="00B63CCB">
            <w:pPr>
              <w:suppressAutoHyphens w:val="0"/>
              <w:jc w:val="both"/>
              <w:rPr>
                <w:szCs w:val="24"/>
                <w:lang w:eastAsia="lt-LT"/>
              </w:rPr>
            </w:pPr>
          </w:p>
          <w:p w14:paraId="3F20A221" w14:textId="77777777" w:rsidR="00B63CCB" w:rsidRDefault="00B63CCB">
            <w:pPr>
              <w:suppressAutoHyphens w:val="0"/>
              <w:jc w:val="both"/>
              <w:rPr>
                <w:szCs w:val="24"/>
                <w:lang w:eastAsia="lt-LT"/>
              </w:rPr>
            </w:pPr>
          </w:p>
          <w:p w14:paraId="3F20A222" w14:textId="77777777" w:rsidR="00B63CCB" w:rsidRDefault="00B63CCB">
            <w:pPr>
              <w:suppressAutoHyphens w:val="0"/>
              <w:jc w:val="both"/>
              <w:rPr>
                <w:szCs w:val="24"/>
                <w:lang w:eastAsia="lt-LT"/>
              </w:rPr>
            </w:pPr>
          </w:p>
          <w:p w14:paraId="3F20A223" w14:textId="77777777" w:rsidR="00B63CCB" w:rsidRDefault="00B63CCB">
            <w:pPr>
              <w:suppressAutoHyphens w:val="0"/>
              <w:jc w:val="both"/>
              <w:rPr>
                <w:szCs w:val="24"/>
                <w:lang w:eastAsia="lt-LT"/>
              </w:rPr>
            </w:pPr>
          </w:p>
          <w:p w14:paraId="3F20A224" w14:textId="77777777" w:rsidR="00B63CCB" w:rsidRDefault="00B63CCB">
            <w:pPr>
              <w:suppressAutoHyphens w:val="0"/>
              <w:jc w:val="both"/>
              <w:rPr>
                <w:szCs w:val="24"/>
                <w:lang w:eastAsia="lt-LT"/>
              </w:rPr>
            </w:pPr>
          </w:p>
          <w:p w14:paraId="3F20A225" w14:textId="77777777" w:rsidR="00B63CCB" w:rsidRDefault="00B63CCB">
            <w:pPr>
              <w:suppressAutoHyphens w:val="0"/>
              <w:jc w:val="both"/>
              <w:rPr>
                <w:szCs w:val="24"/>
                <w:lang w:eastAsia="lt-LT"/>
              </w:rPr>
            </w:pPr>
          </w:p>
          <w:p w14:paraId="3F20A226" w14:textId="77777777" w:rsidR="00B63CCB" w:rsidRDefault="00B63CCB">
            <w:pPr>
              <w:suppressAutoHyphens w:val="0"/>
              <w:jc w:val="both"/>
              <w:rPr>
                <w:szCs w:val="24"/>
                <w:lang w:eastAsia="lt-LT"/>
              </w:rPr>
            </w:pPr>
          </w:p>
          <w:p w14:paraId="3F20A227" w14:textId="77777777" w:rsidR="00B63CCB" w:rsidRDefault="00D67DAD">
            <w:pPr>
              <w:suppressAutoHyphens w:val="0"/>
              <w:jc w:val="both"/>
            </w:pPr>
            <w:r>
              <w:rPr>
                <w:szCs w:val="24"/>
                <w:lang w:eastAsia="lt-LT"/>
              </w:rPr>
              <w:t>Panevėžio miesto 26 ugdymo įstaigų moksleiviai (viso 3000 moksleivių)</w:t>
            </w:r>
          </w:p>
          <w:p w14:paraId="3F20A228" w14:textId="77777777" w:rsidR="00B63CCB" w:rsidRDefault="00B63CCB">
            <w:pPr>
              <w:suppressAutoHyphens w:val="0"/>
              <w:jc w:val="both"/>
              <w:rPr>
                <w:szCs w:val="24"/>
                <w:lang w:eastAsia="lt-LT"/>
              </w:rPr>
            </w:pPr>
          </w:p>
          <w:p w14:paraId="3F20A229" w14:textId="77777777" w:rsidR="00B63CCB" w:rsidRDefault="00B63CCB">
            <w:pPr>
              <w:suppressAutoHyphens w:val="0"/>
              <w:jc w:val="both"/>
              <w:rPr>
                <w:szCs w:val="24"/>
                <w:lang w:eastAsia="lt-LT"/>
              </w:rPr>
            </w:pPr>
          </w:p>
          <w:p w14:paraId="3F20A22A" w14:textId="77777777" w:rsidR="00B63CCB" w:rsidRDefault="00B63CCB">
            <w:pPr>
              <w:suppressAutoHyphens w:val="0"/>
              <w:jc w:val="both"/>
              <w:rPr>
                <w:szCs w:val="24"/>
                <w:lang w:eastAsia="lt-LT"/>
              </w:rPr>
            </w:pPr>
          </w:p>
          <w:p w14:paraId="3F20A22B" w14:textId="77777777" w:rsidR="00B63CCB" w:rsidRDefault="00B63CCB">
            <w:pPr>
              <w:suppressAutoHyphens w:val="0"/>
              <w:jc w:val="both"/>
              <w:rPr>
                <w:szCs w:val="24"/>
                <w:lang w:eastAsia="lt-LT"/>
              </w:rPr>
            </w:pPr>
          </w:p>
          <w:p w14:paraId="3F20A22C" w14:textId="77777777" w:rsidR="00B63CCB" w:rsidRDefault="00B63CCB">
            <w:pPr>
              <w:suppressAutoHyphens w:val="0"/>
              <w:jc w:val="both"/>
              <w:rPr>
                <w:szCs w:val="24"/>
                <w:lang w:eastAsia="lt-LT"/>
              </w:rPr>
            </w:pPr>
          </w:p>
          <w:p w14:paraId="3F20A22D" w14:textId="77777777" w:rsidR="00B63CCB" w:rsidRDefault="00B63CCB">
            <w:pPr>
              <w:suppressAutoHyphens w:val="0"/>
              <w:jc w:val="both"/>
              <w:rPr>
                <w:szCs w:val="24"/>
                <w:lang w:eastAsia="lt-LT"/>
              </w:rPr>
            </w:pPr>
          </w:p>
          <w:p w14:paraId="3F20A22E" w14:textId="77777777" w:rsidR="00B63CCB" w:rsidRDefault="00B63CCB">
            <w:pPr>
              <w:suppressAutoHyphens w:val="0"/>
              <w:jc w:val="both"/>
              <w:rPr>
                <w:szCs w:val="24"/>
                <w:lang w:eastAsia="lt-LT"/>
              </w:rPr>
            </w:pPr>
          </w:p>
          <w:p w14:paraId="3F20A22F" w14:textId="77777777" w:rsidR="00B63CCB" w:rsidRDefault="00B63CCB">
            <w:pPr>
              <w:suppressAutoHyphens w:val="0"/>
              <w:jc w:val="both"/>
              <w:rPr>
                <w:szCs w:val="24"/>
                <w:lang w:eastAsia="lt-LT"/>
              </w:rPr>
            </w:pPr>
          </w:p>
          <w:p w14:paraId="3F20A230" w14:textId="77777777" w:rsidR="00B63CCB" w:rsidRDefault="00B63CCB">
            <w:pPr>
              <w:suppressAutoHyphens w:val="0"/>
              <w:jc w:val="both"/>
              <w:rPr>
                <w:szCs w:val="24"/>
                <w:lang w:eastAsia="lt-LT"/>
              </w:rPr>
            </w:pPr>
          </w:p>
          <w:p w14:paraId="3F20A231" w14:textId="77777777" w:rsidR="00B63CCB" w:rsidRDefault="00B63CCB">
            <w:pPr>
              <w:suppressAutoHyphens w:val="0"/>
              <w:jc w:val="both"/>
              <w:rPr>
                <w:szCs w:val="24"/>
                <w:lang w:eastAsia="lt-LT"/>
              </w:rPr>
            </w:pPr>
          </w:p>
          <w:p w14:paraId="3F20A232" w14:textId="77777777" w:rsidR="00B63CCB" w:rsidRDefault="00B63CCB">
            <w:pPr>
              <w:suppressAutoHyphens w:val="0"/>
              <w:jc w:val="both"/>
              <w:rPr>
                <w:szCs w:val="24"/>
                <w:lang w:eastAsia="lt-LT"/>
              </w:rPr>
            </w:pPr>
          </w:p>
          <w:p w14:paraId="3F20A233" w14:textId="77777777" w:rsidR="00B63CCB" w:rsidRDefault="00B63CCB">
            <w:pPr>
              <w:suppressAutoHyphens w:val="0"/>
              <w:jc w:val="both"/>
              <w:rPr>
                <w:szCs w:val="24"/>
                <w:lang w:eastAsia="lt-LT"/>
              </w:rPr>
            </w:pPr>
          </w:p>
          <w:p w14:paraId="3F20A234" w14:textId="77777777" w:rsidR="00B63CCB" w:rsidRDefault="00B63CCB">
            <w:pPr>
              <w:suppressAutoHyphens w:val="0"/>
              <w:jc w:val="both"/>
              <w:rPr>
                <w:szCs w:val="24"/>
                <w:lang w:eastAsia="lt-LT"/>
              </w:rPr>
            </w:pPr>
          </w:p>
          <w:p w14:paraId="3F20A235" w14:textId="77777777" w:rsidR="00B63CCB" w:rsidRDefault="00B63CCB">
            <w:pPr>
              <w:suppressAutoHyphens w:val="0"/>
              <w:jc w:val="both"/>
              <w:rPr>
                <w:szCs w:val="24"/>
                <w:lang w:eastAsia="lt-LT"/>
              </w:rPr>
            </w:pPr>
          </w:p>
          <w:p w14:paraId="3F20A236" w14:textId="77777777" w:rsidR="00B63CCB" w:rsidRDefault="00B63CCB">
            <w:pPr>
              <w:suppressAutoHyphens w:val="0"/>
              <w:jc w:val="both"/>
              <w:rPr>
                <w:szCs w:val="24"/>
                <w:lang w:eastAsia="lt-LT"/>
              </w:rPr>
            </w:pPr>
          </w:p>
          <w:p w14:paraId="3F20A237" w14:textId="77777777" w:rsidR="00B63CCB" w:rsidRDefault="00B63CCB">
            <w:pPr>
              <w:suppressAutoHyphens w:val="0"/>
              <w:jc w:val="both"/>
              <w:rPr>
                <w:szCs w:val="24"/>
                <w:lang w:eastAsia="lt-LT"/>
              </w:rPr>
            </w:pPr>
          </w:p>
          <w:p w14:paraId="3F20A238" w14:textId="77777777" w:rsidR="00B63CCB" w:rsidRDefault="00B63CCB">
            <w:pPr>
              <w:suppressAutoHyphens w:val="0"/>
              <w:jc w:val="both"/>
              <w:rPr>
                <w:szCs w:val="24"/>
                <w:lang w:eastAsia="lt-LT"/>
              </w:rPr>
            </w:pPr>
          </w:p>
          <w:p w14:paraId="3F20A239" w14:textId="77777777" w:rsidR="00B63CCB" w:rsidRDefault="00B63CCB">
            <w:pPr>
              <w:suppressAutoHyphens w:val="0"/>
              <w:jc w:val="both"/>
              <w:rPr>
                <w:szCs w:val="24"/>
                <w:lang w:eastAsia="lt-LT"/>
              </w:rPr>
            </w:pPr>
          </w:p>
          <w:p w14:paraId="3F20A23A" w14:textId="77777777" w:rsidR="00B63CCB" w:rsidRDefault="00B63CCB">
            <w:pPr>
              <w:suppressAutoHyphens w:val="0"/>
              <w:jc w:val="both"/>
              <w:rPr>
                <w:szCs w:val="24"/>
                <w:lang w:eastAsia="lt-LT"/>
              </w:rPr>
            </w:pPr>
          </w:p>
          <w:p w14:paraId="3F20A23B" w14:textId="77777777" w:rsidR="00B63CCB" w:rsidRDefault="00B63CCB">
            <w:pPr>
              <w:suppressAutoHyphens w:val="0"/>
              <w:jc w:val="both"/>
              <w:rPr>
                <w:szCs w:val="24"/>
                <w:lang w:eastAsia="lt-LT"/>
              </w:rPr>
            </w:pPr>
          </w:p>
          <w:p w14:paraId="3F20A23C" w14:textId="77777777" w:rsidR="00B63CCB" w:rsidRDefault="00B63CCB">
            <w:pPr>
              <w:suppressAutoHyphens w:val="0"/>
              <w:jc w:val="both"/>
              <w:rPr>
                <w:szCs w:val="24"/>
                <w:lang w:eastAsia="lt-LT"/>
              </w:rPr>
            </w:pPr>
          </w:p>
          <w:p w14:paraId="3F20A23D" w14:textId="77777777" w:rsidR="00B63CCB" w:rsidRDefault="00B63CCB">
            <w:pPr>
              <w:suppressAutoHyphens w:val="0"/>
              <w:jc w:val="both"/>
              <w:rPr>
                <w:szCs w:val="24"/>
                <w:lang w:eastAsia="lt-LT"/>
              </w:rPr>
            </w:pPr>
          </w:p>
          <w:p w14:paraId="3F20A23E" w14:textId="77777777" w:rsidR="00B63CCB" w:rsidRDefault="00B63CCB">
            <w:pPr>
              <w:suppressAutoHyphens w:val="0"/>
              <w:jc w:val="both"/>
              <w:rPr>
                <w:szCs w:val="24"/>
                <w:lang w:eastAsia="lt-LT"/>
              </w:rPr>
            </w:pPr>
          </w:p>
          <w:p w14:paraId="3F20A23F" w14:textId="77777777" w:rsidR="00B63CCB" w:rsidRDefault="00B63CCB">
            <w:pPr>
              <w:suppressAutoHyphens w:val="0"/>
              <w:jc w:val="both"/>
              <w:rPr>
                <w:szCs w:val="24"/>
                <w:lang w:eastAsia="lt-LT"/>
              </w:rPr>
            </w:pPr>
          </w:p>
          <w:p w14:paraId="3F20A240" w14:textId="77777777" w:rsidR="00B63CCB" w:rsidRDefault="00B63CCB">
            <w:pPr>
              <w:suppressAutoHyphens w:val="0"/>
              <w:jc w:val="both"/>
              <w:rPr>
                <w:szCs w:val="24"/>
                <w:lang w:eastAsia="lt-LT"/>
              </w:rPr>
            </w:pPr>
          </w:p>
          <w:p w14:paraId="3F20A241" w14:textId="77777777" w:rsidR="00B63CCB" w:rsidRDefault="00B63CCB">
            <w:pPr>
              <w:suppressAutoHyphens w:val="0"/>
              <w:jc w:val="both"/>
              <w:rPr>
                <w:szCs w:val="24"/>
                <w:lang w:eastAsia="lt-LT"/>
              </w:rPr>
            </w:pPr>
          </w:p>
          <w:p w14:paraId="3F20A242" w14:textId="77777777" w:rsidR="00B63CCB" w:rsidRDefault="00B63CCB">
            <w:pPr>
              <w:suppressAutoHyphens w:val="0"/>
              <w:jc w:val="both"/>
              <w:rPr>
                <w:szCs w:val="24"/>
                <w:lang w:eastAsia="lt-LT"/>
              </w:rPr>
            </w:pPr>
          </w:p>
          <w:p w14:paraId="3F20A243" w14:textId="77777777" w:rsidR="00B63CCB" w:rsidRDefault="00B63CCB">
            <w:pPr>
              <w:suppressAutoHyphens w:val="0"/>
              <w:jc w:val="both"/>
              <w:rPr>
                <w:szCs w:val="24"/>
                <w:lang w:eastAsia="lt-LT"/>
              </w:rPr>
            </w:pPr>
          </w:p>
          <w:p w14:paraId="3F20A244" w14:textId="77777777" w:rsidR="00B63CCB" w:rsidRDefault="00D67DAD">
            <w:r>
              <w:t xml:space="preserve">Užspringimo liemenė </w:t>
            </w:r>
          </w:p>
          <w:p w14:paraId="3F20A245" w14:textId="77777777" w:rsidR="00B63CCB" w:rsidRDefault="00D67DAD">
            <w:r>
              <w:t>(geltona, vaikiška)  kiekis:</w:t>
            </w:r>
          </w:p>
          <w:p w14:paraId="3F20A246" w14:textId="77777777" w:rsidR="00B63CCB" w:rsidRDefault="00D67DAD">
            <w:r>
              <w:t>5 vnt. Suma 850 Eur.</w:t>
            </w:r>
          </w:p>
          <w:p w14:paraId="3F20A247" w14:textId="77777777" w:rsidR="00B63CCB" w:rsidRDefault="00D67DAD">
            <w:r>
              <w:t xml:space="preserve">Užspringimo liemenė (mėlyna, suaugusiems) - 4 vnt. Suma 920 Eur. </w:t>
            </w:r>
          </w:p>
          <w:p w14:paraId="3F20A248" w14:textId="77777777" w:rsidR="00B63CCB" w:rsidRDefault="00D67DAD">
            <w:r>
              <w:t>Įmonės pirmosios pagalbos rinkiniai - 15 vnt. Suma 105 Eur.</w:t>
            </w:r>
          </w:p>
          <w:p w14:paraId="3F20A249" w14:textId="77777777" w:rsidR="00B63CCB" w:rsidRDefault="00D67DAD">
            <w:r>
              <w:t>Vykdyta mokymai:</w:t>
            </w:r>
          </w:p>
          <w:p w14:paraId="3F20A24A" w14:textId="77777777" w:rsidR="00B63CCB" w:rsidRDefault="00D67DAD">
            <w:r>
              <w:t>66 mokymai/1253 dalyviai</w:t>
            </w:r>
          </w:p>
          <w:p w14:paraId="3F20A24B" w14:textId="77777777" w:rsidR="00B63CCB" w:rsidRDefault="00B63CCB">
            <w:pPr>
              <w:suppressAutoHyphens w:val="0"/>
              <w:jc w:val="both"/>
              <w:rPr>
                <w:szCs w:val="24"/>
                <w:lang w:eastAsia="lt-LT"/>
              </w:rPr>
            </w:pPr>
          </w:p>
          <w:p w14:paraId="3F20A24C" w14:textId="77777777" w:rsidR="00B63CCB" w:rsidRDefault="00B63CCB">
            <w:pPr>
              <w:suppressAutoHyphens w:val="0"/>
              <w:jc w:val="both"/>
              <w:rPr>
                <w:szCs w:val="24"/>
                <w:lang w:eastAsia="lt-LT"/>
              </w:rPr>
            </w:pPr>
          </w:p>
          <w:p w14:paraId="3F20A24D" w14:textId="77777777" w:rsidR="00B63CCB" w:rsidRDefault="00B63CCB">
            <w:pPr>
              <w:suppressAutoHyphens w:val="0"/>
              <w:jc w:val="both"/>
              <w:rPr>
                <w:szCs w:val="24"/>
                <w:lang w:eastAsia="lt-LT"/>
              </w:rPr>
            </w:pPr>
          </w:p>
          <w:p w14:paraId="3F20A24E" w14:textId="77777777" w:rsidR="00B63CCB" w:rsidRDefault="00B63CCB">
            <w:pPr>
              <w:suppressAutoHyphens w:val="0"/>
              <w:jc w:val="both"/>
              <w:rPr>
                <w:szCs w:val="24"/>
                <w:lang w:eastAsia="lt-LT"/>
              </w:rPr>
            </w:pPr>
          </w:p>
          <w:p w14:paraId="3F20A24F" w14:textId="77777777" w:rsidR="00B63CCB" w:rsidRDefault="00B63CCB">
            <w:pPr>
              <w:suppressAutoHyphens w:val="0"/>
              <w:jc w:val="both"/>
              <w:rPr>
                <w:szCs w:val="24"/>
                <w:lang w:eastAsia="lt-LT"/>
              </w:rPr>
            </w:pPr>
          </w:p>
          <w:p w14:paraId="3F20A250" w14:textId="77777777" w:rsidR="00B63CCB" w:rsidRDefault="00B63CCB">
            <w:pPr>
              <w:suppressAutoHyphens w:val="0"/>
              <w:jc w:val="both"/>
              <w:rPr>
                <w:szCs w:val="24"/>
                <w:lang w:eastAsia="lt-LT"/>
              </w:rPr>
            </w:pPr>
          </w:p>
        </w:tc>
        <w:tc>
          <w:tcPr>
            <w:tcW w:w="1842" w:type="dxa"/>
            <w:tcBorders>
              <w:top w:val="single" w:sz="4" w:space="0" w:color="000000"/>
              <w:left w:val="single" w:sz="4" w:space="0" w:color="000000"/>
              <w:bottom w:val="single" w:sz="4" w:space="0" w:color="000000"/>
            </w:tcBorders>
            <w:shd w:val="clear" w:color="auto" w:fill="auto"/>
          </w:tcPr>
          <w:p w14:paraId="3F20A251" w14:textId="77777777" w:rsidR="00B63CCB" w:rsidRDefault="00D67DAD">
            <w:pPr>
              <w:jc w:val="center"/>
              <w:rPr>
                <w:szCs w:val="24"/>
              </w:rPr>
            </w:pPr>
            <w:r>
              <w:rPr>
                <w:szCs w:val="24"/>
              </w:rPr>
              <w:t>1500,00</w:t>
            </w:r>
          </w:p>
          <w:p w14:paraId="3F20A252" w14:textId="77777777" w:rsidR="00B63CCB" w:rsidRDefault="00B63CCB">
            <w:pPr>
              <w:jc w:val="center"/>
              <w:rPr>
                <w:szCs w:val="24"/>
              </w:rPr>
            </w:pPr>
          </w:p>
          <w:p w14:paraId="3F20A253" w14:textId="77777777" w:rsidR="00B63CCB" w:rsidRDefault="00B63CCB">
            <w:pPr>
              <w:jc w:val="center"/>
              <w:rPr>
                <w:szCs w:val="24"/>
              </w:rPr>
            </w:pPr>
          </w:p>
          <w:p w14:paraId="3F20A254" w14:textId="77777777" w:rsidR="00B63CCB" w:rsidRDefault="00B63CCB">
            <w:pPr>
              <w:jc w:val="center"/>
              <w:rPr>
                <w:szCs w:val="24"/>
              </w:rPr>
            </w:pPr>
          </w:p>
          <w:p w14:paraId="3F20A255" w14:textId="77777777" w:rsidR="00B63CCB" w:rsidRDefault="00B63CCB">
            <w:pPr>
              <w:jc w:val="center"/>
              <w:rPr>
                <w:szCs w:val="24"/>
              </w:rPr>
            </w:pPr>
          </w:p>
          <w:p w14:paraId="3F20A256" w14:textId="77777777" w:rsidR="00B63CCB" w:rsidRDefault="00B63CCB">
            <w:pPr>
              <w:jc w:val="center"/>
              <w:rPr>
                <w:szCs w:val="24"/>
              </w:rPr>
            </w:pPr>
          </w:p>
          <w:p w14:paraId="3F20A257" w14:textId="77777777" w:rsidR="00B63CCB" w:rsidRDefault="00B63CCB">
            <w:pPr>
              <w:jc w:val="center"/>
              <w:rPr>
                <w:szCs w:val="24"/>
              </w:rPr>
            </w:pPr>
          </w:p>
          <w:p w14:paraId="3F20A258" w14:textId="77777777" w:rsidR="00B63CCB" w:rsidRDefault="00B63CCB">
            <w:pPr>
              <w:jc w:val="center"/>
              <w:rPr>
                <w:szCs w:val="24"/>
              </w:rPr>
            </w:pPr>
          </w:p>
          <w:p w14:paraId="3F20A259" w14:textId="77777777" w:rsidR="00B63CCB" w:rsidRDefault="00B63CCB">
            <w:pPr>
              <w:jc w:val="center"/>
              <w:rPr>
                <w:szCs w:val="24"/>
              </w:rPr>
            </w:pPr>
          </w:p>
          <w:p w14:paraId="3F20A25A" w14:textId="77777777" w:rsidR="00B63CCB" w:rsidRDefault="00B63CCB">
            <w:pPr>
              <w:jc w:val="center"/>
              <w:rPr>
                <w:szCs w:val="24"/>
              </w:rPr>
            </w:pPr>
          </w:p>
          <w:p w14:paraId="3F20A25B" w14:textId="77777777" w:rsidR="00B63CCB" w:rsidRDefault="00B63CCB">
            <w:pPr>
              <w:jc w:val="center"/>
              <w:rPr>
                <w:szCs w:val="24"/>
              </w:rPr>
            </w:pPr>
          </w:p>
          <w:p w14:paraId="3F20A25C" w14:textId="77777777" w:rsidR="00B63CCB" w:rsidRDefault="00B63CCB">
            <w:pPr>
              <w:jc w:val="center"/>
              <w:rPr>
                <w:szCs w:val="24"/>
              </w:rPr>
            </w:pPr>
          </w:p>
          <w:p w14:paraId="3F20A25D" w14:textId="77777777" w:rsidR="00B63CCB" w:rsidRDefault="00B63CCB">
            <w:pPr>
              <w:jc w:val="center"/>
              <w:rPr>
                <w:szCs w:val="24"/>
              </w:rPr>
            </w:pPr>
          </w:p>
          <w:p w14:paraId="3F20A25E" w14:textId="77777777" w:rsidR="00B63CCB" w:rsidRDefault="00B63CCB">
            <w:pPr>
              <w:jc w:val="center"/>
              <w:rPr>
                <w:szCs w:val="24"/>
              </w:rPr>
            </w:pPr>
          </w:p>
          <w:p w14:paraId="3F20A25F" w14:textId="77777777" w:rsidR="00B63CCB" w:rsidRDefault="00B63CCB">
            <w:pPr>
              <w:jc w:val="center"/>
              <w:rPr>
                <w:szCs w:val="24"/>
              </w:rPr>
            </w:pPr>
          </w:p>
          <w:p w14:paraId="3F20A260" w14:textId="77777777" w:rsidR="00B63CCB" w:rsidRDefault="00B63CCB">
            <w:pPr>
              <w:jc w:val="center"/>
              <w:rPr>
                <w:szCs w:val="24"/>
              </w:rPr>
            </w:pPr>
          </w:p>
          <w:p w14:paraId="3F20A261" w14:textId="77777777" w:rsidR="00B63CCB" w:rsidRDefault="00B63CCB">
            <w:pPr>
              <w:jc w:val="center"/>
              <w:rPr>
                <w:szCs w:val="24"/>
              </w:rPr>
            </w:pPr>
          </w:p>
          <w:p w14:paraId="3F20A262" w14:textId="77777777" w:rsidR="00B63CCB" w:rsidRDefault="00B63CCB">
            <w:pPr>
              <w:jc w:val="center"/>
              <w:rPr>
                <w:szCs w:val="24"/>
              </w:rPr>
            </w:pPr>
          </w:p>
          <w:p w14:paraId="3F20A263" w14:textId="77777777" w:rsidR="00B63CCB" w:rsidRDefault="00B63CCB">
            <w:pPr>
              <w:jc w:val="center"/>
              <w:rPr>
                <w:szCs w:val="24"/>
              </w:rPr>
            </w:pPr>
          </w:p>
          <w:p w14:paraId="3F20A264" w14:textId="77777777" w:rsidR="00B63CCB" w:rsidRDefault="00B63CCB">
            <w:pPr>
              <w:jc w:val="center"/>
              <w:rPr>
                <w:szCs w:val="24"/>
              </w:rPr>
            </w:pPr>
          </w:p>
          <w:p w14:paraId="3F20A265" w14:textId="77777777" w:rsidR="00B63CCB" w:rsidRDefault="00B63CCB">
            <w:pPr>
              <w:jc w:val="center"/>
              <w:rPr>
                <w:szCs w:val="24"/>
              </w:rPr>
            </w:pPr>
          </w:p>
          <w:p w14:paraId="3F20A266" w14:textId="77777777" w:rsidR="00B63CCB" w:rsidRDefault="00B63CCB">
            <w:pPr>
              <w:jc w:val="center"/>
              <w:rPr>
                <w:szCs w:val="24"/>
              </w:rPr>
            </w:pPr>
          </w:p>
          <w:p w14:paraId="3F20A267" w14:textId="77777777" w:rsidR="00B63CCB" w:rsidRDefault="00B63CCB">
            <w:pPr>
              <w:jc w:val="center"/>
              <w:rPr>
                <w:szCs w:val="24"/>
              </w:rPr>
            </w:pPr>
          </w:p>
          <w:p w14:paraId="3F20A268" w14:textId="77777777" w:rsidR="00B63CCB" w:rsidRDefault="00B63CCB">
            <w:pPr>
              <w:jc w:val="center"/>
              <w:rPr>
                <w:szCs w:val="24"/>
              </w:rPr>
            </w:pPr>
          </w:p>
          <w:p w14:paraId="3F20A269" w14:textId="77777777" w:rsidR="00B63CCB" w:rsidRDefault="00B63CCB">
            <w:pPr>
              <w:jc w:val="center"/>
              <w:rPr>
                <w:szCs w:val="24"/>
              </w:rPr>
            </w:pPr>
          </w:p>
          <w:p w14:paraId="3F20A26A" w14:textId="77777777" w:rsidR="00B63CCB" w:rsidRDefault="00B63CCB">
            <w:pPr>
              <w:jc w:val="center"/>
              <w:rPr>
                <w:szCs w:val="24"/>
              </w:rPr>
            </w:pPr>
          </w:p>
          <w:p w14:paraId="3F20A26B" w14:textId="77777777" w:rsidR="00B63CCB" w:rsidRDefault="00B63CCB">
            <w:pPr>
              <w:jc w:val="center"/>
              <w:rPr>
                <w:szCs w:val="24"/>
              </w:rPr>
            </w:pPr>
          </w:p>
          <w:p w14:paraId="3F20A26C" w14:textId="77777777" w:rsidR="00B63CCB" w:rsidRDefault="00B63CCB">
            <w:pPr>
              <w:jc w:val="center"/>
              <w:rPr>
                <w:szCs w:val="24"/>
              </w:rPr>
            </w:pPr>
          </w:p>
          <w:p w14:paraId="3F20A26D" w14:textId="77777777" w:rsidR="00B63CCB" w:rsidRDefault="00B63CCB">
            <w:pPr>
              <w:jc w:val="center"/>
              <w:rPr>
                <w:szCs w:val="24"/>
              </w:rPr>
            </w:pPr>
          </w:p>
          <w:p w14:paraId="3F20A26E" w14:textId="77777777" w:rsidR="00B63CCB" w:rsidRDefault="00B63CCB">
            <w:pPr>
              <w:jc w:val="center"/>
              <w:rPr>
                <w:szCs w:val="24"/>
              </w:rPr>
            </w:pPr>
          </w:p>
          <w:p w14:paraId="3F20A26F" w14:textId="77777777" w:rsidR="00B63CCB" w:rsidRDefault="00D67DAD">
            <w:pPr>
              <w:jc w:val="center"/>
              <w:rPr>
                <w:szCs w:val="24"/>
              </w:rPr>
            </w:pPr>
            <w:r>
              <w:rPr>
                <w:szCs w:val="24"/>
              </w:rPr>
              <w:t xml:space="preserve">2000,59 </w:t>
            </w:r>
          </w:p>
          <w:p w14:paraId="3F20A270" w14:textId="77777777" w:rsidR="00B63CCB" w:rsidRDefault="00B63CCB">
            <w:pPr>
              <w:jc w:val="center"/>
              <w:rPr>
                <w:szCs w:val="24"/>
              </w:rPr>
            </w:pPr>
          </w:p>
          <w:p w14:paraId="3F20A271" w14:textId="77777777" w:rsidR="00B63CCB" w:rsidRDefault="00B63CCB">
            <w:pPr>
              <w:jc w:val="center"/>
              <w:rPr>
                <w:szCs w:val="24"/>
              </w:rPr>
            </w:pPr>
          </w:p>
          <w:p w14:paraId="3F20A272" w14:textId="77777777" w:rsidR="00B63CCB" w:rsidRDefault="00B63CCB">
            <w:pPr>
              <w:jc w:val="center"/>
              <w:rPr>
                <w:szCs w:val="24"/>
              </w:rPr>
            </w:pPr>
          </w:p>
          <w:p w14:paraId="3F20A273" w14:textId="77777777" w:rsidR="00B63CCB" w:rsidRDefault="00B63CCB">
            <w:pPr>
              <w:jc w:val="center"/>
              <w:rPr>
                <w:szCs w:val="24"/>
              </w:rPr>
            </w:pPr>
          </w:p>
          <w:p w14:paraId="3F20A274" w14:textId="77777777" w:rsidR="00B63CCB" w:rsidRDefault="00B63CCB">
            <w:pPr>
              <w:jc w:val="center"/>
              <w:rPr>
                <w:szCs w:val="24"/>
              </w:rPr>
            </w:pPr>
          </w:p>
          <w:p w14:paraId="3F20A275" w14:textId="77777777" w:rsidR="00B63CCB" w:rsidRDefault="00B63CCB">
            <w:pPr>
              <w:jc w:val="center"/>
              <w:rPr>
                <w:szCs w:val="24"/>
              </w:rPr>
            </w:pPr>
          </w:p>
          <w:p w14:paraId="3F20A276" w14:textId="77777777" w:rsidR="00B63CCB" w:rsidRDefault="00B63CCB">
            <w:pPr>
              <w:jc w:val="center"/>
              <w:rPr>
                <w:szCs w:val="24"/>
              </w:rPr>
            </w:pPr>
          </w:p>
          <w:p w14:paraId="3F20A277" w14:textId="77777777" w:rsidR="00B63CCB" w:rsidRDefault="00B63CCB">
            <w:pPr>
              <w:jc w:val="center"/>
              <w:rPr>
                <w:szCs w:val="24"/>
              </w:rPr>
            </w:pPr>
          </w:p>
          <w:p w14:paraId="3F20A278" w14:textId="77777777" w:rsidR="00B63CCB" w:rsidRDefault="00B63CCB">
            <w:pPr>
              <w:jc w:val="center"/>
              <w:rPr>
                <w:szCs w:val="24"/>
              </w:rPr>
            </w:pPr>
          </w:p>
          <w:p w14:paraId="3F20A279" w14:textId="77777777" w:rsidR="00B63CCB" w:rsidRDefault="00B63CCB">
            <w:pPr>
              <w:jc w:val="center"/>
              <w:rPr>
                <w:szCs w:val="24"/>
              </w:rPr>
            </w:pPr>
          </w:p>
          <w:p w14:paraId="3F20A27A" w14:textId="77777777" w:rsidR="00B63CCB" w:rsidRDefault="00B63CCB">
            <w:pPr>
              <w:jc w:val="center"/>
              <w:rPr>
                <w:szCs w:val="24"/>
              </w:rPr>
            </w:pPr>
          </w:p>
          <w:p w14:paraId="3F20A27B" w14:textId="77777777" w:rsidR="00B63CCB" w:rsidRDefault="00B63CCB">
            <w:pPr>
              <w:jc w:val="center"/>
              <w:rPr>
                <w:szCs w:val="24"/>
              </w:rPr>
            </w:pPr>
          </w:p>
          <w:p w14:paraId="3F20A27C" w14:textId="77777777" w:rsidR="00B63CCB" w:rsidRDefault="00B63CCB">
            <w:pPr>
              <w:jc w:val="center"/>
              <w:rPr>
                <w:szCs w:val="24"/>
              </w:rPr>
            </w:pPr>
          </w:p>
          <w:p w14:paraId="3F20A27D" w14:textId="77777777" w:rsidR="00B63CCB" w:rsidRDefault="00B63CCB">
            <w:pPr>
              <w:jc w:val="center"/>
              <w:rPr>
                <w:szCs w:val="24"/>
              </w:rPr>
            </w:pPr>
          </w:p>
          <w:p w14:paraId="3F20A27E" w14:textId="77777777" w:rsidR="00B63CCB" w:rsidRDefault="00B63CCB">
            <w:pPr>
              <w:jc w:val="center"/>
              <w:rPr>
                <w:szCs w:val="24"/>
              </w:rPr>
            </w:pPr>
          </w:p>
          <w:p w14:paraId="3F20A27F" w14:textId="77777777" w:rsidR="00B63CCB" w:rsidRDefault="00B63CCB">
            <w:pPr>
              <w:jc w:val="center"/>
              <w:rPr>
                <w:szCs w:val="24"/>
              </w:rPr>
            </w:pPr>
          </w:p>
          <w:p w14:paraId="3F20A280" w14:textId="77777777" w:rsidR="00B63CCB" w:rsidRDefault="00B63CCB">
            <w:pPr>
              <w:jc w:val="center"/>
              <w:rPr>
                <w:szCs w:val="24"/>
              </w:rPr>
            </w:pPr>
          </w:p>
          <w:p w14:paraId="3F20A281" w14:textId="77777777" w:rsidR="00B63CCB" w:rsidRDefault="00B63CCB">
            <w:pPr>
              <w:jc w:val="center"/>
              <w:rPr>
                <w:szCs w:val="24"/>
              </w:rPr>
            </w:pPr>
          </w:p>
          <w:p w14:paraId="3F20A282" w14:textId="77777777" w:rsidR="00B63CCB" w:rsidRDefault="00B63CCB">
            <w:pPr>
              <w:jc w:val="center"/>
              <w:rPr>
                <w:szCs w:val="24"/>
              </w:rPr>
            </w:pPr>
          </w:p>
          <w:p w14:paraId="3F20A283" w14:textId="77777777" w:rsidR="00B63CCB" w:rsidRDefault="00B63CCB">
            <w:pPr>
              <w:jc w:val="center"/>
              <w:rPr>
                <w:szCs w:val="24"/>
              </w:rPr>
            </w:pPr>
          </w:p>
          <w:p w14:paraId="3F20A284" w14:textId="77777777" w:rsidR="00B63CCB" w:rsidRDefault="00B63CCB">
            <w:pPr>
              <w:jc w:val="center"/>
              <w:rPr>
                <w:szCs w:val="24"/>
              </w:rPr>
            </w:pPr>
          </w:p>
          <w:p w14:paraId="3F20A285" w14:textId="77777777" w:rsidR="00B63CCB" w:rsidRDefault="00B63CCB">
            <w:pPr>
              <w:jc w:val="center"/>
              <w:rPr>
                <w:szCs w:val="24"/>
              </w:rPr>
            </w:pPr>
          </w:p>
          <w:p w14:paraId="3F20A286" w14:textId="77777777" w:rsidR="00B63CCB" w:rsidRDefault="00B63CCB">
            <w:pPr>
              <w:jc w:val="center"/>
              <w:rPr>
                <w:szCs w:val="24"/>
              </w:rPr>
            </w:pPr>
          </w:p>
          <w:p w14:paraId="3F20A287" w14:textId="77777777" w:rsidR="00B63CCB" w:rsidRDefault="00B63CCB">
            <w:pPr>
              <w:jc w:val="center"/>
              <w:rPr>
                <w:szCs w:val="24"/>
              </w:rPr>
            </w:pPr>
          </w:p>
          <w:p w14:paraId="3F20A288" w14:textId="77777777" w:rsidR="00B63CCB" w:rsidRDefault="00B63CCB">
            <w:pPr>
              <w:jc w:val="center"/>
              <w:rPr>
                <w:szCs w:val="24"/>
              </w:rPr>
            </w:pPr>
          </w:p>
          <w:p w14:paraId="3F20A289" w14:textId="77777777" w:rsidR="00B63CCB" w:rsidRDefault="00B63CCB">
            <w:pPr>
              <w:jc w:val="center"/>
              <w:rPr>
                <w:szCs w:val="24"/>
              </w:rPr>
            </w:pPr>
          </w:p>
          <w:p w14:paraId="3F20A28A" w14:textId="77777777" w:rsidR="00B63CCB" w:rsidRDefault="00B63CCB">
            <w:pPr>
              <w:jc w:val="center"/>
              <w:rPr>
                <w:szCs w:val="24"/>
              </w:rPr>
            </w:pPr>
          </w:p>
          <w:p w14:paraId="3F20A28B" w14:textId="77777777" w:rsidR="00B63CCB" w:rsidRDefault="00B63CCB">
            <w:pPr>
              <w:jc w:val="center"/>
              <w:rPr>
                <w:szCs w:val="24"/>
              </w:rPr>
            </w:pPr>
          </w:p>
          <w:p w14:paraId="3F20A28C" w14:textId="77777777" w:rsidR="00B63CCB" w:rsidRDefault="00B63CCB">
            <w:pPr>
              <w:jc w:val="center"/>
              <w:rPr>
                <w:szCs w:val="24"/>
              </w:rPr>
            </w:pPr>
          </w:p>
          <w:p w14:paraId="3F20A28D" w14:textId="77777777" w:rsidR="00B63CCB" w:rsidRDefault="00B63CCB">
            <w:pPr>
              <w:jc w:val="center"/>
              <w:rPr>
                <w:szCs w:val="24"/>
              </w:rPr>
            </w:pPr>
          </w:p>
          <w:p w14:paraId="3F20A28E" w14:textId="77777777" w:rsidR="00B63CCB" w:rsidRDefault="00D67DAD">
            <w:pPr>
              <w:jc w:val="center"/>
              <w:rPr>
                <w:szCs w:val="24"/>
              </w:rPr>
            </w:pPr>
            <w:r>
              <w:rPr>
                <w:szCs w:val="24"/>
              </w:rPr>
              <w:t>1875,00</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14:paraId="3F20A28F" w14:textId="77777777" w:rsidR="00B63CCB" w:rsidRDefault="00D67DAD">
            <w:pPr>
              <w:jc w:val="center"/>
              <w:rPr>
                <w:szCs w:val="24"/>
              </w:rPr>
            </w:pPr>
            <w:r>
              <w:rPr>
                <w:szCs w:val="24"/>
              </w:rPr>
              <w:t>1500,00</w:t>
            </w:r>
          </w:p>
          <w:p w14:paraId="3F20A290" w14:textId="77777777" w:rsidR="00B63CCB" w:rsidRDefault="00B63CCB">
            <w:pPr>
              <w:jc w:val="center"/>
              <w:rPr>
                <w:szCs w:val="24"/>
              </w:rPr>
            </w:pPr>
          </w:p>
          <w:p w14:paraId="3F20A291" w14:textId="77777777" w:rsidR="00B63CCB" w:rsidRDefault="00B63CCB">
            <w:pPr>
              <w:jc w:val="center"/>
              <w:rPr>
                <w:szCs w:val="24"/>
              </w:rPr>
            </w:pPr>
          </w:p>
          <w:p w14:paraId="3F20A292" w14:textId="77777777" w:rsidR="00B63CCB" w:rsidRDefault="00B63CCB">
            <w:pPr>
              <w:jc w:val="center"/>
              <w:rPr>
                <w:szCs w:val="24"/>
              </w:rPr>
            </w:pPr>
          </w:p>
          <w:p w14:paraId="3F20A293" w14:textId="77777777" w:rsidR="00B63CCB" w:rsidRDefault="00B63CCB">
            <w:pPr>
              <w:jc w:val="center"/>
              <w:rPr>
                <w:szCs w:val="24"/>
              </w:rPr>
            </w:pPr>
          </w:p>
          <w:p w14:paraId="3F20A294" w14:textId="77777777" w:rsidR="00B63CCB" w:rsidRDefault="00B63CCB">
            <w:pPr>
              <w:jc w:val="center"/>
              <w:rPr>
                <w:szCs w:val="24"/>
              </w:rPr>
            </w:pPr>
          </w:p>
          <w:p w14:paraId="3F20A295" w14:textId="77777777" w:rsidR="00B63CCB" w:rsidRDefault="00B63CCB">
            <w:pPr>
              <w:jc w:val="center"/>
              <w:rPr>
                <w:szCs w:val="24"/>
              </w:rPr>
            </w:pPr>
          </w:p>
          <w:p w14:paraId="3F20A296" w14:textId="77777777" w:rsidR="00B63CCB" w:rsidRDefault="00B63CCB">
            <w:pPr>
              <w:jc w:val="center"/>
              <w:rPr>
                <w:szCs w:val="24"/>
              </w:rPr>
            </w:pPr>
          </w:p>
          <w:p w14:paraId="3F20A297" w14:textId="77777777" w:rsidR="00B63CCB" w:rsidRDefault="00B63CCB">
            <w:pPr>
              <w:jc w:val="center"/>
              <w:rPr>
                <w:szCs w:val="24"/>
              </w:rPr>
            </w:pPr>
          </w:p>
          <w:p w14:paraId="3F20A298" w14:textId="77777777" w:rsidR="00B63CCB" w:rsidRDefault="00B63CCB">
            <w:pPr>
              <w:jc w:val="center"/>
              <w:rPr>
                <w:szCs w:val="24"/>
              </w:rPr>
            </w:pPr>
          </w:p>
          <w:p w14:paraId="3F20A299" w14:textId="77777777" w:rsidR="00B63CCB" w:rsidRDefault="00B63CCB">
            <w:pPr>
              <w:jc w:val="center"/>
              <w:rPr>
                <w:szCs w:val="24"/>
              </w:rPr>
            </w:pPr>
          </w:p>
          <w:p w14:paraId="3F20A29A" w14:textId="77777777" w:rsidR="00B63CCB" w:rsidRDefault="00B63CCB">
            <w:pPr>
              <w:jc w:val="center"/>
              <w:rPr>
                <w:szCs w:val="24"/>
              </w:rPr>
            </w:pPr>
          </w:p>
          <w:p w14:paraId="3F20A29B" w14:textId="77777777" w:rsidR="00B63CCB" w:rsidRDefault="00B63CCB">
            <w:pPr>
              <w:jc w:val="center"/>
              <w:rPr>
                <w:szCs w:val="24"/>
              </w:rPr>
            </w:pPr>
          </w:p>
          <w:p w14:paraId="3F20A29C" w14:textId="77777777" w:rsidR="00B63CCB" w:rsidRDefault="00B63CCB">
            <w:pPr>
              <w:jc w:val="center"/>
              <w:rPr>
                <w:szCs w:val="24"/>
              </w:rPr>
            </w:pPr>
          </w:p>
          <w:p w14:paraId="3F20A29D" w14:textId="77777777" w:rsidR="00B63CCB" w:rsidRDefault="00B63CCB">
            <w:pPr>
              <w:jc w:val="center"/>
              <w:rPr>
                <w:szCs w:val="24"/>
              </w:rPr>
            </w:pPr>
          </w:p>
          <w:p w14:paraId="3F20A29E" w14:textId="77777777" w:rsidR="00B63CCB" w:rsidRDefault="00B63CCB">
            <w:pPr>
              <w:jc w:val="center"/>
              <w:rPr>
                <w:szCs w:val="24"/>
              </w:rPr>
            </w:pPr>
          </w:p>
          <w:p w14:paraId="3F20A29F" w14:textId="77777777" w:rsidR="00B63CCB" w:rsidRDefault="00B63CCB">
            <w:pPr>
              <w:jc w:val="center"/>
              <w:rPr>
                <w:szCs w:val="24"/>
              </w:rPr>
            </w:pPr>
          </w:p>
          <w:p w14:paraId="3F20A2A0" w14:textId="77777777" w:rsidR="00B63CCB" w:rsidRDefault="00B63CCB">
            <w:pPr>
              <w:jc w:val="center"/>
              <w:rPr>
                <w:szCs w:val="24"/>
              </w:rPr>
            </w:pPr>
          </w:p>
          <w:p w14:paraId="3F20A2A1" w14:textId="77777777" w:rsidR="00B63CCB" w:rsidRDefault="00B63CCB">
            <w:pPr>
              <w:jc w:val="center"/>
              <w:rPr>
                <w:szCs w:val="24"/>
              </w:rPr>
            </w:pPr>
          </w:p>
          <w:p w14:paraId="3F20A2A2" w14:textId="77777777" w:rsidR="00B63CCB" w:rsidRDefault="00B63CCB">
            <w:pPr>
              <w:jc w:val="center"/>
              <w:rPr>
                <w:szCs w:val="24"/>
              </w:rPr>
            </w:pPr>
          </w:p>
          <w:p w14:paraId="3F20A2A3" w14:textId="77777777" w:rsidR="00B63CCB" w:rsidRDefault="00B63CCB">
            <w:pPr>
              <w:jc w:val="center"/>
              <w:rPr>
                <w:szCs w:val="24"/>
              </w:rPr>
            </w:pPr>
          </w:p>
          <w:p w14:paraId="3F20A2A4" w14:textId="77777777" w:rsidR="00B63CCB" w:rsidRDefault="00B63CCB">
            <w:pPr>
              <w:jc w:val="center"/>
              <w:rPr>
                <w:szCs w:val="24"/>
              </w:rPr>
            </w:pPr>
          </w:p>
          <w:p w14:paraId="3F20A2A5" w14:textId="77777777" w:rsidR="00B63CCB" w:rsidRDefault="00B63CCB">
            <w:pPr>
              <w:jc w:val="center"/>
              <w:rPr>
                <w:szCs w:val="24"/>
              </w:rPr>
            </w:pPr>
          </w:p>
          <w:p w14:paraId="3F20A2A6" w14:textId="77777777" w:rsidR="00B63CCB" w:rsidRDefault="00B63CCB">
            <w:pPr>
              <w:jc w:val="center"/>
              <w:rPr>
                <w:szCs w:val="24"/>
              </w:rPr>
            </w:pPr>
          </w:p>
          <w:p w14:paraId="3F20A2A7" w14:textId="77777777" w:rsidR="00B63CCB" w:rsidRDefault="00B63CCB">
            <w:pPr>
              <w:jc w:val="center"/>
              <w:rPr>
                <w:szCs w:val="24"/>
              </w:rPr>
            </w:pPr>
          </w:p>
          <w:p w14:paraId="3F20A2A8" w14:textId="77777777" w:rsidR="00B63CCB" w:rsidRDefault="00B63CCB">
            <w:pPr>
              <w:jc w:val="center"/>
              <w:rPr>
                <w:szCs w:val="24"/>
              </w:rPr>
            </w:pPr>
          </w:p>
          <w:p w14:paraId="3F20A2A9" w14:textId="77777777" w:rsidR="00B63CCB" w:rsidRDefault="00B63CCB">
            <w:pPr>
              <w:jc w:val="center"/>
              <w:rPr>
                <w:szCs w:val="24"/>
              </w:rPr>
            </w:pPr>
          </w:p>
          <w:p w14:paraId="3F20A2AA" w14:textId="77777777" w:rsidR="00B63CCB" w:rsidRDefault="00B63CCB">
            <w:pPr>
              <w:jc w:val="center"/>
              <w:rPr>
                <w:szCs w:val="24"/>
              </w:rPr>
            </w:pPr>
          </w:p>
          <w:p w14:paraId="3F20A2AB" w14:textId="77777777" w:rsidR="00B63CCB" w:rsidRDefault="00B63CCB">
            <w:pPr>
              <w:jc w:val="center"/>
              <w:rPr>
                <w:szCs w:val="24"/>
              </w:rPr>
            </w:pPr>
          </w:p>
          <w:p w14:paraId="3F20A2AC" w14:textId="77777777" w:rsidR="00B63CCB" w:rsidRDefault="00B63CCB">
            <w:pPr>
              <w:jc w:val="center"/>
              <w:rPr>
                <w:szCs w:val="24"/>
              </w:rPr>
            </w:pPr>
          </w:p>
          <w:p w14:paraId="3F20A2AD" w14:textId="77777777" w:rsidR="00B63CCB" w:rsidRDefault="00D67DAD">
            <w:pPr>
              <w:jc w:val="center"/>
              <w:rPr>
                <w:szCs w:val="24"/>
              </w:rPr>
            </w:pPr>
            <w:r>
              <w:rPr>
                <w:szCs w:val="24"/>
              </w:rPr>
              <w:t>2000,59</w:t>
            </w:r>
          </w:p>
          <w:p w14:paraId="3F20A2AE" w14:textId="77777777" w:rsidR="00B63CCB" w:rsidRDefault="00B63CCB">
            <w:pPr>
              <w:jc w:val="center"/>
              <w:rPr>
                <w:szCs w:val="24"/>
              </w:rPr>
            </w:pPr>
          </w:p>
          <w:p w14:paraId="3F20A2AF" w14:textId="77777777" w:rsidR="00B63CCB" w:rsidRDefault="00B63CCB">
            <w:pPr>
              <w:jc w:val="center"/>
              <w:rPr>
                <w:szCs w:val="24"/>
              </w:rPr>
            </w:pPr>
          </w:p>
          <w:p w14:paraId="3F20A2B0" w14:textId="77777777" w:rsidR="00B63CCB" w:rsidRDefault="00B63CCB">
            <w:pPr>
              <w:jc w:val="center"/>
              <w:rPr>
                <w:szCs w:val="24"/>
              </w:rPr>
            </w:pPr>
          </w:p>
          <w:p w14:paraId="3F20A2B1" w14:textId="77777777" w:rsidR="00B63CCB" w:rsidRDefault="00B63CCB">
            <w:pPr>
              <w:jc w:val="center"/>
              <w:rPr>
                <w:szCs w:val="24"/>
              </w:rPr>
            </w:pPr>
          </w:p>
          <w:p w14:paraId="3F20A2B2" w14:textId="77777777" w:rsidR="00B63CCB" w:rsidRDefault="00B63CCB">
            <w:pPr>
              <w:jc w:val="center"/>
              <w:rPr>
                <w:szCs w:val="24"/>
              </w:rPr>
            </w:pPr>
          </w:p>
          <w:p w14:paraId="3F20A2B3" w14:textId="77777777" w:rsidR="00B63CCB" w:rsidRDefault="00B63CCB">
            <w:pPr>
              <w:jc w:val="center"/>
              <w:rPr>
                <w:szCs w:val="24"/>
              </w:rPr>
            </w:pPr>
          </w:p>
          <w:p w14:paraId="3F20A2B4" w14:textId="77777777" w:rsidR="00B63CCB" w:rsidRDefault="00B63CCB">
            <w:pPr>
              <w:jc w:val="center"/>
              <w:rPr>
                <w:szCs w:val="24"/>
              </w:rPr>
            </w:pPr>
          </w:p>
          <w:p w14:paraId="3F20A2B5" w14:textId="77777777" w:rsidR="00B63CCB" w:rsidRDefault="00B63CCB">
            <w:pPr>
              <w:jc w:val="center"/>
              <w:rPr>
                <w:szCs w:val="24"/>
              </w:rPr>
            </w:pPr>
          </w:p>
          <w:p w14:paraId="3F20A2B6" w14:textId="77777777" w:rsidR="00B63CCB" w:rsidRDefault="00B63CCB">
            <w:pPr>
              <w:jc w:val="center"/>
              <w:rPr>
                <w:szCs w:val="24"/>
              </w:rPr>
            </w:pPr>
          </w:p>
          <w:p w14:paraId="3F20A2B7" w14:textId="77777777" w:rsidR="00B63CCB" w:rsidRDefault="00B63CCB">
            <w:pPr>
              <w:jc w:val="center"/>
              <w:rPr>
                <w:szCs w:val="24"/>
              </w:rPr>
            </w:pPr>
          </w:p>
          <w:p w14:paraId="3F20A2B8" w14:textId="77777777" w:rsidR="00B63CCB" w:rsidRDefault="00B63CCB">
            <w:pPr>
              <w:jc w:val="center"/>
              <w:rPr>
                <w:szCs w:val="24"/>
              </w:rPr>
            </w:pPr>
          </w:p>
          <w:p w14:paraId="3F20A2B9" w14:textId="77777777" w:rsidR="00B63CCB" w:rsidRDefault="00B63CCB">
            <w:pPr>
              <w:jc w:val="center"/>
              <w:rPr>
                <w:szCs w:val="24"/>
              </w:rPr>
            </w:pPr>
          </w:p>
          <w:p w14:paraId="3F20A2BA" w14:textId="77777777" w:rsidR="00B63CCB" w:rsidRDefault="00B63CCB">
            <w:pPr>
              <w:jc w:val="center"/>
              <w:rPr>
                <w:szCs w:val="24"/>
              </w:rPr>
            </w:pPr>
          </w:p>
          <w:p w14:paraId="3F20A2BB" w14:textId="77777777" w:rsidR="00B63CCB" w:rsidRDefault="00B63CCB">
            <w:pPr>
              <w:jc w:val="center"/>
              <w:rPr>
                <w:szCs w:val="24"/>
              </w:rPr>
            </w:pPr>
          </w:p>
          <w:p w14:paraId="3F20A2BC" w14:textId="77777777" w:rsidR="00B63CCB" w:rsidRDefault="00B63CCB">
            <w:pPr>
              <w:jc w:val="center"/>
              <w:rPr>
                <w:szCs w:val="24"/>
              </w:rPr>
            </w:pPr>
          </w:p>
          <w:p w14:paraId="3F20A2BD" w14:textId="77777777" w:rsidR="00B63CCB" w:rsidRDefault="00B63CCB">
            <w:pPr>
              <w:jc w:val="center"/>
              <w:rPr>
                <w:szCs w:val="24"/>
              </w:rPr>
            </w:pPr>
          </w:p>
          <w:p w14:paraId="3F20A2BE" w14:textId="77777777" w:rsidR="00B63CCB" w:rsidRDefault="00B63CCB">
            <w:pPr>
              <w:jc w:val="center"/>
              <w:rPr>
                <w:szCs w:val="24"/>
              </w:rPr>
            </w:pPr>
          </w:p>
          <w:p w14:paraId="3F20A2BF" w14:textId="77777777" w:rsidR="00B63CCB" w:rsidRDefault="00B63CCB">
            <w:pPr>
              <w:jc w:val="center"/>
              <w:rPr>
                <w:szCs w:val="24"/>
              </w:rPr>
            </w:pPr>
          </w:p>
          <w:p w14:paraId="3F20A2C0" w14:textId="77777777" w:rsidR="00B63CCB" w:rsidRDefault="00B63CCB">
            <w:pPr>
              <w:jc w:val="center"/>
              <w:rPr>
                <w:szCs w:val="24"/>
              </w:rPr>
            </w:pPr>
          </w:p>
          <w:p w14:paraId="3F20A2C1" w14:textId="77777777" w:rsidR="00B63CCB" w:rsidRDefault="00B63CCB">
            <w:pPr>
              <w:jc w:val="center"/>
              <w:rPr>
                <w:szCs w:val="24"/>
              </w:rPr>
            </w:pPr>
          </w:p>
          <w:p w14:paraId="3F20A2C2" w14:textId="77777777" w:rsidR="00B63CCB" w:rsidRDefault="00B63CCB">
            <w:pPr>
              <w:jc w:val="center"/>
              <w:rPr>
                <w:szCs w:val="24"/>
              </w:rPr>
            </w:pPr>
          </w:p>
          <w:p w14:paraId="3F20A2C3" w14:textId="77777777" w:rsidR="00B63CCB" w:rsidRDefault="00B63CCB">
            <w:pPr>
              <w:jc w:val="center"/>
              <w:rPr>
                <w:szCs w:val="24"/>
              </w:rPr>
            </w:pPr>
          </w:p>
          <w:p w14:paraId="3F20A2C4" w14:textId="77777777" w:rsidR="00B63CCB" w:rsidRDefault="00B63CCB">
            <w:pPr>
              <w:jc w:val="center"/>
              <w:rPr>
                <w:szCs w:val="24"/>
              </w:rPr>
            </w:pPr>
          </w:p>
          <w:p w14:paraId="3F20A2C5" w14:textId="77777777" w:rsidR="00B63CCB" w:rsidRDefault="00B63CCB">
            <w:pPr>
              <w:jc w:val="center"/>
              <w:rPr>
                <w:szCs w:val="24"/>
              </w:rPr>
            </w:pPr>
          </w:p>
          <w:p w14:paraId="3F20A2C6" w14:textId="77777777" w:rsidR="00B63CCB" w:rsidRDefault="00B63CCB">
            <w:pPr>
              <w:jc w:val="center"/>
              <w:rPr>
                <w:szCs w:val="24"/>
              </w:rPr>
            </w:pPr>
          </w:p>
          <w:p w14:paraId="3F20A2C7" w14:textId="77777777" w:rsidR="00B63CCB" w:rsidRDefault="00B63CCB">
            <w:pPr>
              <w:jc w:val="center"/>
              <w:rPr>
                <w:szCs w:val="24"/>
              </w:rPr>
            </w:pPr>
          </w:p>
          <w:p w14:paraId="3F20A2C8" w14:textId="77777777" w:rsidR="00B63CCB" w:rsidRDefault="00B63CCB">
            <w:pPr>
              <w:jc w:val="center"/>
              <w:rPr>
                <w:szCs w:val="24"/>
              </w:rPr>
            </w:pPr>
          </w:p>
          <w:p w14:paraId="3F20A2C9" w14:textId="77777777" w:rsidR="00B63CCB" w:rsidRDefault="00B63CCB">
            <w:pPr>
              <w:jc w:val="center"/>
              <w:rPr>
                <w:szCs w:val="24"/>
              </w:rPr>
            </w:pPr>
          </w:p>
          <w:p w14:paraId="3F20A2CA" w14:textId="77777777" w:rsidR="00B63CCB" w:rsidRDefault="00B63CCB">
            <w:pPr>
              <w:jc w:val="center"/>
              <w:rPr>
                <w:szCs w:val="24"/>
              </w:rPr>
            </w:pPr>
          </w:p>
          <w:p w14:paraId="3F20A2CB" w14:textId="77777777" w:rsidR="00B63CCB" w:rsidRDefault="00B63CCB">
            <w:pPr>
              <w:jc w:val="center"/>
              <w:rPr>
                <w:szCs w:val="24"/>
              </w:rPr>
            </w:pPr>
          </w:p>
          <w:p w14:paraId="3F20A2CC" w14:textId="77777777" w:rsidR="00B63CCB" w:rsidRDefault="00D67DAD">
            <w:pPr>
              <w:jc w:val="center"/>
              <w:rPr>
                <w:szCs w:val="24"/>
              </w:rPr>
            </w:pPr>
            <w:r>
              <w:rPr>
                <w:szCs w:val="24"/>
              </w:rPr>
              <w:t>1875,00</w:t>
            </w:r>
          </w:p>
        </w:tc>
      </w:tr>
      <w:tr w:rsidR="00B63CCB" w14:paraId="3F20A2E3" w14:textId="77777777">
        <w:trPr>
          <w:trHeight w:val="416"/>
        </w:trPr>
        <w:tc>
          <w:tcPr>
            <w:tcW w:w="2268" w:type="dxa"/>
            <w:tcBorders>
              <w:left w:val="single" w:sz="4" w:space="0" w:color="000000"/>
              <w:bottom w:val="single" w:sz="4" w:space="0" w:color="000000"/>
            </w:tcBorders>
            <w:shd w:val="clear" w:color="auto" w:fill="auto"/>
          </w:tcPr>
          <w:p w14:paraId="3F20A2CE" w14:textId="77777777" w:rsidR="00B63CCB" w:rsidRDefault="00D67DAD">
            <w:pPr>
              <w:tabs>
                <w:tab w:val="left" w:pos="1843"/>
              </w:tabs>
              <w:rPr>
                <w:b/>
                <w:szCs w:val="24"/>
              </w:rPr>
            </w:pPr>
            <w:r>
              <w:rPr>
                <w:b/>
                <w:szCs w:val="24"/>
              </w:rPr>
              <w:t xml:space="preserve">7. Fizinio aktyvumo skatinimas </w:t>
            </w:r>
          </w:p>
          <w:p w14:paraId="3F20A2CF" w14:textId="77777777" w:rsidR="00B63CCB" w:rsidRDefault="00B63CCB">
            <w:pPr>
              <w:tabs>
                <w:tab w:val="left" w:pos="1843"/>
              </w:tabs>
              <w:rPr>
                <w:b/>
                <w:szCs w:val="24"/>
              </w:rPr>
            </w:pPr>
          </w:p>
          <w:p w14:paraId="3F20A2D0" w14:textId="77777777" w:rsidR="00B63CCB" w:rsidRDefault="00D67DAD">
            <w:pPr>
              <w:tabs>
                <w:tab w:val="left" w:pos="1843"/>
              </w:tabs>
              <w:jc w:val="center"/>
              <w:rPr>
                <w:szCs w:val="24"/>
              </w:rPr>
            </w:pPr>
            <w:r>
              <w:rPr>
                <w:szCs w:val="24"/>
              </w:rPr>
              <w:t>(2.5.)</w:t>
            </w:r>
          </w:p>
          <w:p w14:paraId="3F20A2D1" w14:textId="77777777" w:rsidR="00B63CCB" w:rsidRDefault="00B63CCB">
            <w:pPr>
              <w:tabs>
                <w:tab w:val="left" w:pos="1843"/>
              </w:tabs>
              <w:rPr>
                <w:szCs w:val="24"/>
              </w:rPr>
            </w:pPr>
          </w:p>
        </w:tc>
        <w:tc>
          <w:tcPr>
            <w:tcW w:w="4962" w:type="dxa"/>
            <w:tcBorders>
              <w:top w:val="single" w:sz="4" w:space="0" w:color="000000"/>
              <w:left w:val="single" w:sz="4" w:space="0" w:color="000000"/>
              <w:bottom w:val="single" w:sz="4" w:space="0" w:color="000000"/>
            </w:tcBorders>
            <w:shd w:val="clear" w:color="auto" w:fill="auto"/>
          </w:tcPr>
          <w:p w14:paraId="3F20A2D2" w14:textId="77777777" w:rsidR="00B63CCB" w:rsidRDefault="00D67DAD">
            <w:pPr>
              <w:jc w:val="both"/>
            </w:pPr>
            <w:r>
              <w:rPr>
                <w:b/>
                <w:szCs w:val="24"/>
                <w:lang w:eastAsia="lt-LT"/>
              </w:rPr>
              <w:t>7.1. Programos „</w:t>
            </w:r>
            <w:r>
              <w:rPr>
                <w:b/>
              </w:rPr>
              <w:t>Spalis – sveikatos stiprinimo mėnuo Panevėžyje“ įgyvendinimas</w:t>
            </w:r>
            <w:r>
              <w:t>.</w:t>
            </w:r>
          </w:p>
          <w:p w14:paraId="3F20A2D3" w14:textId="77777777" w:rsidR="00B63CCB" w:rsidRDefault="00D67DAD">
            <w:pPr>
              <w:jc w:val="both"/>
            </w:pPr>
            <w:r>
              <w:t xml:space="preserve"> Panevėžio miesto savivaldybės visuomenės sveikatos rėmimo lėšomis finansuojama specialioji programa – „Spalis – sveikatos stiprinimo mėnuo Panevėžyje“ buvo įgyvendinama 2021 m. spalio mėn. Jos įgyvendinimui pasitelkti partneriai – fiziniai ir juridiniai asmenys, kurie savo sveikatingumo paslaugas programos įgyvendinimo metu teikė nemokamai. Įvairūs fizinio aktyvumo užsiėmimai vyko miestiečiams patogiose miesto žaliosiose erdvėse ir sporto klubuose bei baseine.</w:t>
            </w:r>
          </w:p>
          <w:p w14:paraId="3F20A2D4" w14:textId="77777777" w:rsidR="00B63CCB" w:rsidRDefault="00D67DAD">
            <w:pPr>
              <w:jc w:val="both"/>
            </w:pPr>
            <w:r>
              <w:t>Programa įtraukė gyventojus į aktyvias veiklas (sporto ir sveikatingumo klube vyko kineziterapijos ir pilateso užsiėmimai: gydomoji-profilaktinė mankšta, esant stuburo, sąnarių skausmui bei patologijai, mankštos senjorams, mankštos nuotoliniu-online būdu. Panevėžio sporto centro baseine vyko užsiėmimai visuomenei, norintiems – aerobikos mankšta vandenyje.), suteikiant galimybę nemokamai gauti profesionalias kineziterapeutų, gydytojų konsultacijas, išklausyti teorines paskaitas, dalyvauti grupinėse sveikatą stiprinančiose fizinio aktyvumo veiklose. Programoje dalyvavo įvairaus amžiaus ir lyties žmonės – dirbantys ir nedirbantys.</w:t>
            </w:r>
          </w:p>
          <w:p w14:paraId="3F20A2D5" w14:textId="77777777" w:rsidR="00B63CCB" w:rsidRDefault="00D67DAD">
            <w:pPr>
              <w:jc w:val="both"/>
            </w:pPr>
            <w:r>
              <w:t>Visą spalio mėnesį buvo organizuoti ir vykdyti mokymai sveikos gyvensenos (fizinės ir psichikos sveikatos) temomis. Vyko paskaitos, fiziniai užsiėmimai, kiti įvairūs sveikatos stiprinimo renginiai.</w:t>
            </w:r>
          </w:p>
          <w:p w14:paraId="3F20A2D6" w14:textId="77777777" w:rsidR="00B63CCB" w:rsidRDefault="00D67DAD">
            <w:pPr>
              <w:jc w:val="both"/>
            </w:pPr>
            <w:r>
              <w:t>Bendradarbiaujant su kitomis įstaigomis, inicijuotos įvairios sveikatinimo veiklos, kuriose miestiečiai aktyviai ir ypatingai gausiai lankėsi. Iš jų paminėtinos: aerobika su kamuoliais, pratimai su lazdomis skirti neįgaliesiems, ROMANTIC 3 km bėgimas, Panevėžio Elenos Mezginaitės viešosios bibliotekos padaliniuose ir Panevėžio apskrities Gabrielės Petkevičaitės-Bitės viešojoje bibliotekoje vykstantys įvairūs ir aktualūs sveikatinimo renginiai, dantų būklės ištyrimas dėl periodontito ir gydytojo konsultacijos protezavimo / implantacijos klausimais, žygis šiaurietiško ėjimo lazdomis, Diskgolfo pradžiamokslis, sveikatos dienų minėjimas sporto ir Biomedicinos mokslų fakulteto Burnos higienos studijų programos studentų sveikos šypsenos diena.</w:t>
            </w:r>
          </w:p>
          <w:p w14:paraId="3F20A2D7" w14:textId="77777777" w:rsidR="00B63CCB" w:rsidRDefault="00D67DAD">
            <w:pPr>
              <w:jc w:val="both"/>
            </w:pPr>
            <w:r>
              <w:t>Iš gyventojų aktyvumo ir jų atsiliepimų apie programą galima spręsti, kad programa tenkina jų poreikius ir jie kasmet laukia spalio mėnesio sveikatinimo renginių.</w:t>
            </w:r>
          </w:p>
          <w:p w14:paraId="3F20A2D8" w14:textId="77777777" w:rsidR="00B63CCB" w:rsidRDefault="00D67DAD">
            <w:pPr>
              <w:jc w:val="both"/>
            </w:pPr>
            <w:r>
              <w:t>Įtraukti miesto gyventojus į sveikatos tradicijų formavimą, palaikymą ir plėtrą Panevėžyje.</w:t>
            </w:r>
          </w:p>
          <w:p w14:paraId="3F20A2D9" w14:textId="77777777" w:rsidR="00B63CCB" w:rsidRDefault="00D67DAD">
            <w:pPr>
              <w:jc w:val="both"/>
            </w:pPr>
            <w:r>
              <w:t xml:space="preserve">Ruošiantis įgyvendinti programą parengta ir išdalinta 1000 vnt. lankstinukų „Spalis – sveikatos stiprinimo mėnuo Panevėžyje“. Informacija aktyviai dalinosi ir partneriai: gaminosi plakatus, savo interneto svetainėse viešino visą su programa susijusią informaciją. Informacija apie programą buvo skelbiama ir atnaujinama nuolat viešinant Panevėžio miesto savivaldybės visuomenės sveikatos biuro interneto </w:t>
            </w:r>
          </w:p>
          <w:p w14:paraId="3F20A2DA" w14:textId="77777777" w:rsidR="00B63CCB" w:rsidRDefault="00D67DAD">
            <w:pPr>
              <w:jc w:val="both"/>
            </w:pPr>
            <w:r>
              <w:t>puslapiuose: http://www.panevezysvsb.lt/, www.facebook.com/paneveziomvsb.</w:t>
            </w:r>
          </w:p>
          <w:p w14:paraId="3F20A2DB" w14:textId="77777777" w:rsidR="00B63CCB" w:rsidRDefault="00D67DAD">
            <w:pPr>
              <w:jc w:val="both"/>
            </w:pPr>
            <w:r>
              <w:t>Panevėžio miesto dienraštyje, Biuro interneto tinklalapyje ir kitų bendradarbiaujančių įstaigų interneto puslapiuose, lankstinukų pagalba, renginių metu buvo viešinama informacija apie vykdomus programos užsiėmimus.</w:t>
            </w:r>
          </w:p>
          <w:p w14:paraId="3F20A2DC" w14:textId="77777777" w:rsidR="00B63CCB" w:rsidRDefault="00B63CCB">
            <w:pPr>
              <w:tabs>
                <w:tab w:val="left" w:pos="1843"/>
              </w:tabs>
              <w:jc w:val="both"/>
              <w:rPr>
                <w:szCs w:val="24"/>
                <w:lang w:eastAsia="lt-LT"/>
              </w:rPr>
            </w:pPr>
          </w:p>
        </w:tc>
        <w:tc>
          <w:tcPr>
            <w:tcW w:w="3543" w:type="dxa"/>
            <w:tcBorders>
              <w:top w:val="single" w:sz="4" w:space="0" w:color="000000"/>
              <w:left w:val="single" w:sz="4" w:space="0" w:color="000000"/>
              <w:bottom w:val="single" w:sz="4" w:space="0" w:color="000000"/>
            </w:tcBorders>
            <w:shd w:val="clear" w:color="auto" w:fill="auto"/>
          </w:tcPr>
          <w:p w14:paraId="3F20A2DD" w14:textId="77777777" w:rsidR="00B63CCB" w:rsidRDefault="00D67DAD">
            <w:pPr>
              <w:jc w:val="both"/>
            </w:pPr>
            <w:r>
              <w:t>Programa orientuota į masinę auditoriją – darbingo amžiaus žmones, vaikus, senjorus, neįgaliuosius, šeimas, darbo kolektyvus, miesto bendruomenes, nes siekia išjudinti visą Panevėžio miesto visuomenę, spręsti sveikatos problemas aktyviai rūpinantis savo sveikata ir mankštinantis. Programa suteikė galimybę miesto gyventojams nemokamai įgyti sveikatos žinių ir įgūdžių.</w:t>
            </w:r>
          </w:p>
          <w:p w14:paraId="3F20A2DE" w14:textId="77777777" w:rsidR="00B63CCB" w:rsidRDefault="00D67DAD">
            <w:pPr>
              <w:jc w:val="both"/>
            </w:pPr>
            <w:r>
              <w:t>Įvyko 48 užsiėmimai, kuriuose dalyvavo 540 dalyvių.</w:t>
            </w:r>
          </w:p>
          <w:p w14:paraId="3F20A2DF" w14:textId="77777777" w:rsidR="00B63CCB" w:rsidRDefault="00D67DAD">
            <w:pPr>
              <w:jc w:val="both"/>
            </w:pPr>
            <w:r>
              <w:t>Lankstinukas „Spalis – sveikatos stiprinimo mėnuo Panevėžyje“ pagal programą „Spalis – sveikatos stiprinimo mėnuo Panevėžyje“ – 1000 vnt.</w:t>
            </w:r>
          </w:p>
          <w:p w14:paraId="3F20A2E0" w14:textId="77777777" w:rsidR="00B63CCB" w:rsidRDefault="00B63CCB">
            <w:pPr>
              <w:jc w:val="both"/>
              <w:rPr>
                <w:szCs w:val="24"/>
                <w:lang w:eastAsia="lt-LT"/>
              </w:rPr>
            </w:pPr>
          </w:p>
        </w:tc>
        <w:tc>
          <w:tcPr>
            <w:tcW w:w="1842" w:type="dxa"/>
            <w:tcBorders>
              <w:top w:val="single" w:sz="4" w:space="0" w:color="000000"/>
              <w:left w:val="single" w:sz="4" w:space="0" w:color="000000"/>
              <w:bottom w:val="single" w:sz="4" w:space="0" w:color="000000"/>
            </w:tcBorders>
            <w:shd w:val="clear" w:color="auto" w:fill="auto"/>
          </w:tcPr>
          <w:p w14:paraId="3F20A2E1" w14:textId="77777777" w:rsidR="00B63CCB" w:rsidRDefault="00D67DAD">
            <w:pPr>
              <w:jc w:val="center"/>
            </w:pPr>
            <w:r>
              <w:t>4000,00</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14:paraId="3F20A2E2" w14:textId="77777777" w:rsidR="00B63CCB" w:rsidRDefault="00D67DAD">
            <w:pPr>
              <w:jc w:val="center"/>
            </w:pPr>
            <w:r>
              <w:t>4000,00</w:t>
            </w:r>
          </w:p>
        </w:tc>
      </w:tr>
      <w:tr w:rsidR="00B63CCB" w14:paraId="3F20A2EB" w14:textId="77777777">
        <w:trPr>
          <w:trHeight w:val="416"/>
        </w:trPr>
        <w:tc>
          <w:tcPr>
            <w:tcW w:w="2268" w:type="dxa"/>
            <w:tcBorders>
              <w:left w:val="single" w:sz="4" w:space="0" w:color="000000"/>
              <w:bottom w:val="single" w:sz="4" w:space="0" w:color="000000"/>
            </w:tcBorders>
            <w:shd w:val="clear" w:color="auto" w:fill="auto"/>
          </w:tcPr>
          <w:p w14:paraId="3F20A2E4" w14:textId="77777777" w:rsidR="00B63CCB" w:rsidRDefault="00B63CCB">
            <w:pPr>
              <w:tabs>
                <w:tab w:val="left" w:pos="1843"/>
              </w:tabs>
              <w:snapToGrid w:val="0"/>
              <w:rPr>
                <w:szCs w:val="24"/>
              </w:rPr>
            </w:pPr>
          </w:p>
        </w:tc>
        <w:tc>
          <w:tcPr>
            <w:tcW w:w="4962" w:type="dxa"/>
            <w:tcBorders>
              <w:top w:val="single" w:sz="4" w:space="0" w:color="000000"/>
              <w:left w:val="single" w:sz="4" w:space="0" w:color="000000"/>
              <w:bottom w:val="single" w:sz="4" w:space="0" w:color="000000"/>
            </w:tcBorders>
            <w:shd w:val="clear" w:color="auto" w:fill="auto"/>
          </w:tcPr>
          <w:p w14:paraId="3F20A2E5" w14:textId="77777777" w:rsidR="00B63CCB" w:rsidRDefault="00D67DAD">
            <w:pPr>
              <w:tabs>
                <w:tab w:val="left" w:pos="1843"/>
              </w:tabs>
              <w:jc w:val="both"/>
              <w:rPr>
                <w:b/>
                <w:color w:val="000000"/>
                <w:szCs w:val="24"/>
              </w:rPr>
            </w:pPr>
            <w:r>
              <w:rPr>
                <w:b/>
                <w:szCs w:val="24"/>
                <w:lang w:eastAsia="lt-LT"/>
              </w:rPr>
              <w:t xml:space="preserve">7.2. </w:t>
            </w:r>
            <w:r>
              <w:rPr>
                <w:b/>
                <w:color w:val="000000"/>
                <w:szCs w:val="24"/>
              </w:rPr>
              <w:t xml:space="preserve">Naujų fiziniam aktyvumui palankių priemonių pradinių klasių vaikams įsigijimas Sveikatą stiprinančioms ir aktyvioms mokykloms. </w:t>
            </w:r>
          </w:p>
          <w:p w14:paraId="3F20A2E6" w14:textId="77777777" w:rsidR="00B63CCB" w:rsidRDefault="00D67DAD">
            <w:pPr>
              <w:tabs>
                <w:tab w:val="left" w:pos="1843"/>
              </w:tabs>
              <w:spacing w:before="280" w:after="280"/>
              <w:jc w:val="both"/>
              <w:rPr>
                <w:rStyle w:val="StrongEmphasis"/>
                <w:b w:val="0"/>
                <w:bCs w:val="0"/>
                <w:color w:val="000000"/>
                <w:szCs w:val="24"/>
              </w:rPr>
            </w:pPr>
            <w:r>
              <w:rPr>
                <w:color w:val="000000"/>
                <w:szCs w:val="24"/>
              </w:rPr>
              <w:t xml:space="preserve">Priemonė ,,Fizinio aktyvumo priemonės sveikatą stiprinančioms mokykloms“ tikslas: </w:t>
            </w:r>
            <w:r>
              <w:rPr>
                <w:rStyle w:val="StrongEmphasis"/>
                <w:b w:val="0"/>
                <w:bCs w:val="0"/>
                <w:color w:val="000000"/>
                <w:szCs w:val="24"/>
              </w:rPr>
              <w:t>aprūpinti fizinio aktyvumo priemonėmis sveikatą stiprinančias mokyklas.</w:t>
            </w:r>
          </w:p>
          <w:p w14:paraId="3F20A2E7" w14:textId="77777777" w:rsidR="00B63CCB" w:rsidRDefault="00B63CCB">
            <w:pPr>
              <w:tabs>
                <w:tab w:val="left" w:pos="1843"/>
              </w:tabs>
              <w:jc w:val="both"/>
              <w:rPr>
                <w:rStyle w:val="StrongEmphasis"/>
                <w:b w:val="0"/>
                <w:bCs w:val="0"/>
                <w:color w:val="000000"/>
                <w:szCs w:val="24"/>
                <w:lang w:eastAsia="lt-LT"/>
              </w:rPr>
            </w:pPr>
          </w:p>
        </w:tc>
        <w:tc>
          <w:tcPr>
            <w:tcW w:w="3543" w:type="dxa"/>
            <w:tcBorders>
              <w:top w:val="single" w:sz="4" w:space="0" w:color="000000"/>
              <w:left w:val="single" w:sz="4" w:space="0" w:color="000000"/>
              <w:bottom w:val="single" w:sz="4" w:space="0" w:color="000000"/>
            </w:tcBorders>
            <w:shd w:val="clear" w:color="auto" w:fill="auto"/>
          </w:tcPr>
          <w:p w14:paraId="3F20A2E8" w14:textId="77777777" w:rsidR="00B63CCB" w:rsidRDefault="00D67DAD">
            <w:pPr>
              <w:jc w:val="both"/>
              <w:rPr>
                <w:color w:val="000000"/>
                <w:szCs w:val="24"/>
              </w:rPr>
            </w:pPr>
            <w:r>
              <w:rPr>
                <w:color w:val="000000"/>
                <w:szCs w:val="24"/>
              </w:rPr>
              <w:t>Keturios sveikatą stiprinančios mokyklas aprūpintos fizinio aktyvumo priemonėmis (57 vnt.įvairios fizinį aktyvumą skatinančios priemonės) ir vykdytas jų pristatymas. Priemonėmis naudojasi 4 progimnazijų moksleiviai.</w:t>
            </w:r>
          </w:p>
        </w:tc>
        <w:tc>
          <w:tcPr>
            <w:tcW w:w="1842" w:type="dxa"/>
            <w:tcBorders>
              <w:top w:val="single" w:sz="4" w:space="0" w:color="000000"/>
              <w:left w:val="single" w:sz="4" w:space="0" w:color="000000"/>
              <w:bottom w:val="single" w:sz="4" w:space="0" w:color="000000"/>
            </w:tcBorders>
            <w:shd w:val="clear" w:color="auto" w:fill="auto"/>
          </w:tcPr>
          <w:p w14:paraId="3F20A2E9" w14:textId="77777777" w:rsidR="00B63CCB" w:rsidRDefault="00D67DAD">
            <w:pPr>
              <w:jc w:val="center"/>
            </w:pPr>
            <w:r>
              <w:rPr>
                <w:szCs w:val="24"/>
              </w:rPr>
              <w:t xml:space="preserve">2500,00 </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14:paraId="3F20A2EA" w14:textId="77777777" w:rsidR="00B63CCB" w:rsidRDefault="00D67DAD">
            <w:pPr>
              <w:jc w:val="center"/>
              <w:rPr>
                <w:color w:val="000000"/>
                <w:szCs w:val="24"/>
              </w:rPr>
            </w:pPr>
            <w:r>
              <w:rPr>
                <w:color w:val="000000"/>
                <w:szCs w:val="24"/>
              </w:rPr>
              <w:t>2499,01</w:t>
            </w:r>
          </w:p>
        </w:tc>
      </w:tr>
      <w:tr w:rsidR="00B63CCB" w14:paraId="3F20A34C" w14:textId="77777777">
        <w:trPr>
          <w:trHeight w:val="70"/>
        </w:trPr>
        <w:tc>
          <w:tcPr>
            <w:tcW w:w="2268" w:type="dxa"/>
            <w:tcBorders>
              <w:left w:val="single" w:sz="4" w:space="0" w:color="000000"/>
              <w:bottom w:val="single" w:sz="4" w:space="0" w:color="000000"/>
            </w:tcBorders>
            <w:shd w:val="clear" w:color="auto" w:fill="auto"/>
          </w:tcPr>
          <w:p w14:paraId="3F20A2EC" w14:textId="77777777" w:rsidR="00B63CCB" w:rsidRDefault="00B63CCB">
            <w:pPr>
              <w:tabs>
                <w:tab w:val="left" w:pos="1843"/>
              </w:tabs>
              <w:snapToGrid w:val="0"/>
              <w:rPr>
                <w:color w:val="000000"/>
                <w:szCs w:val="24"/>
              </w:rPr>
            </w:pPr>
          </w:p>
        </w:tc>
        <w:tc>
          <w:tcPr>
            <w:tcW w:w="4962" w:type="dxa"/>
            <w:tcBorders>
              <w:top w:val="single" w:sz="4" w:space="0" w:color="000000"/>
              <w:left w:val="single" w:sz="4" w:space="0" w:color="000000"/>
              <w:bottom w:val="single" w:sz="4" w:space="0" w:color="000000"/>
            </w:tcBorders>
            <w:shd w:val="clear" w:color="auto" w:fill="auto"/>
          </w:tcPr>
          <w:p w14:paraId="3F20A2ED" w14:textId="77777777" w:rsidR="00B63CCB" w:rsidRDefault="00D67DAD">
            <w:pPr>
              <w:suppressAutoHyphens w:val="0"/>
              <w:autoSpaceDE w:val="0"/>
              <w:jc w:val="both"/>
            </w:pPr>
            <w:r>
              <w:rPr>
                <w:b/>
                <w:szCs w:val="24"/>
                <w:lang w:eastAsia="lt-LT"/>
              </w:rPr>
              <w:t xml:space="preserve">7.3. </w:t>
            </w:r>
            <w:r>
              <w:rPr>
                <w:b/>
                <w:szCs w:val="24"/>
              </w:rPr>
              <w:t>Šiaurietiško ėjimo užsiėmimai bendruomenėse ir priemonių įsigijimas</w:t>
            </w:r>
            <w:r>
              <w:rPr>
                <w:szCs w:val="24"/>
              </w:rPr>
              <w:t>.</w:t>
            </w:r>
          </w:p>
          <w:p w14:paraId="3F20A2EE" w14:textId="77777777" w:rsidR="00B63CCB" w:rsidRDefault="00D67DAD">
            <w:pPr>
              <w:suppressAutoHyphens w:val="0"/>
              <w:autoSpaceDE w:val="0"/>
              <w:jc w:val="both"/>
              <w:rPr>
                <w:szCs w:val="24"/>
              </w:rPr>
            </w:pPr>
            <w:r>
              <w:rPr>
                <w:szCs w:val="24"/>
              </w:rPr>
              <w:t>2021 m. gegužės-spalio mėn. įvyko 40 šiaurietiško ėjimo užsiėmimų suaugusiems asmenims gryname ore – Panevėžio kultūros ir poilsio parke. Kiekvieno užsiėmimo trukmė 1 akad. val., po du užsiėmimus kiekvieną savaitę. Šių užsiėmimų metu šiaurietiško ėjimo instruktorė supažindino su šiaurietiško ėjimo nauda sveikatai, taisyklinga šiaurietiško ėjimo atlikimo technika. Kiekvieno užsiėmimo metu vyko apšildomoji mankšta ir žygis šiaurietiško ėjimo būdu. Užsiėmimai buvo pritaikyti tiek pradedantiesiems, tiek pažengusiems šiaurietiško ėjimo entuziastams.</w:t>
            </w:r>
          </w:p>
          <w:p w14:paraId="3F20A2EF" w14:textId="77777777" w:rsidR="00B63CCB" w:rsidRDefault="00B63CCB">
            <w:pPr>
              <w:suppressAutoHyphens w:val="0"/>
              <w:autoSpaceDE w:val="0"/>
              <w:jc w:val="both"/>
              <w:rPr>
                <w:szCs w:val="24"/>
              </w:rPr>
            </w:pPr>
          </w:p>
          <w:p w14:paraId="3F20A2F0" w14:textId="77777777" w:rsidR="00B63CCB" w:rsidRDefault="00D67DAD">
            <w:pPr>
              <w:pStyle w:val="prastasistinklapis"/>
              <w:spacing w:before="0" w:after="0" w:line="240" w:lineRule="auto"/>
              <w:jc w:val="both"/>
            </w:pPr>
            <w:r>
              <w:rPr>
                <w:b/>
              </w:rPr>
              <w:t>7.4. Mankštos jaunoms mamoms su vežimėliais</w:t>
            </w:r>
            <w:r>
              <w:t xml:space="preserve">. Judėjimas - vienas efektyviausių geros savijautos receptų. Mankštų metu atliekami įvairūs pratimai, pritaikyti neseniai gimdžiusioms ar dar maitinančioms moterims. </w:t>
            </w:r>
            <w:r>
              <w:rPr>
                <w:rStyle w:val="d2edcug0hpfvmrgzqv66sw1bc1et5uqllr9zc1uha8c37x1jfe6kdd0rmau55g9wc8b282ybkeod5gw0nxhoafnmaigsh9s9d3f4x2emiv3no6dbjq4qci2qa3bd9o3vb1v8xokwoo9gr5id"/>
              </w:rPr>
              <w:t xml:space="preserve">Kompleksiniai izometriniai, statiški bei jėgos pratimai tolygiai apkrauna viso kūno raumenis: rankas, kojas, juosmenį. </w:t>
            </w:r>
            <w:r>
              <w:t>Vežimėlio rankena naudojama kaip atrama, padedanti išlaikyti kūno balansą statiškų pratimų metu. Vaikas visos treniruotės metu mato savo mamą ir gali vežimėlyje ją stebėti ar miegoti gryname ore, o mamai nereikia rūpintis aukle ir kitokia vaiko priežiūra, norint pasportuoti.</w:t>
            </w:r>
          </w:p>
          <w:p w14:paraId="3F20A2F1" w14:textId="77777777" w:rsidR="00B63CCB" w:rsidRDefault="00D67DAD">
            <w:pPr>
              <w:pStyle w:val="prastasistinklapis"/>
              <w:spacing w:before="0" w:after="0" w:line="240" w:lineRule="auto"/>
              <w:jc w:val="both"/>
            </w:pPr>
            <w:r>
              <w:t>Mankštas vedė kvalifikuotas sporto treneris.</w:t>
            </w:r>
          </w:p>
          <w:p w14:paraId="3F20A2F2" w14:textId="77777777" w:rsidR="00B63CCB" w:rsidRDefault="00D67DAD">
            <w:pPr>
              <w:pStyle w:val="prastasistinklapis"/>
              <w:spacing w:before="0" w:after="0" w:line="240" w:lineRule="auto"/>
              <w:jc w:val="both"/>
            </w:pPr>
            <w:r>
              <w:t xml:space="preserve">Mankštos vyko gegužės 27 d. –  rugpjūčio 26 d. Kultūros ir poilsio parke, Parko g. Parengtas plakatas, kuris buvo viešintas Biuro tinklapyje ir facebook paskyroje, bei Panevėžio miesto savivaldybės internetiniame puslapyje. </w:t>
            </w:r>
          </w:p>
          <w:p w14:paraId="3F20A2F3" w14:textId="77777777" w:rsidR="00B63CCB" w:rsidRDefault="00D67DAD">
            <w:pPr>
              <w:suppressAutoHyphens w:val="0"/>
              <w:autoSpaceDE w:val="0"/>
              <w:jc w:val="both"/>
              <w:rPr>
                <w:szCs w:val="24"/>
                <w:lang w:eastAsia="lt-LT"/>
              </w:rPr>
            </w:pPr>
            <w:r>
              <w:t>Reportažas (GNTV televizija), kuriame kviečiamos mamos aktyviai pajudėti su vežimėlių pagalba.</w:t>
            </w:r>
          </w:p>
        </w:tc>
        <w:tc>
          <w:tcPr>
            <w:tcW w:w="3543" w:type="dxa"/>
            <w:tcBorders>
              <w:top w:val="single" w:sz="4" w:space="0" w:color="000000"/>
              <w:left w:val="single" w:sz="4" w:space="0" w:color="000000"/>
              <w:bottom w:val="single" w:sz="4" w:space="0" w:color="000000"/>
            </w:tcBorders>
            <w:shd w:val="clear" w:color="auto" w:fill="auto"/>
          </w:tcPr>
          <w:p w14:paraId="3F20A2F4" w14:textId="77777777" w:rsidR="00B63CCB" w:rsidRDefault="00D67DAD">
            <w:pPr>
              <w:jc w:val="both"/>
              <w:rPr>
                <w:szCs w:val="24"/>
                <w:lang w:eastAsia="lt-LT"/>
              </w:rPr>
            </w:pPr>
            <w:r>
              <w:rPr>
                <w:szCs w:val="24"/>
                <w:lang w:eastAsia="lt-LT"/>
              </w:rPr>
              <w:t>Darbingo amžiaus žmonės ir senjorai.</w:t>
            </w:r>
          </w:p>
          <w:p w14:paraId="3F20A2F5" w14:textId="77777777" w:rsidR="00B63CCB" w:rsidRDefault="00D67DAD">
            <w:pPr>
              <w:jc w:val="both"/>
              <w:rPr>
                <w:szCs w:val="24"/>
                <w:lang w:eastAsia="lt-LT"/>
              </w:rPr>
            </w:pPr>
            <w:r>
              <w:rPr>
                <w:szCs w:val="24"/>
                <w:lang w:eastAsia="lt-LT"/>
              </w:rPr>
              <w:t>Dalyvavusių asmenų skaičius – 440.</w:t>
            </w:r>
          </w:p>
          <w:p w14:paraId="3F20A2F6" w14:textId="77777777" w:rsidR="00B63CCB" w:rsidRDefault="00B63CCB">
            <w:pPr>
              <w:jc w:val="both"/>
              <w:rPr>
                <w:szCs w:val="24"/>
                <w:lang w:eastAsia="lt-LT"/>
              </w:rPr>
            </w:pPr>
          </w:p>
          <w:p w14:paraId="3F20A2F7" w14:textId="77777777" w:rsidR="00B63CCB" w:rsidRDefault="00B63CCB">
            <w:pPr>
              <w:jc w:val="both"/>
              <w:rPr>
                <w:szCs w:val="24"/>
                <w:lang w:eastAsia="lt-LT"/>
              </w:rPr>
            </w:pPr>
          </w:p>
          <w:p w14:paraId="3F20A2F8" w14:textId="77777777" w:rsidR="00B63CCB" w:rsidRDefault="00B63CCB">
            <w:pPr>
              <w:jc w:val="both"/>
              <w:rPr>
                <w:szCs w:val="24"/>
                <w:lang w:eastAsia="lt-LT"/>
              </w:rPr>
            </w:pPr>
          </w:p>
          <w:p w14:paraId="3F20A2F9" w14:textId="77777777" w:rsidR="00B63CCB" w:rsidRDefault="00B63CCB">
            <w:pPr>
              <w:jc w:val="both"/>
              <w:rPr>
                <w:szCs w:val="24"/>
                <w:lang w:eastAsia="lt-LT"/>
              </w:rPr>
            </w:pPr>
          </w:p>
          <w:p w14:paraId="3F20A2FA" w14:textId="77777777" w:rsidR="00B63CCB" w:rsidRDefault="00B63CCB">
            <w:pPr>
              <w:jc w:val="both"/>
              <w:rPr>
                <w:szCs w:val="24"/>
                <w:lang w:eastAsia="lt-LT"/>
              </w:rPr>
            </w:pPr>
          </w:p>
          <w:p w14:paraId="3F20A2FB" w14:textId="77777777" w:rsidR="00B63CCB" w:rsidRDefault="00B63CCB">
            <w:pPr>
              <w:jc w:val="both"/>
              <w:rPr>
                <w:szCs w:val="24"/>
                <w:lang w:eastAsia="lt-LT"/>
              </w:rPr>
            </w:pPr>
          </w:p>
          <w:p w14:paraId="3F20A2FC" w14:textId="77777777" w:rsidR="00B63CCB" w:rsidRDefault="00B63CCB">
            <w:pPr>
              <w:jc w:val="both"/>
              <w:rPr>
                <w:szCs w:val="24"/>
                <w:lang w:eastAsia="lt-LT"/>
              </w:rPr>
            </w:pPr>
          </w:p>
          <w:p w14:paraId="3F20A2FD" w14:textId="77777777" w:rsidR="00B63CCB" w:rsidRDefault="00B63CCB">
            <w:pPr>
              <w:jc w:val="both"/>
              <w:rPr>
                <w:szCs w:val="24"/>
                <w:lang w:eastAsia="lt-LT"/>
              </w:rPr>
            </w:pPr>
          </w:p>
          <w:p w14:paraId="3F20A2FE" w14:textId="77777777" w:rsidR="00B63CCB" w:rsidRDefault="00B63CCB">
            <w:pPr>
              <w:jc w:val="both"/>
              <w:rPr>
                <w:szCs w:val="24"/>
                <w:lang w:eastAsia="lt-LT"/>
              </w:rPr>
            </w:pPr>
          </w:p>
          <w:p w14:paraId="3F20A2FF" w14:textId="77777777" w:rsidR="00B63CCB" w:rsidRDefault="00B63CCB">
            <w:pPr>
              <w:jc w:val="both"/>
              <w:rPr>
                <w:szCs w:val="24"/>
                <w:lang w:eastAsia="lt-LT"/>
              </w:rPr>
            </w:pPr>
          </w:p>
          <w:p w14:paraId="3F20A300" w14:textId="77777777" w:rsidR="00B63CCB" w:rsidRDefault="00B63CCB">
            <w:pPr>
              <w:jc w:val="both"/>
              <w:rPr>
                <w:szCs w:val="24"/>
                <w:lang w:eastAsia="lt-LT"/>
              </w:rPr>
            </w:pPr>
          </w:p>
          <w:p w14:paraId="3F20A301" w14:textId="77777777" w:rsidR="00B63CCB" w:rsidRDefault="00B63CCB">
            <w:pPr>
              <w:jc w:val="both"/>
              <w:rPr>
                <w:szCs w:val="24"/>
                <w:lang w:eastAsia="lt-LT"/>
              </w:rPr>
            </w:pPr>
          </w:p>
          <w:p w14:paraId="3F20A302" w14:textId="77777777" w:rsidR="00B63CCB" w:rsidRDefault="00D67DAD">
            <w:pPr>
              <w:jc w:val="both"/>
              <w:rPr>
                <w:szCs w:val="24"/>
              </w:rPr>
            </w:pPr>
            <w:r>
              <w:rPr>
                <w:szCs w:val="24"/>
              </w:rPr>
              <w:t>Mamos su mažais vaikais.</w:t>
            </w:r>
          </w:p>
          <w:p w14:paraId="3F20A303" w14:textId="77777777" w:rsidR="00B63CCB" w:rsidRDefault="00D67DAD">
            <w:pPr>
              <w:jc w:val="both"/>
              <w:rPr>
                <w:szCs w:val="24"/>
                <w:lang w:eastAsia="lt-LT"/>
              </w:rPr>
            </w:pPr>
            <w:r>
              <w:rPr>
                <w:szCs w:val="24"/>
              </w:rPr>
              <w:t>14 užsiėmimų, 91 dalyvis.</w:t>
            </w:r>
          </w:p>
        </w:tc>
        <w:tc>
          <w:tcPr>
            <w:tcW w:w="1842" w:type="dxa"/>
            <w:tcBorders>
              <w:top w:val="single" w:sz="4" w:space="0" w:color="000000"/>
              <w:left w:val="single" w:sz="4" w:space="0" w:color="000000"/>
              <w:bottom w:val="single" w:sz="4" w:space="0" w:color="000000"/>
            </w:tcBorders>
            <w:shd w:val="clear" w:color="auto" w:fill="auto"/>
          </w:tcPr>
          <w:p w14:paraId="3F20A304" w14:textId="77777777" w:rsidR="00B63CCB" w:rsidRDefault="00D67DAD">
            <w:pPr>
              <w:jc w:val="center"/>
              <w:rPr>
                <w:szCs w:val="24"/>
              </w:rPr>
            </w:pPr>
            <w:r>
              <w:rPr>
                <w:szCs w:val="24"/>
              </w:rPr>
              <w:t>2000,00</w:t>
            </w:r>
          </w:p>
          <w:p w14:paraId="3F20A305" w14:textId="77777777" w:rsidR="00B63CCB" w:rsidRDefault="00B63CCB">
            <w:pPr>
              <w:jc w:val="center"/>
              <w:rPr>
                <w:szCs w:val="24"/>
              </w:rPr>
            </w:pPr>
          </w:p>
          <w:p w14:paraId="3F20A306" w14:textId="77777777" w:rsidR="00B63CCB" w:rsidRDefault="00B63CCB">
            <w:pPr>
              <w:jc w:val="center"/>
              <w:rPr>
                <w:szCs w:val="24"/>
              </w:rPr>
            </w:pPr>
          </w:p>
          <w:p w14:paraId="3F20A307" w14:textId="77777777" w:rsidR="00B63CCB" w:rsidRDefault="00B63CCB">
            <w:pPr>
              <w:jc w:val="center"/>
              <w:rPr>
                <w:szCs w:val="24"/>
              </w:rPr>
            </w:pPr>
          </w:p>
          <w:p w14:paraId="3F20A308" w14:textId="77777777" w:rsidR="00B63CCB" w:rsidRDefault="00B63CCB">
            <w:pPr>
              <w:jc w:val="center"/>
              <w:rPr>
                <w:szCs w:val="24"/>
              </w:rPr>
            </w:pPr>
          </w:p>
          <w:p w14:paraId="3F20A309" w14:textId="77777777" w:rsidR="00B63CCB" w:rsidRDefault="00B63CCB">
            <w:pPr>
              <w:jc w:val="center"/>
              <w:rPr>
                <w:szCs w:val="24"/>
              </w:rPr>
            </w:pPr>
          </w:p>
          <w:p w14:paraId="3F20A30A" w14:textId="77777777" w:rsidR="00B63CCB" w:rsidRDefault="00B63CCB">
            <w:pPr>
              <w:jc w:val="center"/>
              <w:rPr>
                <w:szCs w:val="24"/>
              </w:rPr>
            </w:pPr>
          </w:p>
          <w:p w14:paraId="3F20A30B" w14:textId="77777777" w:rsidR="00B63CCB" w:rsidRDefault="00B63CCB">
            <w:pPr>
              <w:jc w:val="center"/>
              <w:rPr>
                <w:szCs w:val="24"/>
              </w:rPr>
            </w:pPr>
          </w:p>
          <w:p w14:paraId="3F20A30C" w14:textId="77777777" w:rsidR="00B63CCB" w:rsidRDefault="00B63CCB">
            <w:pPr>
              <w:jc w:val="center"/>
              <w:rPr>
                <w:szCs w:val="24"/>
              </w:rPr>
            </w:pPr>
          </w:p>
          <w:p w14:paraId="3F20A30D" w14:textId="77777777" w:rsidR="00B63CCB" w:rsidRDefault="00B63CCB">
            <w:pPr>
              <w:jc w:val="center"/>
              <w:rPr>
                <w:szCs w:val="24"/>
              </w:rPr>
            </w:pPr>
          </w:p>
          <w:p w14:paraId="3F20A30E" w14:textId="77777777" w:rsidR="00B63CCB" w:rsidRDefault="00B63CCB">
            <w:pPr>
              <w:jc w:val="center"/>
              <w:rPr>
                <w:szCs w:val="24"/>
              </w:rPr>
            </w:pPr>
          </w:p>
          <w:p w14:paraId="3F20A30F" w14:textId="77777777" w:rsidR="00B63CCB" w:rsidRDefault="00B63CCB">
            <w:pPr>
              <w:jc w:val="center"/>
              <w:rPr>
                <w:szCs w:val="24"/>
              </w:rPr>
            </w:pPr>
          </w:p>
          <w:p w14:paraId="3F20A310" w14:textId="77777777" w:rsidR="00B63CCB" w:rsidRDefault="00B63CCB">
            <w:pPr>
              <w:jc w:val="center"/>
              <w:rPr>
                <w:szCs w:val="24"/>
              </w:rPr>
            </w:pPr>
          </w:p>
          <w:p w14:paraId="3F20A311" w14:textId="77777777" w:rsidR="00B63CCB" w:rsidRDefault="00B63CCB">
            <w:pPr>
              <w:jc w:val="center"/>
              <w:rPr>
                <w:szCs w:val="24"/>
              </w:rPr>
            </w:pPr>
          </w:p>
          <w:p w14:paraId="3F20A312" w14:textId="77777777" w:rsidR="00B63CCB" w:rsidRDefault="00B63CCB">
            <w:pPr>
              <w:jc w:val="center"/>
              <w:rPr>
                <w:szCs w:val="24"/>
              </w:rPr>
            </w:pPr>
          </w:p>
          <w:p w14:paraId="3F20A313" w14:textId="77777777" w:rsidR="00B63CCB" w:rsidRDefault="00B63CCB">
            <w:pPr>
              <w:jc w:val="center"/>
              <w:rPr>
                <w:szCs w:val="24"/>
              </w:rPr>
            </w:pPr>
          </w:p>
          <w:p w14:paraId="3F20A314" w14:textId="77777777" w:rsidR="00B63CCB" w:rsidRDefault="00D67DAD">
            <w:pPr>
              <w:jc w:val="center"/>
              <w:rPr>
                <w:szCs w:val="24"/>
              </w:rPr>
            </w:pPr>
            <w:r>
              <w:rPr>
                <w:szCs w:val="24"/>
              </w:rPr>
              <w:t>500,00</w:t>
            </w:r>
          </w:p>
          <w:p w14:paraId="3F20A315" w14:textId="77777777" w:rsidR="00B63CCB" w:rsidRDefault="00B63CCB">
            <w:pPr>
              <w:jc w:val="center"/>
              <w:rPr>
                <w:szCs w:val="24"/>
              </w:rPr>
            </w:pPr>
          </w:p>
          <w:p w14:paraId="3F20A316" w14:textId="77777777" w:rsidR="00B63CCB" w:rsidRDefault="00B63CCB">
            <w:pPr>
              <w:jc w:val="center"/>
              <w:rPr>
                <w:szCs w:val="24"/>
              </w:rPr>
            </w:pPr>
          </w:p>
          <w:p w14:paraId="3F20A317" w14:textId="77777777" w:rsidR="00B63CCB" w:rsidRDefault="00B63CCB">
            <w:pPr>
              <w:jc w:val="center"/>
              <w:rPr>
                <w:szCs w:val="24"/>
              </w:rPr>
            </w:pPr>
          </w:p>
          <w:p w14:paraId="3F20A318" w14:textId="77777777" w:rsidR="00B63CCB" w:rsidRDefault="00B63CCB">
            <w:pPr>
              <w:jc w:val="center"/>
              <w:rPr>
                <w:szCs w:val="24"/>
              </w:rPr>
            </w:pPr>
          </w:p>
          <w:p w14:paraId="3F20A319" w14:textId="77777777" w:rsidR="00B63CCB" w:rsidRDefault="00B63CCB">
            <w:pPr>
              <w:jc w:val="center"/>
              <w:rPr>
                <w:szCs w:val="24"/>
              </w:rPr>
            </w:pPr>
          </w:p>
          <w:p w14:paraId="3F20A31A" w14:textId="77777777" w:rsidR="00B63CCB" w:rsidRDefault="00B63CCB">
            <w:pPr>
              <w:jc w:val="center"/>
              <w:rPr>
                <w:szCs w:val="24"/>
              </w:rPr>
            </w:pPr>
          </w:p>
          <w:p w14:paraId="3F20A31B" w14:textId="77777777" w:rsidR="00B63CCB" w:rsidRDefault="00B63CCB">
            <w:pPr>
              <w:jc w:val="center"/>
              <w:rPr>
                <w:szCs w:val="24"/>
              </w:rPr>
            </w:pPr>
          </w:p>
          <w:p w14:paraId="3F20A31C" w14:textId="77777777" w:rsidR="00B63CCB" w:rsidRDefault="00B63CCB">
            <w:pPr>
              <w:jc w:val="center"/>
              <w:rPr>
                <w:szCs w:val="24"/>
              </w:rPr>
            </w:pPr>
          </w:p>
          <w:p w14:paraId="3F20A31D" w14:textId="77777777" w:rsidR="00B63CCB" w:rsidRDefault="00B63CCB">
            <w:pPr>
              <w:jc w:val="center"/>
              <w:rPr>
                <w:szCs w:val="24"/>
              </w:rPr>
            </w:pPr>
          </w:p>
          <w:p w14:paraId="3F20A31E" w14:textId="77777777" w:rsidR="00B63CCB" w:rsidRDefault="00B63CCB">
            <w:pPr>
              <w:jc w:val="center"/>
              <w:rPr>
                <w:szCs w:val="24"/>
              </w:rPr>
            </w:pPr>
          </w:p>
          <w:p w14:paraId="3F20A31F" w14:textId="77777777" w:rsidR="00B63CCB" w:rsidRDefault="00B63CCB">
            <w:pPr>
              <w:jc w:val="center"/>
              <w:rPr>
                <w:szCs w:val="24"/>
              </w:rPr>
            </w:pPr>
          </w:p>
          <w:p w14:paraId="3F20A320" w14:textId="77777777" w:rsidR="00B63CCB" w:rsidRDefault="00B63CCB">
            <w:pPr>
              <w:jc w:val="center"/>
              <w:rPr>
                <w:szCs w:val="24"/>
              </w:rPr>
            </w:pPr>
          </w:p>
          <w:p w14:paraId="3F20A321" w14:textId="77777777" w:rsidR="00B63CCB" w:rsidRDefault="00B63CCB">
            <w:pPr>
              <w:jc w:val="center"/>
              <w:rPr>
                <w:szCs w:val="24"/>
              </w:rPr>
            </w:pPr>
          </w:p>
          <w:p w14:paraId="3F20A322" w14:textId="77777777" w:rsidR="00B63CCB" w:rsidRDefault="00B63CCB">
            <w:pPr>
              <w:jc w:val="center"/>
              <w:rPr>
                <w:szCs w:val="24"/>
              </w:rPr>
            </w:pPr>
          </w:p>
          <w:p w14:paraId="3F20A323" w14:textId="77777777" w:rsidR="00B63CCB" w:rsidRDefault="00B63CCB">
            <w:pPr>
              <w:jc w:val="center"/>
              <w:rPr>
                <w:szCs w:val="24"/>
              </w:rPr>
            </w:pPr>
          </w:p>
          <w:p w14:paraId="3F20A324" w14:textId="77777777" w:rsidR="00B63CCB" w:rsidRDefault="00B63CCB">
            <w:pPr>
              <w:jc w:val="center"/>
              <w:rPr>
                <w:szCs w:val="24"/>
              </w:rPr>
            </w:pPr>
          </w:p>
          <w:p w14:paraId="3F20A325" w14:textId="77777777" w:rsidR="00B63CCB" w:rsidRDefault="00B63CCB">
            <w:pPr>
              <w:jc w:val="center"/>
              <w:rPr>
                <w:szCs w:val="24"/>
              </w:rPr>
            </w:pPr>
          </w:p>
          <w:p w14:paraId="3F20A326" w14:textId="77777777" w:rsidR="00B63CCB" w:rsidRDefault="00B63CCB">
            <w:pPr>
              <w:jc w:val="center"/>
              <w:rPr>
                <w:szCs w:val="24"/>
              </w:rPr>
            </w:pPr>
          </w:p>
          <w:p w14:paraId="3F20A327" w14:textId="77777777" w:rsidR="00B63CCB" w:rsidRDefault="00B63CCB">
            <w:pPr>
              <w:jc w:val="center"/>
              <w:rPr>
                <w:szCs w:val="24"/>
              </w:rPr>
            </w:pPr>
          </w:p>
          <w:p w14:paraId="3F20A328" w14:textId="77777777" w:rsidR="00B63CCB" w:rsidRDefault="00B63CCB">
            <w:pPr>
              <w:jc w:val="center"/>
              <w:rPr>
                <w:szCs w:val="24"/>
              </w:rPr>
            </w:pPr>
          </w:p>
          <w:p w14:paraId="3F20A329" w14:textId="77777777" w:rsidR="00B63CCB" w:rsidRDefault="00B63CCB">
            <w:pPr>
              <w:jc w:val="center"/>
              <w:rPr>
                <w:szCs w:val="24"/>
              </w:rPr>
            </w:pPr>
          </w:p>
          <w:p w14:paraId="3F20A32A" w14:textId="77777777" w:rsidR="00B63CCB" w:rsidRDefault="00B63CCB">
            <w:pPr>
              <w:jc w:val="center"/>
              <w:rPr>
                <w:szCs w:val="24"/>
              </w:rPr>
            </w:pPr>
          </w:p>
          <w:p w14:paraId="3F20A32B" w14:textId="77777777" w:rsidR="00B63CCB" w:rsidRDefault="00B63CCB">
            <w:pPr>
              <w:jc w:val="center"/>
              <w:rPr>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14:paraId="3F20A32C" w14:textId="77777777" w:rsidR="00B63CCB" w:rsidRDefault="00D67DAD">
            <w:pPr>
              <w:jc w:val="center"/>
              <w:rPr>
                <w:szCs w:val="24"/>
              </w:rPr>
            </w:pPr>
            <w:r>
              <w:rPr>
                <w:szCs w:val="24"/>
              </w:rPr>
              <w:t>2000,00</w:t>
            </w:r>
          </w:p>
          <w:p w14:paraId="3F20A32D" w14:textId="77777777" w:rsidR="00B63CCB" w:rsidRDefault="00B63CCB">
            <w:pPr>
              <w:jc w:val="center"/>
              <w:rPr>
                <w:szCs w:val="24"/>
              </w:rPr>
            </w:pPr>
          </w:p>
          <w:p w14:paraId="3F20A32E" w14:textId="77777777" w:rsidR="00B63CCB" w:rsidRDefault="00B63CCB">
            <w:pPr>
              <w:jc w:val="center"/>
              <w:rPr>
                <w:szCs w:val="24"/>
              </w:rPr>
            </w:pPr>
          </w:p>
          <w:p w14:paraId="3F20A32F" w14:textId="77777777" w:rsidR="00B63CCB" w:rsidRDefault="00B63CCB">
            <w:pPr>
              <w:jc w:val="center"/>
              <w:rPr>
                <w:szCs w:val="24"/>
              </w:rPr>
            </w:pPr>
          </w:p>
          <w:p w14:paraId="3F20A330" w14:textId="77777777" w:rsidR="00B63CCB" w:rsidRDefault="00B63CCB">
            <w:pPr>
              <w:jc w:val="center"/>
              <w:rPr>
                <w:szCs w:val="24"/>
              </w:rPr>
            </w:pPr>
          </w:p>
          <w:p w14:paraId="3F20A331" w14:textId="77777777" w:rsidR="00B63CCB" w:rsidRDefault="00B63CCB">
            <w:pPr>
              <w:jc w:val="center"/>
              <w:rPr>
                <w:szCs w:val="24"/>
              </w:rPr>
            </w:pPr>
          </w:p>
          <w:p w14:paraId="3F20A332" w14:textId="77777777" w:rsidR="00B63CCB" w:rsidRDefault="00B63CCB">
            <w:pPr>
              <w:jc w:val="center"/>
              <w:rPr>
                <w:szCs w:val="24"/>
              </w:rPr>
            </w:pPr>
          </w:p>
          <w:p w14:paraId="3F20A333" w14:textId="77777777" w:rsidR="00B63CCB" w:rsidRDefault="00B63CCB">
            <w:pPr>
              <w:jc w:val="center"/>
              <w:rPr>
                <w:szCs w:val="24"/>
              </w:rPr>
            </w:pPr>
          </w:p>
          <w:p w14:paraId="3F20A334" w14:textId="77777777" w:rsidR="00B63CCB" w:rsidRDefault="00B63CCB">
            <w:pPr>
              <w:jc w:val="center"/>
              <w:rPr>
                <w:szCs w:val="24"/>
              </w:rPr>
            </w:pPr>
          </w:p>
          <w:p w14:paraId="3F20A335" w14:textId="77777777" w:rsidR="00B63CCB" w:rsidRDefault="00B63CCB">
            <w:pPr>
              <w:jc w:val="center"/>
              <w:rPr>
                <w:szCs w:val="24"/>
              </w:rPr>
            </w:pPr>
          </w:p>
          <w:p w14:paraId="3F20A336" w14:textId="77777777" w:rsidR="00B63CCB" w:rsidRDefault="00B63CCB">
            <w:pPr>
              <w:jc w:val="center"/>
              <w:rPr>
                <w:szCs w:val="24"/>
              </w:rPr>
            </w:pPr>
          </w:p>
          <w:p w14:paraId="3F20A337" w14:textId="77777777" w:rsidR="00B63CCB" w:rsidRDefault="00B63CCB">
            <w:pPr>
              <w:jc w:val="center"/>
              <w:rPr>
                <w:szCs w:val="24"/>
              </w:rPr>
            </w:pPr>
          </w:p>
          <w:p w14:paraId="3F20A338" w14:textId="77777777" w:rsidR="00B63CCB" w:rsidRDefault="00B63CCB">
            <w:pPr>
              <w:jc w:val="center"/>
              <w:rPr>
                <w:szCs w:val="24"/>
              </w:rPr>
            </w:pPr>
          </w:p>
          <w:p w14:paraId="3F20A339" w14:textId="77777777" w:rsidR="00B63CCB" w:rsidRDefault="00B63CCB">
            <w:pPr>
              <w:jc w:val="center"/>
              <w:rPr>
                <w:szCs w:val="24"/>
              </w:rPr>
            </w:pPr>
          </w:p>
          <w:p w14:paraId="3F20A33A" w14:textId="77777777" w:rsidR="00B63CCB" w:rsidRDefault="00B63CCB">
            <w:pPr>
              <w:jc w:val="center"/>
              <w:rPr>
                <w:szCs w:val="24"/>
              </w:rPr>
            </w:pPr>
          </w:p>
          <w:p w14:paraId="3F20A33B" w14:textId="77777777" w:rsidR="00B63CCB" w:rsidRDefault="00B63CCB">
            <w:pPr>
              <w:jc w:val="center"/>
              <w:rPr>
                <w:szCs w:val="24"/>
              </w:rPr>
            </w:pPr>
          </w:p>
          <w:p w14:paraId="3F20A33C" w14:textId="77777777" w:rsidR="00B63CCB" w:rsidRDefault="00D67DAD">
            <w:pPr>
              <w:jc w:val="center"/>
              <w:rPr>
                <w:szCs w:val="24"/>
              </w:rPr>
            </w:pPr>
            <w:r>
              <w:rPr>
                <w:szCs w:val="24"/>
              </w:rPr>
              <w:t>490,00</w:t>
            </w:r>
          </w:p>
          <w:p w14:paraId="3F20A33D" w14:textId="77777777" w:rsidR="00B63CCB" w:rsidRDefault="00B63CCB">
            <w:pPr>
              <w:jc w:val="center"/>
              <w:rPr>
                <w:szCs w:val="24"/>
              </w:rPr>
            </w:pPr>
          </w:p>
          <w:p w14:paraId="3F20A33E" w14:textId="77777777" w:rsidR="00B63CCB" w:rsidRDefault="00B63CCB">
            <w:pPr>
              <w:jc w:val="center"/>
              <w:rPr>
                <w:szCs w:val="24"/>
              </w:rPr>
            </w:pPr>
          </w:p>
          <w:p w14:paraId="3F20A33F" w14:textId="77777777" w:rsidR="00B63CCB" w:rsidRDefault="00B63CCB">
            <w:pPr>
              <w:jc w:val="center"/>
              <w:rPr>
                <w:szCs w:val="24"/>
              </w:rPr>
            </w:pPr>
          </w:p>
          <w:p w14:paraId="3F20A340" w14:textId="77777777" w:rsidR="00B63CCB" w:rsidRDefault="00B63CCB">
            <w:pPr>
              <w:jc w:val="center"/>
              <w:rPr>
                <w:szCs w:val="24"/>
              </w:rPr>
            </w:pPr>
          </w:p>
          <w:p w14:paraId="3F20A341" w14:textId="77777777" w:rsidR="00B63CCB" w:rsidRDefault="00B63CCB">
            <w:pPr>
              <w:jc w:val="center"/>
              <w:rPr>
                <w:szCs w:val="24"/>
              </w:rPr>
            </w:pPr>
          </w:p>
          <w:p w14:paraId="3F20A342" w14:textId="77777777" w:rsidR="00B63CCB" w:rsidRDefault="00B63CCB">
            <w:pPr>
              <w:jc w:val="center"/>
              <w:rPr>
                <w:szCs w:val="24"/>
              </w:rPr>
            </w:pPr>
          </w:p>
          <w:p w14:paraId="3F20A343" w14:textId="77777777" w:rsidR="00B63CCB" w:rsidRDefault="00B63CCB">
            <w:pPr>
              <w:jc w:val="center"/>
              <w:rPr>
                <w:szCs w:val="24"/>
              </w:rPr>
            </w:pPr>
          </w:p>
          <w:p w14:paraId="3F20A344" w14:textId="77777777" w:rsidR="00B63CCB" w:rsidRDefault="00B63CCB">
            <w:pPr>
              <w:jc w:val="center"/>
              <w:rPr>
                <w:szCs w:val="24"/>
              </w:rPr>
            </w:pPr>
          </w:p>
          <w:p w14:paraId="3F20A345" w14:textId="77777777" w:rsidR="00B63CCB" w:rsidRDefault="00B63CCB">
            <w:pPr>
              <w:jc w:val="center"/>
              <w:rPr>
                <w:szCs w:val="24"/>
              </w:rPr>
            </w:pPr>
          </w:p>
          <w:p w14:paraId="3F20A346" w14:textId="77777777" w:rsidR="00B63CCB" w:rsidRDefault="00B63CCB">
            <w:pPr>
              <w:jc w:val="center"/>
              <w:rPr>
                <w:szCs w:val="24"/>
              </w:rPr>
            </w:pPr>
          </w:p>
          <w:p w14:paraId="3F20A347" w14:textId="77777777" w:rsidR="00B63CCB" w:rsidRDefault="00B63CCB">
            <w:pPr>
              <w:jc w:val="center"/>
              <w:rPr>
                <w:szCs w:val="24"/>
              </w:rPr>
            </w:pPr>
          </w:p>
          <w:p w14:paraId="3F20A348" w14:textId="77777777" w:rsidR="00B63CCB" w:rsidRDefault="00B63CCB">
            <w:pPr>
              <w:jc w:val="center"/>
              <w:rPr>
                <w:szCs w:val="24"/>
              </w:rPr>
            </w:pPr>
          </w:p>
          <w:p w14:paraId="3F20A349" w14:textId="77777777" w:rsidR="00B63CCB" w:rsidRDefault="00B63CCB">
            <w:pPr>
              <w:jc w:val="center"/>
              <w:rPr>
                <w:szCs w:val="24"/>
              </w:rPr>
            </w:pPr>
          </w:p>
          <w:p w14:paraId="3F20A34A" w14:textId="77777777" w:rsidR="00B63CCB" w:rsidRDefault="00B63CCB">
            <w:pPr>
              <w:jc w:val="center"/>
              <w:rPr>
                <w:szCs w:val="24"/>
              </w:rPr>
            </w:pPr>
          </w:p>
          <w:p w14:paraId="3F20A34B" w14:textId="77777777" w:rsidR="00B63CCB" w:rsidRDefault="00B63CCB">
            <w:pPr>
              <w:jc w:val="center"/>
              <w:rPr>
                <w:szCs w:val="24"/>
              </w:rPr>
            </w:pPr>
          </w:p>
        </w:tc>
      </w:tr>
      <w:tr w:rsidR="00B63CCB" w14:paraId="3F20A356" w14:textId="77777777">
        <w:trPr>
          <w:trHeight w:val="70"/>
        </w:trPr>
        <w:tc>
          <w:tcPr>
            <w:tcW w:w="2268" w:type="dxa"/>
            <w:tcBorders>
              <w:left w:val="single" w:sz="4" w:space="0" w:color="000000"/>
              <w:bottom w:val="single" w:sz="4" w:space="0" w:color="000000"/>
            </w:tcBorders>
            <w:shd w:val="clear" w:color="auto" w:fill="auto"/>
          </w:tcPr>
          <w:p w14:paraId="3F20A34D" w14:textId="77777777" w:rsidR="00B63CCB" w:rsidRDefault="00D67DAD">
            <w:pPr>
              <w:suppressAutoHyphens w:val="0"/>
              <w:rPr>
                <w:bCs/>
                <w:color w:val="000000"/>
                <w:szCs w:val="24"/>
                <w:lang w:eastAsia="lt-LT"/>
              </w:rPr>
            </w:pPr>
            <w:r>
              <w:rPr>
                <w:b/>
                <w:bCs/>
                <w:color w:val="000000"/>
                <w:szCs w:val="24"/>
                <w:lang w:eastAsia="lt-LT"/>
              </w:rPr>
              <w:t xml:space="preserve">8.  Kitos veiklos </w:t>
            </w:r>
          </w:p>
          <w:p w14:paraId="3F20A34E" w14:textId="77777777" w:rsidR="00B63CCB" w:rsidRDefault="00D67DAD">
            <w:pPr>
              <w:suppressAutoHyphens w:val="0"/>
              <w:jc w:val="center"/>
              <w:rPr>
                <w:color w:val="000000"/>
                <w:szCs w:val="24"/>
                <w:lang w:val="en-US" w:eastAsia="lt-LT"/>
              </w:rPr>
            </w:pPr>
            <w:r>
              <w:rPr>
                <w:bCs/>
                <w:color w:val="000000"/>
                <w:szCs w:val="24"/>
                <w:lang w:eastAsia="lt-LT"/>
              </w:rPr>
              <w:t>(2.11.)</w:t>
            </w:r>
          </w:p>
        </w:tc>
        <w:tc>
          <w:tcPr>
            <w:tcW w:w="4962" w:type="dxa"/>
            <w:tcBorders>
              <w:top w:val="single" w:sz="4" w:space="0" w:color="000000"/>
              <w:left w:val="single" w:sz="4" w:space="0" w:color="000000"/>
              <w:bottom w:val="single" w:sz="4" w:space="0" w:color="000000"/>
            </w:tcBorders>
            <w:shd w:val="clear" w:color="auto" w:fill="auto"/>
          </w:tcPr>
          <w:p w14:paraId="3F20A34F" w14:textId="77777777" w:rsidR="00B63CCB" w:rsidRDefault="00D67DAD">
            <w:pPr>
              <w:suppressAutoHyphens w:val="0"/>
              <w:jc w:val="both"/>
            </w:pPr>
            <w:r>
              <w:rPr>
                <w:b/>
                <w:bCs/>
                <w:szCs w:val="24"/>
                <w:lang w:eastAsia="lt-LT"/>
              </w:rPr>
              <w:t>8.1. „Rožinio kaspino“ akcijų įgyvendinimas (krūtų vėžio profilaktika), krūtų modelis</w:t>
            </w:r>
            <w:r>
              <w:rPr>
                <w:bCs/>
                <w:szCs w:val="24"/>
                <w:lang w:eastAsia="lt-LT"/>
              </w:rPr>
              <w:t>.</w:t>
            </w:r>
          </w:p>
          <w:p w14:paraId="3F20A350" w14:textId="77777777" w:rsidR="00B63CCB" w:rsidRDefault="00D67DAD">
            <w:pPr>
              <w:suppressAutoHyphens w:val="0"/>
              <w:jc w:val="both"/>
            </w:pPr>
            <w:r>
              <w:rPr>
                <w:bCs/>
                <w:szCs w:val="24"/>
                <w:lang w:eastAsia="lt-LT"/>
              </w:rPr>
              <w:t>Akcijos įgyvendintos II-IV kevt. Šiai priemonei vykdyti gegužės mėnesį įsigytas „Krūtų savitikros modelis“</w:t>
            </w:r>
            <w:r>
              <w:rPr>
                <w:szCs w:val="24"/>
                <w:lang w:eastAsia="lt-LT"/>
              </w:rPr>
              <w:t xml:space="preserve"> –  mokyti moteris, kaip teisingai pasitikrinti krūtis dėl savalaikės vėžio profilaktikos. </w:t>
            </w:r>
          </w:p>
          <w:p w14:paraId="3F20A351" w14:textId="77777777" w:rsidR="00B63CCB" w:rsidRDefault="00D67DAD">
            <w:pPr>
              <w:suppressAutoHyphens w:val="0"/>
              <w:jc w:val="both"/>
              <w:rPr>
                <w:bCs/>
                <w:szCs w:val="24"/>
                <w:lang w:eastAsia="lt-LT"/>
              </w:rPr>
            </w:pPr>
            <w:r>
              <w:rPr>
                <w:bCs/>
                <w:szCs w:val="24"/>
                <w:lang w:eastAsia="lt-LT"/>
              </w:rPr>
              <w:t xml:space="preserve">Krūtų vėžio profilaktinės patikros (ultragarsinis tyrimas, gydytojo konsultacija) paslaugą atliko </w:t>
            </w:r>
            <w:r>
              <w:rPr>
                <w:szCs w:val="24"/>
                <w:lang w:eastAsia="lt-LT"/>
              </w:rPr>
              <w:t xml:space="preserve">UAB „Vivus Sanus“ medicinos centras. Buvo organizuotos 5 prevencinės akcijos, kurios vyko spalio 29 d., lapkričio 4, 10, 17, 25 dienomis. Krūtų vėžio profilaktinėse patikrose profilaktiškai pasitikrino 120 Panevėžio miesto moterų nuo 18 m. iki 50 m. ir nuo 70 m. amžiaus. </w:t>
            </w:r>
          </w:p>
        </w:tc>
        <w:tc>
          <w:tcPr>
            <w:tcW w:w="3543" w:type="dxa"/>
            <w:tcBorders>
              <w:top w:val="single" w:sz="4" w:space="0" w:color="000000"/>
              <w:left w:val="single" w:sz="4" w:space="0" w:color="000000"/>
              <w:bottom w:val="single" w:sz="4" w:space="0" w:color="000000"/>
            </w:tcBorders>
            <w:shd w:val="clear" w:color="auto" w:fill="auto"/>
          </w:tcPr>
          <w:p w14:paraId="3F20A352" w14:textId="77777777" w:rsidR="00B63CCB" w:rsidRDefault="00D67DAD">
            <w:pPr>
              <w:suppressAutoHyphens w:val="0"/>
              <w:spacing w:after="200" w:line="276" w:lineRule="auto"/>
              <w:jc w:val="both"/>
              <w:rPr>
                <w:szCs w:val="24"/>
                <w:lang w:eastAsia="en-US"/>
              </w:rPr>
            </w:pPr>
            <w:r>
              <w:rPr>
                <w:szCs w:val="24"/>
                <w:lang w:eastAsia="en-US"/>
              </w:rPr>
              <w:t xml:space="preserve">120 Panevėžio miesto moterų (nuo 18 m. iki 50 m. ir nuo 70 m. amžiaus), kurios pagal amžių nepatenka į krūtų vėžio prevencinę programą finansuojamą iš PSDF. </w:t>
            </w:r>
          </w:p>
          <w:p w14:paraId="3F20A353" w14:textId="77777777" w:rsidR="00B63CCB" w:rsidRDefault="00B63CCB">
            <w:pPr>
              <w:suppressAutoHyphens w:val="0"/>
              <w:rPr>
                <w:szCs w:val="24"/>
                <w:lang w:val="en-US" w:eastAsia="lt-LT"/>
              </w:rPr>
            </w:pPr>
          </w:p>
        </w:tc>
        <w:tc>
          <w:tcPr>
            <w:tcW w:w="1842" w:type="dxa"/>
            <w:tcBorders>
              <w:top w:val="single" w:sz="4" w:space="0" w:color="000000"/>
              <w:left w:val="single" w:sz="4" w:space="0" w:color="000000"/>
              <w:bottom w:val="single" w:sz="4" w:space="0" w:color="000000"/>
            </w:tcBorders>
            <w:shd w:val="clear" w:color="auto" w:fill="auto"/>
          </w:tcPr>
          <w:p w14:paraId="3F20A354" w14:textId="77777777" w:rsidR="00B63CCB" w:rsidRDefault="00D67DAD">
            <w:pPr>
              <w:suppressAutoHyphens w:val="0"/>
              <w:jc w:val="center"/>
              <w:rPr>
                <w:szCs w:val="24"/>
                <w:lang w:val="en-US" w:eastAsia="lt-LT"/>
              </w:rPr>
            </w:pPr>
            <w:r>
              <w:rPr>
                <w:szCs w:val="24"/>
                <w:lang w:eastAsia="lt-LT"/>
              </w:rPr>
              <w:t>4095.00</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14:paraId="3F20A355" w14:textId="77777777" w:rsidR="00B63CCB" w:rsidRDefault="00D67DAD">
            <w:pPr>
              <w:suppressAutoHyphens w:val="0"/>
              <w:jc w:val="center"/>
              <w:rPr>
                <w:szCs w:val="24"/>
                <w:lang w:val="en-US" w:eastAsia="lt-LT"/>
              </w:rPr>
            </w:pPr>
            <w:r>
              <w:rPr>
                <w:bCs/>
                <w:szCs w:val="24"/>
                <w:lang w:eastAsia="lt-LT"/>
              </w:rPr>
              <w:t>4092.47</w:t>
            </w:r>
          </w:p>
        </w:tc>
      </w:tr>
      <w:tr w:rsidR="00B63CCB" w14:paraId="3F20A35D" w14:textId="77777777">
        <w:trPr>
          <w:trHeight w:val="70"/>
        </w:trPr>
        <w:tc>
          <w:tcPr>
            <w:tcW w:w="2268" w:type="dxa"/>
            <w:tcBorders>
              <w:left w:val="single" w:sz="4" w:space="0" w:color="000000"/>
            </w:tcBorders>
            <w:shd w:val="clear" w:color="auto" w:fill="auto"/>
          </w:tcPr>
          <w:p w14:paraId="3F20A357" w14:textId="77777777" w:rsidR="00B63CCB" w:rsidRDefault="00B63CCB">
            <w:pPr>
              <w:suppressAutoHyphens w:val="0"/>
              <w:snapToGrid w:val="0"/>
              <w:rPr>
                <w:bCs/>
                <w:color w:val="000000"/>
                <w:szCs w:val="24"/>
                <w:lang w:val="en-US" w:eastAsia="lt-LT"/>
              </w:rPr>
            </w:pPr>
          </w:p>
        </w:tc>
        <w:tc>
          <w:tcPr>
            <w:tcW w:w="4962" w:type="dxa"/>
            <w:tcBorders>
              <w:top w:val="single" w:sz="4" w:space="0" w:color="000000"/>
              <w:left w:val="single" w:sz="4" w:space="0" w:color="000000"/>
              <w:bottom w:val="single" w:sz="4" w:space="0" w:color="000000"/>
            </w:tcBorders>
            <w:shd w:val="clear" w:color="auto" w:fill="auto"/>
          </w:tcPr>
          <w:p w14:paraId="3F20A358" w14:textId="77777777" w:rsidR="00B63CCB" w:rsidRDefault="00D67DAD">
            <w:pPr>
              <w:suppressAutoHyphens w:val="0"/>
              <w:autoSpaceDE w:val="0"/>
              <w:jc w:val="both"/>
              <w:rPr>
                <w:b/>
                <w:szCs w:val="24"/>
                <w:lang w:eastAsia="lt-LT"/>
              </w:rPr>
            </w:pPr>
            <w:r>
              <w:rPr>
                <w:b/>
                <w:szCs w:val="24"/>
                <w:lang w:eastAsia="lt-LT"/>
              </w:rPr>
              <w:t>8.2. Materialinių išteklių teikimo išlaidų kompensavimas (Covid-19 ligos padariniams valdyti)</w:t>
            </w:r>
          </w:p>
          <w:p w14:paraId="3F20A359" w14:textId="77777777" w:rsidR="00B63CCB" w:rsidRDefault="00D67DAD">
            <w:pPr>
              <w:suppressAutoHyphens w:val="0"/>
              <w:autoSpaceDE w:val="0"/>
              <w:jc w:val="both"/>
              <w:rPr>
                <w:szCs w:val="24"/>
                <w:lang w:eastAsia="lt-LT"/>
              </w:rPr>
            </w:pPr>
            <w:r>
              <w:rPr>
                <w:szCs w:val="24"/>
                <w:lang w:eastAsia="lt-LT"/>
              </w:rPr>
              <w:t>Už šias lėšas buvo įsigyta reikalingų priemonių mokinių ir mokytojų testavimui kaupinių PGR metodu savivaldybės ugdymo įstaigose.</w:t>
            </w:r>
          </w:p>
        </w:tc>
        <w:tc>
          <w:tcPr>
            <w:tcW w:w="3543" w:type="dxa"/>
            <w:tcBorders>
              <w:top w:val="single" w:sz="4" w:space="0" w:color="000000"/>
              <w:left w:val="single" w:sz="4" w:space="0" w:color="000000"/>
              <w:bottom w:val="single" w:sz="4" w:space="0" w:color="000000"/>
            </w:tcBorders>
            <w:shd w:val="clear" w:color="auto" w:fill="auto"/>
          </w:tcPr>
          <w:p w14:paraId="3F20A35A" w14:textId="77777777" w:rsidR="00B63CCB" w:rsidRDefault="00D67DAD">
            <w:pPr>
              <w:jc w:val="both"/>
              <w:rPr>
                <w:szCs w:val="24"/>
                <w:lang w:eastAsia="lt-LT"/>
              </w:rPr>
            </w:pPr>
            <w:r>
              <w:rPr>
                <w:szCs w:val="24"/>
                <w:lang w:eastAsia="lt-LT"/>
              </w:rPr>
              <w:t>Mokinių ir mokytojų tyrimai kaupinių metodu buvo aptarnaujama  12 mokyklų balandžio-birželio mėn. Gauta 2700 terpių kaupinių tyrimams PGR metodu, išdalinta 2376, likutis (247) grąžintas į NVSPL.</w:t>
            </w:r>
          </w:p>
        </w:tc>
        <w:tc>
          <w:tcPr>
            <w:tcW w:w="1842" w:type="dxa"/>
            <w:tcBorders>
              <w:top w:val="single" w:sz="4" w:space="0" w:color="000000"/>
              <w:left w:val="single" w:sz="4" w:space="0" w:color="000000"/>
              <w:bottom w:val="single" w:sz="4" w:space="0" w:color="000000"/>
            </w:tcBorders>
            <w:shd w:val="clear" w:color="auto" w:fill="auto"/>
          </w:tcPr>
          <w:p w14:paraId="3F20A35B" w14:textId="77777777" w:rsidR="00B63CCB" w:rsidRDefault="00D67DAD">
            <w:pPr>
              <w:rPr>
                <w:szCs w:val="24"/>
              </w:rPr>
            </w:pPr>
            <w:r>
              <w:rPr>
                <w:szCs w:val="24"/>
              </w:rPr>
              <w:t>5000,00</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14:paraId="3F20A35C" w14:textId="77777777" w:rsidR="00B63CCB" w:rsidRDefault="00D67DAD">
            <w:pPr>
              <w:jc w:val="center"/>
              <w:rPr>
                <w:szCs w:val="24"/>
              </w:rPr>
            </w:pPr>
            <w:r>
              <w:rPr>
                <w:szCs w:val="24"/>
              </w:rPr>
              <w:t>4800,71</w:t>
            </w:r>
          </w:p>
        </w:tc>
      </w:tr>
      <w:tr w:rsidR="00B63CCB" w14:paraId="3F20A364" w14:textId="77777777">
        <w:trPr>
          <w:trHeight w:val="70"/>
        </w:trPr>
        <w:tc>
          <w:tcPr>
            <w:tcW w:w="2268" w:type="dxa"/>
            <w:tcBorders>
              <w:left w:val="single" w:sz="4" w:space="0" w:color="000000"/>
              <w:bottom w:val="single" w:sz="4" w:space="0" w:color="000000"/>
            </w:tcBorders>
            <w:shd w:val="clear" w:color="auto" w:fill="auto"/>
          </w:tcPr>
          <w:p w14:paraId="3F20A35E" w14:textId="77777777" w:rsidR="00B63CCB" w:rsidRDefault="00B63CCB">
            <w:pPr>
              <w:suppressAutoHyphens w:val="0"/>
              <w:snapToGrid w:val="0"/>
              <w:rPr>
                <w:bCs/>
                <w:color w:val="000000"/>
                <w:szCs w:val="24"/>
                <w:lang w:eastAsia="lt-LT"/>
              </w:rPr>
            </w:pPr>
          </w:p>
        </w:tc>
        <w:tc>
          <w:tcPr>
            <w:tcW w:w="4962" w:type="dxa"/>
            <w:tcBorders>
              <w:top w:val="single" w:sz="4" w:space="0" w:color="000000"/>
              <w:left w:val="single" w:sz="4" w:space="0" w:color="000000"/>
              <w:bottom w:val="single" w:sz="4" w:space="0" w:color="000000"/>
            </w:tcBorders>
            <w:shd w:val="clear" w:color="auto" w:fill="auto"/>
          </w:tcPr>
          <w:p w14:paraId="3F20A35F" w14:textId="77777777" w:rsidR="00B63CCB" w:rsidRDefault="00B63CCB">
            <w:pPr>
              <w:suppressAutoHyphens w:val="0"/>
              <w:autoSpaceDE w:val="0"/>
              <w:snapToGrid w:val="0"/>
              <w:jc w:val="both"/>
              <w:rPr>
                <w:bCs/>
                <w:color w:val="000000"/>
                <w:szCs w:val="24"/>
                <w:lang w:eastAsia="lt-LT"/>
              </w:rPr>
            </w:pPr>
          </w:p>
        </w:tc>
        <w:tc>
          <w:tcPr>
            <w:tcW w:w="3543" w:type="dxa"/>
            <w:tcBorders>
              <w:top w:val="single" w:sz="4" w:space="0" w:color="000000"/>
              <w:left w:val="single" w:sz="4" w:space="0" w:color="000000"/>
              <w:bottom w:val="single" w:sz="4" w:space="0" w:color="000000"/>
            </w:tcBorders>
            <w:shd w:val="clear" w:color="auto" w:fill="auto"/>
          </w:tcPr>
          <w:p w14:paraId="3F20A360" w14:textId="77777777" w:rsidR="00B63CCB" w:rsidRDefault="00D67DAD">
            <w:pPr>
              <w:jc w:val="both"/>
              <w:rPr>
                <w:szCs w:val="24"/>
                <w:lang w:eastAsia="lt-LT"/>
              </w:rPr>
            </w:pPr>
            <w:r>
              <w:rPr>
                <w:szCs w:val="24"/>
                <w:lang w:eastAsia="lt-LT"/>
              </w:rPr>
              <w:t xml:space="preserve">Programos renginiuose dalyvavo </w:t>
            </w:r>
            <w:r>
              <w:rPr>
                <w:b/>
                <w:szCs w:val="24"/>
                <w:lang w:eastAsia="lt-LT"/>
              </w:rPr>
              <w:t>8893</w:t>
            </w:r>
            <w:r>
              <w:rPr>
                <w:szCs w:val="24"/>
                <w:lang w:eastAsia="lt-LT"/>
              </w:rPr>
              <w:t xml:space="preserve"> Panevėžio m. gyventojai</w:t>
            </w:r>
          </w:p>
        </w:tc>
        <w:tc>
          <w:tcPr>
            <w:tcW w:w="1842" w:type="dxa"/>
            <w:tcBorders>
              <w:top w:val="single" w:sz="4" w:space="0" w:color="000000"/>
              <w:left w:val="single" w:sz="4" w:space="0" w:color="000000"/>
              <w:bottom w:val="single" w:sz="4" w:space="0" w:color="000000"/>
            </w:tcBorders>
            <w:shd w:val="clear" w:color="auto" w:fill="auto"/>
          </w:tcPr>
          <w:p w14:paraId="3F20A361" w14:textId="77777777" w:rsidR="00B63CCB" w:rsidRDefault="00D67DAD">
            <w:pPr>
              <w:rPr>
                <w:b/>
                <w:szCs w:val="24"/>
              </w:rPr>
            </w:pPr>
            <w:r>
              <w:rPr>
                <w:b/>
                <w:szCs w:val="24"/>
              </w:rPr>
              <w:t>67975,59</w:t>
            </w:r>
          </w:p>
          <w:p w14:paraId="3F20A362" w14:textId="77777777" w:rsidR="00B63CCB" w:rsidRDefault="00B63CCB">
            <w:pPr>
              <w:rPr>
                <w:b/>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14:paraId="3F20A363" w14:textId="77777777" w:rsidR="00B63CCB" w:rsidRDefault="00D67DAD">
            <w:pPr>
              <w:jc w:val="center"/>
              <w:rPr>
                <w:b/>
                <w:szCs w:val="24"/>
              </w:rPr>
            </w:pPr>
            <w:r>
              <w:rPr>
                <w:b/>
                <w:szCs w:val="24"/>
              </w:rPr>
              <w:t>67492,37</w:t>
            </w:r>
          </w:p>
        </w:tc>
      </w:tr>
    </w:tbl>
    <w:p w14:paraId="3F20A365" w14:textId="77777777" w:rsidR="00B63CCB" w:rsidRDefault="00B63CCB"/>
    <w:sectPr w:rsidR="00B63CCB">
      <w:pgSz w:w="16838" w:h="11906" w:orient="landscape"/>
      <w:pgMar w:top="1701" w:right="1701" w:bottom="567" w:left="1134"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BA"/>
    <w:family w:val="roman"/>
    <w:pitch w:val="variable"/>
  </w:font>
  <w:font w:name="DejaVu Sans">
    <w:altName w:val="Times New Roman"/>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TimesLT;Times New 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iberation Sans">
    <w:altName w:val="Arial"/>
    <w:charset w:val="BA"/>
    <w:family w:val="swiss"/>
    <w:pitch w:val="variable"/>
  </w:font>
  <w:font w:name="SimSun;宋体">
    <w:panose1 w:val="00000000000000000000"/>
    <w:charset w:val="80"/>
    <w:family w:val="roman"/>
    <w:notTrueType/>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CCB"/>
    <w:rsid w:val="00333BD7"/>
    <w:rsid w:val="00B63CCB"/>
    <w:rsid w:val="00D67D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0A06A"/>
  <w15:docId w15:val="{F29E2C4A-1ABA-417A-92F0-87B8BC341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rFonts w:ascii="Times New Roman" w:eastAsia="Times New Roman" w:hAnsi="Times New Roman" w:cs="Times New Roman"/>
      <w:sz w:val="24"/>
      <w:szCs w:val="20"/>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qFormat/>
    <w:rPr>
      <w:rFonts w:ascii="TimesLT;Times New Roman" w:hAnsi="TimesLT;Times New Roman" w:cs="Arial Unicode MS"/>
      <w:sz w:val="22"/>
      <w:lang w:val="en-US" w:bidi="lo-LA"/>
    </w:rPr>
  </w:style>
  <w:style w:type="character" w:customStyle="1" w:styleId="Pagrindinistekstas2Diagrama">
    <w:name w:val="Pagrindinis tekstas 2 Diagrama"/>
    <w:qFormat/>
    <w:rPr>
      <w:rFonts w:cs="Arial Unicode MS"/>
      <w:lang w:val="en-US" w:bidi="lo-LA"/>
    </w:rPr>
  </w:style>
  <w:style w:type="character" w:customStyle="1" w:styleId="StrongEmphasis">
    <w:name w:val="Strong Emphasis"/>
    <w:qFormat/>
    <w:rPr>
      <w:b/>
      <w:bCs/>
    </w:rPr>
  </w:style>
  <w:style w:type="character" w:customStyle="1" w:styleId="d2edcug0hpfvmrgzqv66sw1bc1et5uqllr9zc1uha8c37x1jfe6kdd0rmau55g9wc8b282ybkeod5gw0nxhoafnmaigsh9s9d3f4x2emiv3no6dbjq4qci2qa3bd9o3vb1v8xokwoo9gr5id">
    <w:name w:val="d2edcug0 hpfvmrgz qv66sw1b c1et5uql lr9zc1uh a8c37x1j fe6kdd0r mau55g9w c8b282yb keod5gw0 nxhoafnm aigsh9s9 d3f4x2em iv3no6db jq4qci2q a3bd9o3v b1v8xokw oo9gr5id"/>
    <w:basedOn w:val="Numatytasispastraiposriftas"/>
    <w:qFormat/>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uppressAutoHyphens w:val="0"/>
    </w:pPr>
    <w:rPr>
      <w:rFonts w:ascii="TimesLT;Times New Roman" w:hAnsi="TimesLT;Times New Roman" w:cs="Arial Unicode MS"/>
      <w:sz w:val="22"/>
      <w:lang w:val="en-US" w:bidi="lo-LA"/>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styleId="Pagrindinistekstas2">
    <w:name w:val="Body Text 2"/>
    <w:basedOn w:val="prastasis"/>
    <w:qFormat/>
    <w:pPr>
      <w:suppressAutoHyphens w:val="0"/>
      <w:spacing w:line="360" w:lineRule="auto"/>
      <w:jc w:val="both"/>
    </w:pPr>
    <w:rPr>
      <w:rFonts w:cs="Arial Unicode MS"/>
      <w:sz w:val="20"/>
      <w:lang w:val="en-US" w:bidi="lo-LA"/>
    </w:rPr>
  </w:style>
  <w:style w:type="paragraph" w:styleId="Sraopastraipa">
    <w:name w:val="List Paragraph"/>
    <w:basedOn w:val="prastasis"/>
    <w:qFormat/>
    <w:pPr>
      <w:ind w:left="720"/>
      <w:contextualSpacing/>
    </w:pPr>
  </w:style>
  <w:style w:type="paragraph" w:customStyle="1" w:styleId="TableContents">
    <w:name w:val="Table Contents"/>
    <w:basedOn w:val="prastasis"/>
    <w:qFormat/>
    <w:pPr>
      <w:suppressLineNumbers/>
    </w:pPr>
    <w:rPr>
      <w:rFonts w:eastAsia="SimSun;宋体" w:cs="Arial"/>
      <w:kern w:val="2"/>
      <w:szCs w:val="24"/>
      <w:lang w:bidi="hi-IN"/>
    </w:rPr>
  </w:style>
  <w:style w:type="paragraph" w:customStyle="1" w:styleId="prastasistinklapis">
    <w:name w:val="Įprastasis (tinklapis)"/>
    <w:basedOn w:val="prastasis"/>
    <w:qFormat/>
    <w:pPr>
      <w:suppressAutoHyphens w:val="0"/>
      <w:spacing w:before="280" w:after="142" w:line="288" w:lineRule="auto"/>
    </w:pPr>
    <w:rPr>
      <w:szCs w:val="24"/>
    </w:rPr>
  </w:style>
  <w:style w:type="paragraph" w:customStyle="1" w:styleId="Sraopastraipa1">
    <w:name w:val="Sąrašo pastraipa1"/>
    <w:basedOn w:val="prastasis"/>
    <w:qFormat/>
    <w:pPr>
      <w:ind w:left="720"/>
      <w:contextualSpacing/>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13922</Words>
  <Characters>7936</Characters>
  <Application>Microsoft Office Word</Application>
  <DocSecurity>4</DocSecurity>
  <Lines>66</Lines>
  <Paragraphs>43</Paragraphs>
  <ScaleCrop>false</ScaleCrop>
  <HeadingPairs>
    <vt:vector size="2" baseType="variant">
      <vt:variant>
        <vt:lpstr>Pavadinimas</vt:lpstr>
      </vt:variant>
      <vt:variant>
        <vt:i4>1</vt:i4>
      </vt:variant>
    </vt:vector>
  </HeadingPairs>
  <TitlesOfParts>
    <vt:vector size="1" baseType="lpstr">
      <vt:lpstr>Panevėžio miesto savivaldybės visuomenės sveikatos biuras</vt:lpstr>
    </vt:vector>
  </TitlesOfParts>
  <Company/>
  <LinksUpToDate>false</LinksUpToDate>
  <CharactersWithSpaces>21815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visuomenės sveikatos biuras</dc:title>
  <dc:creator>adminas</dc:creator>
  <cp:lastModifiedBy>Diana Brazdžiunienė</cp:lastModifiedBy>
  <cp:revision>2</cp:revision>
  <dcterms:created xsi:type="dcterms:W3CDTF">2022-03-17T11:05:00Z</dcterms:created>
  <dcterms:modified xsi:type="dcterms:W3CDTF">2022-03-17T11:05:00Z</dcterms:modified>
  <dc:language>en-US</dc:language>
</cp:coreProperties>
</file>