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83A6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08C732C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CF49E7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2F710E35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1F3AD734" w14:textId="7E563340" w:rsidR="00C26E28" w:rsidRPr="00FA74CC" w:rsidRDefault="00C26E28" w:rsidP="00C26E2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1" w:name="Nr"/>
      <w:bookmarkStart w:id="2" w:name="Pavadinimas"/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bookmarkStart w:id="3" w:name="_Hlk63164201"/>
      <w:r w:rsidRPr="00FA74CC">
        <w:rPr>
          <w:rFonts w:ascii="Times New Roman" w:eastAsia="Times New Roman" w:hAnsi="Times New Roman" w:cs="Times New Roman"/>
          <w:b/>
          <w:noProof w:val="0"/>
          <w:sz w:val="24"/>
          <w:lang w:val="en-US"/>
        </w:rPr>
        <w:t xml:space="preserve"> DĖL PINIGINĖS SOCIALINĖS PARAMOS NEPASITURINTIEMS GYVENTOJAMS TEIKIMO TVARKOS APRAŠO, PATVIRTINTO SAVIVALDYBĖS TARYBOS 2019 M. SAUSIO 31 D. SPRENDIMU NR. 1-13, DALINIO PAKEITIMO</w:t>
      </w:r>
      <w:bookmarkEnd w:id="3"/>
      <w:r>
        <w:rPr>
          <w:rFonts w:ascii="Times New Roman" w:eastAsia="Times New Roman" w:hAnsi="Times New Roman" w:cs="Times New Roman"/>
          <w:b/>
          <w:noProof w:val="0"/>
          <w:sz w:val="24"/>
          <w:lang w:val="en-US"/>
        </w:rPr>
        <w:t>”</w:t>
      </w: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</w:t>
      </w:r>
    </w:p>
    <w:p w14:paraId="2F5EB877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FD76726" w14:textId="597F077C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22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</w:t>
      </w:r>
      <w:r w:rsidR="002224A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2224A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10</w:t>
      </w:r>
    </w:p>
    <w:p w14:paraId="659D064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5407AE95" w14:textId="3A1005F5" w:rsidR="00C26E28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3C14A9E" w14:textId="77777777" w:rsidR="00B14A49" w:rsidRPr="00FA74CC" w:rsidRDefault="00B14A49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5C17893" w14:textId="77777777" w:rsidR="00C26E28" w:rsidRPr="00FA74CC" w:rsidRDefault="00C26E28" w:rsidP="00C26E2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</w:p>
    <w:p w14:paraId="2BC5B7CD" w14:textId="6852BD64" w:rsidR="00526293" w:rsidRPr="000E0409" w:rsidRDefault="00C26E28" w:rsidP="00C26E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P</w:t>
      </w:r>
      <w:r w:rsidRPr="00FA74CC">
        <w:rPr>
          <w:rFonts w:ascii="Times New Roman" w:eastAsia="Times New Roman" w:hAnsi="Times New Roman" w:cs="Times New Roman"/>
          <w:sz w:val="24"/>
          <w:szCs w:val="20"/>
        </w:rPr>
        <w:t>iniginės socialinės paramos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nepasiturintiems gyventojams teikimo tvarkos aprašas, patvirtintas Savivaldybės tarybos 2019 m. sausio 31 d. sprendimu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Nr. 1-13 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Pr="00FA74C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Aprašas) yra skirtas įgyvendinti Lietuvos Respublikos piniginės socialinės paramos nepasiturintiems gyventojams įstatymu reglamentuojamų  piniginės socialinės paramos ir socialinės paramos  teikimo tvarką Panevėžio miesto gyventojams. 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>Tarybos sprendimo ,,Dėl P</w:t>
      </w:r>
      <w:r w:rsidR="000E0409" w:rsidRPr="000E0409">
        <w:rPr>
          <w:rFonts w:ascii="Times New Roman" w:eastAsia="Times New Roman" w:hAnsi="Times New Roman" w:cs="Times New Roman"/>
          <w:bCs/>
          <w:noProof w:val="0"/>
          <w:sz w:val="24"/>
          <w:lang w:val="en-US"/>
        </w:rPr>
        <w:t xml:space="preserve">iniginės socialinės paramos nepasiturintiems gyventojams teikimo tvarkos aprašo, patvirtinto </w:t>
      </w:r>
      <w:r w:rsidR="000E0409">
        <w:rPr>
          <w:rFonts w:ascii="Times New Roman" w:eastAsia="Times New Roman" w:hAnsi="Times New Roman" w:cs="Times New Roman"/>
          <w:bCs/>
          <w:noProof w:val="0"/>
          <w:sz w:val="24"/>
          <w:lang w:val="en-US"/>
        </w:rPr>
        <w:t>S</w:t>
      </w:r>
      <w:r w:rsidR="000E0409" w:rsidRPr="000E0409">
        <w:rPr>
          <w:rFonts w:ascii="Times New Roman" w:eastAsia="Times New Roman" w:hAnsi="Times New Roman" w:cs="Times New Roman"/>
          <w:bCs/>
          <w:noProof w:val="0"/>
          <w:sz w:val="24"/>
          <w:lang w:val="en-US"/>
        </w:rPr>
        <w:t xml:space="preserve">avivaldybės tarybos 2019 m. sausio 31 d. sprendimu </w:t>
      </w:r>
      <w:r w:rsidR="000E0409">
        <w:rPr>
          <w:rFonts w:ascii="Times New Roman" w:eastAsia="Times New Roman" w:hAnsi="Times New Roman" w:cs="Times New Roman"/>
          <w:bCs/>
          <w:noProof w:val="0"/>
          <w:sz w:val="24"/>
          <w:lang w:val="en-US"/>
        </w:rPr>
        <w:t>N</w:t>
      </w:r>
      <w:r w:rsidR="000E0409" w:rsidRPr="000E0409">
        <w:rPr>
          <w:rFonts w:ascii="Times New Roman" w:eastAsia="Times New Roman" w:hAnsi="Times New Roman" w:cs="Times New Roman"/>
          <w:bCs/>
          <w:noProof w:val="0"/>
          <w:sz w:val="24"/>
          <w:lang w:val="en-US"/>
        </w:rPr>
        <w:t>r. 1-13, dalinio pakeitimo”</w:t>
      </w:r>
      <w:r w:rsidR="000E0409">
        <w:rPr>
          <w:rFonts w:ascii="Times New Roman" w:eastAsia="Times New Roman" w:hAnsi="Times New Roman" w:cs="Times New Roman"/>
          <w:bCs/>
          <w:noProof w:val="0"/>
          <w:sz w:val="24"/>
          <w:lang w:val="en-US"/>
        </w:rPr>
        <w:t xml:space="preserve"> projektas </w:t>
      </w:r>
      <w:r w:rsidR="000E0409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="000E0409" w:rsidRPr="00FA74C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0E0409" w:rsidRPr="00FA74CC">
        <w:rPr>
          <w:rFonts w:ascii="Times New Roman" w:eastAsia="Times New Roman" w:hAnsi="Times New Roman" w:cs="Times New Roman"/>
          <w:sz w:val="24"/>
          <w:szCs w:val="24"/>
        </w:rPr>
        <w:t>Sprendimo projektas)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 xml:space="preserve"> yra parengtas siekiant suteikti </w:t>
      </w:r>
      <w:r w:rsidR="00867ADB">
        <w:rPr>
          <w:rFonts w:ascii="Times New Roman" w:eastAsia="Times New Roman" w:hAnsi="Times New Roman" w:cs="Times New Roman"/>
          <w:sz w:val="24"/>
          <w:szCs w:val="24"/>
        </w:rPr>
        <w:t>vienkartinę ir periodinę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 xml:space="preserve"> paramą </w:t>
      </w:r>
      <w:r w:rsidR="00867ADB" w:rsidRPr="00844DDC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užsienieči</w:t>
      </w:r>
      <w:r w:rsidR="00867ADB">
        <w:rPr>
          <w:rFonts w:ascii="Times New Roman" w:eastAsia="Times New Roman" w:hAnsi="Times New Roman" w:cs="Times New Roman"/>
          <w:sz w:val="24"/>
          <w:szCs w:val="24"/>
          <w:lang w:eastAsia="lt-LT"/>
        </w:rPr>
        <w:t>ams</w:t>
      </w:r>
      <w:r w:rsidR="00867ADB" w:rsidRPr="00844D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67ADB" w:rsidRPr="00844DDC">
        <w:rPr>
          <w:rFonts w:ascii="Times New Roman" w:hAnsi="Times New Roman" w:cs="Times New Roman"/>
          <w:sz w:val="24"/>
          <w:szCs w:val="24"/>
        </w:rPr>
        <w:t>pasitrauk</w:t>
      </w:r>
      <w:r w:rsidR="00867ADB">
        <w:rPr>
          <w:rFonts w:ascii="Times New Roman" w:hAnsi="Times New Roman" w:cs="Times New Roman"/>
          <w:sz w:val="24"/>
          <w:szCs w:val="24"/>
        </w:rPr>
        <w:t>usiems</w:t>
      </w:r>
      <w:r w:rsidR="00867ADB" w:rsidRPr="00844DDC">
        <w:rPr>
          <w:rFonts w:ascii="Times New Roman" w:hAnsi="Times New Roman" w:cs="Times New Roman"/>
          <w:sz w:val="24"/>
          <w:szCs w:val="24"/>
        </w:rPr>
        <w:t xml:space="preserve"> iš Ukrainos dėl Rusijos Federacijos karinių veiksmų Ukrainoje,</w:t>
      </w:r>
      <w:r w:rsidR="00867ADB">
        <w:rPr>
          <w:rFonts w:ascii="Times New Roman" w:hAnsi="Times New Roman" w:cs="Times New Roman"/>
          <w:sz w:val="24"/>
          <w:szCs w:val="24"/>
        </w:rPr>
        <w:t xml:space="preserve"> ir </w:t>
      </w:r>
      <w:r w:rsidR="00867ADB" w:rsidRPr="00844DDC">
        <w:rPr>
          <w:rFonts w:ascii="Times New Roman" w:hAnsi="Times New Roman" w:cs="Times New Roman"/>
          <w:sz w:val="24"/>
          <w:szCs w:val="24"/>
        </w:rPr>
        <w:t xml:space="preserve"> </w:t>
      </w:r>
      <w:r w:rsidR="00867ADB" w:rsidRPr="00844D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7A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apsigyvenusiems Panevėžio mieste. </w:t>
      </w:r>
    </w:p>
    <w:p w14:paraId="4525E286" w14:textId="1403C60A" w:rsidR="00C26E28" w:rsidRPr="00FA74CC" w:rsidRDefault="003B66D4" w:rsidP="00C26E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</w:t>
      </w:r>
      <w:r w:rsidR="00B14A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26E28" w:rsidRPr="00FA74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="00C26E28" w:rsidRPr="00FA74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</w:p>
    <w:p w14:paraId="59701734" w14:textId="77777777" w:rsidR="00C26E28" w:rsidRPr="00FA74CC" w:rsidRDefault="00C26E28" w:rsidP="00C26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</w:p>
    <w:p w14:paraId="3C370EA4" w14:textId="2BD78065" w:rsidR="00C26E28" w:rsidRPr="00FA74CC" w:rsidRDefault="00C26E28" w:rsidP="00C26E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Šiuo metu </w:t>
      </w:r>
      <w:bookmarkStart w:id="4" w:name="n_0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galiojan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čiame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Apraš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e nėra Sprendimo projektu siūlomų įteisinti  pakeitimų dėl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socialinės paramos: vienkartinės</w:t>
      </w:r>
      <w:r w:rsidR="00867ADB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periodinės  pašalpų teikimo tvark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867A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"/>
    <w:p w14:paraId="273980DF" w14:textId="698FCF9D" w:rsidR="00C26E28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4D1CAC13" w14:textId="6D602319" w:rsidR="00867ADB" w:rsidRPr="00867ADB" w:rsidRDefault="00867ADB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Sprendimo projektu siūloma įteisinti </w:t>
      </w:r>
      <w:r w:rsidR="009F53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vienkartinę </w:t>
      </w:r>
      <w:r w:rsidR="009F53C5" w:rsidRPr="0006236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8 </w:t>
      </w:r>
      <w:r w:rsidR="009F53C5">
        <w:rPr>
          <w:rFonts w:ascii="Times New Roman" w:eastAsia="Calibri" w:hAnsi="Times New Roman" w:cs="Times New Roman"/>
          <w:sz w:val="24"/>
          <w:szCs w:val="24"/>
          <w:lang w:eastAsia="lt-LT"/>
        </w:rPr>
        <w:t>bazinių socialinių išmokų (</w:t>
      </w:r>
      <w:r w:rsidR="009F53C5" w:rsidRPr="00062369">
        <w:rPr>
          <w:rFonts w:ascii="Times New Roman" w:eastAsia="Calibri" w:hAnsi="Times New Roman" w:cs="Times New Roman"/>
          <w:sz w:val="24"/>
          <w:szCs w:val="24"/>
          <w:lang w:eastAsia="lt-LT"/>
        </w:rPr>
        <w:t>BSI</w:t>
      </w:r>
      <w:r w:rsidR="009F53C5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="009F53C5" w:rsidRPr="0006236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dydžio </w:t>
      </w:r>
      <w:r w:rsidR="009F53C5" w:rsidRPr="00062369">
        <w:rPr>
          <w:rFonts w:ascii="Times New Roman" w:hAnsi="Times New Roman" w:cs="Times New Roman"/>
          <w:sz w:val="24"/>
          <w:szCs w:val="24"/>
          <w:shd w:val="clear" w:color="auto" w:fill="FFFFFF"/>
        </w:rPr>
        <w:t>vienam gyvenančiam užsieniečiui,</w:t>
      </w:r>
      <w:r w:rsidR="009F53C5" w:rsidRPr="00062369">
        <w:rPr>
          <w:shd w:val="clear" w:color="auto" w:fill="FFFFFF"/>
        </w:rPr>
        <w:t xml:space="preserve">  </w:t>
      </w:r>
      <w:r w:rsidR="009F53C5" w:rsidRPr="00062369">
        <w:rPr>
          <w:rFonts w:ascii="Times New Roman" w:eastAsia="Calibri" w:hAnsi="Times New Roman" w:cs="Times New Roman"/>
          <w:sz w:val="24"/>
          <w:szCs w:val="24"/>
          <w:lang w:eastAsia="lt-LT"/>
        </w:rPr>
        <w:t>bendrai gyvenantiems užsieniečiams:pirmam – 8 BSI, antram ir paskesniems  – po 4 BSI  kiekvienam, jei dėl pašalpos kreipiamasi per 6 mėnesius nuo leidimo laikinai gyventi išdavimo datos</w:t>
      </w:r>
      <w:r w:rsidR="00204B7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( 1.2 papunktis) ir periodinę </w:t>
      </w:r>
      <w:r w:rsidR="00204B79" w:rsidRPr="0006236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1 </w:t>
      </w:r>
      <w:r w:rsidR="00DE399E" w:rsidRPr="00CA1F91">
        <w:rPr>
          <w:rFonts w:ascii="Times New Roman" w:hAnsi="Times New Roman" w:cs="Times New Roman"/>
          <w:sz w:val="24"/>
          <w:szCs w:val="24"/>
        </w:rPr>
        <w:t>minimalių vartojimo poreikių (toliau – MVP)</w:t>
      </w:r>
      <w:r w:rsidR="00204B79" w:rsidRPr="0006236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bookmarkStart w:id="5" w:name="_Hlk97751020"/>
      <w:r w:rsidR="00204B79" w:rsidRPr="0006236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bookmarkEnd w:id="5"/>
      <w:r w:rsidR="00204B79" w:rsidRPr="00062369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dydžio už mėnesį  vienam gyvenančiam užsieniečiui, bendrai gyvenantiems užsieniečiams: pirmam </w:t>
      </w:r>
      <w:r w:rsidR="00204B79" w:rsidRPr="0006236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– </w:t>
      </w:r>
      <w:r w:rsidR="00204B79" w:rsidRPr="00062369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1 MVP dydžio už mėnesį, antram ir paskesniems </w:t>
      </w:r>
      <w:r w:rsidR="00204B79" w:rsidRPr="0006236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– 0,5 MVP dydžio už mėnesį būtiniausių vartojimo  priemonių įsigijimui</w:t>
      </w:r>
      <w:r w:rsidR="00204B7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, ne ilgesniam kaip </w:t>
      </w:r>
      <w:r w:rsidR="00204B79" w:rsidRPr="00062369">
        <w:rPr>
          <w:rFonts w:ascii="Times New Roman" w:hAnsi="Times New Roman" w:cs="Times New Roman"/>
          <w:bCs/>
          <w:sz w:val="24"/>
          <w:szCs w:val="24"/>
          <w:lang w:eastAsia="lt-LT"/>
        </w:rPr>
        <w:t>3 mėnesi</w:t>
      </w:r>
      <w:r w:rsidR="00204B79">
        <w:rPr>
          <w:rFonts w:ascii="Times New Roman" w:hAnsi="Times New Roman" w:cs="Times New Roman"/>
          <w:bCs/>
          <w:sz w:val="24"/>
          <w:szCs w:val="24"/>
          <w:lang w:eastAsia="lt-LT"/>
        </w:rPr>
        <w:t>ų laikotarpiui</w:t>
      </w:r>
      <w:r w:rsidR="00204B79" w:rsidRPr="0006236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204B79" w:rsidRPr="0006236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jei kreipiamasi per 6 mėnesius nuo leidimo laikinai gyventi išdavimo datos</w:t>
      </w:r>
      <w:r w:rsidR="00204B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(1.4 papunktis).</w:t>
      </w:r>
    </w:p>
    <w:p w14:paraId="6E06BDCB" w14:textId="77777777" w:rsidR="00C26E28" w:rsidRPr="00FA74CC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4. Skaičiavimai, išlaidų sąmatos, finansavimo šaltiniai:</w:t>
      </w:r>
    </w:p>
    <w:p w14:paraId="5B56711F" w14:textId="16E8C70A" w:rsidR="005D68B6" w:rsidRDefault="00C26E28" w:rsidP="00C26E28">
      <w:pPr>
        <w:spacing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Piniginė socialinė parama  nuo 2015 metų finansuojama iš savivaldybės biudžeto lėšų kaip savarankiška savivaldybių funkcija. </w:t>
      </w:r>
      <w:bookmarkStart w:id="6" w:name="_Hlk508613762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Savivaldybėms piniginei socialinei paramai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ir socialinei paramai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finansuoti skiriama lėšų suma yra lygi 2011–2013 metų laikotarpiu piniginei socialinei paramai skaičiuoti ir mokėti faktiškai panaudotai vidutinei metinei lėšų sumai (Įstatymo 4 straipsnio 3 dalis). </w:t>
      </w:r>
      <w:r w:rsidRPr="00FA74CC">
        <w:rPr>
          <w:rFonts w:ascii="Times New Roman" w:eastAsia="Times New Roman" w:hAnsi="Times New Roman" w:cs="Times New Roman"/>
          <w:noProof w:val="0"/>
          <w:lang w:eastAsia="lt-LT"/>
        </w:rPr>
        <w:t xml:space="preserve"> </w:t>
      </w:r>
      <w:bookmarkEnd w:id="6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metams 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socialinei paramai ski</w:t>
      </w:r>
      <w:r w:rsidR="005D68B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</w:t>
      </w:r>
      <w:r w:rsidR="00204B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ta </w:t>
      </w:r>
      <w:r w:rsidRPr="00FA74C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5D68B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1 717,8 tūks. Eur, </w:t>
      </w:r>
      <w:r w:rsidR="00204B7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5D68B6">
        <w:rPr>
          <w:rFonts w:ascii="Times New Roman" w:eastAsia="Calibri" w:hAnsi="Times New Roman" w:cs="Times New Roman"/>
          <w:noProof w:val="0"/>
          <w:sz w:val="24"/>
          <w:szCs w:val="24"/>
        </w:rPr>
        <w:t>panaudota kovo 1 dienai 288,7 tūkst. Eur.</w:t>
      </w:r>
    </w:p>
    <w:p w14:paraId="1FD51972" w14:textId="619A0738" w:rsidR="00514990" w:rsidRDefault="00204B79" w:rsidP="00C26E28">
      <w:pPr>
        <w:spacing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>Patvirtinus Sprendimo projektą galimas lėšų poreikis</w:t>
      </w:r>
      <w:r w:rsidR="00B14A49">
        <w:rPr>
          <w:rFonts w:ascii="Times New Roman" w:eastAsia="Calibri" w:hAnsi="Times New Roman" w:cs="Times New Roman"/>
          <w:noProof w:val="0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2970"/>
      </w:tblGrid>
      <w:tr w:rsidR="00514990" w14:paraId="2354830B" w14:textId="77777777" w:rsidTr="002224A5">
        <w:tc>
          <w:tcPr>
            <w:tcW w:w="3964" w:type="dxa"/>
          </w:tcPr>
          <w:p w14:paraId="26D542E9" w14:textId="77777777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EBA718" w14:textId="77777777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Vienkartinės pašalpos dydis,</w:t>
            </w:r>
          </w:p>
          <w:p w14:paraId="5E74B198" w14:textId="49355A30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kai BSI </w:t>
            </w:r>
            <w:r w:rsidR="00DE3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42,00 Eur</w:t>
            </w:r>
            <w:r w:rsidR="00DE399E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už mėnesį</w:t>
            </w:r>
          </w:p>
        </w:tc>
        <w:tc>
          <w:tcPr>
            <w:tcW w:w="2970" w:type="dxa"/>
          </w:tcPr>
          <w:p w14:paraId="3DCE02F7" w14:textId="3EB5615D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Periodinės pašalpos dydis už mėnesį, kai M</w:t>
            </w:r>
            <w:r w:rsidR="00DE399E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P </w:t>
            </w:r>
            <w:r w:rsidR="00DE399E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– 267,00 Eur už mėnesį</w:t>
            </w:r>
          </w:p>
        </w:tc>
      </w:tr>
      <w:tr w:rsidR="00514990" w14:paraId="547C27BC" w14:textId="77777777" w:rsidTr="002224A5">
        <w:tc>
          <w:tcPr>
            <w:tcW w:w="3964" w:type="dxa"/>
          </w:tcPr>
          <w:p w14:paraId="7C33F125" w14:textId="6E0E5CCA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Vienas gyvenantis už</w:t>
            </w:r>
            <w:r w:rsidR="00B14A49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sie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nietis</w:t>
            </w:r>
          </w:p>
        </w:tc>
        <w:tc>
          <w:tcPr>
            <w:tcW w:w="3119" w:type="dxa"/>
          </w:tcPr>
          <w:p w14:paraId="6FB70276" w14:textId="28A0BE56" w:rsidR="00514990" w:rsidRDefault="00DE399E" w:rsidP="00DE399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336,00 </w:t>
            </w:r>
          </w:p>
        </w:tc>
        <w:tc>
          <w:tcPr>
            <w:tcW w:w="2970" w:type="dxa"/>
          </w:tcPr>
          <w:p w14:paraId="5AE669F8" w14:textId="6C958E2E" w:rsidR="00514990" w:rsidRDefault="002224A5" w:rsidP="002224A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267,00</w:t>
            </w:r>
          </w:p>
        </w:tc>
      </w:tr>
      <w:tr w:rsidR="00514990" w14:paraId="217C6CEB" w14:textId="77777777" w:rsidTr="002224A5">
        <w:tc>
          <w:tcPr>
            <w:tcW w:w="3964" w:type="dxa"/>
          </w:tcPr>
          <w:p w14:paraId="3A0D2C91" w14:textId="380A9916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Du bendrai gyvenantys užs</w:t>
            </w:r>
            <w:r w:rsidR="00B14A49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eniečiai</w:t>
            </w:r>
          </w:p>
        </w:tc>
        <w:tc>
          <w:tcPr>
            <w:tcW w:w="3119" w:type="dxa"/>
          </w:tcPr>
          <w:p w14:paraId="26738547" w14:textId="376A3F61" w:rsidR="00514990" w:rsidRDefault="00DE399E" w:rsidP="00DE399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504,00</w:t>
            </w:r>
          </w:p>
        </w:tc>
        <w:tc>
          <w:tcPr>
            <w:tcW w:w="2970" w:type="dxa"/>
          </w:tcPr>
          <w:p w14:paraId="38CCBD06" w14:textId="4F8EF313" w:rsidR="00514990" w:rsidRDefault="002224A5" w:rsidP="002224A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405,</w:t>
            </w:r>
            <w:r w:rsidR="00B14A49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</w:t>
            </w:r>
          </w:p>
        </w:tc>
      </w:tr>
      <w:tr w:rsidR="00514990" w14:paraId="78F2CDF7" w14:textId="77777777" w:rsidTr="002224A5">
        <w:tc>
          <w:tcPr>
            <w:tcW w:w="3964" w:type="dxa"/>
          </w:tcPr>
          <w:p w14:paraId="3D6B2FC4" w14:textId="099FAEFF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Trys bendrai gyvenantys užs</w:t>
            </w:r>
            <w:r w:rsidR="00B14A49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eniečiai</w:t>
            </w:r>
          </w:p>
        </w:tc>
        <w:tc>
          <w:tcPr>
            <w:tcW w:w="3119" w:type="dxa"/>
          </w:tcPr>
          <w:p w14:paraId="5414351D" w14:textId="502F9F9A" w:rsidR="00514990" w:rsidRDefault="00DE399E" w:rsidP="00DE399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672,00</w:t>
            </w:r>
          </w:p>
        </w:tc>
        <w:tc>
          <w:tcPr>
            <w:tcW w:w="2970" w:type="dxa"/>
          </w:tcPr>
          <w:p w14:paraId="26467B3E" w14:textId="3247700F" w:rsidR="00514990" w:rsidRDefault="002224A5" w:rsidP="002224A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534,00</w:t>
            </w:r>
          </w:p>
        </w:tc>
      </w:tr>
      <w:tr w:rsidR="00514990" w14:paraId="540E48AF" w14:textId="77777777" w:rsidTr="002224A5">
        <w:tc>
          <w:tcPr>
            <w:tcW w:w="3964" w:type="dxa"/>
          </w:tcPr>
          <w:p w14:paraId="016707EE" w14:textId="4E09237C" w:rsidR="00514990" w:rsidRDefault="00514990" w:rsidP="00C26E2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Keturi bendrai gyvenantys užs</w:t>
            </w:r>
            <w:r w:rsidR="00B14A49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eniečiai</w:t>
            </w:r>
          </w:p>
        </w:tc>
        <w:tc>
          <w:tcPr>
            <w:tcW w:w="3119" w:type="dxa"/>
          </w:tcPr>
          <w:p w14:paraId="68A7EE7B" w14:textId="2F95D7C3" w:rsidR="00514990" w:rsidRDefault="002224A5" w:rsidP="002224A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840,00</w:t>
            </w:r>
          </w:p>
        </w:tc>
        <w:tc>
          <w:tcPr>
            <w:tcW w:w="2970" w:type="dxa"/>
          </w:tcPr>
          <w:p w14:paraId="0D74C74B" w14:textId="508FCD40" w:rsidR="00514990" w:rsidRDefault="002224A5" w:rsidP="002224A5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667,50</w:t>
            </w:r>
          </w:p>
        </w:tc>
      </w:tr>
    </w:tbl>
    <w:p w14:paraId="5C40FE02" w14:textId="39D1A9C1" w:rsidR="00397B18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</w:t>
      </w:r>
    </w:p>
    <w:p w14:paraId="4A425052" w14:textId="6D5D3B94" w:rsidR="00C26E28" w:rsidRPr="00397B18" w:rsidRDefault="00397B1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6D102850" w14:textId="77777777" w:rsidR="00C26E28" w:rsidRPr="00FA74CC" w:rsidRDefault="00C26E28" w:rsidP="00C26E28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Neigiamų pasekmių priėmus sprendimą nebus. </w:t>
      </w:r>
    </w:p>
    <w:p w14:paraId="1FE76CB1" w14:textId="77777777" w:rsidR="00C26E28" w:rsidRPr="00FA74CC" w:rsidRDefault="00C26E28" w:rsidP="00C26E28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6. Kieno iniciatyva parengtas sprendimo projektas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0C417DDF" w14:textId="77777777" w:rsidR="00C26E28" w:rsidRPr="00FA74CC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Socialinių reikalų skyriaus iniciatyva.</w:t>
      </w:r>
      <w:r w:rsidRPr="00FA74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478696FF" w14:textId="472DCBD6" w:rsidR="00C26E28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</w:t>
      </w:r>
      <w:r w:rsidR="00397B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nepasiturintiems gyventojams teikimo tvarkos aprašo, patvirtinto Tarybos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Nr. 1-13, lyginamasis variantas, 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40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lap</w:t>
      </w:r>
      <w:r w:rsidR="00F470A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ų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</w:p>
    <w:p w14:paraId="7DAE673E" w14:textId="4332B9AF" w:rsidR="00397B18" w:rsidRPr="00FA74CC" w:rsidRDefault="00397B1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</w:p>
    <w:p w14:paraId="6D32CCD4" w14:textId="77777777" w:rsidR="00570A43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</w:p>
    <w:p w14:paraId="619CCBFC" w14:textId="77777777" w:rsidR="00C26E28" w:rsidRPr="00FA74CC" w:rsidRDefault="00C26E28" w:rsidP="00C26E28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48CF734F" w14:textId="3ABCF6D6" w:rsidR="00C26E28" w:rsidRDefault="00C26E28" w:rsidP="00570A43">
      <w:pPr>
        <w:spacing w:after="0" w:line="240" w:lineRule="auto"/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Zita Ragėnienė </w:t>
      </w:r>
    </w:p>
    <w:p w14:paraId="3A4833C4" w14:textId="77777777" w:rsidR="00C26E28" w:rsidRDefault="00C26E28"/>
    <w:sectPr w:rsidR="00C26E28" w:rsidSect="002224A5">
      <w:headerReference w:type="default" r:id="rId7"/>
      <w:pgSz w:w="11906" w:h="16838"/>
      <w:pgMar w:top="851" w:right="567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BB6C8" w14:textId="77777777" w:rsidR="002A190A" w:rsidRDefault="002A190A" w:rsidP="002224A5">
      <w:pPr>
        <w:spacing w:after="0" w:line="240" w:lineRule="auto"/>
      </w:pPr>
      <w:r>
        <w:separator/>
      </w:r>
    </w:p>
  </w:endnote>
  <w:endnote w:type="continuationSeparator" w:id="0">
    <w:p w14:paraId="6E6A4A1F" w14:textId="77777777" w:rsidR="002A190A" w:rsidRDefault="002A190A" w:rsidP="0022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25A35" w14:textId="77777777" w:rsidR="002A190A" w:rsidRDefault="002A190A" w:rsidP="002224A5">
      <w:pPr>
        <w:spacing w:after="0" w:line="240" w:lineRule="auto"/>
      </w:pPr>
      <w:r>
        <w:separator/>
      </w:r>
    </w:p>
  </w:footnote>
  <w:footnote w:type="continuationSeparator" w:id="0">
    <w:p w14:paraId="0E11B767" w14:textId="77777777" w:rsidR="002A190A" w:rsidRDefault="002A190A" w:rsidP="0022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721024"/>
      <w:docPartObj>
        <w:docPartGallery w:val="Page Numbers (Top of Page)"/>
        <w:docPartUnique/>
      </w:docPartObj>
    </w:sdtPr>
    <w:sdtEndPr/>
    <w:sdtContent>
      <w:p w14:paraId="0D16BB93" w14:textId="320AF184" w:rsidR="002224A5" w:rsidRDefault="00222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D3">
          <w:t>2</w:t>
        </w:r>
        <w:r>
          <w:fldChar w:fldCharType="end"/>
        </w:r>
      </w:p>
    </w:sdtContent>
  </w:sdt>
  <w:p w14:paraId="7EA8A85D" w14:textId="77777777" w:rsidR="002224A5" w:rsidRDefault="002224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8"/>
    <w:rsid w:val="000302C5"/>
    <w:rsid w:val="000E0409"/>
    <w:rsid w:val="00145A9E"/>
    <w:rsid w:val="00197153"/>
    <w:rsid w:val="00204B79"/>
    <w:rsid w:val="002224A5"/>
    <w:rsid w:val="0028093E"/>
    <w:rsid w:val="002A190A"/>
    <w:rsid w:val="002F5245"/>
    <w:rsid w:val="00397B18"/>
    <w:rsid w:val="003B66D4"/>
    <w:rsid w:val="00514990"/>
    <w:rsid w:val="00523A46"/>
    <w:rsid w:val="00526293"/>
    <w:rsid w:val="00531A02"/>
    <w:rsid w:val="00570A43"/>
    <w:rsid w:val="005D68B6"/>
    <w:rsid w:val="006B47FA"/>
    <w:rsid w:val="00743EB2"/>
    <w:rsid w:val="007618AB"/>
    <w:rsid w:val="007775D3"/>
    <w:rsid w:val="007D6622"/>
    <w:rsid w:val="00867ADB"/>
    <w:rsid w:val="009F53C5"/>
    <w:rsid w:val="00B14A49"/>
    <w:rsid w:val="00C26E28"/>
    <w:rsid w:val="00C576BB"/>
    <w:rsid w:val="00D021A5"/>
    <w:rsid w:val="00DE399E"/>
    <w:rsid w:val="00E1730D"/>
    <w:rsid w:val="00F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01B3"/>
  <w15:chartTrackingRefBased/>
  <w15:docId w15:val="{49EB24DF-6A0A-4751-AE3C-1DB16A9E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6E28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26E28"/>
    <w:rPr>
      <w:b/>
      <w:bCs/>
    </w:rPr>
  </w:style>
  <w:style w:type="table" w:styleId="Lentelstinklelis">
    <w:name w:val="Table Grid"/>
    <w:basedOn w:val="prastojilentel"/>
    <w:uiPriority w:val="39"/>
    <w:rsid w:val="0051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A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A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2334</Words>
  <Characters>1331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dcterms:created xsi:type="dcterms:W3CDTF">2022-03-17T14:45:00Z</dcterms:created>
  <dcterms:modified xsi:type="dcterms:W3CDTF">2022-03-17T14:45:00Z</dcterms:modified>
</cp:coreProperties>
</file>