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5C41AC" w:rsidRDefault="00214716" w:rsidP="00214716">
      <w:pPr>
        <w:jc w:val="center"/>
        <w:rPr>
          <w:szCs w:val="24"/>
        </w:rPr>
      </w:pPr>
      <w:bookmarkStart w:id="0" w:name="_GoBack"/>
      <w:bookmarkEnd w:id="0"/>
      <w:r>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5C41AC" w:rsidRDefault="00214716" w:rsidP="00214716">
      <w:pPr>
        <w:jc w:val="center"/>
        <w:rPr>
          <w:szCs w:val="24"/>
        </w:rPr>
      </w:pPr>
    </w:p>
    <w:p w14:paraId="1F44316C" w14:textId="77777777" w:rsidR="00214716" w:rsidRPr="00A562AA" w:rsidRDefault="00214716" w:rsidP="00BF4DD0">
      <w:pPr>
        <w:jc w:val="center"/>
        <w:rPr>
          <w:b/>
          <w:sz w:val="28"/>
        </w:rPr>
      </w:pPr>
      <w:r w:rsidRPr="00A562AA">
        <w:rPr>
          <w:b/>
          <w:sz w:val="28"/>
        </w:rPr>
        <w:t xml:space="preserve">PANEVĖŽIO MIESTO SAVIVALDYBĖS </w:t>
      </w:r>
      <w:r>
        <w:rPr>
          <w:b/>
          <w:sz w:val="28"/>
        </w:rPr>
        <w:t>TARYBA</w:t>
      </w:r>
    </w:p>
    <w:p w14:paraId="1628B7CE" w14:textId="77777777" w:rsidR="00214716" w:rsidRPr="005C41AC" w:rsidRDefault="00214716" w:rsidP="00BF4DD0">
      <w:pPr>
        <w:keepNext/>
        <w:jc w:val="center"/>
        <w:outlineLvl w:val="1"/>
      </w:pPr>
    </w:p>
    <w:p w14:paraId="7DA9DCE5" w14:textId="77777777" w:rsidR="009C07CA" w:rsidRDefault="009C07CA" w:rsidP="00BF4DD0">
      <w:pPr>
        <w:keepNext/>
        <w:jc w:val="center"/>
        <w:outlineLvl w:val="1"/>
        <w:rPr>
          <w:b/>
        </w:rPr>
      </w:pPr>
      <w:r>
        <w:rPr>
          <w:b/>
        </w:rPr>
        <w:t>SPRENDIMAS</w:t>
      </w:r>
    </w:p>
    <w:p w14:paraId="0334BC1D" w14:textId="32AE4D0D" w:rsidR="00D01EE2" w:rsidRDefault="00154A50" w:rsidP="00BF4DD0">
      <w:pPr>
        <w:jc w:val="center"/>
        <w:rPr>
          <w:b/>
        </w:rPr>
      </w:pPr>
      <w:r w:rsidRPr="006B78B7">
        <w:rPr>
          <w:b/>
        </w:rPr>
        <w:t xml:space="preserve">DĖL PANEVĖŽIO MIESTO SAVIVALDYBĖS </w:t>
      </w:r>
      <w:r w:rsidR="00BD01C6" w:rsidRPr="006B78B7">
        <w:rPr>
          <w:b/>
        </w:rPr>
        <w:t xml:space="preserve">FORMALŲJĮ ŠVIETIMĄ PAPILDANČIO UGDYMO MOKYKLŲ IR NEFORMALIOJO VAIKŲ IR SUAUGUSIŲJŲ ŠVIETIMO </w:t>
      </w:r>
      <w:r w:rsidRPr="006B78B7">
        <w:rPr>
          <w:b/>
        </w:rPr>
        <w:t xml:space="preserve">MOKYKLŲ, VYKDANČIŲ </w:t>
      </w:r>
      <w:r w:rsidR="007F490C" w:rsidRPr="006B78B7">
        <w:rPr>
          <w:b/>
        </w:rPr>
        <w:t xml:space="preserve">FORMALŲJĮ ŠVIETIMĄ PAPILDANČIO UGDYMO, </w:t>
      </w:r>
      <w:r w:rsidRPr="006B78B7">
        <w:rPr>
          <w:b/>
        </w:rPr>
        <w:t>NEFORMALIOJO VAIKŲ ŠVIETIMO, NEFORMALIOJO SUAUGUSIŲJŲ ŠVIETIMO PROGRAMAS IR NEFORMALIOJO UGDYMO VEIKLAS</w:t>
      </w:r>
      <w:r w:rsidR="004C4E8C" w:rsidRPr="006B78B7">
        <w:rPr>
          <w:b/>
        </w:rPr>
        <w:t>,</w:t>
      </w:r>
      <w:r w:rsidRPr="006B78B7">
        <w:rPr>
          <w:b/>
        </w:rPr>
        <w:t xml:space="preserve"> </w:t>
      </w:r>
      <w:r w:rsidR="004C4E8C" w:rsidRPr="006B78B7">
        <w:rPr>
          <w:b/>
        </w:rPr>
        <w:t xml:space="preserve">UGDYMO </w:t>
      </w:r>
      <w:r w:rsidRPr="006B78B7">
        <w:rPr>
          <w:b/>
        </w:rPr>
        <w:t xml:space="preserve">ORGANIZAVIMO TVARKOS APRAŠO </w:t>
      </w:r>
      <w:r w:rsidR="00D01EE2" w:rsidRPr="006B78B7">
        <w:rPr>
          <w:b/>
        </w:rPr>
        <w:t>PATVIRTINIMO</w:t>
      </w:r>
      <w:r w:rsidR="00C77455">
        <w:rPr>
          <w:b/>
        </w:rPr>
        <w:t xml:space="preserve"> IR SAVIVALDYBĖS TARYBOS SPRENDIMŲ PRIPAŽINIMO NETEKUSIAIS GALIOS</w:t>
      </w:r>
    </w:p>
    <w:p w14:paraId="316CDC3F" w14:textId="2FAA57B9" w:rsidR="00FA4DD9" w:rsidRDefault="00FA4DD9" w:rsidP="00BF4DD0">
      <w:pPr>
        <w:rPr>
          <w:rStyle w:val="Style3"/>
        </w:rPr>
      </w:pPr>
    </w:p>
    <w:p w14:paraId="2B1622A8" w14:textId="77777777" w:rsidR="00BF4DD0" w:rsidRPr="00A562AA" w:rsidRDefault="00BF4DD0" w:rsidP="00BF4DD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21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TSP-127</w:t>
      </w:r>
      <w:r>
        <w:fldChar w:fldCharType="end"/>
      </w:r>
      <w:bookmarkEnd w:id="2"/>
    </w:p>
    <w:p w14:paraId="43D8D823" w14:textId="77777777" w:rsidR="00214716" w:rsidRPr="00A562AA" w:rsidRDefault="00214716" w:rsidP="00BF4DD0">
      <w:pPr>
        <w:keepNext/>
        <w:jc w:val="center"/>
        <w:outlineLvl w:val="2"/>
        <w:rPr>
          <w:b/>
        </w:rPr>
      </w:pPr>
      <w:r w:rsidRPr="00A562AA">
        <w:t>Panevėžys</w:t>
      </w:r>
    </w:p>
    <w:p w14:paraId="70E88264" w14:textId="77777777" w:rsidR="00214716" w:rsidRPr="00A562AA" w:rsidRDefault="00214716" w:rsidP="00BF4DD0">
      <w:pPr>
        <w:ind w:firstLine="851"/>
        <w:jc w:val="both"/>
      </w:pPr>
    </w:p>
    <w:p w14:paraId="6B92BD6E" w14:textId="1E00ADDD" w:rsidR="00DD1031" w:rsidRDefault="00FA4DD9" w:rsidP="004C4E8C">
      <w:pPr>
        <w:spacing w:line="360" w:lineRule="auto"/>
        <w:ind w:firstLine="720"/>
        <w:jc w:val="both"/>
        <w:rPr>
          <w:szCs w:val="24"/>
        </w:rPr>
      </w:pPr>
      <w:r w:rsidRPr="00FA4DD9">
        <w:rPr>
          <w:szCs w:val="24"/>
        </w:rPr>
        <w:t xml:space="preserve">Vadovaudamasi Lietuvos Respublikos vietos savivaldos įstatymo 6 straipsnio 8 </w:t>
      </w:r>
      <w:r w:rsidR="00C20783">
        <w:rPr>
          <w:szCs w:val="24"/>
        </w:rPr>
        <w:t xml:space="preserve">punktu, </w:t>
      </w:r>
      <w:r w:rsidR="00FF1FC5">
        <w:rPr>
          <w:szCs w:val="24"/>
        </w:rPr>
        <w:t xml:space="preserve">18 straipsnio 1 dalimi, </w:t>
      </w:r>
      <w:r w:rsidR="00753B6A" w:rsidRPr="00753B6A">
        <w:rPr>
          <w:szCs w:val="24"/>
        </w:rPr>
        <w:t>Lietuvos Respublikos švietimo įstatymo</w:t>
      </w:r>
      <w:r w:rsidR="00E648D3">
        <w:rPr>
          <w:szCs w:val="24"/>
        </w:rPr>
        <w:t xml:space="preserve"> 15 straipsni</w:t>
      </w:r>
      <w:r w:rsidR="005B4231">
        <w:rPr>
          <w:szCs w:val="24"/>
        </w:rPr>
        <w:t>u</w:t>
      </w:r>
      <w:r w:rsidR="00E648D3">
        <w:rPr>
          <w:szCs w:val="24"/>
        </w:rPr>
        <w:t xml:space="preserve">, </w:t>
      </w:r>
      <w:r w:rsidR="00530E03">
        <w:rPr>
          <w:szCs w:val="24"/>
        </w:rPr>
        <w:t>1</w:t>
      </w:r>
      <w:r w:rsidR="004D67FA">
        <w:rPr>
          <w:szCs w:val="24"/>
        </w:rPr>
        <w:t xml:space="preserve">6 straipsniu, </w:t>
      </w:r>
      <w:r w:rsidR="00753B6A" w:rsidRPr="00753B6A">
        <w:rPr>
          <w:szCs w:val="24"/>
        </w:rPr>
        <w:t>29</w:t>
      </w:r>
      <w:r w:rsidR="004C4E8C">
        <w:rPr>
          <w:szCs w:val="24"/>
        </w:rPr>
        <w:t> </w:t>
      </w:r>
      <w:r w:rsidR="00753B6A" w:rsidRPr="00753B6A">
        <w:rPr>
          <w:szCs w:val="24"/>
        </w:rPr>
        <w:t>straipsnio 6</w:t>
      </w:r>
      <w:r w:rsidR="007A56C2">
        <w:rPr>
          <w:szCs w:val="24"/>
        </w:rPr>
        <w:t xml:space="preserve"> ir 8</w:t>
      </w:r>
      <w:r w:rsidR="00753B6A" w:rsidRPr="00753B6A">
        <w:rPr>
          <w:szCs w:val="24"/>
        </w:rPr>
        <w:t xml:space="preserve"> dalimi</w:t>
      </w:r>
      <w:r w:rsidR="007D28AB">
        <w:rPr>
          <w:szCs w:val="24"/>
        </w:rPr>
        <w:t>s</w:t>
      </w:r>
      <w:r w:rsidR="00753B6A" w:rsidRPr="00753B6A">
        <w:rPr>
          <w:szCs w:val="24"/>
        </w:rPr>
        <w:t>,</w:t>
      </w:r>
      <w:r w:rsidR="00136416" w:rsidRPr="00136416">
        <w:t xml:space="preserve"> </w:t>
      </w:r>
      <w:r w:rsidR="00136416" w:rsidRPr="00136416">
        <w:rPr>
          <w:szCs w:val="24"/>
        </w:rPr>
        <w:t>37 straipsnio 1 dalimi, 58 straipsnio 1 dalies 3 punktu, 2 dalies 2</w:t>
      </w:r>
      <w:r w:rsidR="004C4E8C">
        <w:rPr>
          <w:szCs w:val="24"/>
        </w:rPr>
        <w:t> </w:t>
      </w:r>
      <w:r w:rsidR="00136416" w:rsidRPr="00136416">
        <w:rPr>
          <w:szCs w:val="24"/>
        </w:rPr>
        <w:t>punktu</w:t>
      </w:r>
      <w:r w:rsidR="00136416">
        <w:rPr>
          <w:szCs w:val="24"/>
        </w:rPr>
        <w:t>,</w:t>
      </w:r>
      <w:r w:rsidR="00136416" w:rsidRPr="00136416">
        <w:rPr>
          <w:szCs w:val="24"/>
        </w:rPr>
        <w:t xml:space="preserve"> </w:t>
      </w:r>
      <w:r w:rsidR="009550CB">
        <w:rPr>
          <w:szCs w:val="24"/>
        </w:rPr>
        <w:t xml:space="preserve">70 straipsnio 9 </w:t>
      </w:r>
      <w:r w:rsidR="00AE1768">
        <w:rPr>
          <w:szCs w:val="24"/>
        </w:rPr>
        <w:t xml:space="preserve">ir 11 </w:t>
      </w:r>
      <w:r w:rsidR="009550CB">
        <w:rPr>
          <w:szCs w:val="24"/>
        </w:rPr>
        <w:t>dalimi</w:t>
      </w:r>
      <w:r w:rsidR="00AE1768">
        <w:rPr>
          <w:szCs w:val="24"/>
        </w:rPr>
        <w:t>s</w:t>
      </w:r>
      <w:r w:rsidR="009550CB">
        <w:rPr>
          <w:szCs w:val="24"/>
        </w:rPr>
        <w:t>,</w:t>
      </w:r>
      <w:r w:rsidR="00022131" w:rsidRPr="00022131">
        <w:rPr>
          <w:szCs w:val="24"/>
        </w:rPr>
        <w:t xml:space="preserve"> Lietuvos Respublikos neformaliojo suaugusiųjų švietim</w:t>
      </w:r>
      <w:r w:rsidR="00022131">
        <w:rPr>
          <w:szCs w:val="24"/>
        </w:rPr>
        <w:t xml:space="preserve">o ir tęstinio mokymosi įstatymo 16 straipsniu, </w:t>
      </w:r>
      <w:r w:rsidR="00981453" w:rsidRPr="00981453">
        <w:t xml:space="preserve">Lietuvos Respublikos </w:t>
      </w:r>
      <w:r w:rsidR="00981453" w:rsidRPr="00981453">
        <w:rPr>
          <w:szCs w:val="24"/>
        </w:rPr>
        <w:t>valstybės ir savivaldybių įstaigų darbuotojų darbo</w:t>
      </w:r>
      <w:r w:rsidR="00981453">
        <w:rPr>
          <w:szCs w:val="24"/>
        </w:rPr>
        <w:t xml:space="preserve"> </w:t>
      </w:r>
      <w:r w:rsidR="00981453" w:rsidRPr="00981453">
        <w:rPr>
          <w:szCs w:val="24"/>
        </w:rPr>
        <w:t>apmokėjimo</w:t>
      </w:r>
      <w:r w:rsidR="00981453">
        <w:rPr>
          <w:szCs w:val="24"/>
        </w:rPr>
        <w:t xml:space="preserve"> </w:t>
      </w:r>
      <w:r w:rsidR="00981453" w:rsidRPr="00981453">
        <w:rPr>
          <w:szCs w:val="24"/>
        </w:rPr>
        <w:t>įstatym</w:t>
      </w:r>
      <w:r w:rsidR="00981453">
        <w:rPr>
          <w:szCs w:val="24"/>
        </w:rPr>
        <w:t>o 4 straipsniu,</w:t>
      </w:r>
      <w:r w:rsidR="00570C32" w:rsidRPr="00570C32">
        <w:t xml:space="preserve"> </w:t>
      </w:r>
      <w:r w:rsidR="00570C32" w:rsidRPr="00570C32">
        <w:rPr>
          <w:szCs w:val="24"/>
        </w:rPr>
        <w:t>atsižvelgdama į Rusijos Federacijos karinių pajėgų vykdomus didelio mas</w:t>
      </w:r>
      <w:r w:rsidR="00570C32">
        <w:rPr>
          <w:szCs w:val="24"/>
        </w:rPr>
        <w:t xml:space="preserve">to karinius veiksmus Ukrainoje, </w:t>
      </w:r>
      <w:r w:rsidR="00DD1031">
        <w:rPr>
          <w:szCs w:val="24"/>
        </w:rPr>
        <w:t>Panevėžio miesto</w:t>
      </w:r>
      <w:r w:rsidRPr="00FA4DD9">
        <w:rPr>
          <w:szCs w:val="24"/>
        </w:rPr>
        <w:t xml:space="preserve"> savivaldybės taryba n u s p r e n d ž i a: </w:t>
      </w:r>
    </w:p>
    <w:p w14:paraId="6DD15A45" w14:textId="4FC85603" w:rsidR="00753B6A" w:rsidRDefault="00D50EC1" w:rsidP="004C4E8C">
      <w:pPr>
        <w:spacing w:line="360" w:lineRule="auto"/>
        <w:ind w:firstLine="720"/>
        <w:jc w:val="both"/>
        <w:rPr>
          <w:szCs w:val="24"/>
        </w:rPr>
      </w:pPr>
      <w:r>
        <w:rPr>
          <w:szCs w:val="24"/>
        </w:rPr>
        <w:t xml:space="preserve">1. </w:t>
      </w:r>
      <w:r w:rsidR="00753B6A" w:rsidRPr="00753B6A">
        <w:rPr>
          <w:szCs w:val="24"/>
        </w:rPr>
        <w:t xml:space="preserve">Patvirtinti </w:t>
      </w:r>
      <w:r w:rsidR="00154A50">
        <w:rPr>
          <w:szCs w:val="24"/>
        </w:rPr>
        <w:t>P</w:t>
      </w:r>
      <w:r w:rsidR="00154A50" w:rsidRPr="00154A50">
        <w:rPr>
          <w:szCs w:val="24"/>
        </w:rPr>
        <w:t xml:space="preserve">anevėžio miesto savivaldybės </w:t>
      </w:r>
      <w:r w:rsidR="0017516F" w:rsidRPr="0017516F">
        <w:rPr>
          <w:szCs w:val="24"/>
        </w:rPr>
        <w:t xml:space="preserve">formalųjį švietimą papildančio ugdymo mokyklų </w:t>
      </w:r>
      <w:r w:rsidR="0017516F">
        <w:rPr>
          <w:szCs w:val="24"/>
        </w:rPr>
        <w:t xml:space="preserve">ir </w:t>
      </w:r>
      <w:r w:rsidR="00154A50" w:rsidRPr="00154A50">
        <w:rPr>
          <w:szCs w:val="24"/>
        </w:rPr>
        <w:t>neformaliojo</w:t>
      </w:r>
      <w:r w:rsidR="00B17668">
        <w:rPr>
          <w:szCs w:val="24"/>
        </w:rPr>
        <w:t xml:space="preserve"> vaikų ir suaugusiųjų </w:t>
      </w:r>
      <w:r w:rsidR="00154A50" w:rsidRPr="00154A50">
        <w:rPr>
          <w:szCs w:val="24"/>
        </w:rPr>
        <w:t>švietimo</w:t>
      </w:r>
      <w:r w:rsidR="0017516F">
        <w:rPr>
          <w:szCs w:val="24"/>
        </w:rPr>
        <w:t xml:space="preserve"> mokyklų</w:t>
      </w:r>
      <w:r w:rsidR="00154A50" w:rsidRPr="00154A50">
        <w:rPr>
          <w:szCs w:val="24"/>
        </w:rPr>
        <w:t xml:space="preserve">, vykdančių </w:t>
      </w:r>
      <w:r w:rsidR="007F490C" w:rsidRPr="007F490C">
        <w:rPr>
          <w:szCs w:val="24"/>
        </w:rPr>
        <w:t>formalųjį švietimą papildančio ugdymo</w:t>
      </w:r>
      <w:r w:rsidR="007F490C">
        <w:rPr>
          <w:szCs w:val="24"/>
        </w:rPr>
        <w:t xml:space="preserve">, </w:t>
      </w:r>
      <w:r w:rsidR="00154A50" w:rsidRPr="00154A50">
        <w:rPr>
          <w:szCs w:val="24"/>
        </w:rPr>
        <w:t>neformaliojo vaikų švietimo, neformaliojo suaugusiųjų švietimo programas ir neformaliojo ugdymo veiklas</w:t>
      </w:r>
      <w:r w:rsidR="004C4E8C">
        <w:rPr>
          <w:szCs w:val="24"/>
        </w:rPr>
        <w:t>,</w:t>
      </w:r>
      <w:r w:rsidR="00154A50" w:rsidRPr="00154A50">
        <w:rPr>
          <w:szCs w:val="24"/>
        </w:rPr>
        <w:t xml:space="preserve"> </w:t>
      </w:r>
      <w:r w:rsidR="004C4E8C">
        <w:rPr>
          <w:szCs w:val="24"/>
        </w:rPr>
        <w:t xml:space="preserve">ugdymo </w:t>
      </w:r>
      <w:r w:rsidR="00154A50" w:rsidRPr="00154A50">
        <w:rPr>
          <w:szCs w:val="24"/>
        </w:rPr>
        <w:t xml:space="preserve">organizavimo tvarkos </w:t>
      </w:r>
      <w:r w:rsidR="00D01EE2" w:rsidRPr="00753B6A">
        <w:rPr>
          <w:szCs w:val="24"/>
        </w:rPr>
        <w:t>aprašą (pridedama).</w:t>
      </w:r>
    </w:p>
    <w:p w14:paraId="1176911B" w14:textId="77777777" w:rsidR="004C4E8C" w:rsidRDefault="00F665C5" w:rsidP="004C4E8C">
      <w:pPr>
        <w:spacing w:line="360" w:lineRule="auto"/>
        <w:ind w:firstLine="720"/>
        <w:jc w:val="both"/>
        <w:rPr>
          <w:szCs w:val="24"/>
        </w:rPr>
      </w:pPr>
      <w:r w:rsidRPr="00F665C5">
        <w:rPr>
          <w:szCs w:val="24"/>
        </w:rPr>
        <w:t>2. Pripažinti netekusi</w:t>
      </w:r>
      <w:r w:rsidR="004C4E8C">
        <w:rPr>
          <w:szCs w:val="24"/>
        </w:rPr>
        <w:t xml:space="preserve">ais </w:t>
      </w:r>
      <w:r w:rsidRPr="00F665C5">
        <w:rPr>
          <w:szCs w:val="24"/>
        </w:rPr>
        <w:t>galios</w:t>
      </w:r>
      <w:r w:rsidR="00C35825">
        <w:rPr>
          <w:szCs w:val="24"/>
        </w:rPr>
        <w:t xml:space="preserve"> </w:t>
      </w:r>
      <w:r w:rsidR="00753B6A" w:rsidRPr="00753B6A">
        <w:rPr>
          <w:szCs w:val="24"/>
        </w:rPr>
        <w:t xml:space="preserve">Panevėžio miesto savivaldybės tarybos </w:t>
      </w:r>
      <w:r w:rsidR="004C4E8C">
        <w:rPr>
          <w:szCs w:val="24"/>
        </w:rPr>
        <w:t>sprendimus:</w:t>
      </w:r>
    </w:p>
    <w:p w14:paraId="44F9CD29" w14:textId="06CC2776" w:rsidR="004C4E8C" w:rsidRDefault="004C4E8C" w:rsidP="004C4E8C">
      <w:pPr>
        <w:spacing w:line="360" w:lineRule="auto"/>
        <w:ind w:firstLine="720"/>
        <w:jc w:val="both"/>
        <w:rPr>
          <w:szCs w:val="24"/>
        </w:rPr>
      </w:pPr>
      <w:r>
        <w:rPr>
          <w:szCs w:val="24"/>
        </w:rPr>
        <w:t xml:space="preserve">2.1. </w:t>
      </w:r>
      <w:r w:rsidRPr="00C84F5B">
        <w:rPr>
          <w:szCs w:val="24"/>
        </w:rPr>
        <w:t xml:space="preserve">2010 m. liepos 1 d. sprendimą Nr. 1-54-18 </w:t>
      </w:r>
      <w:r>
        <w:rPr>
          <w:szCs w:val="24"/>
        </w:rPr>
        <w:t>„</w:t>
      </w:r>
      <w:r w:rsidRPr="00C84F5B">
        <w:rPr>
          <w:szCs w:val="24"/>
        </w:rPr>
        <w:t>Dėl pritarimo neformaliojo vaikų švietimo programoms“</w:t>
      </w:r>
      <w:r>
        <w:rPr>
          <w:szCs w:val="24"/>
        </w:rPr>
        <w:t>;</w:t>
      </w:r>
    </w:p>
    <w:p w14:paraId="33F234D0" w14:textId="3DA45109" w:rsidR="004C4E8C" w:rsidRDefault="004C4E8C" w:rsidP="004C4E8C">
      <w:pPr>
        <w:spacing w:line="360" w:lineRule="auto"/>
        <w:ind w:firstLine="720"/>
        <w:jc w:val="both"/>
        <w:rPr>
          <w:szCs w:val="24"/>
        </w:rPr>
      </w:pPr>
      <w:r>
        <w:rPr>
          <w:szCs w:val="24"/>
        </w:rPr>
        <w:t xml:space="preserve">2.2. </w:t>
      </w:r>
      <w:r w:rsidRPr="00026ADC">
        <w:rPr>
          <w:szCs w:val="24"/>
        </w:rPr>
        <w:t>2013 m. gruodžio 19 d. sprendimą Nr. 1-421 „Dėl Atlyginimo už savivaldybės neformaliojo vaikų švietimo ir formalųjį švietimą papildančio ugdymo mokyklose teikiamą neformalųjį vaikų ir suaugusiųjų švietimą mokėjimo tvarkos aprašo patvirtinimo“ (su visais pakeitimais)</w:t>
      </w:r>
      <w:r>
        <w:rPr>
          <w:szCs w:val="24"/>
        </w:rPr>
        <w:t>;</w:t>
      </w:r>
    </w:p>
    <w:p w14:paraId="1826E10E" w14:textId="2D1560F2" w:rsidR="004C4E8C" w:rsidRDefault="004C4E8C" w:rsidP="004C4E8C">
      <w:pPr>
        <w:spacing w:line="360" w:lineRule="auto"/>
        <w:ind w:firstLine="720"/>
        <w:jc w:val="both"/>
        <w:rPr>
          <w:szCs w:val="24"/>
        </w:rPr>
      </w:pPr>
      <w:r>
        <w:rPr>
          <w:szCs w:val="24"/>
        </w:rPr>
        <w:t xml:space="preserve">2.3. </w:t>
      </w:r>
      <w:r w:rsidRPr="00E10F2F">
        <w:rPr>
          <w:szCs w:val="24"/>
        </w:rPr>
        <w:t xml:space="preserve">2014 m. lapkričio 27 d. sprendimą Nr. 1-358 „Dėl Atlyginimo už savivaldybės neformaliojo vaikų švietimo ir formalųjį švietimą papildančio ugdymo mokyklose teikiamą neformalųjį švietimą dydžio nustatymo, Savivaldybės tarybos 2013 m. spalio 10 d. sprendimo </w:t>
      </w:r>
      <w:r w:rsidRPr="00E10F2F">
        <w:rPr>
          <w:szCs w:val="24"/>
        </w:rPr>
        <w:lastRenderedPageBreak/>
        <w:t>Nr. 1-290 1 punkto, 2013 m. gruodžio 19 d. sprendimo Nr. 1-422 ir 2014 m. liepos 10 d. sprendimo Nr. 1-197 pripažinimo netekusiais galios“ (su visais pakeitimais)</w:t>
      </w:r>
      <w:r>
        <w:rPr>
          <w:szCs w:val="24"/>
        </w:rPr>
        <w:t>;</w:t>
      </w:r>
    </w:p>
    <w:p w14:paraId="3FF95F9B" w14:textId="560B51F1" w:rsidR="004C4E8C" w:rsidRDefault="004C4E8C" w:rsidP="004C4E8C">
      <w:pPr>
        <w:spacing w:line="360" w:lineRule="auto"/>
        <w:ind w:firstLine="720"/>
        <w:jc w:val="both"/>
        <w:rPr>
          <w:szCs w:val="24"/>
        </w:rPr>
      </w:pPr>
      <w:r>
        <w:rPr>
          <w:szCs w:val="24"/>
        </w:rPr>
        <w:t xml:space="preserve">2.4. </w:t>
      </w:r>
      <w:r w:rsidRPr="00026ADC">
        <w:rPr>
          <w:szCs w:val="24"/>
        </w:rPr>
        <w:t>2019 m. rugpjūčio 22 d. sprendim</w:t>
      </w:r>
      <w:r w:rsidR="00D76C82">
        <w:rPr>
          <w:szCs w:val="24"/>
        </w:rPr>
        <w:t>ą</w:t>
      </w:r>
      <w:r w:rsidRPr="00026ADC">
        <w:rPr>
          <w:szCs w:val="24"/>
        </w:rPr>
        <w:t xml:space="preserve"> Nr. 1-280 </w:t>
      </w:r>
      <w:r w:rsidR="00D76C82">
        <w:rPr>
          <w:szCs w:val="24"/>
        </w:rPr>
        <w:t>„</w:t>
      </w:r>
      <w:r w:rsidRPr="00026ADC">
        <w:rPr>
          <w:szCs w:val="24"/>
        </w:rPr>
        <w:t xml:space="preserve">Dėl mokslo metų pradžios ir trukmės nustatymo savivaldybės neformaliojo švietimo mokyklose ir </w:t>
      </w:r>
      <w:r w:rsidR="00D76C82" w:rsidRPr="00026ADC">
        <w:rPr>
          <w:szCs w:val="24"/>
        </w:rPr>
        <w:t xml:space="preserve">Savivaldybės </w:t>
      </w:r>
      <w:r w:rsidRPr="00026ADC">
        <w:rPr>
          <w:szCs w:val="24"/>
        </w:rPr>
        <w:t>tarybos 2003 m. spalio 23 d. sprendimo Nr. 1-8-23 pripažinimo netekusiu galios“</w:t>
      </w:r>
      <w:r>
        <w:rPr>
          <w:szCs w:val="24"/>
        </w:rPr>
        <w:t>;</w:t>
      </w:r>
    </w:p>
    <w:p w14:paraId="7DDB420C" w14:textId="3B32F26D" w:rsidR="004C4E8C" w:rsidRDefault="004C4E8C" w:rsidP="004C4E8C">
      <w:pPr>
        <w:spacing w:line="360" w:lineRule="auto"/>
        <w:ind w:firstLine="720"/>
        <w:jc w:val="both"/>
        <w:rPr>
          <w:szCs w:val="24"/>
        </w:rPr>
      </w:pPr>
      <w:r>
        <w:rPr>
          <w:szCs w:val="24"/>
        </w:rPr>
        <w:t xml:space="preserve">2.5. </w:t>
      </w:r>
      <w:r w:rsidRPr="00B84BFE">
        <w:rPr>
          <w:szCs w:val="24"/>
        </w:rPr>
        <w:t>20</w:t>
      </w:r>
      <w:r>
        <w:rPr>
          <w:szCs w:val="24"/>
        </w:rPr>
        <w:t>19</w:t>
      </w:r>
      <w:r w:rsidRPr="00B84BFE">
        <w:rPr>
          <w:szCs w:val="24"/>
        </w:rPr>
        <w:t xml:space="preserve"> m. </w:t>
      </w:r>
      <w:r>
        <w:rPr>
          <w:szCs w:val="24"/>
        </w:rPr>
        <w:t>spalio 29</w:t>
      </w:r>
      <w:r w:rsidRPr="00B84BFE">
        <w:rPr>
          <w:szCs w:val="24"/>
        </w:rPr>
        <w:t xml:space="preserve"> </w:t>
      </w:r>
      <w:r>
        <w:rPr>
          <w:szCs w:val="24"/>
        </w:rPr>
        <w:t xml:space="preserve">d. </w:t>
      </w:r>
      <w:r w:rsidRPr="00B84BFE">
        <w:rPr>
          <w:szCs w:val="24"/>
        </w:rPr>
        <w:t>sprendimą Nr. 1-3</w:t>
      </w:r>
      <w:r>
        <w:rPr>
          <w:szCs w:val="24"/>
        </w:rPr>
        <w:t xml:space="preserve">92 </w:t>
      </w:r>
      <w:r w:rsidR="00D76C82">
        <w:rPr>
          <w:szCs w:val="24"/>
        </w:rPr>
        <w:t>„</w:t>
      </w:r>
      <w:r w:rsidRPr="00B84BFE">
        <w:rPr>
          <w:szCs w:val="24"/>
        </w:rPr>
        <w:t>Dėl mokinių skaičiaus neformaliojo vaikų švietimo mokyklų grupėse patvirtinimo ir</w:t>
      </w:r>
      <w:r>
        <w:rPr>
          <w:szCs w:val="24"/>
        </w:rPr>
        <w:t xml:space="preserve"> </w:t>
      </w:r>
      <w:r w:rsidRPr="00B84BFE">
        <w:rPr>
          <w:szCs w:val="24"/>
        </w:rPr>
        <w:t>Panevėžio miesto savivaldybės tarybos 2010 m. liepos 29 d. sprendimo Nr. 1-57-7 pripažinimo</w:t>
      </w:r>
      <w:r>
        <w:rPr>
          <w:szCs w:val="24"/>
        </w:rPr>
        <w:t xml:space="preserve"> </w:t>
      </w:r>
      <w:r w:rsidRPr="00B84BFE">
        <w:rPr>
          <w:szCs w:val="24"/>
        </w:rPr>
        <w:t>netekusiu galios“</w:t>
      </w:r>
      <w:r>
        <w:rPr>
          <w:szCs w:val="24"/>
        </w:rPr>
        <w:t>;</w:t>
      </w:r>
    </w:p>
    <w:p w14:paraId="12808F65" w14:textId="4415A4FE" w:rsidR="004C4E8C" w:rsidRDefault="004C4E8C" w:rsidP="004C4E8C">
      <w:pPr>
        <w:spacing w:line="360" w:lineRule="auto"/>
        <w:ind w:firstLine="720"/>
        <w:jc w:val="both"/>
        <w:rPr>
          <w:szCs w:val="24"/>
        </w:rPr>
      </w:pPr>
      <w:r>
        <w:rPr>
          <w:szCs w:val="24"/>
        </w:rPr>
        <w:t xml:space="preserve">2.6. </w:t>
      </w:r>
      <w:r w:rsidRPr="00753B6A">
        <w:rPr>
          <w:szCs w:val="24"/>
        </w:rPr>
        <w:t>2</w:t>
      </w:r>
      <w:r>
        <w:rPr>
          <w:szCs w:val="24"/>
        </w:rPr>
        <w:t xml:space="preserve">021 m. gruodžio 23 d. sprendimą Nr. 1-378 </w:t>
      </w:r>
      <w:r w:rsidR="00D76C82">
        <w:rPr>
          <w:szCs w:val="24"/>
        </w:rPr>
        <w:t>„</w:t>
      </w:r>
      <w:r>
        <w:rPr>
          <w:szCs w:val="24"/>
        </w:rPr>
        <w:t xml:space="preserve">Dėl </w:t>
      </w:r>
      <w:r w:rsidRPr="00B84BFE">
        <w:rPr>
          <w:szCs w:val="24"/>
        </w:rPr>
        <w:t>Asmenų priėmimo į Panevėžio miesto savivaldybės mokyklas, vykdančias neformaliojo vaikų švietimo (išskyrus ikimokyklinio ir priešmokyklinio ugdymo), formalųjį švietimą papildančio ugdymo, neformaliojo suaugusiųjų meninio ugdymo programas ir neformaliojo vaikų švietimo programas per mokinių atostogas, tvarkos</w:t>
      </w:r>
      <w:r>
        <w:rPr>
          <w:szCs w:val="24"/>
        </w:rPr>
        <w:t xml:space="preserve"> aprašo patvirtinimo“.</w:t>
      </w:r>
    </w:p>
    <w:p w14:paraId="3633A4B7" w14:textId="55FB661E" w:rsidR="00F50617" w:rsidRDefault="004C4E8C" w:rsidP="004C4E8C">
      <w:pPr>
        <w:spacing w:line="360" w:lineRule="auto"/>
        <w:ind w:firstLine="720"/>
        <w:jc w:val="both"/>
        <w:rPr>
          <w:szCs w:val="24"/>
        </w:rPr>
      </w:pPr>
      <w:r>
        <w:rPr>
          <w:szCs w:val="24"/>
        </w:rPr>
        <w:t>3</w:t>
      </w:r>
      <w:r w:rsidR="00E10F2F">
        <w:rPr>
          <w:szCs w:val="24"/>
        </w:rPr>
        <w:t>.</w:t>
      </w:r>
      <w:r w:rsidR="00F50617">
        <w:rPr>
          <w:szCs w:val="24"/>
        </w:rPr>
        <w:t xml:space="preserve"> Skelbti šį sprendimą Teisės aktų registre ir Panevėžio miesto savivaldybės interneto svetainėje.</w:t>
      </w:r>
    </w:p>
    <w:p w14:paraId="3DA85713" w14:textId="77777777" w:rsidR="00A773ED" w:rsidRDefault="00A773ED" w:rsidP="00A773ED">
      <w:pPr>
        <w:spacing w:line="360" w:lineRule="auto"/>
        <w:jc w:val="both"/>
        <w:rPr>
          <w:szCs w:val="24"/>
        </w:rPr>
      </w:pPr>
    </w:p>
    <w:p w14:paraId="5C6B9DD1" w14:textId="1A5900D6" w:rsidR="006E206B" w:rsidRDefault="00A773ED" w:rsidP="0031099D">
      <w:pPr>
        <w:tabs>
          <w:tab w:val="left" w:pos="5385"/>
        </w:tabs>
        <w:jc w:val="center"/>
        <w:rPr>
          <w:szCs w:val="24"/>
        </w:rPr>
      </w:pPr>
      <w:r>
        <w:rPr>
          <w:rFonts w:eastAsia="Calibri"/>
          <w:szCs w:val="24"/>
        </w:rPr>
        <w:t>Savivaldybė</w:t>
      </w:r>
      <w:r w:rsidR="00FA4DD9">
        <w:rPr>
          <w:rFonts w:eastAsia="Calibri"/>
          <w:szCs w:val="24"/>
        </w:rPr>
        <w:t>s meras</w:t>
      </w:r>
      <w:r w:rsidR="00FA4DD9">
        <w:rPr>
          <w:rFonts w:eastAsia="Calibri"/>
          <w:szCs w:val="24"/>
        </w:rPr>
        <w:tab/>
      </w:r>
      <w:r w:rsidR="00FA4DD9">
        <w:rPr>
          <w:rFonts w:eastAsia="Calibri"/>
          <w:szCs w:val="24"/>
        </w:rPr>
        <w:tab/>
      </w:r>
      <w:r w:rsidR="00FA4DD9">
        <w:rPr>
          <w:rFonts w:eastAsia="Calibri"/>
          <w:szCs w:val="24"/>
        </w:rPr>
        <w:tab/>
      </w:r>
      <w:r>
        <w:rPr>
          <w:rFonts w:eastAsia="Calibri"/>
          <w:szCs w:val="24"/>
        </w:rPr>
        <w:t>Rytis Mykolas Račkauskas</w:t>
      </w:r>
    </w:p>
    <w:sectPr w:rsidR="006E206B" w:rsidSect="00D76C82">
      <w:headerReference w:type="default" r:id="rId9"/>
      <w:footerReference w:type="default" r:id="rId10"/>
      <w:pgSz w:w="11907" w:h="16840" w:code="9"/>
      <w:pgMar w:top="993" w:right="992" w:bottom="1276"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4E328" w14:textId="77777777" w:rsidR="00693341" w:rsidRDefault="00693341">
      <w:r>
        <w:separator/>
      </w:r>
    </w:p>
  </w:endnote>
  <w:endnote w:type="continuationSeparator" w:id="0">
    <w:p w14:paraId="5FA324AC" w14:textId="77777777" w:rsidR="00693341" w:rsidRDefault="0069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47574" w14:textId="77777777" w:rsidR="00693341" w:rsidRDefault="00693341">
      <w:r>
        <w:separator/>
      </w:r>
    </w:p>
  </w:footnote>
  <w:footnote w:type="continuationSeparator" w:id="0">
    <w:p w14:paraId="4BF9E326" w14:textId="77777777" w:rsidR="00693341" w:rsidRDefault="00693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25492"/>
      <w:docPartObj>
        <w:docPartGallery w:val="Page Numbers (Top of Page)"/>
        <w:docPartUnique/>
      </w:docPartObj>
    </w:sdtPr>
    <w:sdtEndPr/>
    <w:sdtContent>
      <w:p w14:paraId="4A7EF969" w14:textId="332B2EE3" w:rsidR="007F490C" w:rsidRDefault="007F490C">
        <w:pPr>
          <w:pStyle w:val="Antrats"/>
          <w:jc w:val="center"/>
        </w:pPr>
        <w:r>
          <w:fldChar w:fldCharType="begin"/>
        </w:r>
        <w:r>
          <w:instrText>PAGE   \* MERGEFORMAT</w:instrText>
        </w:r>
        <w:r>
          <w:fldChar w:fldCharType="separate"/>
        </w:r>
        <w:r w:rsidR="00C46EDB">
          <w:rPr>
            <w:noProof/>
          </w:rPr>
          <w:t>2</w:t>
        </w:r>
        <w:r>
          <w:fldChar w:fldCharType="end"/>
        </w:r>
      </w:p>
    </w:sdtContent>
  </w:sdt>
  <w:p w14:paraId="21962F67" w14:textId="77777777" w:rsidR="007F490C" w:rsidRDefault="007F49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8176C1"/>
    <w:multiLevelType w:val="hybridMultilevel"/>
    <w:tmpl w:val="53DED1E2"/>
    <w:lvl w:ilvl="0" w:tplc="5C28F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81E"/>
    <w:rsid w:val="00012976"/>
    <w:rsid w:val="0001566B"/>
    <w:rsid w:val="0002192F"/>
    <w:rsid w:val="00022131"/>
    <w:rsid w:val="00025E34"/>
    <w:rsid w:val="00026ADC"/>
    <w:rsid w:val="000317FA"/>
    <w:rsid w:val="0005169C"/>
    <w:rsid w:val="00075594"/>
    <w:rsid w:val="00075D5A"/>
    <w:rsid w:val="000811E1"/>
    <w:rsid w:val="000946AA"/>
    <w:rsid w:val="000A04D2"/>
    <w:rsid w:val="000B59D9"/>
    <w:rsid w:val="000C2188"/>
    <w:rsid w:val="000C6447"/>
    <w:rsid w:val="000E5933"/>
    <w:rsid w:val="000E7131"/>
    <w:rsid w:val="000E7685"/>
    <w:rsid w:val="000F73EF"/>
    <w:rsid w:val="00101F07"/>
    <w:rsid w:val="00112438"/>
    <w:rsid w:val="00124B60"/>
    <w:rsid w:val="001305C4"/>
    <w:rsid w:val="001324E1"/>
    <w:rsid w:val="00132ABE"/>
    <w:rsid w:val="00136416"/>
    <w:rsid w:val="00153B94"/>
    <w:rsid w:val="00154A50"/>
    <w:rsid w:val="0017516F"/>
    <w:rsid w:val="0017741B"/>
    <w:rsid w:val="001864C4"/>
    <w:rsid w:val="001941EC"/>
    <w:rsid w:val="001A2D94"/>
    <w:rsid w:val="001B1FE3"/>
    <w:rsid w:val="001B57E3"/>
    <w:rsid w:val="001D1AC1"/>
    <w:rsid w:val="001D3CB6"/>
    <w:rsid w:val="001D45A3"/>
    <w:rsid w:val="001E4DFD"/>
    <w:rsid w:val="001F7914"/>
    <w:rsid w:val="0020204A"/>
    <w:rsid w:val="00206AC7"/>
    <w:rsid w:val="00206FC7"/>
    <w:rsid w:val="00214716"/>
    <w:rsid w:val="002178C6"/>
    <w:rsid w:val="002265A9"/>
    <w:rsid w:val="002303D3"/>
    <w:rsid w:val="0023417F"/>
    <w:rsid w:val="00234FD8"/>
    <w:rsid w:val="00236C21"/>
    <w:rsid w:val="00241137"/>
    <w:rsid w:val="002453BC"/>
    <w:rsid w:val="0024706D"/>
    <w:rsid w:val="002526D2"/>
    <w:rsid w:val="00252CA4"/>
    <w:rsid w:val="002630A9"/>
    <w:rsid w:val="002658A0"/>
    <w:rsid w:val="00276412"/>
    <w:rsid w:val="002764AF"/>
    <w:rsid w:val="00285127"/>
    <w:rsid w:val="002915B5"/>
    <w:rsid w:val="00291649"/>
    <w:rsid w:val="00291B7D"/>
    <w:rsid w:val="00293059"/>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099D"/>
    <w:rsid w:val="00312A5C"/>
    <w:rsid w:val="00325CF1"/>
    <w:rsid w:val="00337555"/>
    <w:rsid w:val="0034178D"/>
    <w:rsid w:val="00351DFA"/>
    <w:rsid w:val="00355495"/>
    <w:rsid w:val="00355EE8"/>
    <w:rsid w:val="0036656C"/>
    <w:rsid w:val="003850C6"/>
    <w:rsid w:val="00386DDD"/>
    <w:rsid w:val="00392558"/>
    <w:rsid w:val="00395B22"/>
    <w:rsid w:val="0039707D"/>
    <w:rsid w:val="003A3559"/>
    <w:rsid w:val="003A605D"/>
    <w:rsid w:val="003B1140"/>
    <w:rsid w:val="003B7B7B"/>
    <w:rsid w:val="003C3876"/>
    <w:rsid w:val="003D113C"/>
    <w:rsid w:val="003D6535"/>
    <w:rsid w:val="003E58F0"/>
    <w:rsid w:val="003E5F5D"/>
    <w:rsid w:val="003E6EDD"/>
    <w:rsid w:val="003F3684"/>
    <w:rsid w:val="003F39A7"/>
    <w:rsid w:val="004014AB"/>
    <w:rsid w:val="004100D4"/>
    <w:rsid w:val="004172F8"/>
    <w:rsid w:val="00420850"/>
    <w:rsid w:val="00421D43"/>
    <w:rsid w:val="00423313"/>
    <w:rsid w:val="00435E66"/>
    <w:rsid w:val="004376E8"/>
    <w:rsid w:val="004411AE"/>
    <w:rsid w:val="0045561F"/>
    <w:rsid w:val="004564CD"/>
    <w:rsid w:val="004628F8"/>
    <w:rsid w:val="00463EC5"/>
    <w:rsid w:val="00464BB1"/>
    <w:rsid w:val="00480B4C"/>
    <w:rsid w:val="00480D2E"/>
    <w:rsid w:val="004849ED"/>
    <w:rsid w:val="00487E0D"/>
    <w:rsid w:val="0049621B"/>
    <w:rsid w:val="004A3610"/>
    <w:rsid w:val="004C07E0"/>
    <w:rsid w:val="004C4E8C"/>
    <w:rsid w:val="004D35C5"/>
    <w:rsid w:val="004D67FA"/>
    <w:rsid w:val="004E4142"/>
    <w:rsid w:val="004F1EB6"/>
    <w:rsid w:val="004F1F29"/>
    <w:rsid w:val="004F61F1"/>
    <w:rsid w:val="004F7C82"/>
    <w:rsid w:val="00510DE4"/>
    <w:rsid w:val="005166E3"/>
    <w:rsid w:val="0052387D"/>
    <w:rsid w:val="00524D2D"/>
    <w:rsid w:val="00530E03"/>
    <w:rsid w:val="00533646"/>
    <w:rsid w:val="005369AE"/>
    <w:rsid w:val="00562BCD"/>
    <w:rsid w:val="00566FC8"/>
    <w:rsid w:val="00567DE0"/>
    <w:rsid w:val="00570C32"/>
    <w:rsid w:val="00571BF3"/>
    <w:rsid w:val="0057512A"/>
    <w:rsid w:val="00577E70"/>
    <w:rsid w:val="00582CD5"/>
    <w:rsid w:val="00584C4D"/>
    <w:rsid w:val="00591FFA"/>
    <w:rsid w:val="00595F80"/>
    <w:rsid w:val="005A174D"/>
    <w:rsid w:val="005B1469"/>
    <w:rsid w:val="005B4231"/>
    <w:rsid w:val="005B727C"/>
    <w:rsid w:val="005C1176"/>
    <w:rsid w:val="005C41AC"/>
    <w:rsid w:val="005C605B"/>
    <w:rsid w:val="005F44E3"/>
    <w:rsid w:val="005F6353"/>
    <w:rsid w:val="00603B83"/>
    <w:rsid w:val="0060717D"/>
    <w:rsid w:val="00610910"/>
    <w:rsid w:val="00611EE0"/>
    <w:rsid w:val="006127B2"/>
    <w:rsid w:val="006128BC"/>
    <w:rsid w:val="0061401B"/>
    <w:rsid w:val="0062075B"/>
    <w:rsid w:val="00623F9F"/>
    <w:rsid w:val="006244B6"/>
    <w:rsid w:val="0062551B"/>
    <w:rsid w:val="00625C86"/>
    <w:rsid w:val="00630B08"/>
    <w:rsid w:val="00655408"/>
    <w:rsid w:val="00655E6A"/>
    <w:rsid w:val="006627E1"/>
    <w:rsid w:val="00662FB1"/>
    <w:rsid w:val="00663A29"/>
    <w:rsid w:val="00666D57"/>
    <w:rsid w:val="00673BE1"/>
    <w:rsid w:val="0068030A"/>
    <w:rsid w:val="00680402"/>
    <w:rsid w:val="00684BAD"/>
    <w:rsid w:val="00693341"/>
    <w:rsid w:val="006B0BC0"/>
    <w:rsid w:val="006B3FEA"/>
    <w:rsid w:val="006B78B7"/>
    <w:rsid w:val="006D107B"/>
    <w:rsid w:val="006D6344"/>
    <w:rsid w:val="006D7269"/>
    <w:rsid w:val="006D7A59"/>
    <w:rsid w:val="006E0E70"/>
    <w:rsid w:val="006E206B"/>
    <w:rsid w:val="006E23CE"/>
    <w:rsid w:val="006E3505"/>
    <w:rsid w:val="006E60BF"/>
    <w:rsid w:val="006E68BA"/>
    <w:rsid w:val="00701945"/>
    <w:rsid w:val="007129E5"/>
    <w:rsid w:val="00716186"/>
    <w:rsid w:val="00727CFA"/>
    <w:rsid w:val="00740946"/>
    <w:rsid w:val="00742A4D"/>
    <w:rsid w:val="00743B7D"/>
    <w:rsid w:val="00744BBA"/>
    <w:rsid w:val="007452C6"/>
    <w:rsid w:val="00753B6A"/>
    <w:rsid w:val="00780E8C"/>
    <w:rsid w:val="00785145"/>
    <w:rsid w:val="0078597C"/>
    <w:rsid w:val="00790A5D"/>
    <w:rsid w:val="00793437"/>
    <w:rsid w:val="00796E6A"/>
    <w:rsid w:val="007978F3"/>
    <w:rsid w:val="007A1E95"/>
    <w:rsid w:val="007A38DC"/>
    <w:rsid w:val="007A56C2"/>
    <w:rsid w:val="007A5F79"/>
    <w:rsid w:val="007B5BA4"/>
    <w:rsid w:val="007C08CF"/>
    <w:rsid w:val="007C0E4A"/>
    <w:rsid w:val="007C111E"/>
    <w:rsid w:val="007D28AB"/>
    <w:rsid w:val="007D3F07"/>
    <w:rsid w:val="007D6FCA"/>
    <w:rsid w:val="007E2B12"/>
    <w:rsid w:val="007F0A0D"/>
    <w:rsid w:val="007F1F9E"/>
    <w:rsid w:val="007F2ABF"/>
    <w:rsid w:val="007F3F25"/>
    <w:rsid w:val="007F490C"/>
    <w:rsid w:val="007F79A7"/>
    <w:rsid w:val="00801DD2"/>
    <w:rsid w:val="00811E67"/>
    <w:rsid w:val="008212D1"/>
    <w:rsid w:val="0083128E"/>
    <w:rsid w:val="00841BF7"/>
    <w:rsid w:val="0085231B"/>
    <w:rsid w:val="008608CB"/>
    <w:rsid w:val="0086111D"/>
    <w:rsid w:val="00876E15"/>
    <w:rsid w:val="0088367B"/>
    <w:rsid w:val="00883F12"/>
    <w:rsid w:val="00885F45"/>
    <w:rsid w:val="00895637"/>
    <w:rsid w:val="008A2000"/>
    <w:rsid w:val="008A3B45"/>
    <w:rsid w:val="008B28AB"/>
    <w:rsid w:val="008B3D51"/>
    <w:rsid w:val="008D7F28"/>
    <w:rsid w:val="008E1792"/>
    <w:rsid w:val="008E36F8"/>
    <w:rsid w:val="008F1635"/>
    <w:rsid w:val="008F62A9"/>
    <w:rsid w:val="00900FCC"/>
    <w:rsid w:val="009111D4"/>
    <w:rsid w:val="00914E43"/>
    <w:rsid w:val="00916D5D"/>
    <w:rsid w:val="0091708D"/>
    <w:rsid w:val="00931ACB"/>
    <w:rsid w:val="009365BE"/>
    <w:rsid w:val="00942B11"/>
    <w:rsid w:val="0094478A"/>
    <w:rsid w:val="009550CB"/>
    <w:rsid w:val="00956EFA"/>
    <w:rsid w:val="00964458"/>
    <w:rsid w:val="00971C71"/>
    <w:rsid w:val="00976276"/>
    <w:rsid w:val="00981453"/>
    <w:rsid w:val="00983960"/>
    <w:rsid w:val="0099046B"/>
    <w:rsid w:val="00990645"/>
    <w:rsid w:val="00991467"/>
    <w:rsid w:val="009A4733"/>
    <w:rsid w:val="009A5190"/>
    <w:rsid w:val="009B542B"/>
    <w:rsid w:val="009C07CA"/>
    <w:rsid w:val="009C3C68"/>
    <w:rsid w:val="009C55DF"/>
    <w:rsid w:val="009D1163"/>
    <w:rsid w:val="009D4140"/>
    <w:rsid w:val="009D7A74"/>
    <w:rsid w:val="009E113E"/>
    <w:rsid w:val="009E387E"/>
    <w:rsid w:val="009E5C02"/>
    <w:rsid w:val="009E734F"/>
    <w:rsid w:val="009E7B08"/>
    <w:rsid w:val="009F5E68"/>
    <w:rsid w:val="00A0004E"/>
    <w:rsid w:val="00A016E0"/>
    <w:rsid w:val="00A11511"/>
    <w:rsid w:val="00A130B0"/>
    <w:rsid w:val="00A14A95"/>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1768"/>
    <w:rsid w:val="00AE196C"/>
    <w:rsid w:val="00AE32FB"/>
    <w:rsid w:val="00AE6D5F"/>
    <w:rsid w:val="00AE728F"/>
    <w:rsid w:val="00AF56C4"/>
    <w:rsid w:val="00B04238"/>
    <w:rsid w:val="00B043C3"/>
    <w:rsid w:val="00B05FC9"/>
    <w:rsid w:val="00B07BD4"/>
    <w:rsid w:val="00B14AEE"/>
    <w:rsid w:val="00B14BF1"/>
    <w:rsid w:val="00B15C9D"/>
    <w:rsid w:val="00B17668"/>
    <w:rsid w:val="00B21F7D"/>
    <w:rsid w:val="00B23F6B"/>
    <w:rsid w:val="00B408ED"/>
    <w:rsid w:val="00B41E4B"/>
    <w:rsid w:val="00B44F79"/>
    <w:rsid w:val="00B52FFC"/>
    <w:rsid w:val="00B61A88"/>
    <w:rsid w:val="00B6359F"/>
    <w:rsid w:val="00B6518B"/>
    <w:rsid w:val="00B664FD"/>
    <w:rsid w:val="00B83E18"/>
    <w:rsid w:val="00B84BFE"/>
    <w:rsid w:val="00B92EBF"/>
    <w:rsid w:val="00BA0A07"/>
    <w:rsid w:val="00BA458B"/>
    <w:rsid w:val="00BB0318"/>
    <w:rsid w:val="00BB130F"/>
    <w:rsid w:val="00BB4923"/>
    <w:rsid w:val="00BB59C5"/>
    <w:rsid w:val="00BB6886"/>
    <w:rsid w:val="00BC52A5"/>
    <w:rsid w:val="00BD01C6"/>
    <w:rsid w:val="00BD5C3A"/>
    <w:rsid w:val="00BE2057"/>
    <w:rsid w:val="00BE2762"/>
    <w:rsid w:val="00BE4566"/>
    <w:rsid w:val="00BE5841"/>
    <w:rsid w:val="00BE5E10"/>
    <w:rsid w:val="00BF06D7"/>
    <w:rsid w:val="00BF0A1B"/>
    <w:rsid w:val="00BF4DD0"/>
    <w:rsid w:val="00C008EA"/>
    <w:rsid w:val="00C05DD1"/>
    <w:rsid w:val="00C12C9A"/>
    <w:rsid w:val="00C13EA5"/>
    <w:rsid w:val="00C14F8B"/>
    <w:rsid w:val="00C20783"/>
    <w:rsid w:val="00C34E22"/>
    <w:rsid w:val="00C35825"/>
    <w:rsid w:val="00C40FD3"/>
    <w:rsid w:val="00C420AA"/>
    <w:rsid w:val="00C442B7"/>
    <w:rsid w:val="00C46EDB"/>
    <w:rsid w:val="00C52416"/>
    <w:rsid w:val="00C565AA"/>
    <w:rsid w:val="00C72861"/>
    <w:rsid w:val="00C72B75"/>
    <w:rsid w:val="00C72CB4"/>
    <w:rsid w:val="00C75F05"/>
    <w:rsid w:val="00C77455"/>
    <w:rsid w:val="00C84F5B"/>
    <w:rsid w:val="00C9091E"/>
    <w:rsid w:val="00CA1EDA"/>
    <w:rsid w:val="00CC23E4"/>
    <w:rsid w:val="00CC5B6A"/>
    <w:rsid w:val="00CD5CCA"/>
    <w:rsid w:val="00CE1C5C"/>
    <w:rsid w:val="00CE1FE1"/>
    <w:rsid w:val="00CE6632"/>
    <w:rsid w:val="00CF4026"/>
    <w:rsid w:val="00CF6A82"/>
    <w:rsid w:val="00D01EE2"/>
    <w:rsid w:val="00D16849"/>
    <w:rsid w:val="00D1694D"/>
    <w:rsid w:val="00D25AF1"/>
    <w:rsid w:val="00D25F2C"/>
    <w:rsid w:val="00D33742"/>
    <w:rsid w:val="00D33EA4"/>
    <w:rsid w:val="00D465FB"/>
    <w:rsid w:val="00D50EC1"/>
    <w:rsid w:val="00D625ED"/>
    <w:rsid w:val="00D679FC"/>
    <w:rsid w:val="00D72B1A"/>
    <w:rsid w:val="00D76B14"/>
    <w:rsid w:val="00D76C82"/>
    <w:rsid w:val="00D849D9"/>
    <w:rsid w:val="00D91904"/>
    <w:rsid w:val="00D93C58"/>
    <w:rsid w:val="00D93DC7"/>
    <w:rsid w:val="00D95F41"/>
    <w:rsid w:val="00DB3859"/>
    <w:rsid w:val="00DB3BF4"/>
    <w:rsid w:val="00DB5818"/>
    <w:rsid w:val="00DC4D40"/>
    <w:rsid w:val="00DC639E"/>
    <w:rsid w:val="00DC7179"/>
    <w:rsid w:val="00DC75E0"/>
    <w:rsid w:val="00DD1031"/>
    <w:rsid w:val="00DD20B8"/>
    <w:rsid w:val="00DE0D95"/>
    <w:rsid w:val="00DF7E6D"/>
    <w:rsid w:val="00E00B4D"/>
    <w:rsid w:val="00E10F2F"/>
    <w:rsid w:val="00E1295A"/>
    <w:rsid w:val="00E16A02"/>
    <w:rsid w:val="00E21A77"/>
    <w:rsid w:val="00E2523E"/>
    <w:rsid w:val="00E34BFA"/>
    <w:rsid w:val="00E421F6"/>
    <w:rsid w:val="00E429EE"/>
    <w:rsid w:val="00E51570"/>
    <w:rsid w:val="00E5759C"/>
    <w:rsid w:val="00E60928"/>
    <w:rsid w:val="00E6329A"/>
    <w:rsid w:val="00E648D3"/>
    <w:rsid w:val="00E656DE"/>
    <w:rsid w:val="00E73C7C"/>
    <w:rsid w:val="00E81C99"/>
    <w:rsid w:val="00E83BC2"/>
    <w:rsid w:val="00E874D4"/>
    <w:rsid w:val="00E9055A"/>
    <w:rsid w:val="00E94693"/>
    <w:rsid w:val="00E94E7A"/>
    <w:rsid w:val="00EA2453"/>
    <w:rsid w:val="00EA56D2"/>
    <w:rsid w:val="00EA6A5E"/>
    <w:rsid w:val="00EA7D7E"/>
    <w:rsid w:val="00EB01E1"/>
    <w:rsid w:val="00EC4E26"/>
    <w:rsid w:val="00EC678D"/>
    <w:rsid w:val="00ED6339"/>
    <w:rsid w:val="00EE49F5"/>
    <w:rsid w:val="00EF65EB"/>
    <w:rsid w:val="00EF6C14"/>
    <w:rsid w:val="00F0681D"/>
    <w:rsid w:val="00F131E2"/>
    <w:rsid w:val="00F41E90"/>
    <w:rsid w:val="00F43577"/>
    <w:rsid w:val="00F44F7D"/>
    <w:rsid w:val="00F47074"/>
    <w:rsid w:val="00F50617"/>
    <w:rsid w:val="00F51B6C"/>
    <w:rsid w:val="00F643E8"/>
    <w:rsid w:val="00F654B1"/>
    <w:rsid w:val="00F665C5"/>
    <w:rsid w:val="00F730F8"/>
    <w:rsid w:val="00F83894"/>
    <w:rsid w:val="00F86B18"/>
    <w:rsid w:val="00F9348D"/>
    <w:rsid w:val="00F97C2A"/>
    <w:rsid w:val="00FA0FC3"/>
    <w:rsid w:val="00FA4DD9"/>
    <w:rsid w:val="00FA5FAE"/>
    <w:rsid w:val="00FA67EE"/>
    <w:rsid w:val="00FB6C36"/>
    <w:rsid w:val="00FC1FBA"/>
    <w:rsid w:val="00FD6215"/>
    <w:rsid w:val="00FD65A6"/>
    <w:rsid w:val="00FD7127"/>
    <w:rsid w:val="00FD7B4A"/>
    <w:rsid w:val="00FE4E52"/>
    <w:rsid w:val="00FF1FC5"/>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ataisymai">
    <w:name w:val="Revision"/>
    <w:hidden/>
    <w:uiPriority w:val="99"/>
    <w:semiHidden/>
    <w:rsid w:val="005C117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6B17-BE73-4549-913F-7383D76E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446</Words>
  <Characters>3005</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2022-03-09T12:51:00Z</cp:lastPrinted>
  <dcterms:created xsi:type="dcterms:W3CDTF">2022-03-21T08:35:00Z</dcterms:created>
  <dcterms:modified xsi:type="dcterms:W3CDTF">2022-03-21T08:35:00Z</dcterms:modified>
</cp:coreProperties>
</file>