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5DA10" w14:textId="77777777" w:rsidR="00E33C83" w:rsidRDefault="00E33C83" w:rsidP="00FE439A">
      <w:pPr>
        <w:pStyle w:val="Debesliotekstas"/>
        <w:rPr>
          <w:lang w:eastAsia="lt-LT"/>
        </w:rPr>
      </w:pPr>
      <w:bookmarkStart w:id="0" w:name="_GoBack"/>
      <w:bookmarkEnd w:id="0"/>
    </w:p>
    <w:p w14:paraId="242B39FB" w14:textId="77777777" w:rsidR="00E33C83" w:rsidRDefault="00693DCE">
      <w:pPr>
        <w:pStyle w:val="Standard"/>
        <w:spacing w:line="360" w:lineRule="auto"/>
        <w:ind w:left="-561" w:firstLine="5523"/>
        <w:rPr>
          <w:szCs w:val="24"/>
        </w:rPr>
      </w:pPr>
      <w:r>
        <w:rPr>
          <w:szCs w:val="24"/>
        </w:rPr>
        <w:t>PRITARTA</w:t>
      </w:r>
    </w:p>
    <w:p w14:paraId="295C256F" w14:textId="77777777" w:rsidR="00E33C83" w:rsidRDefault="00693DCE" w:rsidP="003B538E">
      <w:pPr>
        <w:pStyle w:val="Standard"/>
        <w:ind w:left="-561" w:firstLine="5523"/>
        <w:rPr>
          <w:szCs w:val="24"/>
        </w:rPr>
      </w:pPr>
      <w:r>
        <w:rPr>
          <w:szCs w:val="24"/>
        </w:rPr>
        <w:t>Panevėžio miesto savivaldybės tarybos</w:t>
      </w:r>
    </w:p>
    <w:p w14:paraId="4F14CABC" w14:textId="77777777" w:rsidR="00E33C83" w:rsidRPr="00370C7B" w:rsidRDefault="00061D6C" w:rsidP="003B538E">
      <w:pPr>
        <w:pStyle w:val="Standard"/>
        <w:ind w:left="-561" w:firstLine="5523"/>
        <w:rPr>
          <w:szCs w:val="24"/>
        </w:rPr>
      </w:pPr>
      <w:r w:rsidRPr="00370C7B">
        <w:rPr>
          <w:szCs w:val="24"/>
        </w:rPr>
        <w:t>2022</w:t>
      </w:r>
      <w:r w:rsidR="00693DCE" w:rsidRPr="00370C7B">
        <w:rPr>
          <w:szCs w:val="24"/>
        </w:rPr>
        <w:t xml:space="preserve"> m. </w:t>
      </w:r>
      <w:r w:rsidR="00F65390" w:rsidRPr="00370C7B">
        <w:rPr>
          <w:szCs w:val="24"/>
        </w:rPr>
        <w:t>balandžio</w:t>
      </w:r>
      <w:r w:rsidR="00693DCE" w:rsidRPr="00370C7B">
        <w:rPr>
          <w:szCs w:val="24"/>
        </w:rPr>
        <w:t xml:space="preserve">    d. sprendimu Nr.</w:t>
      </w:r>
    </w:p>
    <w:p w14:paraId="6BB2615A" w14:textId="77777777" w:rsidR="00E33C83" w:rsidRPr="00370C7B" w:rsidRDefault="00E33C83">
      <w:pPr>
        <w:pStyle w:val="Standard"/>
        <w:spacing w:line="360" w:lineRule="auto"/>
        <w:ind w:left="-561" w:firstLine="5523"/>
        <w:rPr>
          <w:szCs w:val="24"/>
        </w:rPr>
      </w:pPr>
    </w:p>
    <w:p w14:paraId="354DB421" w14:textId="77777777" w:rsidR="00E33C83" w:rsidRDefault="00693DCE">
      <w:pPr>
        <w:pStyle w:val="Standard"/>
        <w:spacing w:line="360" w:lineRule="auto"/>
        <w:jc w:val="center"/>
      </w:pPr>
      <w:r>
        <w:rPr>
          <w:b/>
          <w:sz w:val="28"/>
          <w:szCs w:val="28"/>
        </w:rPr>
        <w:t>Panevėžio miesto savivaldyb</w:t>
      </w:r>
      <w:r w:rsidR="00F50035">
        <w:rPr>
          <w:b/>
          <w:sz w:val="28"/>
          <w:szCs w:val="28"/>
        </w:rPr>
        <w:t>ės Kultūros ir meno tarybos 2021</w:t>
      </w:r>
      <w:r>
        <w:rPr>
          <w:b/>
          <w:sz w:val="28"/>
          <w:szCs w:val="28"/>
        </w:rPr>
        <w:t xml:space="preserve"> metų veiklos ataskaita</w:t>
      </w:r>
    </w:p>
    <w:p w14:paraId="01042857" w14:textId="77777777" w:rsidR="00E33C83" w:rsidRDefault="00E33C83">
      <w:pPr>
        <w:pStyle w:val="Standard"/>
        <w:spacing w:line="360" w:lineRule="auto"/>
        <w:rPr>
          <w:szCs w:val="24"/>
        </w:rPr>
      </w:pPr>
    </w:p>
    <w:p w14:paraId="178C369F" w14:textId="77777777" w:rsidR="00E33C83" w:rsidRDefault="00693DCE">
      <w:pPr>
        <w:pStyle w:val="Standard"/>
        <w:spacing w:line="360" w:lineRule="auto"/>
        <w:ind w:firstLine="720"/>
        <w:jc w:val="both"/>
      </w:pPr>
      <w:r>
        <w:rPr>
          <w:szCs w:val="24"/>
        </w:rPr>
        <w:t>Panevėžio miesto savivaldybės Kultūros ir meno taryba (toliau – Taryba) įsteigta 2015 m. rugsėjo 24 d. Panevėžio miesto savivaldybės tarybos sprendimu Nr. 1-249 „Dėl Panevėžio miesto savivaldybės kultūros ir meno tarybos įsteigimo ir jos nuostatų patvirtinimo“.</w:t>
      </w:r>
    </w:p>
    <w:p w14:paraId="79184142" w14:textId="78099695" w:rsidR="00E33C83" w:rsidRDefault="00693DCE">
      <w:pPr>
        <w:pStyle w:val="Standard"/>
        <w:spacing w:line="360" w:lineRule="auto"/>
        <w:ind w:firstLine="720"/>
        <w:jc w:val="both"/>
        <w:rPr>
          <w:szCs w:val="24"/>
        </w:rPr>
      </w:pPr>
      <w:r>
        <w:rPr>
          <w:szCs w:val="24"/>
        </w:rPr>
        <w:t>Taryba darbą pradėjo 2015 m. gruodžio 1 d., ji veikia visuomeniniais pagrindais. Jos tikslas – stiprinti bendradarbiavimą tarp institucijų ir kultūros bei meno kūrėjų organizacijų, siekiant įtraukti jas dalyvauti sprendžiant savivaldybės kultūros politikos klausimus, būti patarėju kultūros klausimais. Veikloje Taryba vadovaujasi nuostatais, kurie reglamentuoja veiklos tikslą ir uždavinius, funkcijas, teises ir pareigas, struktūrą ir darbo organizavimą. Tarybos priimti sprendimai yra rekomendacinio pobūdžio savivaldybės tarybai, merui, administracijos direktoriui</w:t>
      </w:r>
      <w:r w:rsidR="00A20D8B" w:rsidRPr="00626CA6">
        <w:rPr>
          <w:szCs w:val="24"/>
        </w:rPr>
        <w:t>,</w:t>
      </w:r>
      <w:r w:rsidR="00A20D8B">
        <w:rPr>
          <w:szCs w:val="24"/>
        </w:rPr>
        <w:t xml:space="preserve"> </w:t>
      </w:r>
      <w:r>
        <w:rPr>
          <w:szCs w:val="24"/>
        </w:rPr>
        <w:t>kultūros institucijoms.</w:t>
      </w:r>
    </w:p>
    <w:p w14:paraId="328C81F7" w14:textId="77777777" w:rsidR="00E33C83" w:rsidRDefault="00693DCE">
      <w:pPr>
        <w:pStyle w:val="Standard"/>
        <w:spacing w:line="360" w:lineRule="auto"/>
        <w:ind w:firstLine="720"/>
        <w:jc w:val="both"/>
        <w:rPr>
          <w:szCs w:val="24"/>
        </w:rPr>
      </w:pPr>
      <w:r>
        <w:rPr>
          <w:szCs w:val="24"/>
        </w:rPr>
        <w:t xml:space="preserve">Panevėžio miesto savivaldybės tarybos </w:t>
      </w:r>
      <w:r>
        <w:rPr>
          <w:lang w:eastAsia="en-US"/>
        </w:rPr>
        <w:t>2019 m. lapkričio 21 d.</w:t>
      </w:r>
      <w:r>
        <w:t xml:space="preserve"> sprendimu Nr. 1-419</w:t>
      </w:r>
      <w:r>
        <w:rPr>
          <w:szCs w:val="24"/>
        </w:rPr>
        <w:t xml:space="preserve">, patvirtinta nauja Kultūros ir meno taryba, kurią sudaro 9 nariai: </w:t>
      </w:r>
    </w:p>
    <w:p w14:paraId="5362C210" w14:textId="77777777" w:rsidR="00E33C83" w:rsidRDefault="00693DCE">
      <w:pPr>
        <w:pStyle w:val="Standard"/>
        <w:spacing w:line="360" w:lineRule="auto"/>
        <w:ind w:firstLine="720"/>
        <w:jc w:val="both"/>
        <w:rPr>
          <w:szCs w:val="24"/>
        </w:rPr>
      </w:pPr>
      <w:r>
        <w:rPr>
          <w:szCs w:val="24"/>
        </w:rPr>
        <w:t>Albinas Vološkevičius – parodų kuratorius, VšĮ A galerija direktorius, Tarybos pirmininkas;</w:t>
      </w:r>
    </w:p>
    <w:p w14:paraId="0EBBB7C8" w14:textId="77777777" w:rsidR="00E33C83" w:rsidRDefault="00693DCE">
      <w:pPr>
        <w:pStyle w:val="Standard"/>
        <w:spacing w:line="360" w:lineRule="auto"/>
        <w:ind w:firstLine="720"/>
        <w:jc w:val="both"/>
        <w:rPr>
          <w:szCs w:val="24"/>
        </w:rPr>
      </w:pPr>
      <w:r>
        <w:rPr>
          <w:szCs w:val="24"/>
        </w:rPr>
        <w:t>Kęstutis Virgilijus Henrikas Vaičiūnas – Lietuvos tautodailininkų sąjungos narys;</w:t>
      </w:r>
    </w:p>
    <w:p w14:paraId="52863092" w14:textId="77777777" w:rsidR="00E33C83" w:rsidRDefault="00693DCE">
      <w:pPr>
        <w:pStyle w:val="Standard"/>
        <w:spacing w:line="360" w:lineRule="auto"/>
        <w:ind w:firstLine="720"/>
        <w:jc w:val="both"/>
        <w:rPr>
          <w:szCs w:val="24"/>
        </w:rPr>
      </w:pPr>
      <w:r>
        <w:rPr>
          <w:szCs w:val="24"/>
        </w:rPr>
        <w:t>Arvydas Narkevičius – Lietuvos architektų sąjungos Panevėžio skyriaus pirmininkas;</w:t>
      </w:r>
    </w:p>
    <w:p w14:paraId="010244BC" w14:textId="77777777" w:rsidR="00E33C83" w:rsidRDefault="00693DCE">
      <w:pPr>
        <w:pStyle w:val="Standard"/>
        <w:spacing w:line="360" w:lineRule="auto"/>
        <w:ind w:firstLine="720"/>
        <w:jc w:val="both"/>
        <w:rPr>
          <w:szCs w:val="24"/>
        </w:rPr>
      </w:pPr>
      <w:r>
        <w:rPr>
          <w:szCs w:val="24"/>
        </w:rPr>
        <w:t>Evaldas Ivanauskas – Lietuvos fotomenininkų sąjungos narys;</w:t>
      </w:r>
    </w:p>
    <w:p w14:paraId="4F137ECB" w14:textId="77777777" w:rsidR="00E33C83" w:rsidRDefault="00693DCE">
      <w:pPr>
        <w:pStyle w:val="Standard"/>
        <w:spacing w:line="360" w:lineRule="auto"/>
        <w:ind w:firstLine="720"/>
        <w:jc w:val="both"/>
        <w:rPr>
          <w:szCs w:val="24"/>
        </w:rPr>
      </w:pPr>
      <w:r>
        <w:rPr>
          <w:szCs w:val="24"/>
        </w:rPr>
        <w:t>Rūta Povilaitytė – Lietuvos dailininkų sąjungos Panevėžio skyriaus narė;</w:t>
      </w:r>
    </w:p>
    <w:p w14:paraId="39F408D1" w14:textId="77777777" w:rsidR="00E33C83" w:rsidRDefault="00F50035">
      <w:pPr>
        <w:pStyle w:val="Pagrindinistekstas"/>
        <w:spacing w:after="0" w:line="360" w:lineRule="auto"/>
        <w:ind w:firstLine="720"/>
        <w:jc w:val="both"/>
        <w:rPr>
          <w:rFonts w:ascii="Times New Roman" w:hAnsi="Times New Roman"/>
          <w:sz w:val="24"/>
          <w:szCs w:val="24"/>
        </w:rPr>
      </w:pPr>
      <w:r>
        <w:rPr>
          <w:rFonts w:ascii="Times New Roman" w:hAnsi="Times New Roman"/>
          <w:sz w:val="24"/>
          <w:szCs w:val="24"/>
        </w:rPr>
        <w:t>Vita Šiaučiūnaitė</w:t>
      </w:r>
      <w:r w:rsidR="00DC3CD7">
        <w:rPr>
          <w:rFonts w:ascii="Times New Roman" w:hAnsi="Times New Roman"/>
          <w:sz w:val="24"/>
          <w:szCs w:val="24"/>
        </w:rPr>
        <w:t xml:space="preserve"> </w:t>
      </w:r>
      <w:r w:rsidR="00693DCE">
        <w:rPr>
          <w:rFonts w:ascii="Times New Roman" w:hAnsi="Times New Roman"/>
          <w:sz w:val="24"/>
          <w:szCs w:val="24"/>
        </w:rPr>
        <w:t>– Lietuvos teatro sąjungo</w:t>
      </w:r>
      <w:r>
        <w:rPr>
          <w:rFonts w:ascii="Times New Roman" w:hAnsi="Times New Roman"/>
          <w:sz w:val="24"/>
          <w:szCs w:val="24"/>
        </w:rPr>
        <w:t>s Panevėžio skyriaus pirmininkė</w:t>
      </w:r>
      <w:r w:rsidR="00693DCE">
        <w:rPr>
          <w:rFonts w:ascii="Times New Roman" w:hAnsi="Times New Roman"/>
          <w:sz w:val="24"/>
          <w:szCs w:val="24"/>
        </w:rPr>
        <w:t>;</w:t>
      </w:r>
    </w:p>
    <w:p w14:paraId="6202FB69" w14:textId="77777777" w:rsidR="00E33C83" w:rsidRDefault="00693DCE">
      <w:pPr>
        <w:pStyle w:val="Standard"/>
        <w:spacing w:line="360" w:lineRule="auto"/>
        <w:ind w:firstLine="720"/>
        <w:jc w:val="both"/>
        <w:rPr>
          <w:szCs w:val="24"/>
        </w:rPr>
      </w:pPr>
      <w:r>
        <w:rPr>
          <w:szCs w:val="24"/>
        </w:rPr>
        <w:t>Martynas Bražas – Lietuvos muzikų sąjungos narys;</w:t>
      </w:r>
    </w:p>
    <w:p w14:paraId="2773E1E8" w14:textId="77777777" w:rsidR="00E33C83" w:rsidRDefault="00693DCE">
      <w:pPr>
        <w:pStyle w:val="Standard"/>
        <w:spacing w:line="360" w:lineRule="auto"/>
        <w:ind w:firstLine="720"/>
        <w:jc w:val="both"/>
        <w:rPr>
          <w:szCs w:val="24"/>
        </w:rPr>
      </w:pPr>
      <w:r>
        <w:rPr>
          <w:szCs w:val="24"/>
        </w:rPr>
        <w:t>Zita Rimkuvienė – choreografė;</w:t>
      </w:r>
    </w:p>
    <w:p w14:paraId="23AE574D" w14:textId="22E2C8E4" w:rsidR="00E33C83" w:rsidRDefault="00F50035">
      <w:pPr>
        <w:pStyle w:val="Standard"/>
        <w:spacing w:line="360" w:lineRule="auto"/>
        <w:ind w:firstLine="720"/>
        <w:jc w:val="both"/>
        <w:rPr>
          <w:szCs w:val="24"/>
        </w:rPr>
      </w:pPr>
      <w:r>
        <w:rPr>
          <w:szCs w:val="24"/>
        </w:rPr>
        <w:t xml:space="preserve">Asta Čeponienė </w:t>
      </w:r>
      <w:r w:rsidRPr="00626CA6">
        <w:rPr>
          <w:szCs w:val="24"/>
        </w:rPr>
        <w:t>(</w:t>
      </w:r>
      <w:r>
        <w:rPr>
          <w:szCs w:val="24"/>
        </w:rPr>
        <w:t xml:space="preserve">nuo 2021 m. rugsėjo 16 d. Algimantą Aleksandravičių Taryboje keičia Asta Čeponienė) – Panevėžio miesto savivaldybės Kultūros ir meno skyriaus vedėja. </w:t>
      </w:r>
    </w:p>
    <w:p w14:paraId="7257EC87" w14:textId="0C6452CB" w:rsidR="00E33C83" w:rsidRDefault="00693DCE">
      <w:pPr>
        <w:pStyle w:val="Standard"/>
        <w:spacing w:line="360" w:lineRule="auto"/>
        <w:ind w:firstLine="720"/>
        <w:jc w:val="both"/>
        <w:rPr>
          <w:szCs w:val="24"/>
        </w:rPr>
      </w:pPr>
      <w:r>
        <w:rPr>
          <w:szCs w:val="24"/>
        </w:rPr>
        <w:t xml:space="preserve">Tarybos posėdžiuose, be jos narių, dalyvavo svečiai: </w:t>
      </w:r>
      <w:r w:rsidR="00F50035">
        <w:rPr>
          <w:szCs w:val="24"/>
        </w:rPr>
        <w:t xml:space="preserve">Savivaldybės kontrolės ir audito tarnybos Savivaldybės kontrolierė Laima Skeirytė, Savivaldybės </w:t>
      </w:r>
      <w:r>
        <w:rPr>
          <w:szCs w:val="24"/>
        </w:rPr>
        <w:t xml:space="preserve">Kultūros </w:t>
      </w:r>
      <w:r w:rsidRPr="00B33D97">
        <w:rPr>
          <w:szCs w:val="24"/>
        </w:rPr>
        <w:t>ir meno</w:t>
      </w:r>
      <w:r>
        <w:rPr>
          <w:szCs w:val="24"/>
        </w:rPr>
        <w:t xml:space="preserve"> komiteto pirmininkė Vitalija Vasiliauskaitė,</w:t>
      </w:r>
      <w:r w:rsidR="00C41EA2">
        <w:rPr>
          <w:szCs w:val="24"/>
        </w:rPr>
        <w:t xml:space="preserve"> Stasio Eidrigevičiaus</w:t>
      </w:r>
      <w:r w:rsidR="00F50035" w:rsidRPr="00911122">
        <w:rPr>
          <w:szCs w:val="24"/>
        </w:rPr>
        <w:t xml:space="preserve"> menų centro direktorius Arūnas Astramskas, </w:t>
      </w:r>
      <w:r>
        <w:rPr>
          <w:szCs w:val="24"/>
        </w:rPr>
        <w:t>Pane</w:t>
      </w:r>
      <w:r w:rsidR="00F50035">
        <w:rPr>
          <w:szCs w:val="24"/>
        </w:rPr>
        <w:t>vėžio plėtros agentūros atstovė</w:t>
      </w:r>
      <w:r>
        <w:rPr>
          <w:szCs w:val="24"/>
        </w:rPr>
        <w:t xml:space="preserve"> </w:t>
      </w:r>
      <w:r w:rsidR="00F50035">
        <w:rPr>
          <w:szCs w:val="24"/>
        </w:rPr>
        <w:t>Rita Kručaitė</w:t>
      </w:r>
      <w:r>
        <w:rPr>
          <w:szCs w:val="24"/>
        </w:rPr>
        <w:t>.</w:t>
      </w:r>
    </w:p>
    <w:p w14:paraId="3219E2CB" w14:textId="77777777" w:rsidR="00E33C83" w:rsidRDefault="00693DCE">
      <w:pPr>
        <w:pStyle w:val="Standard"/>
        <w:spacing w:line="360" w:lineRule="auto"/>
        <w:ind w:firstLine="720"/>
        <w:jc w:val="both"/>
        <w:rPr>
          <w:szCs w:val="24"/>
        </w:rPr>
      </w:pPr>
      <w:r>
        <w:rPr>
          <w:szCs w:val="24"/>
        </w:rPr>
        <w:t>Vadovaujantis Panevėžio miesto savivaldybės kultūros ir meno tarybos nuostatų 19 punktu, kultūros ir meno tarybos posėdžiai šaukiami prireikus, bet ne rečiau kaip kartą per tris mėnesius.</w:t>
      </w:r>
    </w:p>
    <w:p w14:paraId="261E4104" w14:textId="2E6DCABB" w:rsidR="00E33C83" w:rsidRDefault="00F50035">
      <w:pPr>
        <w:pStyle w:val="Standard"/>
        <w:spacing w:line="360" w:lineRule="auto"/>
        <w:ind w:firstLine="720"/>
        <w:jc w:val="both"/>
      </w:pPr>
      <w:r>
        <w:rPr>
          <w:szCs w:val="24"/>
        </w:rPr>
        <w:lastRenderedPageBreak/>
        <w:t xml:space="preserve">Per 2021 metus Taryba suorganizavo </w:t>
      </w:r>
      <w:r w:rsidR="00D712C0">
        <w:rPr>
          <w:szCs w:val="24"/>
        </w:rPr>
        <w:t>4</w:t>
      </w:r>
      <w:r w:rsidR="00693DCE">
        <w:rPr>
          <w:szCs w:val="24"/>
        </w:rPr>
        <w:t xml:space="preserve"> posėdžius</w:t>
      </w:r>
      <w:r w:rsidR="00527D3C">
        <w:rPr>
          <w:szCs w:val="24"/>
        </w:rPr>
        <w:t xml:space="preserve"> (</w:t>
      </w:r>
      <w:r w:rsidR="00DC5AFE" w:rsidRPr="00626CA6">
        <w:rPr>
          <w:szCs w:val="24"/>
        </w:rPr>
        <w:t>k</w:t>
      </w:r>
      <w:r w:rsidR="00DC5AFE">
        <w:rPr>
          <w:szCs w:val="24"/>
        </w:rPr>
        <w:t>ovo 19</w:t>
      </w:r>
      <w:r w:rsidR="00527D3C">
        <w:rPr>
          <w:szCs w:val="24"/>
        </w:rPr>
        <w:t xml:space="preserve"> d., </w:t>
      </w:r>
      <w:r w:rsidR="00DC5AFE">
        <w:rPr>
          <w:szCs w:val="24"/>
        </w:rPr>
        <w:t>balandžio 28</w:t>
      </w:r>
      <w:r w:rsidR="00527D3C">
        <w:rPr>
          <w:szCs w:val="24"/>
        </w:rPr>
        <w:t xml:space="preserve"> d., </w:t>
      </w:r>
      <w:r w:rsidR="00DC5AFE">
        <w:rPr>
          <w:szCs w:val="24"/>
        </w:rPr>
        <w:t>rugpjūčio 31 d., gruodžio 22</w:t>
      </w:r>
      <w:r w:rsidR="00527D3C">
        <w:rPr>
          <w:szCs w:val="24"/>
        </w:rPr>
        <w:t xml:space="preserve"> d.)</w:t>
      </w:r>
      <w:r w:rsidR="00693DCE">
        <w:rPr>
          <w:szCs w:val="24"/>
        </w:rPr>
        <w:t>. Posėdžių metu svarstė šiuos klausimus:</w:t>
      </w:r>
    </w:p>
    <w:p w14:paraId="71B103ED" w14:textId="77777777" w:rsidR="00DC5AFE" w:rsidRDefault="00693DCE" w:rsidP="00094D2E">
      <w:pPr>
        <w:pStyle w:val="Standard"/>
        <w:numPr>
          <w:ilvl w:val="0"/>
          <w:numId w:val="1"/>
        </w:numPr>
        <w:spacing w:line="360" w:lineRule="auto"/>
        <w:ind w:left="0" w:firstLine="720"/>
        <w:jc w:val="both"/>
        <w:rPr>
          <w:b/>
          <w:szCs w:val="24"/>
        </w:rPr>
      </w:pPr>
      <w:r>
        <w:rPr>
          <w:b/>
          <w:szCs w:val="24"/>
        </w:rPr>
        <w:t xml:space="preserve">Dėl </w:t>
      </w:r>
      <w:r w:rsidR="00094D2E" w:rsidRPr="00DC5AFE">
        <w:rPr>
          <w:rFonts w:eastAsia="Calibri"/>
          <w:b/>
          <w:kern w:val="3"/>
        </w:rPr>
        <w:t>Savivaldybės kontrolės ir audito tarnybos atlikto Savivaldybės biudžetinių kultūros įstaigų veiklos audito rezultatų pristatymo.</w:t>
      </w:r>
    </w:p>
    <w:p w14:paraId="2EF09442" w14:textId="7264324F" w:rsidR="00DC5AFE" w:rsidRPr="00094D2E" w:rsidRDefault="00094D2E" w:rsidP="00094D2E">
      <w:pPr>
        <w:pStyle w:val="Standard"/>
        <w:spacing w:line="360" w:lineRule="auto"/>
        <w:ind w:firstLine="720"/>
        <w:jc w:val="both"/>
        <w:rPr>
          <w:szCs w:val="24"/>
        </w:rPr>
      </w:pPr>
      <w:r>
        <w:rPr>
          <w:szCs w:val="24"/>
        </w:rPr>
        <w:t xml:space="preserve">Svarstant šį klausimą Kultūros ir meno tarybos nariams buvo pristatyta Savivaldybės kontrolės ir audito tarnybos </w:t>
      </w:r>
      <w:r w:rsidRPr="00911122">
        <w:rPr>
          <w:szCs w:val="24"/>
        </w:rPr>
        <w:t xml:space="preserve">atlikta </w:t>
      </w:r>
      <w:r>
        <w:rPr>
          <w:szCs w:val="24"/>
        </w:rPr>
        <w:t xml:space="preserve">Savivaldybės biudžetinių kultūros įstaigų veiklos audito ataskaita, </w:t>
      </w:r>
      <w:r w:rsidR="00C51448">
        <w:rPr>
          <w:szCs w:val="24"/>
        </w:rPr>
        <w:t xml:space="preserve">rezultatai ir išvados </w:t>
      </w:r>
      <w:r w:rsidR="00C51448">
        <w:t>(auditavimo laikotarpis 2017</w:t>
      </w:r>
      <w:r w:rsidR="00A20D8B" w:rsidRPr="00626CA6">
        <w:t>–</w:t>
      </w:r>
      <w:r w:rsidR="00C51448">
        <w:t>2019 m.)</w:t>
      </w:r>
      <w:r>
        <w:rPr>
          <w:szCs w:val="24"/>
        </w:rPr>
        <w:t>.</w:t>
      </w:r>
    </w:p>
    <w:p w14:paraId="3501537B" w14:textId="77777777" w:rsidR="00DC5AFE" w:rsidRDefault="00094D2E" w:rsidP="00DC5AFE">
      <w:pPr>
        <w:pStyle w:val="Standard"/>
        <w:numPr>
          <w:ilvl w:val="0"/>
          <w:numId w:val="1"/>
        </w:numPr>
        <w:spacing w:line="360" w:lineRule="auto"/>
        <w:jc w:val="both"/>
        <w:rPr>
          <w:b/>
          <w:szCs w:val="24"/>
        </w:rPr>
      </w:pPr>
      <w:r>
        <w:rPr>
          <w:b/>
          <w:szCs w:val="24"/>
        </w:rPr>
        <w:t>Dėl renginių viešinimo platformos.</w:t>
      </w:r>
    </w:p>
    <w:p w14:paraId="0EEC62F0" w14:textId="08EAF777" w:rsidR="00596068" w:rsidRPr="00596068" w:rsidRDefault="00596068" w:rsidP="00AE5230">
      <w:pPr>
        <w:spacing w:line="360" w:lineRule="auto"/>
        <w:ind w:firstLine="720"/>
        <w:jc w:val="both"/>
        <w:rPr>
          <w:rFonts w:eastAsia="Times New Roman" w:cs="Times New Roman"/>
          <w:lang w:eastAsia="lt-LT" w:bidi="ar-SA"/>
        </w:rPr>
      </w:pPr>
      <w:r>
        <w:t>Į Tarybos posėdį buvo pakviesta tuometinė</w:t>
      </w:r>
      <w:r w:rsidR="00094D2E">
        <w:t xml:space="preserve"> Panevėžio miesto plėtros agentūros atstov</w:t>
      </w:r>
      <w:r w:rsidR="00094D2E" w:rsidRPr="00626CA6">
        <w:t>ė</w:t>
      </w:r>
      <w:r w:rsidR="00094D2E">
        <w:t xml:space="preserve"> </w:t>
      </w:r>
      <w:r w:rsidR="009343F3">
        <w:t>Rita Kručaitė. Ji</w:t>
      </w:r>
      <w:r w:rsidR="00094D2E">
        <w:t xml:space="preserve"> susitikimo metu pristatė </w:t>
      </w:r>
      <w:r w:rsidRPr="00596068">
        <w:rPr>
          <w:rFonts w:eastAsia="Times New Roman" w:cs="Times New Roman"/>
          <w:lang w:eastAsia="lt-LT" w:bidi="ar-SA"/>
        </w:rPr>
        <w:t>Pane</w:t>
      </w:r>
      <w:r w:rsidR="00AE5230">
        <w:rPr>
          <w:rFonts w:eastAsia="Times New Roman" w:cs="Times New Roman"/>
          <w:lang w:eastAsia="lt-LT" w:bidi="ar-SA"/>
        </w:rPr>
        <w:t xml:space="preserve">vėžio plėtros agentūros kuriamą internetinį puslapį </w:t>
      </w:r>
      <w:hyperlink r:id="rId5" w:history="1">
        <w:r w:rsidRPr="00596068">
          <w:rPr>
            <w:rFonts w:eastAsia="Times New Roman" w:cs="Times New Roman"/>
            <w:color w:val="0563C1" w:themeColor="hyperlink"/>
            <w:u w:val="single"/>
            <w:lang w:eastAsia="lt-LT" w:bidi="ar-SA"/>
          </w:rPr>
          <w:t>https:/renginiai.panevezysnow.lt</w:t>
        </w:r>
      </w:hyperlink>
      <w:r w:rsidRPr="00596068">
        <w:rPr>
          <w:rFonts w:eastAsia="Times New Roman" w:cs="Times New Roman"/>
          <w:lang w:eastAsia="lt-LT" w:bidi="ar-SA"/>
        </w:rPr>
        <w:t xml:space="preserve">. (renginių platformos puslapis), kuriame bus viešinami visi Panevėžio mieste vykstantys renginiai. </w:t>
      </w:r>
      <w:r>
        <w:rPr>
          <w:rFonts w:eastAsia="Times New Roman" w:cs="Times New Roman"/>
          <w:lang w:eastAsia="lt-LT" w:bidi="ar-SA"/>
        </w:rPr>
        <w:t xml:space="preserve">Kultūros ir meno tarybos nariai pateikė pasiūlymus dėl </w:t>
      </w:r>
      <w:r w:rsidR="0058120D">
        <w:rPr>
          <w:rFonts w:eastAsia="Times New Roman" w:cs="Times New Roman"/>
          <w:lang w:eastAsia="lt-LT" w:bidi="ar-SA"/>
        </w:rPr>
        <w:t xml:space="preserve">internetinio </w:t>
      </w:r>
      <w:r>
        <w:rPr>
          <w:rFonts w:eastAsia="Times New Roman" w:cs="Times New Roman"/>
          <w:lang w:eastAsia="lt-LT" w:bidi="ar-SA"/>
        </w:rPr>
        <w:t>renginių platfo</w:t>
      </w:r>
      <w:r w:rsidR="00AE5230">
        <w:rPr>
          <w:rFonts w:eastAsia="Times New Roman" w:cs="Times New Roman"/>
          <w:lang w:eastAsia="lt-LT" w:bidi="ar-SA"/>
        </w:rPr>
        <w:t>rmos puslapio korekcijos ir n</w:t>
      </w:r>
      <w:r w:rsidR="002042AA">
        <w:rPr>
          <w:rFonts w:eastAsia="Times New Roman" w:cs="Times New Roman"/>
          <w:lang w:eastAsia="lt-LT" w:bidi="ar-SA"/>
        </w:rPr>
        <w:t>utarė</w:t>
      </w:r>
      <w:r>
        <w:rPr>
          <w:rFonts w:eastAsia="Times New Roman" w:cs="Times New Roman"/>
          <w:lang w:eastAsia="lt-LT" w:bidi="ar-SA"/>
        </w:rPr>
        <w:t xml:space="preserve"> </w:t>
      </w:r>
      <w:r w:rsidRPr="00596068">
        <w:rPr>
          <w:rFonts w:eastAsia="Times New Roman" w:cs="Times New Roman"/>
          <w:lang w:eastAsia="lt-LT" w:bidi="ar-SA"/>
        </w:rPr>
        <w:t xml:space="preserve">Renginių platformos </w:t>
      </w:r>
      <w:r w:rsidR="00AE5230">
        <w:rPr>
          <w:rFonts w:eastAsia="Times New Roman" w:cs="Times New Roman"/>
          <w:lang w:eastAsia="lt-LT" w:bidi="ar-SA"/>
        </w:rPr>
        <w:t xml:space="preserve">puslapio </w:t>
      </w:r>
      <w:r w:rsidRPr="00596068">
        <w:rPr>
          <w:rFonts w:eastAsia="Times New Roman" w:cs="Times New Roman"/>
          <w:lang w:eastAsia="lt-LT" w:bidi="ar-SA"/>
        </w:rPr>
        <w:t xml:space="preserve">testavimui deleguoti Rūtą Povilaitytę. </w:t>
      </w:r>
    </w:p>
    <w:p w14:paraId="1D9C4F15" w14:textId="77777777" w:rsidR="009343F3" w:rsidRPr="00AE5230" w:rsidRDefault="00AE5230" w:rsidP="00AE5230">
      <w:pPr>
        <w:pStyle w:val="Standard"/>
        <w:numPr>
          <w:ilvl w:val="0"/>
          <w:numId w:val="1"/>
        </w:numPr>
        <w:spacing w:line="360" w:lineRule="auto"/>
        <w:jc w:val="both"/>
        <w:rPr>
          <w:b/>
          <w:szCs w:val="24"/>
        </w:rPr>
      </w:pPr>
      <w:r w:rsidRPr="00AE5230">
        <w:rPr>
          <w:b/>
          <w:szCs w:val="24"/>
        </w:rPr>
        <w:t>Dėl Kultūros ir meno tarybos ataskaitos pateikimo</w:t>
      </w:r>
      <w:r>
        <w:rPr>
          <w:b/>
          <w:szCs w:val="24"/>
        </w:rPr>
        <w:t>.</w:t>
      </w:r>
    </w:p>
    <w:p w14:paraId="10928D75" w14:textId="5BE3582B" w:rsidR="009343F3" w:rsidRDefault="00AE5230" w:rsidP="009343F3">
      <w:pPr>
        <w:pStyle w:val="Standard"/>
        <w:spacing w:line="360" w:lineRule="auto"/>
        <w:ind w:firstLine="720"/>
        <w:jc w:val="both"/>
        <w:rPr>
          <w:szCs w:val="24"/>
        </w:rPr>
      </w:pPr>
      <w:r>
        <w:rPr>
          <w:szCs w:val="24"/>
        </w:rPr>
        <w:t xml:space="preserve">Svarstant šį klausimą buvo kalbėta apie tai, kad vadovaujantis Panevėžio miesto savivaldybės Kultūros ir meno tarybos nuostatų 9.2 papunkčiu, Kultūros ir meno taryba periodiškai turėtų atsiskaityti Savivaldybės tarybai už savo veiklą. Kultūros ir meno tarybos nariai </w:t>
      </w:r>
      <w:r w:rsidR="008E5F6F">
        <w:rPr>
          <w:szCs w:val="24"/>
        </w:rPr>
        <w:t>svarstė</w:t>
      </w:r>
      <w:r w:rsidR="00936E0E" w:rsidRPr="00626CA6">
        <w:rPr>
          <w:szCs w:val="24"/>
        </w:rPr>
        <w:t>,</w:t>
      </w:r>
      <w:r>
        <w:rPr>
          <w:szCs w:val="24"/>
        </w:rPr>
        <w:t xml:space="preserve"> kokiu formatu Savivaldybės tarybai bus pateikta ataskaita už 2020 m. veiklą.</w:t>
      </w:r>
    </w:p>
    <w:p w14:paraId="61497727" w14:textId="77777777" w:rsidR="002042AA" w:rsidRDefault="002042AA" w:rsidP="002042AA">
      <w:pPr>
        <w:pStyle w:val="Standard"/>
        <w:spacing w:line="360" w:lineRule="auto"/>
        <w:ind w:firstLine="720"/>
        <w:jc w:val="both"/>
        <w:rPr>
          <w:b/>
          <w:szCs w:val="24"/>
        </w:rPr>
      </w:pPr>
      <w:r>
        <w:rPr>
          <w:b/>
          <w:szCs w:val="24"/>
        </w:rPr>
        <w:t>4. Dėl Kultūros ir meno premijų skyrimo.</w:t>
      </w:r>
    </w:p>
    <w:p w14:paraId="5A6CEF1B" w14:textId="3BBA3E11" w:rsidR="002042AA" w:rsidRPr="002042AA" w:rsidRDefault="002042AA" w:rsidP="002042AA">
      <w:pPr>
        <w:pStyle w:val="Standard"/>
        <w:spacing w:line="360" w:lineRule="auto"/>
        <w:ind w:firstLine="720"/>
        <w:jc w:val="both"/>
        <w:rPr>
          <w:szCs w:val="24"/>
        </w:rPr>
      </w:pPr>
      <w:r>
        <w:rPr>
          <w:szCs w:val="24"/>
        </w:rPr>
        <w:t>Kaip ir kiekvienais metais</w:t>
      </w:r>
      <w:r w:rsidR="00936E0E" w:rsidRPr="00626CA6">
        <w:rPr>
          <w:szCs w:val="24"/>
        </w:rPr>
        <w:t>,</w:t>
      </w:r>
      <w:r>
        <w:rPr>
          <w:szCs w:val="24"/>
        </w:rPr>
        <w:t xml:space="preserve"> buvo paskelbtas konkursas kultūros ir meno premijai gauti. Premijas skirstė ir laureatus rinko Kultūros ir meno tarybos nariai. Vertinti komisijai buvo pateiktos 7 kandidatūros. Po slapto balsavimo atrinkti trys kandidatai 2021 m. Kultūros ir meno premijai gauti.</w:t>
      </w:r>
      <w:r>
        <w:rPr>
          <w:color w:val="70AD47" w:themeColor="accent6"/>
        </w:rPr>
        <w:t xml:space="preserve"> </w:t>
      </w:r>
      <w:r>
        <w:rPr>
          <w:szCs w:val="24"/>
        </w:rPr>
        <w:t xml:space="preserve">Kultūros ir meno premijos (po 1 tūkst. eurų) </w:t>
      </w:r>
      <w:r w:rsidRPr="00B33D97">
        <w:rPr>
          <w:szCs w:val="24"/>
        </w:rPr>
        <w:t>paskirtos</w:t>
      </w:r>
      <w:r>
        <w:rPr>
          <w:szCs w:val="24"/>
        </w:rPr>
        <w:t xml:space="preserve"> fotomenininkams Sauliui Saladūnui ir Stasiui Povilaičiui, stiklo menininkui Remigijui Kriukui. Kultūros ir meno premijos buvo įteiktos 2021 m. rugsėjo 2</w:t>
      </w:r>
      <w:r w:rsidR="009B63CD">
        <w:rPr>
          <w:szCs w:val="24"/>
        </w:rPr>
        <w:t>0</w:t>
      </w:r>
      <w:r>
        <w:rPr>
          <w:szCs w:val="24"/>
        </w:rPr>
        <w:t xml:space="preserve"> d. Panevėžio </w:t>
      </w:r>
      <w:r w:rsidR="009B63CD">
        <w:rPr>
          <w:szCs w:val="24"/>
        </w:rPr>
        <w:t>muzikiniame teatre</w:t>
      </w:r>
      <w:r>
        <w:rPr>
          <w:szCs w:val="24"/>
        </w:rPr>
        <w:t xml:space="preserve">. </w:t>
      </w:r>
    </w:p>
    <w:p w14:paraId="201DB3C8" w14:textId="77777777" w:rsidR="009343F3" w:rsidRDefault="009B63CD" w:rsidP="008B741F">
      <w:pPr>
        <w:pStyle w:val="Standard"/>
        <w:numPr>
          <w:ilvl w:val="0"/>
          <w:numId w:val="2"/>
        </w:numPr>
        <w:spacing w:line="360" w:lineRule="auto"/>
        <w:jc w:val="both"/>
        <w:rPr>
          <w:b/>
          <w:szCs w:val="24"/>
        </w:rPr>
      </w:pPr>
      <w:r w:rsidRPr="009B63CD">
        <w:rPr>
          <w:b/>
          <w:szCs w:val="24"/>
        </w:rPr>
        <w:t>Dėl Kultūros ir meno tarybos 2020 m. veiklos ataskaitos projekto.</w:t>
      </w:r>
    </w:p>
    <w:p w14:paraId="2E86B262" w14:textId="77777777" w:rsidR="008B741F" w:rsidRDefault="009B63CD" w:rsidP="009B63CD">
      <w:pPr>
        <w:pStyle w:val="Standard"/>
        <w:spacing w:line="360" w:lineRule="auto"/>
        <w:ind w:firstLine="720"/>
        <w:jc w:val="both"/>
        <w:rPr>
          <w:szCs w:val="24"/>
        </w:rPr>
      </w:pPr>
      <w:r>
        <w:rPr>
          <w:szCs w:val="24"/>
        </w:rPr>
        <w:t xml:space="preserve">Svarstant šį klausimą buvo </w:t>
      </w:r>
      <w:r w:rsidR="008B741F">
        <w:rPr>
          <w:szCs w:val="24"/>
        </w:rPr>
        <w:t>priimtas sprendimas</w:t>
      </w:r>
      <w:r w:rsidR="00FE687F">
        <w:rPr>
          <w:szCs w:val="24"/>
        </w:rPr>
        <w:t>, kad</w:t>
      </w:r>
      <w:r w:rsidR="008B741F">
        <w:rPr>
          <w:szCs w:val="24"/>
        </w:rPr>
        <w:t xml:space="preserve"> parengtą 2020 m. Kultūros ir meno tarybos veiklos ataskaitą teikti Savivaldybės tarybai. </w:t>
      </w:r>
    </w:p>
    <w:p w14:paraId="00763252" w14:textId="77777777" w:rsidR="008B741F" w:rsidRPr="00F65390" w:rsidRDefault="008B741F" w:rsidP="009B63CD">
      <w:pPr>
        <w:pStyle w:val="Standard"/>
        <w:spacing w:line="360" w:lineRule="auto"/>
        <w:ind w:firstLine="720"/>
        <w:jc w:val="both"/>
        <w:rPr>
          <w:szCs w:val="24"/>
        </w:rPr>
      </w:pPr>
      <w:r w:rsidRPr="00F65390">
        <w:rPr>
          <w:szCs w:val="24"/>
        </w:rPr>
        <w:t xml:space="preserve">Kultūros ir meno tarybos 2020 m. veiklos ataskaita patvirtinta 2021 m. gegužės </w:t>
      </w:r>
      <w:r w:rsidR="00F65390" w:rsidRPr="00F65390">
        <w:rPr>
          <w:szCs w:val="24"/>
        </w:rPr>
        <w:t>26 d.</w:t>
      </w:r>
      <w:r w:rsidR="00911122" w:rsidRPr="00F65390">
        <w:rPr>
          <w:szCs w:val="24"/>
        </w:rPr>
        <w:t xml:space="preserve"> Savivaldybės tarybos sprendimu Nr. </w:t>
      </w:r>
      <w:r w:rsidR="00F65390" w:rsidRPr="00F65390">
        <w:rPr>
          <w:szCs w:val="24"/>
        </w:rPr>
        <w:t>1-189.</w:t>
      </w:r>
    </w:p>
    <w:p w14:paraId="517529A9" w14:textId="77777777" w:rsidR="008B741F" w:rsidRDefault="008B741F" w:rsidP="008B741F">
      <w:pPr>
        <w:pStyle w:val="Standard"/>
        <w:numPr>
          <w:ilvl w:val="0"/>
          <w:numId w:val="2"/>
        </w:numPr>
        <w:spacing w:line="360" w:lineRule="auto"/>
        <w:ind w:left="0" w:firstLine="720"/>
        <w:jc w:val="both"/>
        <w:rPr>
          <w:b/>
          <w:szCs w:val="24"/>
        </w:rPr>
      </w:pPr>
      <w:r>
        <w:rPr>
          <w:b/>
          <w:szCs w:val="24"/>
        </w:rPr>
        <w:t>Dėl papildomo prioriteto, kuris bus įtrauktas į 2022 m. prioritetų sąrašą, teikiant kultūros ir meno projektus dėl kofinansavimo bei dalinio finansavimo.</w:t>
      </w:r>
    </w:p>
    <w:p w14:paraId="3156DD3B" w14:textId="05753944" w:rsidR="008B741F" w:rsidRPr="008B741F" w:rsidRDefault="008B741F" w:rsidP="00936E0E">
      <w:pPr>
        <w:pStyle w:val="Standard"/>
        <w:spacing w:line="360" w:lineRule="auto"/>
        <w:ind w:firstLine="720"/>
        <w:jc w:val="both"/>
        <w:rPr>
          <w:szCs w:val="24"/>
        </w:rPr>
      </w:pPr>
      <w:r>
        <w:rPr>
          <w:szCs w:val="24"/>
        </w:rPr>
        <w:t xml:space="preserve">Kultūros ir meno tarybos nariai nutarė, kad </w:t>
      </w:r>
      <w:r w:rsidR="00936E0E" w:rsidRPr="00626CA6">
        <w:rPr>
          <w:szCs w:val="24"/>
        </w:rPr>
        <w:t xml:space="preserve">papildomas </w:t>
      </w:r>
      <w:r w:rsidR="00626CA6" w:rsidRPr="00626CA6">
        <w:rPr>
          <w:szCs w:val="24"/>
        </w:rPr>
        <w:t>prioriteta</w:t>
      </w:r>
      <w:r w:rsidRPr="00626CA6">
        <w:rPr>
          <w:szCs w:val="24"/>
        </w:rPr>
        <w:t xml:space="preserve">s būtų </w:t>
      </w:r>
      <w:r w:rsidR="00936E0E" w:rsidRPr="00626CA6">
        <w:rPr>
          <w:szCs w:val="24"/>
        </w:rPr>
        <w:t>taikomas</w:t>
      </w:r>
      <w:r w:rsidRPr="00626CA6">
        <w:rPr>
          <w:szCs w:val="24"/>
        </w:rPr>
        <w:t xml:space="preserve"> projekta</w:t>
      </w:r>
      <w:r w:rsidR="00936E0E" w:rsidRPr="00626CA6">
        <w:rPr>
          <w:szCs w:val="24"/>
        </w:rPr>
        <w:t>ms</w:t>
      </w:r>
      <w:r>
        <w:rPr>
          <w:szCs w:val="24"/>
        </w:rPr>
        <w:t xml:space="preserve">, kurie skirti </w:t>
      </w:r>
      <w:r w:rsidR="00FE687F" w:rsidRPr="002C5C32">
        <w:t>įveiklinti naujas miesto erdves.</w:t>
      </w:r>
    </w:p>
    <w:p w14:paraId="6C71F2A1" w14:textId="77777777" w:rsidR="008B741F" w:rsidRPr="00FE687F" w:rsidRDefault="00FE687F" w:rsidP="00FE687F">
      <w:pPr>
        <w:pStyle w:val="Standard"/>
        <w:numPr>
          <w:ilvl w:val="0"/>
          <w:numId w:val="2"/>
        </w:numPr>
        <w:spacing w:line="360" w:lineRule="auto"/>
        <w:jc w:val="both"/>
        <w:rPr>
          <w:b/>
          <w:szCs w:val="24"/>
        </w:rPr>
      </w:pPr>
      <w:r w:rsidRPr="00FE687F">
        <w:rPr>
          <w:b/>
          <w:szCs w:val="24"/>
        </w:rPr>
        <w:lastRenderedPageBreak/>
        <w:t>Dėl Stasio Eidrigevičiaus menų centro</w:t>
      </w:r>
      <w:r>
        <w:rPr>
          <w:b/>
          <w:szCs w:val="24"/>
        </w:rPr>
        <w:t>.</w:t>
      </w:r>
    </w:p>
    <w:p w14:paraId="6A75EE4A" w14:textId="7FC8FA87" w:rsidR="00FE687F" w:rsidRDefault="00FE687F" w:rsidP="00747DB6">
      <w:pPr>
        <w:spacing w:line="360" w:lineRule="auto"/>
        <w:ind w:firstLine="720"/>
        <w:jc w:val="both"/>
      </w:pPr>
      <w:r>
        <w:t xml:space="preserve">Svarstant šį klausimą buvo kalbėta apie </w:t>
      </w:r>
      <w:r w:rsidRPr="00FE687F">
        <w:rPr>
          <w:rFonts w:eastAsiaTheme="minorHAnsi" w:cs="Times New Roman"/>
          <w:lang w:eastAsia="en-US" w:bidi="ar-SA"/>
        </w:rPr>
        <w:t>Stasio E</w:t>
      </w:r>
      <w:r>
        <w:rPr>
          <w:rFonts w:eastAsiaTheme="minorHAnsi" w:cs="Times New Roman"/>
          <w:lang w:eastAsia="en-US" w:bidi="ar-SA"/>
        </w:rPr>
        <w:t>idrigevičiaus menų centro veiklą.</w:t>
      </w:r>
      <w:r w:rsidR="00747DB6" w:rsidRPr="00747DB6">
        <w:rPr>
          <w:rFonts w:eastAsiaTheme="minorHAnsi" w:cs="Times New Roman"/>
          <w:lang w:eastAsia="en-US" w:bidi="ar-SA"/>
        </w:rPr>
        <w:t xml:space="preserve"> </w:t>
      </w:r>
      <w:r w:rsidR="00747DB6">
        <w:rPr>
          <w:rFonts w:eastAsiaTheme="minorHAnsi" w:cs="Times New Roman"/>
          <w:lang w:eastAsia="en-US" w:bidi="ar-SA"/>
        </w:rPr>
        <w:t xml:space="preserve">Kultūros ir meno tarybos nariams </w:t>
      </w:r>
      <w:r w:rsidR="00747DB6" w:rsidRPr="00FE687F">
        <w:rPr>
          <w:rFonts w:eastAsiaTheme="minorHAnsi" w:cs="Times New Roman"/>
          <w:lang w:eastAsia="en-US" w:bidi="ar-SA"/>
        </w:rPr>
        <w:t xml:space="preserve">įstaigos </w:t>
      </w:r>
      <w:r w:rsidR="00747DB6" w:rsidRPr="00C41EA2">
        <w:rPr>
          <w:rFonts w:eastAsiaTheme="minorHAnsi" w:cs="Times New Roman"/>
          <w:lang w:eastAsia="en-US" w:bidi="ar-SA"/>
        </w:rPr>
        <w:t>vizij</w:t>
      </w:r>
      <w:r w:rsidR="00936E0E" w:rsidRPr="00C41EA2">
        <w:rPr>
          <w:rFonts w:eastAsiaTheme="minorHAnsi" w:cs="Times New Roman"/>
          <w:lang w:eastAsia="en-US" w:bidi="ar-SA"/>
        </w:rPr>
        <w:t>ą</w:t>
      </w:r>
      <w:r w:rsidR="00747DB6" w:rsidRPr="00C41EA2">
        <w:rPr>
          <w:rFonts w:eastAsiaTheme="minorHAnsi" w:cs="Times New Roman"/>
          <w:lang w:eastAsia="en-US" w:bidi="ar-SA"/>
        </w:rPr>
        <w:t xml:space="preserve"> ir misij</w:t>
      </w:r>
      <w:r w:rsidR="00936E0E" w:rsidRPr="00C41EA2">
        <w:rPr>
          <w:rFonts w:eastAsiaTheme="minorHAnsi" w:cs="Times New Roman"/>
          <w:lang w:eastAsia="en-US" w:bidi="ar-SA"/>
        </w:rPr>
        <w:t>ą pristatė įstaigos vadovas Arūnas Astramskas</w:t>
      </w:r>
      <w:r w:rsidR="00747DB6" w:rsidRPr="00C41EA2">
        <w:rPr>
          <w:rFonts w:eastAsiaTheme="minorHAnsi" w:cs="Times New Roman"/>
          <w:lang w:eastAsia="en-US" w:bidi="ar-SA"/>
        </w:rPr>
        <w:t>.</w:t>
      </w:r>
      <w:r w:rsidR="00747DB6">
        <w:rPr>
          <w:rFonts w:eastAsiaTheme="minorHAnsi" w:cs="Times New Roman"/>
          <w:lang w:eastAsia="en-US" w:bidi="ar-SA"/>
        </w:rPr>
        <w:t xml:space="preserve"> Diskutuota aktualiais klausimais, susijusiais su tolimesne įstaigos veikla. </w:t>
      </w:r>
    </w:p>
    <w:p w14:paraId="49438AFD" w14:textId="77777777" w:rsidR="00E33C83" w:rsidRDefault="00693DCE">
      <w:pPr>
        <w:pStyle w:val="Standard"/>
        <w:spacing w:line="360" w:lineRule="auto"/>
        <w:ind w:firstLine="720"/>
        <w:jc w:val="both"/>
      </w:pPr>
      <w:r>
        <w:rPr>
          <w:b/>
          <w:szCs w:val="24"/>
        </w:rPr>
        <w:t>Kiti klausimai</w:t>
      </w:r>
      <w:r w:rsidR="001A2DD6">
        <w:rPr>
          <w:b/>
          <w:szCs w:val="24"/>
        </w:rPr>
        <w:t>.</w:t>
      </w:r>
    </w:p>
    <w:p w14:paraId="3F37DA49" w14:textId="51209552" w:rsidR="008E5F6F" w:rsidRDefault="00693DCE">
      <w:pPr>
        <w:pStyle w:val="Standard"/>
        <w:spacing w:line="360" w:lineRule="auto"/>
        <w:ind w:firstLine="720"/>
        <w:jc w:val="both"/>
        <w:rPr>
          <w:szCs w:val="24"/>
        </w:rPr>
      </w:pPr>
      <w:r>
        <w:rPr>
          <w:szCs w:val="24"/>
        </w:rPr>
        <w:t xml:space="preserve">Kultūros ir meno tarybos nariai </w:t>
      </w:r>
      <w:r w:rsidR="008E5F6F">
        <w:rPr>
          <w:szCs w:val="24"/>
        </w:rPr>
        <w:t xml:space="preserve">susipažino su pateiktu Algimanto Aleksandravičiaus prašymu </w:t>
      </w:r>
    </w:p>
    <w:p w14:paraId="5CBDFC35" w14:textId="13F3CCDB" w:rsidR="008E5F6F" w:rsidRDefault="001B0A68" w:rsidP="008E5F6F">
      <w:pPr>
        <w:pStyle w:val="Standard"/>
        <w:spacing w:line="360" w:lineRule="auto"/>
        <w:jc w:val="both"/>
        <w:rPr>
          <w:szCs w:val="24"/>
        </w:rPr>
      </w:pPr>
      <w:r w:rsidRPr="00626CA6">
        <w:rPr>
          <w:szCs w:val="24"/>
        </w:rPr>
        <w:t>atsistatydinti</w:t>
      </w:r>
      <w:r w:rsidR="008E5F6F" w:rsidRPr="00626CA6">
        <w:rPr>
          <w:szCs w:val="24"/>
        </w:rPr>
        <w:t xml:space="preserve"> iš Kultūros ir meno tarybos.</w:t>
      </w:r>
      <w:r w:rsidR="008E5F6F">
        <w:rPr>
          <w:szCs w:val="24"/>
        </w:rPr>
        <w:t xml:space="preserve"> </w:t>
      </w:r>
    </w:p>
    <w:p w14:paraId="7F816759" w14:textId="7A2B8DD0" w:rsidR="008E5F6F" w:rsidRPr="00DC3CD7" w:rsidRDefault="001B0A68" w:rsidP="008E5F6F">
      <w:pPr>
        <w:pStyle w:val="Standard"/>
        <w:spacing w:line="360" w:lineRule="auto"/>
        <w:ind w:firstLine="720"/>
        <w:jc w:val="both"/>
        <w:rPr>
          <w:szCs w:val="24"/>
        </w:rPr>
      </w:pPr>
      <w:r w:rsidRPr="00626CA6">
        <w:rPr>
          <w:szCs w:val="24"/>
        </w:rPr>
        <w:t>Kultūros ir meno tarybos nariai p</w:t>
      </w:r>
      <w:r w:rsidR="008E5F6F" w:rsidRPr="00626CA6">
        <w:rPr>
          <w:szCs w:val="24"/>
        </w:rPr>
        <w:t>ateikė</w:t>
      </w:r>
      <w:r w:rsidR="008E5F6F">
        <w:rPr>
          <w:szCs w:val="24"/>
        </w:rPr>
        <w:t xml:space="preserve"> pasiūlymus</w:t>
      </w:r>
      <w:r w:rsidR="008E5F6F" w:rsidRPr="002D488E">
        <w:rPr>
          <w:color w:val="92D050"/>
        </w:rPr>
        <w:t xml:space="preserve"> </w:t>
      </w:r>
      <w:r w:rsidR="008E5F6F" w:rsidRPr="00DC3CD7">
        <w:t>reng</w:t>
      </w:r>
      <w:r w:rsidRPr="00626CA6">
        <w:t>tos</w:t>
      </w:r>
      <w:r w:rsidR="008E5F6F" w:rsidRPr="00DC3CD7">
        <w:t xml:space="preserve"> 202</w:t>
      </w:r>
      <w:r w:rsidR="00015937" w:rsidRPr="00DC3CD7">
        <w:t>1</w:t>
      </w:r>
      <w:r w:rsidRPr="00626CA6">
        <w:t>–</w:t>
      </w:r>
      <w:r w:rsidR="008E5F6F" w:rsidRPr="00DC3CD7">
        <w:t xml:space="preserve">2027 m. Panevėžio miesto </w:t>
      </w:r>
      <w:r w:rsidR="008E5F6F" w:rsidRPr="00626CA6">
        <w:t>strategij</w:t>
      </w:r>
      <w:r w:rsidRPr="00626CA6">
        <w:t xml:space="preserve">os </w:t>
      </w:r>
      <w:r w:rsidR="008E5F6F" w:rsidRPr="00626CA6">
        <w:t>I</w:t>
      </w:r>
      <w:r w:rsidRPr="00626CA6">
        <w:t>-</w:t>
      </w:r>
      <w:r w:rsidR="008E5F6F" w:rsidRPr="00626CA6">
        <w:t>am prioritetui</w:t>
      </w:r>
      <w:r w:rsidRPr="00626CA6">
        <w:t>:</w:t>
      </w:r>
      <w:r w:rsidR="008E5F6F" w:rsidRPr="00DC3CD7">
        <w:t xml:space="preserve"> Bendruomeninių ir kultūros jungčių vystymas.</w:t>
      </w:r>
    </w:p>
    <w:p w14:paraId="2266C954" w14:textId="77777777" w:rsidR="00E33C83" w:rsidRDefault="00747DB6">
      <w:pPr>
        <w:pStyle w:val="Standard"/>
        <w:spacing w:after="200" w:line="360" w:lineRule="auto"/>
        <w:ind w:firstLine="720"/>
        <w:jc w:val="both"/>
        <w:rPr>
          <w:b/>
          <w:i/>
        </w:rPr>
      </w:pPr>
      <w:r>
        <w:rPr>
          <w:b/>
          <w:i/>
          <w:szCs w:val="24"/>
        </w:rPr>
        <w:t>Apibendrinant 2021</w:t>
      </w:r>
      <w:r w:rsidR="00693DCE">
        <w:rPr>
          <w:b/>
          <w:i/>
          <w:szCs w:val="24"/>
        </w:rPr>
        <w:t xml:space="preserve"> metų Tarybos veiklą galime konstatuoti, kad:</w:t>
      </w:r>
    </w:p>
    <w:p w14:paraId="5C466911" w14:textId="77777777" w:rsidR="00E33C83" w:rsidRDefault="00693DCE">
      <w:pPr>
        <w:pStyle w:val="Standard"/>
        <w:spacing w:line="360" w:lineRule="auto"/>
        <w:ind w:firstLine="720"/>
        <w:jc w:val="both"/>
      </w:pPr>
      <w:r>
        <w:rPr>
          <w:szCs w:val="24"/>
        </w:rPr>
        <w:t xml:space="preserve">1. Kultūros ir meno tarybos nariai rinkosi į </w:t>
      </w:r>
      <w:r w:rsidR="00747DB6">
        <w:rPr>
          <w:szCs w:val="24"/>
        </w:rPr>
        <w:t>keturis</w:t>
      </w:r>
      <w:r>
        <w:rPr>
          <w:szCs w:val="24"/>
        </w:rPr>
        <w:t xml:space="preserve"> tarybos posėdžius pagal iškilusius poreikius, kuriuose buvo apsvarstyti </w:t>
      </w:r>
      <w:r w:rsidR="00747DB6">
        <w:rPr>
          <w:szCs w:val="24"/>
        </w:rPr>
        <w:t>septyni</w:t>
      </w:r>
      <w:r>
        <w:rPr>
          <w:szCs w:val="24"/>
        </w:rPr>
        <w:t xml:space="preserve"> klausimai, susiję su aktualia miesto kultūros problematika.</w:t>
      </w:r>
    </w:p>
    <w:p w14:paraId="14398AF1" w14:textId="77777777" w:rsidR="00E33C83" w:rsidRDefault="00693DCE">
      <w:pPr>
        <w:pStyle w:val="Standard"/>
        <w:spacing w:line="360" w:lineRule="auto"/>
        <w:ind w:firstLine="720"/>
        <w:jc w:val="both"/>
      </w:pPr>
      <w:r>
        <w:rPr>
          <w:szCs w:val="24"/>
        </w:rPr>
        <w:t>2. Organizuotas vienas susitikimas su Panevėžio plėtros agentūros darbuotoj</w:t>
      </w:r>
      <w:r w:rsidR="0058120D">
        <w:rPr>
          <w:szCs w:val="24"/>
        </w:rPr>
        <w:t>a</w:t>
      </w:r>
      <w:r w:rsidR="00B33D97">
        <w:rPr>
          <w:szCs w:val="24"/>
        </w:rPr>
        <w:t>.</w:t>
      </w:r>
    </w:p>
    <w:p w14:paraId="061C9199" w14:textId="24A37C0A" w:rsidR="00FD0E38" w:rsidRPr="00CD38B8" w:rsidRDefault="00693DCE" w:rsidP="00CD38B8">
      <w:pPr>
        <w:pStyle w:val="Standard"/>
        <w:spacing w:line="360" w:lineRule="auto"/>
        <w:ind w:firstLine="720"/>
        <w:jc w:val="both"/>
        <w:rPr>
          <w:szCs w:val="24"/>
        </w:rPr>
      </w:pPr>
      <w:r>
        <w:t xml:space="preserve">3. </w:t>
      </w:r>
      <w:r w:rsidR="00FD0E38">
        <w:t>P</w:t>
      </w:r>
      <w:r w:rsidR="0058120D">
        <w:rPr>
          <w:lang w:eastAsia="lt-LT"/>
        </w:rPr>
        <w:t>ateikti pasiūlymai</w:t>
      </w:r>
      <w:r w:rsidR="00FD0E38">
        <w:rPr>
          <w:lang w:eastAsia="lt-LT"/>
        </w:rPr>
        <w:t xml:space="preserve"> </w:t>
      </w:r>
      <w:r w:rsidR="00FD0E38" w:rsidRPr="00DC3CD7">
        <w:t>reng</w:t>
      </w:r>
      <w:r w:rsidR="001B0A68" w:rsidRPr="00626CA6">
        <w:t>t</w:t>
      </w:r>
      <w:r w:rsidR="00CD38B8" w:rsidRPr="00626CA6">
        <w:t>os</w:t>
      </w:r>
      <w:r w:rsidR="00FD0E38" w:rsidRPr="00DC3CD7">
        <w:t xml:space="preserve"> 202</w:t>
      </w:r>
      <w:r w:rsidR="00015937" w:rsidRPr="00DC3CD7">
        <w:t>1</w:t>
      </w:r>
      <w:r w:rsidR="001B0A68" w:rsidRPr="00626CA6">
        <w:t>–</w:t>
      </w:r>
      <w:r w:rsidR="00FD0E38" w:rsidRPr="00DC3CD7">
        <w:t xml:space="preserve">2027 m. Panevėžio miesto </w:t>
      </w:r>
      <w:r w:rsidR="00FD0E38" w:rsidRPr="00626CA6">
        <w:t>strategij</w:t>
      </w:r>
      <w:r w:rsidR="00CD38B8" w:rsidRPr="00626CA6">
        <w:t xml:space="preserve">os </w:t>
      </w:r>
      <w:r w:rsidR="00FD0E38" w:rsidRPr="00626CA6">
        <w:t>I-am prioritetui</w:t>
      </w:r>
      <w:r w:rsidR="00CD38B8" w:rsidRPr="00626CA6">
        <w:t>:</w:t>
      </w:r>
      <w:r w:rsidR="00FD0E38" w:rsidRPr="00DC3CD7">
        <w:t xml:space="preserve"> Bendruomeninių ir kultūros jungčių vystymas</w:t>
      </w:r>
      <w:r w:rsidR="0058120D" w:rsidRPr="00DC3CD7">
        <w:t xml:space="preserve">, </w:t>
      </w:r>
      <w:r w:rsidR="00CD38B8" w:rsidRPr="00626CA6">
        <w:t>Panevėžio plėtros agentūros</w:t>
      </w:r>
      <w:r w:rsidR="00CD38B8">
        <w:t xml:space="preserve"> </w:t>
      </w:r>
      <w:r w:rsidR="0058120D" w:rsidRPr="00DC3CD7">
        <w:t xml:space="preserve">Renginių platformos internetinio puslapio </w:t>
      </w:r>
      <w:r w:rsidR="00CD38B8" w:rsidRPr="00626CA6">
        <w:t>tobulinimui</w:t>
      </w:r>
      <w:r w:rsidR="0058120D" w:rsidRPr="00DC3CD7">
        <w:t xml:space="preserve">. </w:t>
      </w:r>
    </w:p>
    <w:p w14:paraId="110A54F4" w14:textId="5904431A" w:rsidR="00E33C83" w:rsidRPr="00C41EA2" w:rsidRDefault="00693DCE" w:rsidP="0058120D">
      <w:pPr>
        <w:pStyle w:val="Standard"/>
        <w:spacing w:line="360" w:lineRule="auto"/>
        <w:ind w:firstLine="720"/>
        <w:jc w:val="both"/>
      </w:pPr>
      <w:r>
        <w:t xml:space="preserve">4. </w:t>
      </w:r>
      <w:r w:rsidR="00CD38B8" w:rsidRPr="00C41EA2">
        <w:rPr>
          <w:szCs w:val="24"/>
        </w:rPr>
        <w:t>Dėl karantino ir</w:t>
      </w:r>
      <w:r w:rsidR="0058120D" w:rsidRPr="00C41EA2">
        <w:rPr>
          <w:szCs w:val="24"/>
        </w:rPr>
        <w:t xml:space="preserve"> paskelbt</w:t>
      </w:r>
      <w:r w:rsidR="00CD38B8" w:rsidRPr="00C41EA2">
        <w:rPr>
          <w:szCs w:val="24"/>
        </w:rPr>
        <w:t>os</w:t>
      </w:r>
      <w:r w:rsidR="0058120D" w:rsidRPr="00C41EA2">
        <w:rPr>
          <w:szCs w:val="24"/>
        </w:rPr>
        <w:t xml:space="preserve"> ekstremalio</w:t>
      </w:r>
      <w:r w:rsidR="00CD38B8" w:rsidRPr="00C41EA2">
        <w:rPr>
          <w:szCs w:val="24"/>
        </w:rPr>
        <w:t>s</w:t>
      </w:r>
      <w:r w:rsidR="0058120D" w:rsidRPr="00C41EA2">
        <w:rPr>
          <w:szCs w:val="24"/>
        </w:rPr>
        <w:t xml:space="preserve"> situacij</w:t>
      </w:r>
      <w:r w:rsidR="00CD38B8" w:rsidRPr="00C41EA2">
        <w:rPr>
          <w:szCs w:val="24"/>
        </w:rPr>
        <w:t>os</w:t>
      </w:r>
      <w:r w:rsidR="0058120D" w:rsidRPr="00C41EA2">
        <w:rPr>
          <w:szCs w:val="24"/>
        </w:rPr>
        <w:t xml:space="preserve"> </w:t>
      </w:r>
      <w:r w:rsidR="00CD38B8" w:rsidRPr="00C41EA2">
        <w:rPr>
          <w:szCs w:val="24"/>
        </w:rPr>
        <w:t>d</w:t>
      </w:r>
      <w:r w:rsidRPr="00C41EA2">
        <w:rPr>
          <w:szCs w:val="24"/>
        </w:rPr>
        <w:t>augelis kultūros įstaigų turėjo pristabdyti savo veiklą arba ieškoti kitų sprendimų veikl</w:t>
      </w:r>
      <w:r w:rsidR="00CD38B8" w:rsidRPr="00C41EA2">
        <w:rPr>
          <w:szCs w:val="24"/>
        </w:rPr>
        <w:t>ai</w:t>
      </w:r>
      <w:r w:rsidRPr="00C41EA2">
        <w:rPr>
          <w:szCs w:val="24"/>
        </w:rPr>
        <w:t xml:space="preserve"> įgyvendin</w:t>
      </w:r>
      <w:r w:rsidR="00CD38B8" w:rsidRPr="00C41EA2">
        <w:rPr>
          <w:szCs w:val="24"/>
        </w:rPr>
        <w:t>t</w:t>
      </w:r>
      <w:r w:rsidRPr="00C41EA2">
        <w:rPr>
          <w:szCs w:val="24"/>
        </w:rPr>
        <w:t xml:space="preserve">i, </w:t>
      </w:r>
      <w:r w:rsidRPr="00C41EA2">
        <w:t xml:space="preserve">kad kuo mažiau nukentėtų tiek kultūros įstaigų veikla, tiek šią veiklą užtikrinantys kultūros įstaigų darbuotojai, tiek ir kultūros vartotojai. </w:t>
      </w:r>
      <w:r w:rsidRPr="00C41EA2">
        <w:rPr>
          <w:szCs w:val="24"/>
        </w:rPr>
        <w:t xml:space="preserve">Kultūros ir meno taryba taip pat turėjo prisitaikyti prie susidarius situacijos Lietuvoje. Darbo organizavimas ir veiklos sprendimai </w:t>
      </w:r>
      <w:r w:rsidR="005539E3" w:rsidRPr="00C41EA2">
        <w:rPr>
          <w:szCs w:val="24"/>
        </w:rPr>
        <w:t xml:space="preserve">buvo </w:t>
      </w:r>
      <w:r w:rsidRPr="00C41EA2">
        <w:rPr>
          <w:szCs w:val="24"/>
        </w:rPr>
        <w:t>perkelti į internetinę erdvę.</w:t>
      </w:r>
    </w:p>
    <w:p w14:paraId="5469DB39" w14:textId="77777777" w:rsidR="00E33C83" w:rsidRDefault="00E33C83">
      <w:pPr>
        <w:pStyle w:val="Standard"/>
        <w:tabs>
          <w:tab w:val="left" w:pos="6804"/>
        </w:tabs>
        <w:spacing w:line="360" w:lineRule="auto"/>
        <w:jc w:val="both"/>
      </w:pPr>
    </w:p>
    <w:p w14:paraId="7C0BF797" w14:textId="77777777" w:rsidR="00E33C83" w:rsidRDefault="00E33C83">
      <w:pPr>
        <w:pStyle w:val="Standard"/>
        <w:tabs>
          <w:tab w:val="left" w:pos="6804"/>
        </w:tabs>
        <w:spacing w:line="360" w:lineRule="auto"/>
        <w:jc w:val="both"/>
      </w:pPr>
    </w:p>
    <w:p w14:paraId="72264C8B" w14:textId="77777777" w:rsidR="00E33C83" w:rsidRDefault="00E33C83">
      <w:pPr>
        <w:pStyle w:val="Standard"/>
        <w:tabs>
          <w:tab w:val="left" w:pos="6804"/>
        </w:tabs>
        <w:spacing w:line="360" w:lineRule="auto"/>
        <w:jc w:val="both"/>
      </w:pPr>
    </w:p>
    <w:p w14:paraId="425377E4" w14:textId="77777777" w:rsidR="00E33C83" w:rsidRDefault="00693DCE">
      <w:pPr>
        <w:pStyle w:val="Standard"/>
        <w:tabs>
          <w:tab w:val="left" w:pos="6804"/>
        </w:tabs>
        <w:spacing w:line="360" w:lineRule="auto"/>
        <w:jc w:val="both"/>
      </w:pPr>
      <w:r>
        <w:t>Kultūros ir meno tarybos pirmininkas</w:t>
      </w:r>
      <w:r>
        <w:tab/>
        <w:t>Albinas Vološkevičius</w:t>
      </w:r>
    </w:p>
    <w:sectPr w:rsidR="00E33C83">
      <w:pgSz w:w="11906" w:h="16838"/>
      <w:pgMar w:top="1134" w:right="567" w:bottom="1134" w:left="1701" w:header="0" w:footer="0" w:gutter="0"/>
      <w:cols w:space="1296"/>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C3FDF"/>
    <w:multiLevelType w:val="hybridMultilevel"/>
    <w:tmpl w:val="84D0BAC2"/>
    <w:lvl w:ilvl="0" w:tplc="B25C25F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8B36E9C"/>
    <w:multiLevelType w:val="hybridMultilevel"/>
    <w:tmpl w:val="17FEC764"/>
    <w:lvl w:ilvl="0" w:tplc="3912DB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83"/>
    <w:rsid w:val="00015937"/>
    <w:rsid w:val="00061D6C"/>
    <w:rsid w:val="00094D2E"/>
    <w:rsid w:val="00115F5B"/>
    <w:rsid w:val="00167976"/>
    <w:rsid w:val="001A2DD6"/>
    <w:rsid w:val="001B0A68"/>
    <w:rsid w:val="002042AA"/>
    <w:rsid w:val="002773C0"/>
    <w:rsid w:val="00370C7B"/>
    <w:rsid w:val="003B538E"/>
    <w:rsid w:val="00527D3C"/>
    <w:rsid w:val="005539E3"/>
    <w:rsid w:val="0058120D"/>
    <w:rsid w:val="00596068"/>
    <w:rsid w:val="005B7646"/>
    <w:rsid w:val="00626CA6"/>
    <w:rsid w:val="00693DCE"/>
    <w:rsid w:val="006F42E6"/>
    <w:rsid w:val="00735675"/>
    <w:rsid w:val="00747DB6"/>
    <w:rsid w:val="007D66E9"/>
    <w:rsid w:val="008B741F"/>
    <w:rsid w:val="008C22FC"/>
    <w:rsid w:val="008E5F6F"/>
    <w:rsid w:val="00911122"/>
    <w:rsid w:val="009134EB"/>
    <w:rsid w:val="009343F3"/>
    <w:rsid w:val="00936E0E"/>
    <w:rsid w:val="009B63CD"/>
    <w:rsid w:val="009F0302"/>
    <w:rsid w:val="00A20D8B"/>
    <w:rsid w:val="00AE5230"/>
    <w:rsid w:val="00B33D97"/>
    <w:rsid w:val="00BA2FE2"/>
    <w:rsid w:val="00C41EA2"/>
    <w:rsid w:val="00C51448"/>
    <w:rsid w:val="00CD38B8"/>
    <w:rsid w:val="00D712C0"/>
    <w:rsid w:val="00DA066E"/>
    <w:rsid w:val="00DB4293"/>
    <w:rsid w:val="00DC3CD7"/>
    <w:rsid w:val="00DC5AFE"/>
    <w:rsid w:val="00E33C83"/>
    <w:rsid w:val="00F50035"/>
    <w:rsid w:val="00F65390"/>
    <w:rsid w:val="00FD0E38"/>
    <w:rsid w:val="00FE439A"/>
    <w:rsid w:val="00FE687F"/>
    <w:rsid w:val="00FF045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C5CA"/>
  <w15:docId w15:val="{F98505B8-9168-4D3C-A50A-A29657E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sz w:val="24"/>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qFormat/>
  </w:style>
  <w:style w:type="character" w:customStyle="1" w:styleId="PoratDiagrama">
    <w:name w:val="Poraštė Diagrama"/>
    <w:basedOn w:val="Numatytasispastraiposriftas"/>
    <w:qFormat/>
  </w:style>
  <w:style w:type="character" w:customStyle="1" w:styleId="DebesliotekstasDiagrama">
    <w:name w:val="Debesėlio tekstas Diagrama"/>
    <w:qFormat/>
    <w:rPr>
      <w:rFonts w:ascii="Segoe UI" w:hAnsi="Segoe UI" w:cs="Segoe UI"/>
      <w:sz w:val="18"/>
      <w:szCs w:val="18"/>
    </w:rPr>
  </w:style>
  <w:style w:type="character" w:customStyle="1" w:styleId="Numeravimosimboliai">
    <w:name w:val="Numeravimo simboliai"/>
    <w:qFormat/>
  </w:style>
  <w:style w:type="character" w:customStyle="1" w:styleId="PagrindinistekstasDiagrama">
    <w:name w:val="Pagrindinis tekstas Diagrama"/>
    <w:basedOn w:val="Numatytasispastraiposriftas"/>
    <w:link w:val="Pagrindinistekstas"/>
    <w:uiPriority w:val="99"/>
    <w:qFormat/>
    <w:rsid w:val="00126260"/>
    <w:rPr>
      <w:rFonts w:ascii="Calibri" w:eastAsia="Calibri" w:hAnsi="Calibri" w:cs="Times New Roman"/>
      <w:sz w:val="22"/>
      <w:szCs w:val="22"/>
      <w:lang w:eastAsia="en-US" w:bidi="ar-SA"/>
    </w:rPr>
  </w:style>
  <w:style w:type="paragraph" w:styleId="Antrat">
    <w:name w:val="caption"/>
    <w:basedOn w:val="Standard"/>
    <w:next w:val="Pagrindinistekstas"/>
    <w:qFormat/>
    <w:pPr>
      <w:suppressLineNumbers/>
      <w:spacing w:before="120" w:after="120"/>
    </w:pPr>
    <w:rPr>
      <w:rFonts w:cs="Mangal"/>
      <w:i/>
      <w:iCs/>
      <w:szCs w:val="24"/>
    </w:rPr>
  </w:style>
  <w:style w:type="paragraph" w:styleId="Pagrindinistekstas">
    <w:name w:val="Body Text"/>
    <w:basedOn w:val="prastasis"/>
    <w:link w:val="PagrindinistekstasDiagrama"/>
    <w:uiPriority w:val="99"/>
    <w:unhideWhenUsed/>
    <w:rsid w:val="00126260"/>
    <w:pPr>
      <w:suppressAutoHyphens w:val="0"/>
      <w:spacing w:after="120" w:line="276" w:lineRule="auto"/>
      <w:textAlignment w:val="auto"/>
    </w:pPr>
    <w:rPr>
      <w:rFonts w:ascii="Calibri" w:eastAsia="Calibri" w:hAnsi="Calibri" w:cs="Times New Roman"/>
      <w:sz w:val="22"/>
      <w:szCs w:val="22"/>
      <w:lang w:eastAsia="en-US" w:bidi="ar-SA"/>
    </w:rPr>
  </w:style>
  <w:style w:type="paragraph" w:styleId="Sraas">
    <w:name w:val="List"/>
    <w:basedOn w:val="Textbody"/>
    <w:rPr>
      <w:rFonts w:cs="Mangal"/>
    </w:rPr>
  </w:style>
  <w:style w:type="paragraph" w:customStyle="1" w:styleId="Rodykl">
    <w:name w:val="Rodyklė"/>
    <w:basedOn w:val="Standard"/>
    <w:qFormat/>
    <w:pPr>
      <w:suppressLineNumbers/>
    </w:pPr>
    <w:rPr>
      <w:rFonts w:cs="Mangal"/>
    </w:rPr>
  </w:style>
  <w:style w:type="paragraph" w:customStyle="1" w:styleId="Standard">
    <w:name w:val="Standard"/>
    <w:qFormat/>
    <w:pPr>
      <w:suppressAutoHyphens/>
    </w:pPr>
    <w:rPr>
      <w:rFonts w:eastAsia="Times New Roman" w:cs="Times New Roman"/>
      <w:szCs w:val="20"/>
      <w:lang w:bidi="ar-SA"/>
    </w:rPr>
  </w:style>
  <w:style w:type="paragraph" w:styleId="Pavadinimas">
    <w:name w:val="Title"/>
    <w:basedOn w:val="Standard"/>
    <w:qFormat/>
    <w:pPr>
      <w:keepNext/>
      <w:spacing w:before="240" w:after="120"/>
    </w:pPr>
    <w:rPr>
      <w:rFonts w:ascii="Arial" w:eastAsia="Lucida Sans Unicode" w:hAnsi="Arial" w:cs="Mangal"/>
      <w:sz w:val="28"/>
      <w:szCs w:val="28"/>
    </w:rPr>
  </w:style>
  <w:style w:type="paragraph" w:customStyle="1" w:styleId="Textbody">
    <w:name w:val="Text body"/>
    <w:basedOn w:val="Standard"/>
    <w:qFormat/>
    <w:pPr>
      <w:spacing w:after="120"/>
    </w:pPr>
  </w:style>
  <w:style w:type="paragraph" w:styleId="Antrats">
    <w:name w:val="header"/>
    <w:basedOn w:val="Standard"/>
  </w:style>
  <w:style w:type="paragraph" w:styleId="Porat">
    <w:name w:val="footer"/>
    <w:basedOn w:val="Standard"/>
  </w:style>
  <w:style w:type="paragraph" w:styleId="Debesliotekstas">
    <w:name w:val="Balloon Text"/>
    <w:basedOn w:val="Standard"/>
    <w:qFormat/>
    <w:rPr>
      <w:rFonts w:ascii="Segoe UI" w:hAnsi="Segoe UI" w:cs="Segoe UI"/>
      <w:sz w:val="18"/>
      <w:szCs w:val="18"/>
    </w:rPr>
  </w:style>
  <w:style w:type="paragraph" w:styleId="Sraopastraipa">
    <w:name w:val="List Paragraph"/>
    <w:basedOn w:val="prastasis"/>
    <w:uiPriority w:val="34"/>
    <w:qFormat/>
    <w:rsid w:val="00A27EE9"/>
    <w:pPr>
      <w:suppressAutoHyphens w:val="0"/>
      <w:spacing w:after="160" w:line="259" w:lineRule="auto"/>
      <w:ind w:left="720"/>
      <w:contextualSpacing/>
      <w:textAlignment w:val="auto"/>
    </w:pPr>
    <w:rPr>
      <w:rFonts w:eastAsiaTheme="minorHAnsi"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nevezysnow.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4354</Words>
  <Characters>2483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Liberienė</dc:creator>
  <dc:description/>
  <cp:lastModifiedBy>Diana Brazdžiunienė</cp:lastModifiedBy>
  <cp:revision>2</cp:revision>
  <cp:lastPrinted>2021-04-29T12:41:00Z</cp:lastPrinted>
  <dcterms:created xsi:type="dcterms:W3CDTF">2022-04-08T07:56:00Z</dcterms:created>
  <dcterms:modified xsi:type="dcterms:W3CDTF">2022-04-08T07:56:00Z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