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E4BB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4FE4BDF" wp14:editId="44FE4BE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4FE4BB4" w14:textId="77777777" w:rsidR="005C41AC" w:rsidRPr="005C41AC" w:rsidRDefault="005C41AC" w:rsidP="005C41AC">
      <w:pPr>
        <w:jc w:val="center"/>
        <w:rPr>
          <w:szCs w:val="24"/>
        </w:rPr>
      </w:pPr>
    </w:p>
    <w:p w14:paraId="44FE4BB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4FE4BB6" w14:textId="77777777" w:rsidR="005C41AC" w:rsidRPr="005C41AC" w:rsidRDefault="005C41AC" w:rsidP="00571BF3">
      <w:pPr>
        <w:keepNext/>
        <w:jc w:val="center"/>
        <w:outlineLvl w:val="1"/>
      </w:pPr>
    </w:p>
    <w:p w14:paraId="44FE4BB7" w14:textId="77777777" w:rsidR="005C41AC" w:rsidRPr="005C41AC" w:rsidRDefault="005C41AC" w:rsidP="00571BF3">
      <w:pPr>
        <w:keepNext/>
        <w:jc w:val="center"/>
        <w:outlineLvl w:val="1"/>
      </w:pPr>
    </w:p>
    <w:p w14:paraId="44FE4BB8" w14:textId="77777777" w:rsidR="0062551B" w:rsidRPr="00A562AA" w:rsidRDefault="00A11511" w:rsidP="00571BF3">
      <w:pPr>
        <w:keepNext/>
        <w:jc w:val="center"/>
        <w:outlineLvl w:val="1"/>
        <w:rPr>
          <w:b/>
        </w:rPr>
      </w:pPr>
      <w:r>
        <w:rPr>
          <w:b/>
        </w:rPr>
        <w:t>SPRENDIMAS</w:t>
      </w:r>
    </w:p>
    <w:p w14:paraId="44FE4BB9" w14:textId="77777777" w:rsidR="0062551B" w:rsidRPr="00A562AA" w:rsidRDefault="006127B2" w:rsidP="005F44E3">
      <w:pPr>
        <w:pStyle w:val="Antrat1"/>
      </w:pPr>
      <w:r>
        <w:t>DĖL</w:t>
      </w:r>
      <w:r w:rsidR="00F672E2" w:rsidRPr="00F672E2">
        <w:rPr>
          <w:szCs w:val="24"/>
        </w:rPr>
        <w:t xml:space="preserve"> </w:t>
      </w:r>
      <w:r w:rsidR="00F672E2" w:rsidRPr="006F3E48">
        <w:rPr>
          <w:bCs/>
          <w:iCs/>
          <w:color w:val="000000"/>
          <w:szCs w:val="24"/>
        </w:rPr>
        <w:t xml:space="preserve">VALSTYBINĖS </w:t>
      </w:r>
      <w:r w:rsidR="00F672E2">
        <w:rPr>
          <w:bCs/>
          <w:iCs/>
          <w:color w:val="000000"/>
          <w:szCs w:val="24"/>
        </w:rPr>
        <w:t>ŽEMĖS SKLYPŲ, PERDUODAMŲ</w:t>
      </w:r>
      <w:r w:rsidR="00F672E2" w:rsidRPr="005F5FF2">
        <w:rPr>
          <w:bCs/>
          <w:iCs/>
          <w:color w:val="000000"/>
          <w:szCs w:val="24"/>
        </w:rPr>
        <w:t xml:space="preserve"> </w:t>
      </w:r>
      <w:r w:rsidR="00F672E2">
        <w:rPr>
          <w:bCs/>
          <w:iCs/>
          <w:color w:val="000000"/>
          <w:szCs w:val="24"/>
        </w:rPr>
        <w:t xml:space="preserve">NEATLYGINTINAI NAUDOTIS PANEVĖŽIO MIESTO SAVIVALDYBEI, IR ĮGALIOJIMO </w:t>
      </w:r>
      <w:r w:rsidR="00F672E2" w:rsidRPr="006F3E48">
        <w:rPr>
          <w:szCs w:val="24"/>
        </w:rPr>
        <w:t>SAVIVALDYBĖS ADMINISTRACIJAI</w:t>
      </w:r>
      <w:r w:rsidR="00F672E2" w:rsidRPr="006F3E48">
        <w:t xml:space="preserve"> </w:t>
      </w:r>
      <w:r w:rsidR="00F672E2">
        <w:rPr>
          <w:bCs/>
          <w:iCs/>
          <w:color w:val="000000"/>
          <w:szCs w:val="24"/>
        </w:rPr>
        <w:t>SUTEIKIMO</w:t>
      </w:r>
    </w:p>
    <w:p w14:paraId="44FE4BBA" w14:textId="77777777" w:rsidR="0062551B" w:rsidRDefault="0062551B" w:rsidP="003E58F0">
      <w:pPr>
        <w:jc w:val="center"/>
      </w:pPr>
    </w:p>
    <w:p w14:paraId="44FE4BBB"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2022 m. gegužės 4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TSP-207</w:t>
      </w:r>
      <w:r>
        <w:fldChar w:fldCharType="end"/>
      </w:r>
      <w:bookmarkEnd w:id="2"/>
    </w:p>
    <w:p w14:paraId="44FE4BBC" w14:textId="77777777" w:rsidR="0062551B" w:rsidRPr="00A562AA" w:rsidRDefault="0062551B" w:rsidP="00571BF3">
      <w:pPr>
        <w:keepNext/>
        <w:jc w:val="center"/>
        <w:outlineLvl w:val="2"/>
        <w:rPr>
          <w:b/>
        </w:rPr>
      </w:pPr>
      <w:r w:rsidRPr="00A562AA">
        <w:t>Panevėžys</w:t>
      </w:r>
    </w:p>
    <w:p w14:paraId="44FE4BBD" w14:textId="77777777" w:rsidR="0062551B" w:rsidRDefault="0062551B" w:rsidP="00D86FBD">
      <w:pPr>
        <w:jc w:val="center"/>
      </w:pPr>
    </w:p>
    <w:p w14:paraId="44FE4BBE" w14:textId="77777777" w:rsidR="0062551B" w:rsidRPr="00A562AA" w:rsidRDefault="0062551B" w:rsidP="00D86FBD">
      <w:pPr>
        <w:jc w:val="center"/>
      </w:pPr>
    </w:p>
    <w:p w14:paraId="44FE4BBF" w14:textId="77777777" w:rsidR="00F672E2" w:rsidRDefault="00F672E2" w:rsidP="00D86FBD">
      <w:pPr>
        <w:spacing w:line="360" w:lineRule="auto"/>
        <w:ind w:firstLine="851"/>
        <w:jc w:val="both"/>
      </w:pPr>
      <w:r>
        <w:t>V</w:t>
      </w:r>
      <w:r w:rsidRPr="00A035D6">
        <w:t>adovaudamasi Lietuvos Respublikos vietos savivaldos įstatymo 6 straipsnio</w:t>
      </w:r>
      <w:r w:rsidR="008E7D38">
        <w:t xml:space="preserve"> 28</w:t>
      </w:r>
      <w:r w:rsidR="00C51C20">
        <w:t xml:space="preserve">, </w:t>
      </w:r>
      <w:r w:rsidR="008E7D38">
        <w:t>29</w:t>
      </w:r>
      <w:r w:rsidR="00B36E90">
        <w:t xml:space="preserve"> </w:t>
      </w:r>
      <w:r w:rsidR="00C51C20">
        <w:t xml:space="preserve">ir 32 </w:t>
      </w:r>
      <w:r w:rsidR="00B36E90">
        <w:t>punkt</w:t>
      </w:r>
      <w:r w:rsidR="00C51C20">
        <w:t>ais</w:t>
      </w:r>
      <w:r w:rsidRPr="00A035D6">
        <w:t>, Lietuvos Respublikos žemės įstatymo 8 straipsniu, Lietuvos Respublikos Vyriausybės 1995 m. lapkričio 13 d. nutarimu Nr. 1428</w:t>
      </w:r>
      <w:r w:rsidR="00344D7A">
        <w:t xml:space="preserve"> „D</w:t>
      </w:r>
      <w:r w:rsidR="00344D7A" w:rsidRPr="00344D7A">
        <w:t xml:space="preserve">ėl </w:t>
      </w:r>
      <w:r w:rsidR="00344D7A">
        <w:t>V</w:t>
      </w:r>
      <w:r w:rsidR="00344D7A" w:rsidRPr="00344D7A">
        <w:t>alstybinės žemės perdavimo neatlygintinai naudotis taisyklių patvirtinimo</w:t>
      </w:r>
      <w:r w:rsidR="00344D7A">
        <w:t>“</w:t>
      </w:r>
      <w:r w:rsidRPr="00A035D6">
        <w:t xml:space="preserve">, Panevėžio miesto savivaldybės tarybos 2014 m. gegužės 29 d. sprendimu Nr. 1-154 „Dėl Panevėžio miesto savivaldybės sutarčių pasirašymo tvarkos aprašo patvirtinimo ir Savivaldybės tarybos 2008 m. gegužės 29 d. sprendimo Nr. 1-17-5 </w:t>
      </w:r>
      <w:r w:rsidR="00EE5B8B">
        <w:t xml:space="preserve"> </w:t>
      </w:r>
      <w:r w:rsidRPr="00A035D6">
        <w:t>1 punkto pripažinimo netekusiu galios“, Panevėžio miesto savivaldybės taryba n u s p r e n d ž i a:</w:t>
      </w:r>
    </w:p>
    <w:p w14:paraId="44FE4BC0" w14:textId="77777777" w:rsidR="006B6B46" w:rsidRPr="00D93A30" w:rsidRDefault="00F672E2" w:rsidP="00D93A30">
      <w:pPr>
        <w:pStyle w:val="Sraopastraipa"/>
        <w:numPr>
          <w:ilvl w:val="0"/>
          <w:numId w:val="10"/>
        </w:numPr>
        <w:tabs>
          <w:tab w:val="left" w:pos="1134"/>
        </w:tabs>
        <w:spacing w:line="360" w:lineRule="auto"/>
        <w:ind w:left="0" w:firstLine="851"/>
        <w:jc w:val="both"/>
        <w:rPr>
          <w:bCs/>
          <w:lang w:eastAsia="en-US"/>
        </w:rPr>
      </w:pPr>
      <w:r w:rsidRPr="00A035D6">
        <w:t xml:space="preserve">Prašyti Nacionalinės žemės tarnybos prie Žemės ūkio ministerijos perduoti </w:t>
      </w:r>
      <w:r w:rsidRPr="00D93A30">
        <w:rPr>
          <w:bCs/>
          <w:lang w:eastAsia="en-US"/>
        </w:rPr>
        <w:t>valstybinės žemės sklypus</w:t>
      </w:r>
      <w:r w:rsidRPr="00A035D6">
        <w:t xml:space="preserve"> neatlygintinai naudotis Panevėžio miesto savivaldybei</w:t>
      </w:r>
      <w:r w:rsidRPr="00D93A30">
        <w:rPr>
          <w:bCs/>
          <w:lang w:eastAsia="en-US"/>
        </w:rPr>
        <w:t>:</w:t>
      </w:r>
    </w:p>
    <w:p w14:paraId="44FE4BC1" w14:textId="77777777" w:rsidR="003D29E5" w:rsidRPr="00344D7A" w:rsidRDefault="00344D7A" w:rsidP="00417FDA">
      <w:pPr>
        <w:pStyle w:val="Sraopastraipa"/>
        <w:numPr>
          <w:ilvl w:val="1"/>
          <w:numId w:val="10"/>
        </w:numPr>
        <w:spacing w:line="360" w:lineRule="auto"/>
        <w:ind w:left="0" w:firstLine="851"/>
        <w:jc w:val="both"/>
        <w:rPr>
          <w:bCs/>
        </w:rPr>
      </w:pPr>
      <w:r w:rsidRPr="00344D7A">
        <w:rPr>
          <w:bCs/>
        </w:rPr>
        <w:t>0,4267 ha visuomeninės paskirties teritorijų naudojimo būdo žemės sklypą (Smėlynės g. 169A)</w:t>
      </w:r>
      <w:r w:rsidR="003D29E5" w:rsidRPr="00344D7A">
        <w:rPr>
          <w:bCs/>
        </w:rPr>
        <w:t>;</w:t>
      </w:r>
    </w:p>
    <w:p w14:paraId="44FE4BC2" w14:textId="77777777" w:rsidR="00344D7A" w:rsidRPr="00A51CA1" w:rsidRDefault="00344D7A" w:rsidP="00344D7A">
      <w:pPr>
        <w:pStyle w:val="Sraopastraipa"/>
        <w:numPr>
          <w:ilvl w:val="1"/>
          <w:numId w:val="10"/>
        </w:numPr>
        <w:spacing w:line="360" w:lineRule="auto"/>
        <w:ind w:left="0" w:firstLine="851"/>
        <w:jc w:val="both"/>
        <w:rPr>
          <w:bCs/>
          <w:lang w:eastAsia="en-US"/>
        </w:rPr>
      </w:pPr>
      <w:r>
        <w:rPr>
          <w:bCs/>
        </w:rPr>
        <w:t xml:space="preserve">2,3982 ha visuomeninės paskirties teritorijų </w:t>
      </w:r>
      <w:r w:rsidRPr="00A51CA1">
        <w:rPr>
          <w:bCs/>
        </w:rPr>
        <w:t>naudo</w:t>
      </w:r>
      <w:r>
        <w:rPr>
          <w:bCs/>
        </w:rPr>
        <w:t>jimo būdo žemės sklypą (Smėlynės g. 171</w:t>
      </w:r>
      <w:r w:rsidRPr="00A51CA1">
        <w:rPr>
          <w:bCs/>
        </w:rPr>
        <w:t>);</w:t>
      </w:r>
    </w:p>
    <w:p w14:paraId="44FE4BC3" w14:textId="77777777" w:rsidR="00344D7A" w:rsidRPr="00D93A30" w:rsidRDefault="00344D7A" w:rsidP="00344D7A">
      <w:pPr>
        <w:pStyle w:val="Sraopastraipa"/>
        <w:numPr>
          <w:ilvl w:val="1"/>
          <w:numId w:val="10"/>
        </w:numPr>
        <w:spacing w:line="360" w:lineRule="auto"/>
        <w:ind w:left="0" w:firstLine="851"/>
        <w:jc w:val="both"/>
        <w:rPr>
          <w:bCs/>
        </w:rPr>
      </w:pPr>
      <w:r w:rsidRPr="00D93A30">
        <w:rPr>
          <w:bCs/>
        </w:rPr>
        <w:t>0,1340</w:t>
      </w:r>
      <w:r>
        <w:t xml:space="preserve"> </w:t>
      </w:r>
      <w:r w:rsidRPr="00D93A30">
        <w:rPr>
          <w:bCs/>
        </w:rPr>
        <w:t>ha susisiekimo ir inžinerinių komunikacijų aptarnavimo objektų teritorijų naudojimo būdo žemės sklypą (proj. Nr. 42</w:t>
      </w:r>
      <w:r>
        <w:rPr>
          <w:bCs/>
        </w:rPr>
        <w:t>,</w:t>
      </w:r>
      <w:r w:rsidRPr="00D93A30">
        <w:rPr>
          <w:bCs/>
        </w:rPr>
        <w:t xml:space="preserve"> Statybininkų g.);</w:t>
      </w:r>
    </w:p>
    <w:p w14:paraId="44FE4BC4" w14:textId="77777777" w:rsidR="00344D7A" w:rsidRPr="00D93A30" w:rsidRDefault="00344D7A" w:rsidP="00344D7A">
      <w:pPr>
        <w:pStyle w:val="Sraopastraipa"/>
        <w:numPr>
          <w:ilvl w:val="1"/>
          <w:numId w:val="10"/>
        </w:numPr>
        <w:spacing w:line="360" w:lineRule="auto"/>
        <w:ind w:left="0" w:firstLine="851"/>
        <w:jc w:val="both"/>
        <w:rPr>
          <w:bCs/>
        </w:rPr>
      </w:pPr>
      <w:r w:rsidRPr="00D93A30">
        <w:rPr>
          <w:bCs/>
        </w:rPr>
        <w:t>0,2692 ha susisiekimo ir inžinerinių tinklų koridorių teritorijų naudojimo būdo žemės sklypą (proj. Nr. 44</w:t>
      </w:r>
      <w:r>
        <w:rPr>
          <w:bCs/>
        </w:rPr>
        <w:t>,</w:t>
      </w:r>
      <w:r w:rsidRPr="00D93A30">
        <w:rPr>
          <w:bCs/>
        </w:rPr>
        <w:t xml:space="preserve"> Statybininkų g.); </w:t>
      </w:r>
    </w:p>
    <w:p w14:paraId="44FE4BC5" w14:textId="77777777" w:rsidR="00344D7A" w:rsidRPr="00D93A30" w:rsidRDefault="00344D7A" w:rsidP="00344D7A">
      <w:pPr>
        <w:pStyle w:val="Sraopastraipa"/>
        <w:numPr>
          <w:ilvl w:val="1"/>
          <w:numId w:val="10"/>
        </w:numPr>
        <w:spacing w:line="360" w:lineRule="auto"/>
        <w:ind w:left="0" w:firstLine="851"/>
        <w:jc w:val="both"/>
        <w:rPr>
          <w:bCs/>
        </w:rPr>
      </w:pPr>
      <w:r w:rsidRPr="00D93A30">
        <w:rPr>
          <w:bCs/>
        </w:rPr>
        <w:t xml:space="preserve">0,0990 ha susisiekimo ir inžinerinių komunikacijų aptarnavimo objektų teritorijų ir </w:t>
      </w:r>
      <w:r w:rsidRPr="00D93A30">
        <w:rPr>
          <w:color w:val="000000"/>
        </w:rPr>
        <w:t xml:space="preserve">atskirųjų želdynų teritorijų </w:t>
      </w:r>
      <w:r w:rsidRPr="00D93A30">
        <w:rPr>
          <w:bCs/>
        </w:rPr>
        <w:t xml:space="preserve">naudojimo būdo </w:t>
      </w:r>
      <w:r w:rsidRPr="00D93A30">
        <w:rPr>
          <w:color w:val="000000"/>
        </w:rPr>
        <w:t>žemės sklypą</w:t>
      </w:r>
      <w:r w:rsidRPr="00D93A30">
        <w:rPr>
          <w:bCs/>
        </w:rPr>
        <w:t xml:space="preserve"> (proj. Nr. 45</w:t>
      </w:r>
      <w:r>
        <w:rPr>
          <w:bCs/>
        </w:rPr>
        <w:t>,</w:t>
      </w:r>
      <w:r w:rsidRPr="00D93A30">
        <w:rPr>
          <w:bCs/>
        </w:rPr>
        <w:t xml:space="preserve"> Statybininkų g.); </w:t>
      </w:r>
    </w:p>
    <w:p w14:paraId="44FE4BC6" w14:textId="77777777" w:rsidR="00344D7A" w:rsidRPr="00D93A30" w:rsidRDefault="00344D7A" w:rsidP="00344D7A">
      <w:pPr>
        <w:pStyle w:val="Sraopastraipa"/>
        <w:numPr>
          <w:ilvl w:val="1"/>
          <w:numId w:val="10"/>
        </w:numPr>
        <w:spacing w:line="360" w:lineRule="auto"/>
        <w:ind w:left="0" w:firstLine="851"/>
        <w:jc w:val="both"/>
        <w:rPr>
          <w:bCs/>
        </w:rPr>
      </w:pPr>
      <w:r w:rsidRPr="00D93A30">
        <w:rPr>
          <w:bCs/>
        </w:rPr>
        <w:t>0,1169</w:t>
      </w:r>
      <w:r>
        <w:t xml:space="preserve"> </w:t>
      </w:r>
      <w:r w:rsidRPr="00D93A30">
        <w:rPr>
          <w:bCs/>
        </w:rPr>
        <w:t xml:space="preserve">ha susisiekimo ir inžinerinių komunikacijų aptarnavimo objektų teritorijų ir </w:t>
      </w:r>
      <w:r w:rsidRPr="00D93A30">
        <w:rPr>
          <w:color w:val="000000"/>
        </w:rPr>
        <w:t xml:space="preserve">atskirųjų želdynų teritorijų </w:t>
      </w:r>
      <w:r w:rsidRPr="00D93A30">
        <w:rPr>
          <w:bCs/>
        </w:rPr>
        <w:t>naudojimo būdo žemės sklypą (proj. Nr. 47</w:t>
      </w:r>
      <w:r>
        <w:rPr>
          <w:bCs/>
        </w:rPr>
        <w:t>,</w:t>
      </w:r>
      <w:r w:rsidRPr="00D93A30">
        <w:rPr>
          <w:bCs/>
        </w:rPr>
        <w:t xml:space="preserve"> Statybininkų g.);</w:t>
      </w:r>
    </w:p>
    <w:p w14:paraId="44FE4BC7" w14:textId="77777777" w:rsidR="006D36DE" w:rsidRPr="003D29E5" w:rsidRDefault="00557E7E" w:rsidP="00D93A30">
      <w:pPr>
        <w:pStyle w:val="Sraopastraipa"/>
        <w:numPr>
          <w:ilvl w:val="1"/>
          <w:numId w:val="10"/>
        </w:numPr>
        <w:spacing w:line="360" w:lineRule="auto"/>
        <w:ind w:left="0" w:firstLine="851"/>
        <w:jc w:val="both"/>
        <w:rPr>
          <w:bCs/>
        </w:rPr>
      </w:pPr>
      <w:r>
        <w:rPr>
          <w:bCs/>
        </w:rPr>
        <w:t>0,1107</w:t>
      </w:r>
      <w:r w:rsidR="003D29E5">
        <w:t xml:space="preserve"> </w:t>
      </w:r>
      <w:r>
        <w:rPr>
          <w:bCs/>
        </w:rPr>
        <w:t>ha</w:t>
      </w:r>
      <w:r w:rsidRPr="003D29E5">
        <w:rPr>
          <w:bCs/>
        </w:rPr>
        <w:t xml:space="preserve"> susisiekimo ir inžinerinių komunikacijų aptarnavimo objektų teritorijų</w:t>
      </w:r>
      <w:r w:rsidR="00780C36" w:rsidRPr="00780C36">
        <w:rPr>
          <w:bCs/>
        </w:rPr>
        <w:t xml:space="preserve"> </w:t>
      </w:r>
      <w:r w:rsidR="00780C36">
        <w:rPr>
          <w:bCs/>
        </w:rPr>
        <w:t>naudojimo būdo</w:t>
      </w:r>
      <w:r w:rsidRPr="003D29E5">
        <w:rPr>
          <w:bCs/>
        </w:rPr>
        <w:t xml:space="preserve"> žemės sklypą</w:t>
      </w:r>
      <w:r>
        <w:rPr>
          <w:bCs/>
        </w:rPr>
        <w:t xml:space="preserve"> </w:t>
      </w:r>
      <w:r w:rsidR="005F619F" w:rsidRPr="003D29E5">
        <w:rPr>
          <w:bCs/>
        </w:rPr>
        <w:t>(</w:t>
      </w:r>
      <w:r>
        <w:rPr>
          <w:bCs/>
        </w:rPr>
        <w:t>proj. Nr. 48</w:t>
      </w:r>
      <w:r w:rsidR="00344D7A">
        <w:rPr>
          <w:bCs/>
        </w:rPr>
        <w:t>,</w:t>
      </w:r>
      <w:r>
        <w:rPr>
          <w:bCs/>
        </w:rPr>
        <w:t xml:space="preserve"> Statybininkų g.)</w:t>
      </w:r>
      <w:r w:rsidR="006D36DE" w:rsidRPr="003D29E5">
        <w:rPr>
          <w:bCs/>
        </w:rPr>
        <w:t>;</w:t>
      </w:r>
    </w:p>
    <w:p w14:paraId="44FE4BC8" w14:textId="77777777" w:rsidR="00A56098" w:rsidRPr="00D93A30" w:rsidRDefault="00A56098" w:rsidP="002A676F">
      <w:pPr>
        <w:pStyle w:val="Sraopastraipa"/>
        <w:numPr>
          <w:ilvl w:val="1"/>
          <w:numId w:val="10"/>
        </w:numPr>
        <w:tabs>
          <w:tab w:val="left" w:pos="1418"/>
        </w:tabs>
        <w:spacing w:line="360" w:lineRule="auto"/>
        <w:ind w:left="0" w:firstLine="851"/>
        <w:jc w:val="both"/>
        <w:rPr>
          <w:bCs/>
        </w:rPr>
      </w:pPr>
      <w:r w:rsidRPr="00D93A30">
        <w:rPr>
          <w:bCs/>
        </w:rPr>
        <w:lastRenderedPageBreak/>
        <w:t xml:space="preserve">0,0936 ha susisiekimo ir inžinerinių tinklų koridorių teritorijų </w:t>
      </w:r>
      <w:r w:rsidR="00780C36" w:rsidRPr="00D93A30">
        <w:rPr>
          <w:bCs/>
        </w:rPr>
        <w:t xml:space="preserve">naudojimo būdo </w:t>
      </w:r>
      <w:r w:rsidRPr="00D93A30">
        <w:rPr>
          <w:bCs/>
        </w:rPr>
        <w:t>žemės sklypą (Matininkų g.);</w:t>
      </w:r>
    </w:p>
    <w:p w14:paraId="44FE4BC9" w14:textId="77777777" w:rsidR="00A56098" w:rsidRDefault="00A56098" w:rsidP="002A676F">
      <w:pPr>
        <w:pStyle w:val="Sraopastraipa"/>
        <w:numPr>
          <w:ilvl w:val="1"/>
          <w:numId w:val="10"/>
        </w:numPr>
        <w:tabs>
          <w:tab w:val="left" w:pos="1418"/>
        </w:tabs>
        <w:spacing w:line="360" w:lineRule="auto"/>
        <w:ind w:left="0" w:firstLine="851"/>
        <w:jc w:val="both"/>
        <w:rPr>
          <w:bCs/>
        </w:rPr>
      </w:pPr>
      <w:r>
        <w:rPr>
          <w:bCs/>
        </w:rPr>
        <w:t xml:space="preserve">1,7238 ha </w:t>
      </w:r>
      <w:r w:rsidRPr="00A51CA1">
        <w:rPr>
          <w:bCs/>
        </w:rPr>
        <w:t>susisiekimo ir inžinerinių tinklų koridorių teritorijų</w:t>
      </w:r>
      <w:r w:rsidR="00780C36" w:rsidRPr="00780C36">
        <w:rPr>
          <w:bCs/>
        </w:rPr>
        <w:t xml:space="preserve"> </w:t>
      </w:r>
      <w:r w:rsidR="00780C36">
        <w:rPr>
          <w:bCs/>
        </w:rPr>
        <w:t>naudojimo būdo</w:t>
      </w:r>
      <w:r w:rsidRPr="00A51CA1">
        <w:rPr>
          <w:bCs/>
        </w:rPr>
        <w:t xml:space="preserve"> žemės sklypą</w:t>
      </w:r>
      <w:r>
        <w:rPr>
          <w:bCs/>
        </w:rPr>
        <w:t xml:space="preserve"> (Matininkų g.);</w:t>
      </w:r>
    </w:p>
    <w:p w14:paraId="44FE4BCA" w14:textId="77777777" w:rsidR="009A1F3A" w:rsidRPr="00D93A30" w:rsidRDefault="009A1F3A" w:rsidP="00D93A30">
      <w:pPr>
        <w:pStyle w:val="Sraopastraipa"/>
        <w:numPr>
          <w:ilvl w:val="1"/>
          <w:numId w:val="10"/>
        </w:numPr>
        <w:spacing w:line="360" w:lineRule="auto"/>
        <w:ind w:left="0" w:firstLine="851"/>
        <w:jc w:val="both"/>
        <w:rPr>
          <w:bCs/>
        </w:rPr>
      </w:pPr>
      <w:r w:rsidRPr="00D93A30">
        <w:rPr>
          <w:bCs/>
        </w:rPr>
        <w:t>0,2989</w:t>
      </w:r>
      <w:r w:rsidR="006C29A6" w:rsidRPr="00D93A30">
        <w:rPr>
          <w:bCs/>
        </w:rPr>
        <w:t xml:space="preserve"> ha </w:t>
      </w:r>
      <w:r w:rsidR="003313F8" w:rsidRPr="00D93A30">
        <w:rPr>
          <w:color w:val="000000"/>
        </w:rPr>
        <w:t>atskirųjų želdynų teritorijų</w:t>
      </w:r>
      <w:r w:rsidR="00780C36" w:rsidRPr="00D93A30">
        <w:rPr>
          <w:bCs/>
        </w:rPr>
        <w:t xml:space="preserve"> naudojimo būdo</w:t>
      </w:r>
      <w:r w:rsidR="003313F8" w:rsidRPr="00D93A30">
        <w:rPr>
          <w:color w:val="000000"/>
        </w:rPr>
        <w:t xml:space="preserve"> žemės sklypą</w:t>
      </w:r>
      <w:r w:rsidR="003313F8" w:rsidRPr="00D93A30">
        <w:rPr>
          <w:bCs/>
        </w:rPr>
        <w:t xml:space="preserve"> (</w:t>
      </w:r>
      <w:r w:rsidRPr="00D93A30">
        <w:rPr>
          <w:bCs/>
        </w:rPr>
        <w:t>J. Basanavičiaus tilto skveras)</w:t>
      </w:r>
      <w:r w:rsidR="00344D7A">
        <w:rPr>
          <w:bCs/>
        </w:rPr>
        <w:t>;</w:t>
      </w:r>
    </w:p>
    <w:p w14:paraId="44FE4BCB" w14:textId="77777777" w:rsidR="003313F8" w:rsidRPr="00D93A30" w:rsidRDefault="009A1F3A" w:rsidP="00D93A30">
      <w:pPr>
        <w:pStyle w:val="Sraopastraipa"/>
        <w:numPr>
          <w:ilvl w:val="1"/>
          <w:numId w:val="10"/>
        </w:numPr>
        <w:spacing w:line="360" w:lineRule="auto"/>
        <w:ind w:left="0" w:firstLine="851"/>
        <w:jc w:val="both"/>
        <w:rPr>
          <w:color w:val="000000"/>
        </w:rPr>
      </w:pPr>
      <w:r w:rsidRPr="00D93A30">
        <w:rPr>
          <w:bCs/>
        </w:rPr>
        <w:t xml:space="preserve">0,1390 ha </w:t>
      </w:r>
      <w:r w:rsidR="003313F8" w:rsidRPr="00D93A30">
        <w:rPr>
          <w:color w:val="000000"/>
        </w:rPr>
        <w:t>atskirųjų želdynų teritorijų</w:t>
      </w:r>
      <w:r w:rsidR="00780C36" w:rsidRPr="00D93A30">
        <w:rPr>
          <w:bCs/>
        </w:rPr>
        <w:t xml:space="preserve"> naudojimo būdo</w:t>
      </w:r>
      <w:r w:rsidR="003313F8" w:rsidRPr="00D93A30">
        <w:rPr>
          <w:color w:val="000000"/>
        </w:rPr>
        <w:t xml:space="preserve"> žemės sklypą (</w:t>
      </w:r>
      <w:r w:rsidRPr="00D93A30">
        <w:rPr>
          <w:bCs/>
        </w:rPr>
        <w:t>Smėlynės–Senamiesčio</w:t>
      </w:r>
      <w:r w:rsidR="00344D7A">
        <w:rPr>
          <w:bCs/>
        </w:rPr>
        <w:t xml:space="preserve"> g.</w:t>
      </w:r>
      <w:r w:rsidRPr="00D93A30">
        <w:rPr>
          <w:bCs/>
        </w:rPr>
        <w:t xml:space="preserve"> </w:t>
      </w:r>
      <w:r w:rsidR="00E02C8A" w:rsidRPr="00D93A30">
        <w:rPr>
          <w:bCs/>
        </w:rPr>
        <w:t>sankirta</w:t>
      </w:r>
      <w:r w:rsidR="00D93A30">
        <w:rPr>
          <w:bCs/>
        </w:rPr>
        <w:t xml:space="preserve"> </w:t>
      </w:r>
      <w:r w:rsidRPr="00D93A30">
        <w:rPr>
          <w:bCs/>
        </w:rPr>
        <w:t>1</w:t>
      </w:r>
      <w:r w:rsidR="003313F8" w:rsidRPr="00D93A30">
        <w:rPr>
          <w:color w:val="000000"/>
        </w:rPr>
        <w:t xml:space="preserve">); </w:t>
      </w:r>
    </w:p>
    <w:p w14:paraId="44FE4BCC" w14:textId="77777777" w:rsidR="009A1F3A" w:rsidRPr="00D93A30" w:rsidRDefault="009A1F3A" w:rsidP="00D93A30">
      <w:pPr>
        <w:pStyle w:val="Sraopastraipa"/>
        <w:numPr>
          <w:ilvl w:val="1"/>
          <w:numId w:val="10"/>
        </w:numPr>
        <w:spacing w:line="360" w:lineRule="auto"/>
        <w:ind w:left="0" w:firstLine="851"/>
        <w:jc w:val="both"/>
        <w:rPr>
          <w:color w:val="000000"/>
        </w:rPr>
      </w:pPr>
      <w:r w:rsidRPr="00D93A30">
        <w:rPr>
          <w:bCs/>
        </w:rPr>
        <w:t xml:space="preserve">0,0457 ha </w:t>
      </w:r>
      <w:r w:rsidRPr="00D93A30">
        <w:rPr>
          <w:color w:val="000000"/>
        </w:rPr>
        <w:t>atskirųjų želdynų teritorijų</w:t>
      </w:r>
      <w:r w:rsidR="00780C36" w:rsidRPr="00D93A30">
        <w:rPr>
          <w:bCs/>
        </w:rPr>
        <w:t xml:space="preserve"> naudojimo būdo</w:t>
      </w:r>
      <w:r w:rsidRPr="00D93A30">
        <w:rPr>
          <w:color w:val="000000"/>
        </w:rPr>
        <w:t xml:space="preserve"> žemės sklypą (</w:t>
      </w:r>
      <w:r w:rsidRPr="00D93A30">
        <w:rPr>
          <w:bCs/>
        </w:rPr>
        <w:t xml:space="preserve">Smėlynės–Senamiesčio </w:t>
      </w:r>
      <w:r w:rsidR="00344D7A">
        <w:rPr>
          <w:bCs/>
        </w:rPr>
        <w:t xml:space="preserve">g. </w:t>
      </w:r>
      <w:r w:rsidR="00E02C8A" w:rsidRPr="00D93A30">
        <w:rPr>
          <w:bCs/>
        </w:rPr>
        <w:t>sankirta</w:t>
      </w:r>
      <w:r w:rsidR="00D93A30">
        <w:rPr>
          <w:bCs/>
        </w:rPr>
        <w:t xml:space="preserve"> </w:t>
      </w:r>
      <w:r w:rsidRPr="00D93A30">
        <w:rPr>
          <w:bCs/>
        </w:rPr>
        <w:t>2</w:t>
      </w:r>
      <w:r w:rsidRPr="00D93A30">
        <w:rPr>
          <w:color w:val="000000"/>
        </w:rPr>
        <w:t xml:space="preserve">); </w:t>
      </w:r>
    </w:p>
    <w:p w14:paraId="44FE4BCD" w14:textId="77777777" w:rsidR="009A1F3A" w:rsidRPr="00D93A30" w:rsidRDefault="008059FC" w:rsidP="00D93A30">
      <w:pPr>
        <w:pStyle w:val="Sraopastraipa"/>
        <w:numPr>
          <w:ilvl w:val="1"/>
          <w:numId w:val="10"/>
        </w:numPr>
        <w:spacing w:line="360" w:lineRule="auto"/>
        <w:ind w:left="0" w:firstLine="851"/>
        <w:jc w:val="both"/>
        <w:rPr>
          <w:bCs/>
        </w:rPr>
      </w:pPr>
      <w:r w:rsidRPr="00D93A30">
        <w:rPr>
          <w:bCs/>
        </w:rPr>
        <w:t>0,1838</w:t>
      </w:r>
      <w:r w:rsidR="009A1F3A" w:rsidRPr="00D93A30">
        <w:rPr>
          <w:bCs/>
        </w:rPr>
        <w:t xml:space="preserve"> ha </w:t>
      </w:r>
      <w:r w:rsidR="009A1F3A" w:rsidRPr="00D93A30">
        <w:rPr>
          <w:color w:val="000000"/>
        </w:rPr>
        <w:t xml:space="preserve">atskirųjų želdynų teritorijų </w:t>
      </w:r>
      <w:r w:rsidR="00780C36" w:rsidRPr="00D93A30">
        <w:rPr>
          <w:bCs/>
        </w:rPr>
        <w:t xml:space="preserve">naudojimo būdo </w:t>
      </w:r>
      <w:r w:rsidR="009A1F3A" w:rsidRPr="00D93A30">
        <w:rPr>
          <w:color w:val="000000"/>
        </w:rPr>
        <w:t>žemės sklypą (</w:t>
      </w:r>
      <w:r w:rsidR="00E02C8A" w:rsidRPr="00D93A30">
        <w:rPr>
          <w:bCs/>
        </w:rPr>
        <w:t xml:space="preserve">Smėlynės–Senamiesčio </w:t>
      </w:r>
      <w:r w:rsidR="00344D7A">
        <w:rPr>
          <w:bCs/>
        </w:rPr>
        <w:t xml:space="preserve">g. </w:t>
      </w:r>
      <w:r w:rsidR="00E02C8A" w:rsidRPr="00D93A30">
        <w:rPr>
          <w:bCs/>
        </w:rPr>
        <w:t>sankirta</w:t>
      </w:r>
      <w:r w:rsidR="00D93A30">
        <w:rPr>
          <w:bCs/>
        </w:rPr>
        <w:t xml:space="preserve"> </w:t>
      </w:r>
      <w:r w:rsidRPr="00D93A30">
        <w:rPr>
          <w:bCs/>
        </w:rPr>
        <w:t>3</w:t>
      </w:r>
      <w:r w:rsidR="009A1F3A" w:rsidRPr="00D93A30">
        <w:rPr>
          <w:color w:val="000000"/>
        </w:rPr>
        <w:t xml:space="preserve">); </w:t>
      </w:r>
    </w:p>
    <w:p w14:paraId="44FE4BCE" w14:textId="77777777" w:rsidR="006D36DE" w:rsidRPr="00D93A30" w:rsidRDefault="008059FC" w:rsidP="00D93A30">
      <w:pPr>
        <w:pStyle w:val="Sraopastraipa"/>
        <w:numPr>
          <w:ilvl w:val="1"/>
          <w:numId w:val="10"/>
        </w:numPr>
        <w:spacing w:line="360" w:lineRule="auto"/>
        <w:ind w:left="0" w:firstLine="851"/>
        <w:jc w:val="both"/>
        <w:rPr>
          <w:bCs/>
        </w:rPr>
      </w:pPr>
      <w:r w:rsidRPr="00D93A30">
        <w:rPr>
          <w:bCs/>
        </w:rPr>
        <w:t>2,1145 ha visuomeninės paskirties teritorijų</w:t>
      </w:r>
      <w:r w:rsidR="00780C36" w:rsidRPr="00D93A30">
        <w:rPr>
          <w:bCs/>
        </w:rPr>
        <w:t xml:space="preserve"> naudojimo būdo</w:t>
      </w:r>
      <w:r w:rsidRPr="00D93A30">
        <w:rPr>
          <w:bCs/>
        </w:rPr>
        <w:t xml:space="preserve"> žemės sklypą </w:t>
      </w:r>
      <w:r w:rsidR="00B9574F" w:rsidRPr="00D93A30">
        <w:rPr>
          <w:bCs/>
        </w:rPr>
        <w:t>(</w:t>
      </w:r>
      <w:r w:rsidR="007642F9">
        <w:rPr>
          <w:bCs/>
        </w:rPr>
        <w:t>Taikos al</w:t>
      </w:r>
      <w:r w:rsidRPr="00D93A30">
        <w:rPr>
          <w:bCs/>
        </w:rPr>
        <w:t>. 11)</w:t>
      </w:r>
      <w:r w:rsidR="00B9574F" w:rsidRPr="00D93A30">
        <w:rPr>
          <w:bCs/>
        </w:rPr>
        <w:t>;</w:t>
      </w:r>
    </w:p>
    <w:p w14:paraId="44FE4BCF" w14:textId="77777777" w:rsidR="008059FC" w:rsidRPr="00D93A30" w:rsidRDefault="008059FC" w:rsidP="00D93A30">
      <w:pPr>
        <w:pStyle w:val="Sraopastraipa"/>
        <w:numPr>
          <w:ilvl w:val="1"/>
          <w:numId w:val="10"/>
        </w:numPr>
        <w:spacing w:line="360" w:lineRule="auto"/>
        <w:ind w:left="0" w:firstLine="851"/>
        <w:jc w:val="both"/>
        <w:rPr>
          <w:bCs/>
        </w:rPr>
      </w:pPr>
      <w:r w:rsidRPr="00D93A30">
        <w:rPr>
          <w:bCs/>
        </w:rPr>
        <w:t xml:space="preserve">0,8743 ha susisiekimo ir inžinerinių tinklų koridorių teritorijų </w:t>
      </w:r>
      <w:r w:rsidR="00780C36" w:rsidRPr="00D93A30">
        <w:rPr>
          <w:bCs/>
        </w:rPr>
        <w:t xml:space="preserve">naudojimo būdo </w:t>
      </w:r>
      <w:r w:rsidRPr="00D93A30">
        <w:rPr>
          <w:bCs/>
        </w:rPr>
        <w:t>žemės sklypą</w:t>
      </w:r>
      <w:r w:rsidR="00D86FBD" w:rsidRPr="00D93A30">
        <w:rPr>
          <w:bCs/>
        </w:rPr>
        <w:t xml:space="preserve"> </w:t>
      </w:r>
      <w:r w:rsidR="00E02C8A" w:rsidRPr="00D93A30">
        <w:rPr>
          <w:bCs/>
        </w:rPr>
        <w:t>(</w:t>
      </w:r>
      <w:r w:rsidRPr="00D93A30">
        <w:rPr>
          <w:bCs/>
        </w:rPr>
        <w:t>Žvaigždžių g.)</w:t>
      </w:r>
      <w:r w:rsidR="00D93A30">
        <w:rPr>
          <w:bCs/>
        </w:rPr>
        <w:t>;</w:t>
      </w:r>
    </w:p>
    <w:p w14:paraId="44FE4BD0" w14:textId="77777777" w:rsidR="00F27BB1" w:rsidRPr="00D93A30" w:rsidRDefault="00F27BB1" w:rsidP="00D93A30">
      <w:pPr>
        <w:pStyle w:val="Sraopastraipa"/>
        <w:numPr>
          <w:ilvl w:val="1"/>
          <w:numId w:val="10"/>
        </w:numPr>
        <w:spacing w:line="360" w:lineRule="auto"/>
        <w:ind w:left="0" w:firstLine="851"/>
        <w:jc w:val="both"/>
        <w:rPr>
          <w:bCs/>
        </w:rPr>
      </w:pPr>
      <w:r w:rsidRPr="00D93A30">
        <w:rPr>
          <w:bCs/>
        </w:rPr>
        <w:t>0,1942 ha susisiekimo ir inžinerinių tinklų koridorių teritorijų</w:t>
      </w:r>
      <w:r w:rsidR="00780C36" w:rsidRPr="00D93A30">
        <w:rPr>
          <w:bCs/>
        </w:rPr>
        <w:t xml:space="preserve"> naudojimo būdo</w:t>
      </w:r>
      <w:r w:rsidRPr="00D93A30">
        <w:rPr>
          <w:bCs/>
        </w:rPr>
        <w:t xml:space="preserve"> žemės sklypą</w:t>
      </w:r>
      <w:r w:rsidR="00D86FBD" w:rsidRPr="00D93A30">
        <w:rPr>
          <w:bCs/>
        </w:rPr>
        <w:t xml:space="preserve"> </w:t>
      </w:r>
      <w:r w:rsidRPr="00D93A30">
        <w:rPr>
          <w:bCs/>
        </w:rPr>
        <w:t>(Rėklių g.)</w:t>
      </w:r>
      <w:r w:rsidR="00D93A30">
        <w:rPr>
          <w:bCs/>
        </w:rPr>
        <w:t>;</w:t>
      </w:r>
    </w:p>
    <w:p w14:paraId="44FE4BD1" w14:textId="77777777" w:rsidR="00F27BB1" w:rsidRPr="00D93A30" w:rsidRDefault="00F27BB1" w:rsidP="00D93A30">
      <w:pPr>
        <w:pStyle w:val="Sraopastraipa"/>
        <w:numPr>
          <w:ilvl w:val="1"/>
          <w:numId w:val="10"/>
        </w:numPr>
        <w:spacing w:line="360" w:lineRule="auto"/>
        <w:ind w:left="0" w:firstLine="851"/>
        <w:jc w:val="both"/>
        <w:rPr>
          <w:bCs/>
        </w:rPr>
      </w:pPr>
      <w:r w:rsidRPr="00D93A30">
        <w:rPr>
          <w:bCs/>
        </w:rPr>
        <w:t xml:space="preserve">3,1341 ha susisiekimo ir inžinerinių tinklų koridorių teritorijų </w:t>
      </w:r>
      <w:r w:rsidR="00780C36" w:rsidRPr="00D93A30">
        <w:rPr>
          <w:bCs/>
        </w:rPr>
        <w:t xml:space="preserve">naudojimo būdo </w:t>
      </w:r>
      <w:r w:rsidRPr="00D93A30">
        <w:rPr>
          <w:bCs/>
        </w:rPr>
        <w:t>žemės sklypą (Rėklių g.)</w:t>
      </w:r>
      <w:r w:rsidR="00D93A30">
        <w:rPr>
          <w:bCs/>
        </w:rPr>
        <w:t>;</w:t>
      </w:r>
    </w:p>
    <w:p w14:paraId="44FE4BD2" w14:textId="77777777" w:rsidR="00F27BB1" w:rsidRPr="00D93A30" w:rsidRDefault="00F27BB1" w:rsidP="00D93A30">
      <w:pPr>
        <w:pStyle w:val="Sraopastraipa"/>
        <w:numPr>
          <w:ilvl w:val="1"/>
          <w:numId w:val="10"/>
        </w:numPr>
        <w:spacing w:line="360" w:lineRule="auto"/>
        <w:ind w:left="0" w:firstLine="851"/>
        <w:jc w:val="both"/>
        <w:rPr>
          <w:bCs/>
        </w:rPr>
      </w:pPr>
      <w:r w:rsidRPr="00D93A30">
        <w:rPr>
          <w:bCs/>
        </w:rPr>
        <w:t>0,0926 ha susisiekimo ir inžinerinių komunikacijų aptarnavimo objektų teritorijų</w:t>
      </w:r>
      <w:r w:rsidR="00780C36" w:rsidRPr="00D93A30">
        <w:rPr>
          <w:bCs/>
        </w:rPr>
        <w:t xml:space="preserve"> naudojimo</w:t>
      </w:r>
      <w:r w:rsidR="00D86FBD" w:rsidRPr="00D93A30">
        <w:rPr>
          <w:bCs/>
        </w:rPr>
        <w:t xml:space="preserve"> </w:t>
      </w:r>
      <w:r w:rsidR="00780C36" w:rsidRPr="00D93A30">
        <w:rPr>
          <w:bCs/>
        </w:rPr>
        <w:t>būdo žemės sklypą</w:t>
      </w:r>
      <w:r w:rsidRPr="00D93A30">
        <w:rPr>
          <w:bCs/>
        </w:rPr>
        <w:t xml:space="preserve"> (Tulpių</w:t>
      </w:r>
      <w:r w:rsidR="00D93A30">
        <w:rPr>
          <w:bCs/>
        </w:rPr>
        <w:t>–</w:t>
      </w:r>
      <w:r w:rsidR="00434957">
        <w:rPr>
          <w:bCs/>
        </w:rPr>
        <w:t>Švyturio g. sankirta</w:t>
      </w:r>
      <w:r w:rsidRPr="00D93A30">
        <w:rPr>
          <w:bCs/>
        </w:rPr>
        <w:t>)</w:t>
      </w:r>
      <w:r w:rsidR="00D93A30">
        <w:rPr>
          <w:bCs/>
        </w:rPr>
        <w:t>;</w:t>
      </w:r>
    </w:p>
    <w:p w14:paraId="44FE4BD3" w14:textId="77777777" w:rsidR="00F27BB1" w:rsidRPr="00D93A30" w:rsidRDefault="00F27BB1" w:rsidP="00D93A30">
      <w:pPr>
        <w:pStyle w:val="Sraopastraipa"/>
        <w:numPr>
          <w:ilvl w:val="1"/>
          <w:numId w:val="10"/>
        </w:numPr>
        <w:spacing w:line="360" w:lineRule="auto"/>
        <w:ind w:left="0" w:firstLine="851"/>
        <w:jc w:val="both"/>
        <w:rPr>
          <w:bCs/>
        </w:rPr>
      </w:pPr>
      <w:r w:rsidRPr="00D93A30">
        <w:rPr>
          <w:bCs/>
        </w:rPr>
        <w:t xml:space="preserve">0,0461 ha bendro naudojimo objektų teritorijų </w:t>
      </w:r>
      <w:r w:rsidR="00780C36" w:rsidRPr="00D93A30">
        <w:rPr>
          <w:bCs/>
        </w:rPr>
        <w:t xml:space="preserve">naudojimo būdo </w:t>
      </w:r>
      <w:r w:rsidR="008036BE" w:rsidRPr="00D93A30">
        <w:rPr>
          <w:bCs/>
        </w:rPr>
        <w:t>žemės sklypą</w:t>
      </w:r>
      <w:r w:rsidR="00E02C8A" w:rsidRPr="00D93A30">
        <w:rPr>
          <w:bCs/>
        </w:rPr>
        <w:t xml:space="preserve"> (Katedros</w:t>
      </w:r>
      <w:r w:rsidR="00D93A30">
        <w:rPr>
          <w:bCs/>
        </w:rPr>
        <w:t>–</w:t>
      </w:r>
      <w:r w:rsidR="00E02C8A" w:rsidRPr="00D93A30">
        <w:rPr>
          <w:bCs/>
        </w:rPr>
        <w:t>Varnaičių</w:t>
      </w:r>
      <w:r w:rsidR="00D93A30">
        <w:rPr>
          <w:bCs/>
        </w:rPr>
        <w:t>–</w:t>
      </w:r>
      <w:r w:rsidR="00E02C8A" w:rsidRPr="00D93A30">
        <w:rPr>
          <w:bCs/>
        </w:rPr>
        <w:t>Danutės g.</w:t>
      </w:r>
      <w:r w:rsidRPr="00D93A30">
        <w:rPr>
          <w:bCs/>
        </w:rPr>
        <w:t>)</w:t>
      </w:r>
      <w:r w:rsidR="00D93A30">
        <w:rPr>
          <w:bCs/>
        </w:rPr>
        <w:t>;</w:t>
      </w:r>
    </w:p>
    <w:p w14:paraId="44FE4BD4" w14:textId="77777777" w:rsidR="00F27BB1" w:rsidRPr="00D93A30" w:rsidRDefault="00F27BB1" w:rsidP="00D93A30">
      <w:pPr>
        <w:pStyle w:val="Sraopastraipa"/>
        <w:numPr>
          <w:ilvl w:val="1"/>
          <w:numId w:val="10"/>
        </w:numPr>
        <w:spacing w:line="360" w:lineRule="auto"/>
        <w:ind w:left="0" w:firstLine="851"/>
        <w:jc w:val="both"/>
        <w:rPr>
          <w:bCs/>
        </w:rPr>
      </w:pPr>
      <w:r w:rsidRPr="00D93A30">
        <w:rPr>
          <w:bCs/>
        </w:rPr>
        <w:t>0,0755 ha susisiekimo ir inžinerinių komunikacijų aptarnavimo objektų teritorijų</w:t>
      </w:r>
      <w:r w:rsidR="00780C36" w:rsidRPr="00D93A30">
        <w:rPr>
          <w:bCs/>
        </w:rPr>
        <w:t xml:space="preserve"> naudojimo būdo</w:t>
      </w:r>
      <w:r w:rsidR="008036BE" w:rsidRPr="00D93A30">
        <w:rPr>
          <w:bCs/>
        </w:rPr>
        <w:t xml:space="preserve"> žemės sklypą</w:t>
      </w:r>
      <w:r w:rsidR="00076DC8" w:rsidRPr="00D93A30">
        <w:rPr>
          <w:bCs/>
        </w:rPr>
        <w:t xml:space="preserve"> </w:t>
      </w:r>
      <w:r w:rsidRPr="00D93A30">
        <w:rPr>
          <w:bCs/>
        </w:rPr>
        <w:t>(Naujamiesčio</w:t>
      </w:r>
      <w:r w:rsidR="00D93A30">
        <w:rPr>
          <w:bCs/>
        </w:rPr>
        <w:t>–</w:t>
      </w:r>
      <w:r w:rsidRPr="00D93A30">
        <w:rPr>
          <w:bCs/>
        </w:rPr>
        <w:t>Klaipėdos g. sankirta)</w:t>
      </w:r>
      <w:r w:rsidR="00076DC8" w:rsidRPr="00D93A30">
        <w:rPr>
          <w:bCs/>
        </w:rPr>
        <w:t>;</w:t>
      </w:r>
    </w:p>
    <w:p w14:paraId="44FE4BD5" w14:textId="77777777" w:rsidR="00076DC8" w:rsidRPr="00D93A30" w:rsidRDefault="00076DC8" w:rsidP="00D93A30">
      <w:pPr>
        <w:pStyle w:val="Sraopastraipa"/>
        <w:numPr>
          <w:ilvl w:val="1"/>
          <w:numId w:val="10"/>
        </w:numPr>
        <w:spacing w:line="360" w:lineRule="auto"/>
        <w:ind w:left="0" w:firstLine="851"/>
        <w:jc w:val="both"/>
        <w:rPr>
          <w:bCs/>
        </w:rPr>
      </w:pPr>
      <w:r w:rsidRPr="00D93A30">
        <w:rPr>
          <w:bCs/>
        </w:rPr>
        <w:t xml:space="preserve">0,2481 ha bendro naudojimo objektų teritorijų </w:t>
      </w:r>
      <w:r w:rsidR="008036BE" w:rsidRPr="00D93A30">
        <w:rPr>
          <w:bCs/>
        </w:rPr>
        <w:t>naudojimo būdo žemės sklypą</w:t>
      </w:r>
      <w:r w:rsidR="00E02C8A" w:rsidRPr="00D93A30">
        <w:rPr>
          <w:bCs/>
        </w:rPr>
        <w:t xml:space="preserve"> (</w:t>
      </w:r>
      <w:r w:rsidRPr="00D93A30">
        <w:rPr>
          <w:bCs/>
        </w:rPr>
        <w:t>Rašytojų a.)</w:t>
      </w:r>
      <w:r w:rsidR="00D93A30">
        <w:rPr>
          <w:bCs/>
        </w:rPr>
        <w:t>;</w:t>
      </w:r>
    </w:p>
    <w:p w14:paraId="44FE4BD6" w14:textId="77777777" w:rsidR="00076DC8" w:rsidRPr="00D93A30" w:rsidRDefault="007642F9" w:rsidP="00D93A30">
      <w:pPr>
        <w:pStyle w:val="Sraopastraipa"/>
        <w:numPr>
          <w:ilvl w:val="1"/>
          <w:numId w:val="10"/>
        </w:numPr>
        <w:spacing w:line="360" w:lineRule="auto"/>
        <w:ind w:left="0" w:firstLine="851"/>
        <w:jc w:val="both"/>
        <w:rPr>
          <w:bCs/>
        </w:rPr>
      </w:pPr>
      <w:r>
        <w:rPr>
          <w:bCs/>
        </w:rPr>
        <w:t>0,0592</w:t>
      </w:r>
      <w:r w:rsidR="00076DC8" w:rsidRPr="00D93A30">
        <w:rPr>
          <w:bCs/>
        </w:rPr>
        <w:t xml:space="preserve"> ha susisiekimo ir inžinerinių komunikacijų aptarnavimo </w:t>
      </w:r>
      <w:r w:rsidR="00A56AED" w:rsidRPr="00D93A30">
        <w:rPr>
          <w:bCs/>
        </w:rPr>
        <w:t xml:space="preserve">objektų </w:t>
      </w:r>
      <w:r w:rsidR="00076DC8" w:rsidRPr="00D93A30">
        <w:rPr>
          <w:bCs/>
        </w:rPr>
        <w:t xml:space="preserve">teritorijų </w:t>
      </w:r>
      <w:r w:rsidR="008036BE" w:rsidRPr="00D93A30">
        <w:rPr>
          <w:bCs/>
        </w:rPr>
        <w:t>naudojimo būdo žemės sklypą</w:t>
      </w:r>
      <w:r w:rsidR="00076DC8" w:rsidRPr="00D93A30">
        <w:rPr>
          <w:bCs/>
        </w:rPr>
        <w:t xml:space="preserve"> (J. Zikaro</w:t>
      </w:r>
      <w:r w:rsidR="00D93A30">
        <w:rPr>
          <w:bCs/>
        </w:rPr>
        <w:t>–</w:t>
      </w:r>
      <w:r>
        <w:rPr>
          <w:bCs/>
        </w:rPr>
        <w:t>Žvaigždžių g. sankirta</w:t>
      </w:r>
      <w:r w:rsidR="00076DC8" w:rsidRPr="00D93A30">
        <w:rPr>
          <w:bCs/>
        </w:rPr>
        <w:t>);</w:t>
      </w:r>
    </w:p>
    <w:p w14:paraId="44FE4BD7" w14:textId="77777777" w:rsidR="00076DC8" w:rsidRPr="00D93A30" w:rsidRDefault="00076DC8" w:rsidP="00D93A30">
      <w:pPr>
        <w:pStyle w:val="Sraopastraipa"/>
        <w:numPr>
          <w:ilvl w:val="1"/>
          <w:numId w:val="10"/>
        </w:numPr>
        <w:spacing w:line="360" w:lineRule="auto"/>
        <w:ind w:left="0" w:firstLine="851"/>
        <w:jc w:val="both"/>
        <w:rPr>
          <w:bCs/>
        </w:rPr>
      </w:pPr>
      <w:r w:rsidRPr="00D93A30">
        <w:rPr>
          <w:bCs/>
        </w:rPr>
        <w:t>2,9110 ha susisiekimo ir inžinerinių tinklų koridorių teritorijų</w:t>
      </w:r>
      <w:r w:rsidR="008036BE" w:rsidRPr="00D93A30">
        <w:rPr>
          <w:bCs/>
        </w:rPr>
        <w:t xml:space="preserve"> naudojimo būdo</w:t>
      </w:r>
      <w:r w:rsidRPr="00D93A30">
        <w:rPr>
          <w:bCs/>
        </w:rPr>
        <w:t xml:space="preserve"> žemės sklypą</w:t>
      </w:r>
      <w:r w:rsidR="00CC1434" w:rsidRPr="00D93A30">
        <w:rPr>
          <w:bCs/>
        </w:rPr>
        <w:t xml:space="preserve"> (</w:t>
      </w:r>
      <w:r w:rsidRPr="00D93A30">
        <w:rPr>
          <w:bCs/>
        </w:rPr>
        <w:t>Taikos al.)</w:t>
      </w:r>
      <w:r w:rsidR="00D93A30">
        <w:rPr>
          <w:bCs/>
        </w:rPr>
        <w:t>;</w:t>
      </w:r>
    </w:p>
    <w:p w14:paraId="44FE4BD8" w14:textId="77777777" w:rsidR="00364F8D" w:rsidRDefault="00A56AED" w:rsidP="00D93A30">
      <w:pPr>
        <w:pStyle w:val="Sraopastraipa"/>
        <w:numPr>
          <w:ilvl w:val="1"/>
          <w:numId w:val="10"/>
        </w:numPr>
        <w:spacing w:line="360" w:lineRule="auto"/>
        <w:ind w:left="0" w:firstLine="851"/>
        <w:jc w:val="both"/>
        <w:rPr>
          <w:bCs/>
        </w:rPr>
      </w:pPr>
      <w:r>
        <w:rPr>
          <w:bCs/>
        </w:rPr>
        <w:t>2,9529</w:t>
      </w:r>
      <w:r w:rsidR="00364F8D">
        <w:rPr>
          <w:bCs/>
        </w:rPr>
        <w:t xml:space="preserve"> ha visuomeninės paskirties</w:t>
      </w:r>
      <w:r>
        <w:rPr>
          <w:bCs/>
        </w:rPr>
        <w:t xml:space="preserve"> objektų </w:t>
      </w:r>
      <w:r w:rsidR="00364F8D">
        <w:rPr>
          <w:bCs/>
        </w:rPr>
        <w:t xml:space="preserve">teritorijų </w:t>
      </w:r>
      <w:r w:rsidR="00364F8D" w:rsidRPr="00A51CA1">
        <w:rPr>
          <w:bCs/>
        </w:rPr>
        <w:t>naudo</w:t>
      </w:r>
      <w:r w:rsidR="00364F8D">
        <w:rPr>
          <w:bCs/>
        </w:rPr>
        <w:t>jimo būdo žemės sklypą (</w:t>
      </w:r>
      <w:r>
        <w:rPr>
          <w:bCs/>
        </w:rPr>
        <w:t>Beržų g. 37</w:t>
      </w:r>
      <w:r w:rsidR="00364F8D" w:rsidRPr="00A51CA1">
        <w:rPr>
          <w:bCs/>
        </w:rPr>
        <w:t>);</w:t>
      </w:r>
    </w:p>
    <w:p w14:paraId="44FE4BD9" w14:textId="77777777" w:rsidR="00075FE2" w:rsidRPr="00075FE2" w:rsidRDefault="00A56AED" w:rsidP="00D93A30">
      <w:pPr>
        <w:pStyle w:val="Sraopastraipa"/>
        <w:numPr>
          <w:ilvl w:val="1"/>
          <w:numId w:val="10"/>
        </w:numPr>
        <w:spacing w:line="360" w:lineRule="auto"/>
        <w:ind w:left="0" w:firstLine="851"/>
        <w:jc w:val="both"/>
        <w:rPr>
          <w:bCs/>
          <w:lang w:eastAsia="en-US"/>
        </w:rPr>
      </w:pPr>
      <w:r>
        <w:rPr>
          <w:bCs/>
        </w:rPr>
        <w:lastRenderedPageBreak/>
        <w:t xml:space="preserve">1,1797 ha visuomeninės paskirties objektų teritorijų </w:t>
      </w:r>
      <w:r w:rsidRPr="00A51CA1">
        <w:rPr>
          <w:bCs/>
        </w:rPr>
        <w:t>naudo</w:t>
      </w:r>
      <w:r>
        <w:rPr>
          <w:bCs/>
        </w:rPr>
        <w:t xml:space="preserve">jimo būdo žemės sklypą (Ramygalos g. 16). </w:t>
      </w:r>
    </w:p>
    <w:p w14:paraId="44FE4BDA" w14:textId="77777777" w:rsidR="006330A2" w:rsidRPr="00A035D6" w:rsidRDefault="00F672E2" w:rsidP="00344D7A">
      <w:pPr>
        <w:pStyle w:val="Sraopastraipa"/>
        <w:numPr>
          <w:ilvl w:val="0"/>
          <w:numId w:val="10"/>
        </w:numPr>
        <w:tabs>
          <w:tab w:val="left" w:pos="1134"/>
        </w:tabs>
        <w:spacing w:line="360" w:lineRule="auto"/>
        <w:ind w:left="0" w:firstLine="851"/>
        <w:jc w:val="both"/>
      </w:pPr>
      <w:r w:rsidRPr="00A035D6">
        <w:t xml:space="preserve">Įgalioti Panevėžio miesto savivaldybės administraciją </w:t>
      </w:r>
      <w:r w:rsidR="00AA7D10">
        <w:t>atstovauti Pane</w:t>
      </w:r>
      <w:r w:rsidR="008036BE">
        <w:t>vėžio miesto savivaldybės tarybai</w:t>
      </w:r>
      <w:r w:rsidR="00AA7D10">
        <w:t xml:space="preserve"> </w:t>
      </w:r>
      <w:r w:rsidR="00EE5B8B">
        <w:t xml:space="preserve">tvarkant </w:t>
      </w:r>
      <w:r w:rsidR="00AA7D10">
        <w:t>sprendimo 1 p</w:t>
      </w:r>
      <w:r w:rsidR="00D93A30">
        <w:t>unkte</w:t>
      </w:r>
      <w:r w:rsidR="00AA7D10">
        <w:t xml:space="preserve"> išvard</w:t>
      </w:r>
      <w:r w:rsidR="00D93A30">
        <w:t>y</w:t>
      </w:r>
      <w:r w:rsidR="00AA7D10">
        <w:t>tų žemės sklypų dokument</w:t>
      </w:r>
      <w:r w:rsidR="00EE5B8B">
        <w:t xml:space="preserve">us </w:t>
      </w:r>
      <w:r w:rsidRPr="00A035D6">
        <w:t>Valstybinės žemės perdavimo neatlygintinai taisyklių, patvirtintų Lietuvos Respublikos Vyriausybės 1995 m. lapkričio 13 d. nutarimu Nr. 1428</w:t>
      </w:r>
      <w:r w:rsidR="00D93A30">
        <w:t xml:space="preserve"> „D</w:t>
      </w:r>
      <w:r w:rsidR="00D93A30" w:rsidRPr="00D93A30">
        <w:t xml:space="preserve">ėl </w:t>
      </w:r>
      <w:r w:rsidR="00D93A30">
        <w:t>V</w:t>
      </w:r>
      <w:r w:rsidR="00D93A30" w:rsidRPr="00D93A30">
        <w:t>alstybinės žemės perdavimo neatlygintinai naudotis taisyklių patvirtinimo</w:t>
      </w:r>
      <w:r w:rsidR="00D93A30">
        <w:t>“</w:t>
      </w:r>
      <w:r w:rsidRPr="00A035D6">
        <w:t>, nustatyta tvarka.</w:t>
      </w:r>
    </w:p>
    <w:p w14:paraId="44FE4BDB" w14:textId="77777777" w:rsidR="00780C36" w:rsidRPr="00D93A30" w:rsidRDefault="00780C36" w:rsidP="00D93A30">
      <w:pPr>
        <w:pStyle w:val="Sraopastraipa"/>
        <w:numPr>
          <w:ilvl w:val="0"/>
          <w:numId w:val="10"/>
        </w:numPr>
        <w:tabs>
          <w:tab w:val="left" w:pos="1134"/>
        </w:tabs>
        <w:spacing w:line="360" w:lineRule="auto"/>
        <w:ind w:left="0" w:firstLine="851"/>
        <w:jc w:val="both"/>
        <w:rPr>
          <w:color w:val="000000"/>
        </w:rPr>
      </w:pPr>
      <w:r w:rsidRPr="00D93A30">
        <w:rPr>
          <w:color w:val="000000"/>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4FE4BDC" w14:textId="77777777" w:rsidR="00780C36" w:rsidRPr="005E4CEE" w:rsidRDefault="00780C36" w:rsidP="00780C36">
      <w:pPr>
        <w:tabs>
          <w:tab w:val="left" w:pos="8165"/>
        </w:tabs>
        <w:jc w:val="both"/>
        <w:rPr>
          <w:szCs w:val="24"/>
        </w:rPr>
      </w:pPr>
    </w:p>
    <w:p w14:paraId="44FE4BDD" w14:textId="77777777" w:rsidR="00F672E2" w:rsidRPr="00A035D6" w:rsidRDefault="00F672E2" w:rsidP="00E02C8A">
      <w:pPr>
        <w:pStyle w:val="Sraopastraipa"/>
        <w:spacing w:line="360" w:lineRule="auto"/>
        <w:ind w:left="0"/>
        <w:jc w:val="both"/>
        <w:rPr>
          <w:color w:val="000000"/>
        </w:rPr>
      </w:pPr>
    </w:p>
    <w:p w14:paraId="44FE4BDE" w14:textId="77777777" w:rsidR="001D3CB6" w:rsidRPr="00A562AA" w:rsidRDefault="001D3CB6" w:rsidP="00D93A30">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AD4510">
        <w:rPr>
          <w:rFonts w:eastAsia="Calibri"/>
          <w:szCs w:val="24"/>
        </w:rPr>
        <w:t xml:space="preserve">  </w:t>
      </w:r>
      <w:r w:rsidR="00895637">
        <w:rPr>
          <w:rFonts w:eastAsia="Calibri"/>
          <w:szCs w:val="24"/>
        </w:rPr>
        <w:t>Rytis Mykolas Račkauskas</w:t>
      </w:r>
    </w:p>
    <w:sectPr w:rsidR="001D3CB6" w:rsidRPr="00A562AA" w:rsidSect="00EE5B8B">
      <w:headerReference w:type="default" r:id="rId9"/>
      <w:footerReference w:type="default" r:id="rId10"/>
      <w:footerReference w:type="first" r:id="rId11"/>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E4BE3" w14:textId="77777777" w:rsidR="00B55A8F" w:rsidRDefault="00B55A8F">
      <w:r>
        <w:separator/>
      </w:r>
    </w:p>
  </w:endnote>
  <w:endnote w:type="continuationSeparator" w:id="0">
    <w:p w14:paraId="44FE4BE4" w14:textId="77777777" w:rsidR="00B55A8F" w:rsidRDefault="00B55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E4BE9" w14:textId="77777777" w:rsidR="0062551B" w:rsidRDefault="0062551B" w:rsidP="00BE4566">
    <w:pPr>
      <w:tabs>
        <w:tab w:val="left" w:pos="8445"/>
      </w:tabs>
    </w:pPr>
    <w:r>
      <w:tab/>
    </w:r>
  </w:p>
  <w:p w14:paraId="44FE4BEA" w14:textId="77777777" w:rsidR="0062551B" w:rsidRDefault="0062551B"/>
  <w:p w14:paraId="44FE4BEB"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E4BEC" w14:textId="77777777" w:rsidR="0062551B" w:rsidRDefault="0062551B" w:rsidP="00DD20B8">
    <w:pPr>
      <w:pStyle w:val="Porat"/>
    </w:pPr>
  </w:p>
  <w:p w14:paraId="44FE4BED" w14:textId="77777777" w:rsidR="0062551B" w:rsidRDefault="0062551B" w:rsidP="00DD20B8">
    <w:pPr>
      <w:pStyle w:val="Porat"/>
    </w:pPr>
  </w:p>
  <w:p w14:paraId="44FE4BEE" w14:textId="77777777" w:rsidR="0062551B" w:rsidRDefault="0062551B" w:rsidP="00DD20B8">
    <w:pPr>
      <w:pStyle w:val="Porat"/>
    </w:pPr>
  </w:p>
  <w:p w14:paraId="44FE4BE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E4BE1" w14:textId="77777777" w:rsidR="00B55A8F" w:rsidRDefault="00B55A8F">
      <w:r>
        <w:separator/>
      </w:r>
    </w:p>
  </w:footnote>
  <w:footnote w:type="continuationSeparator" w:id="0">
    <w:p w14:paraId="44FE4BE2" w14:textId="77777777" w:rsidR="00B55A8F" w:rsidRDefault="00B55A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E4BE5" w14:textId="77777777" w:rsidR="0062551B" w:rsidRDefault="0062551B">
    <w:pPr>
      <w:pStyle w:val="Antrats"/>
      <w:jc w:val="center"/>
    </w:pPr>
  </w:p>
  <w:p w14:paraId="44FE4BE6" w14:textId="77777777" w:rsidR="0062551B" w:rsidRDefault="0062551B">
    <w:pPr>
      <w:pStyle w:val="Antrats"/>
      <w:jc w:val="center"/>
    </w:pPr>
  </w:p>
  <w:p w14:paraId="44FE4BE7" w14:textId="77777777" w:rsidR="0062551B" w:rsidRDefault="002E4357">
    <w:pPr>
      <w:pStyle w:val="Antrats"/>
      <w:jc w:val="center"/>
    </w:pPr>
    <w:r>
      <w:fldChar w:fldCharType="begin"/>
    </w:r>
    <w:r>
      <w:instrText xml:space="preserve"> PAGE   \* MERGEFORMAT </w:instrText>
    </w:r>
    <w:r>
      <w:fldChar w:fldCharType="separate"/>
    </w:r>
    <w:r w:rsidR="00842DA1">
      <w:rPr>
        <w:noProof/>
      </w:rPr>
      <w:t>3</w:t>
    </w:r>
    <w:r>
      <w:rPr>
        <w:noProof/>
      </w:rPr>
      <w:fldChar w:fldCharType="end"/>
    </w:r>
  </w:p>
  <w:p w14:paraId="44FE4BE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14A3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200D2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9A70A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6043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90B7AA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9AD00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914099"/>
    <w:multiLevelType w:val="multilevel"/>
    <w:tmpl w:val="E1E821B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5C874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EBC7F03"/>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9"/>
  </w:num>
  <w:num w:numId="3">
    <w:abstractNumId w:val="7"/>
  </w:num>
  <w:num w:numId="4">
    <w:abstractNumId w:val="5"/>
  </w:num>
  <w:num w:numId="5">
    <w:abstractNumId w:val="1"/>
  </w:num>
  <w:num w:numId="6">
    <w:abstractNumId w:val="8"/>
  </w:num>
  <w:num w:numId="7">
    <w:abstractNumId w:val="0"/>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75FE2"/>
    <w:rsid w:val="00076DC8"/>
    <w:rsid w:val="000811E1"/>
    <w:rsid w:val="000B767F"/>
    <w:rsid w:val="000E5933"/>
    <w:rsid w:val="000E7131"/>
    <w:rsid w:val="000F5E06"/>
    <w:rsid w:val="00101F07"/>
    <w:rsid w:val="00124B60"/>
    <w:rsid w:val="00132ABE"/>
    <w:rsid w:val="001411E2"/>
    <w:rsid w:val="00153B94"/>
    <w:rsid w:val="001602DB"/>
    <w:rsid w:val="00182892"/>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A676F"/>
    <w:rsid w:val="002D0B3C"/>
    <w:rsid w:val="002D57F9"/>
    <w:rsid w:val="002D75F0"/>
    <w:rsid w:val="002D7E2D"/>
    <w:rsid w:val="002E2386"/>
    <w:rsid w:val="002E4357"/>
    <w:rsid w:val="002F7001"/>
    <w:rsid w:val="00303346"/>
    <w:rsid w:val="00312A5C"/>
    <w:rsid w:val="00325CF1"/>
    <w:rsid w:val="003313F8"/>
    <w:rsid w:val="00337555"/>
    <w:rsid w:val="00344D7A"/>
    <w:rsid w:val="00355495"/>
    <w:rsid w:val="00355CC1"/>
    <w:rsid w:val="00355EE8"/>
    <w:rsid w:val="00364F8D"/>
    <w:rsid w:val="003904AD"/>
    <w:rsid w:val="00392558"/>
    <w:rsid w:val="0039707D"/>
    <w:rsid w:val="003A3559"/>
    <w:rsid w:val="003D113C"/>
    <w:rsid w:val="003D29E5"/>
    <w:rsid w:val="003D6535"/>
    <w:rsid w:val="003E58F0"/>
    <w:rsid w:val="003F3684"/>
    <w:rsid w:val="004014AB"/>
    <w:rsid w:val="004100D4"/>
    <w:rsid w:val="00420850"/>
    <w:rsid w:val="00421D43"/>
    <w:rsid w:val="00434957"/>
    <w:rsid w:val="004376E8"/>
    <w:rsid w:val="00450AB6"/>
    <w:rsid w:val="004564CD"/>
    <w:rsid w:val="00464BB1"/>
    <w:rsid w:val="00480D2E"/>
    <w:rsid w:val="004849ED"/>
    <w:rsid w:val="004A3610"/>
    <w:rsid w:val="004C07E0"/>
    <w:rsid w:val="004D35C5"/>
    <w:rsid w:val="004E4142"/>
    <w:rsid w:val="00506190"/>
    <w:rsid w:val="00510DE4"/>
    <w:rsid w:val="005166E3"/>
    <w:rsid w:val="0052387D"/>
    <w:rsid w:val="00524D2D"/>
    <w:rsid w:val="00533646"/>
    <w:rsid w:val="00557E7E"/>
    <w:rsid w:val="00562BCD"/>
    <w:rsid w:val="00566FC8"/>
    <w:rsid w:val="00571BF3"/>
    <w:rsid w:val="00577A86"/>
    <w:rsid w:val="00584C4D"/>
    <w:rsid w:val="00595F80"/>
    <w:rsid w:val="005B1469"/>
    <w:rsid w:val="005B67CB"/>
    <w:rsid w:val="005B727C"/>
    <w:rsid w:val="005C142F"/>
    <w:rsid w:val="005C41AC"/>
    <w:rsid w:val="005C605B"/>
    <w:rsid w:val="005E42E0"/>
    <w:rsid w:val="005F44E3"/>
    <w:rsid w:val="005F619F"/>
    <w:rsid w:val="005F6353"/>
    <w:rsid w:val="0060717D"/>
    <w:rsid w:val="00611EE0"/>
    <w:rsid w:val="006127B2"/>
    <w:rsid w:val="006128BC"/>
    <w:rsid w:val="0061401B"/>
    <w:rsid w:val="006244B6"/>
    <w:rsid w:val="0062551B"/>
    <w:rsid w:val="00625C86"/>
    <w:rsid w:val="00626AD7"/>
    <w:rsid w:val="00630B08"/>
    <w:rsid w:val="006330A2"/>
    <w:rsid w:val="00655408"/>
    <w:rsid w:val="00655E6A"/>
    <w:rsid w:val="00662FB1"/>
    <w:rsid w:val="0068030A"/>
    <w:rsid w:val="006B0BC0"/>
    <w:rsid w:val="006B6B46"/>
    <w:rsid w:val="006C29A6"/>
    <w:rsid w:val="006D107B"/>
    <w:rsid w:val="006D36DE"/>
    <w:rsid w:val="006D6344"/>
    <w:rsid w:val="006D7A59"/>
    <w:rsid w:val="00701945"/>
    <w:rsid w:val="007129E5"/>
    <w:rsid w:val="007179B8"/>
    <w:rsid w:val="00740946"/>
    <w:rsid w:val="00742298"/>
    <w:rsid w:val="00743B7D"/>
    <w:rsid w:val="007452C6"/>
    <w:rsid w:val="007642F9"/>
    <w:rsid w:val="00773727"/>
    <w:rsid w:val="00780C36"/>
    <w:rsid w:val="00780E8C"/>
    <w:rsid w:val="00785145"/>
    <w:rsid w:val="00793437"/>
    <w:rsid w:val="00796E6A"/>
    <w:rsid w:val="007978F3"/>
    <w:rsid w:val="007A38DC"/>
    <w:rsid w:val="007A4D22"/>
    <w:rsid w:val="007B5438"/>
    <w:rsid w:val="007D3F07"/>
    <w:rsid w:val="007E2B12"/>
    <w:rsid w:val="007E3CC0"/>
    <w:rsid w:val="007F1F9E"/>
    <w:rsid w:val="007F2ABF"/>
    <w:rsid w:val="007F3F25"/>
    <w:rsid w:val="00801DD2"/>
    <w:rsid w:val="008036BE"/>
    <w:rsid w:val="008059FC"/>
    <w:rsid w:val="00806664"/>
    <w:rsid w:val="00811E67"/>
    <w:rsid w:val="008212D1"/>
    <w:rsid w:val="00842DA1"/>
    <w:rsid w:val="00851CFA"/>
    <w:rsid w:val="008608CB"/>
    <w:rsid w:val="0086111D"/>
    <w:rsid w:val="00876E15"/>
    <w:rsid w:val="00882234"/>
    <w:rsid w:val="0088367B"/>
    <w:rsid w:val="00883F12"/>
    <w:rsid w:val="00887597"/>
    <w:rsid w:val="00895637"/>
    <w:rsid w:val="008A2000"/>
    <w:rsid w:val="008A3322"/>
    <w:rsid w:val="008B28AB"/>
    <w:rsid w:val="008B3D51"/>
    <w:rsid w:val="008C097D"/>
    <w:rsid w:val="008D7F28"/>
    <w:rsid w:val="008E7D38"/>
    <w:rsid w:val="008F1635"/>
    <w:rsid w:val="008F62A9"/>
    <w:rsid w:val="009111D4"/>
    <w:rsid w:val="00916D5D"/>
    <w:rsid w:val="009172FB"/>
    <w:rsid w:val="00920E9A"/>
    <w:rsid w:val="00931ACB"/>
    <w:rsid w:val="00942B11"/>
    <w:rsid w:val="00956EFA"/>
    <w:rsid w:val="00976276"/>
    <w:rsid w:val="00983960"/>
    <w:rsid w:val="0099046B"/>
    <w:rsid w:val="00990645"/>
    <w:rsid w:val="009976BF"/>
    <w:rsid w:val="009A1F3A"/>
    <w:rsid w:val="009A4733"/>
    <w:rsid w:val="009B542B"/>
    <w:rsid w:val="009C3C68"/>
    <w:rsid w:val="009C55DF"/>
    <w:rsid w:val="009D1163"/>
    <w:rsid w:val="009D4140"/>
    <w:rsid w:val="009E5C02"/>
    <w:rsid w:val="009F5E68"/>
    <w:rsid w:val="009F5EDA"/>
    <w:rsid w:val="00A0004E"/>
    <w:rsid w:val="00A11511"/>
    <w:rsid w:val="00A1234A"/>
    <w:rsid w:val="00A3474A"/>
    <w:rsid w:val="00A36213"/>
    <w:rsid w:val="00A37460"/>
    <w:rsid w:val="00A51CA1"/>
    <w:rsid w:val="00A56098"/>
    <w:rsid w:val="00A562AA"/>
    <w:rsid w:val="00A56AED"/>
    <w:rsid w:val="00A57683"/>
    <w:rsid w:val="00A72F74"/>
    <w:rsid w:val="00A81759"/>
    <w:rsid w:val="00A83444"/>
    <w:rsid w:val="00A84DDD"/>
    <w:rsid w:val="00A90AC8"/>
    <w:rsid w:val="00A97838"/>
    <w:rsid w:val="00AA7D10"/>
    <w:rsid w:val="00AB02B7"/>
    <w:rsid w:val="00AB0E39"/>
    <w:rsid w:val="00AD3E4E"/>
    <w:rsid w:val="00AD4510"/>
    <w:rsid w:val="00AD778C"/>
    <w:rsid w:val="00B05FC9"/>
    <w:rsid w:val="00B11E06"/>
    <w:rsid w:val="00B14AEE"/>
    <w:rsid w:val="00B36E40"/>
    <w:rsid w:val="00B36E90"/>
    <w:rsid w:val="00B408ED"/>
    <w:rsid w:val="00B44F79"/>
    <w:rsid w:val="00B52FFC"/>
    <w:rsid w:val="00B533BB"/>
    <w:rsid w:val="00B55A8F"/>
    <w:rsid w:val="00B61A88"/>
    <w:rsid w:val="00B6518B"/>
    <w:rsid w:val="00B664FD"/>
    <w:rsid w:val="00B83E18"/>
    <w:rsid w:val="00B85503"/>
    <w:rsid w:val="00B92EBF"/>
    <w:rsid w:val="00B9326B"/>
    <w:rsid w:val="00B9574F"/>
    <w:rsid w:val="00BA458B"/>
    <w:rsid w:val="00BB0318"/>
    <w:rsid w:val="00BB130F"/>
    <w:rsid w:val="00BB6886"/>
    <w:rsid w:val="00BD516B"/>
    <w:rsid w:val="00BD5C3A"/>
    <w:rsid w:val="00BE4566"/>
    <w:rsid w:val="00BF06D7"/>
    <w:rsid w:val="00BF0A1B"/>
    <w:rsid w:val="00C008EA"/>
    <w:rsid w:val="00C016E3"/>
    <w:rsid w:val="00C13EA5"/>
    <w:rsid w:val="00C14F8B"/>
    <w:rsid w:val="00C40FD3"/>
    <w:rsid w:val="00C420AA"/>
    <w:rsid w:val="00C51C20"/>
    <w:rsid w:val="00C52416"/>
    <w:rsid w:val="00C56D15"/>
    <w:rsid w:val="00C72861"/>
    <w:rsid w:val="00C72CB4"/>
    <w:rsid w:val="00C75F05"/>
    <w:rsid w:val="00C9091E"/>
    <w:rsid w:val="00CA3919"/>
    <w:rsid w:val="00CC1434"/>
    <w:rsid w:val="00CC23E4"/>
    <w:rsid w:val="00CC5B6A"/>
    <w:rsid w:val="00CD5CCA"/>
    <w:rsid w:val="00CE1C5C"/>
    <w:rsid w:val="00CF4026"/>
    <w:rsid w:val="00D16849"/>
    <w:rsid w:val="00D25AF1"/>
    <w:rsid w:val="00D25F2C"/>
    <w:rsid w:val="00D33742"/>
    <w:rsid w:val="00D3575B"/>
    <w:rsid w:val="00D41078"/>
    <w:rsid w:val="00D44740"/>
    <w:rsid w:val="00D625ED"/>
    <w:rsid w:val="00D679FC"/>
    <w:rsid w:val="00D86FBD"/>
    <w:rsid w:val="00D93A30"/>
    <w:rsid w:val="00DA5923"/>
    <w:rsid w:val="00DB5818"/>
    <w:rsid w:val="00DC75E0"/>
    <w:rsid w:val="00DD20B8"/>
    <w:rsid w:val="00DE0D95"/>
    <w:rsid w:val="00DE606F"/>
    <w:rsid w:val="00E00B4D"/>
    <w:rsid w:val="00E02C8A"/>
    <w:rsid w:val="00E21A77"/>
    <w:rsid w:val="00E34BFA"/>
    <w:rsid w:val="00E36206"/>
    <w:rsid w:val="00E429EE"/>
    <w:rsid w:val="00E60928"/>
    <w:rsid w:val="00E6329A"/>
    <w:rsid w:val="00E71204"/>
    <w:rsid w:val="00E73C7C"/>
    <w:rsid w:val="00E81C99"/>
    <w:rsid w:val="00E85DB9"/>
    <w:rsid w:val="00E874D4"/>
    <w:rsid w:val="00E9055A"/>
    <w:rsid w:val="00E94693"/>
    <w:rsid w:val="00E94E7A"/>
    <w:rsid w:val="00EA2453"/>
    <w:rsid w:val="00EA6A5E"/>
    <w:rsid w:val="00EA7B7B"/>
    <w:rsid w:val="00EB01E1"/>
    <w:rsid w:val="00EC4E26"/>
    <w:rsid w:val="00ED6339"/>
    <w:rsid w:val="00EE1988"/>
    <w:rsid w:val="00EE5B8B"/>
    <w:rsid w:val="00F0681D"/>
    <w:rsid w:val="00F27BB1"/>
    <w:rsid w:val="00F43577"/>
    <w:rsid w:val="00F47074"/>
    <w:rsid w:val="00F51B6C"/>
    <w:rsid w:val="00F653CB"/>
    <w:rsid w:val="00F672E2"/>
    <w:rsid w:val="00F76CE2"/>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FE4BB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CharChar">
    <w:name w:val="Char Char Char"/>
    <w:basedOn w:val="prastasis"/>
    <w:uiPriority w:val="99"/>
    <w:rsid w:val="00F672E2"/>
    <w:pPr>
      <w:spacing w:after="160" w:line="240" w:lineRule="exact"/>
    </w:pPr>
    <w:rPr>
      <w:rFonts w:ascii="Tahoma" w:hAnsi="Tahoma"/>
      <w:sz w:val="20"/>
      <w:lang w:val="en-US"/>
    </w:rPr>
  </w:style>
  <w:style w:type="paragraph" w:styleId="Sraopastraipa">
    <w:name w:val="List Paragraph"/>
    <w:basedOn w:val="prastasis"/>
    <w:uiPriority w:val="34"/>
    <w:qFormat/>
    <w:rsid w:val="00F672E2"/>
    <w:pPr>
      <w:ind w:left="720"/>
      <w:contextualSpacing/>
    </w:pPr>
    <w:rPr>
      <w:szCs w:val="24"/>
      <w:lang w:eastAsia="lt-LT"/>
    </w:rPr>
  </w:style>
  <w:style w:type="character" w:styleId="Emfaz">
    <w:name w:val="Emphasis"/>
    <w:basedOn w:val="Numatytasispastraiposriftas"/>
    <w:uiPriority w:val="20"/>
    <w:qFormat/>
    <w:locked/>
    <w:rsid w:val="00F672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4F726-FC8E-4948-9506-43589A4B6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6</Pages>
  <Words>640</Words>
  <Characters>4259</Characters>
  <Application>Microsoft Office Word</Application>
  <DocSecurity>4</DocSecurity>
  <Lines>35</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2022-05-03T05:48:00Z</cp:lastPrinted>
  <dcterms:created xsi:type="dcterms:W3CDTF">2022-05-04T08:49:00Z</dcterms:created>
  <dcterms:modified xsi:type="dcterms:W3CDTF">2022-05-04T08:49:00Z</dcterms:modified>
</cp:coreProperties>
</file>