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00F95"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1300FB1" wp14:editId="11300FB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1300F96" w14:textId="77777777" w:rsidR="005C41AC" w:rsidRPr="005C41AC" w:rsidRDefault="005C41AC" w:rsidP="005C41AC">
      <w:pPr>
        <w:jc w:val="center"/>
        <w:rPr>
          <w:szCs w:val="24"/>
        </w:rPr>
      </w:pPr>
    </w:p>
    <w:p w14:paraId="11300F9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1300F98" w14:textId="77777777" w:rsidR="005C41AC" w:rsidRPr="005C41AC" w:rsidRDefault="005C41AC" w:rsidP="00571BF3">
      <w:pPr>
        <w:keepNext/>
        <w:jc w:val="center"/>
        <w:outlineLvl w:val="1"/>
      </w:pPr>
    </w:p>
    <w:p w14:paraId="11300F99" w14:textId="77777777" w:rsidR="005C41AC" w:rsidRPr="005C41AC" w:rsidRDefault="005C41AC" w:rsidP="00571BF3">
      <w:pPr>
        <w:keepNext/>
        <w:jc w:val="center"/>
        <w:outlineLvl w:val="1"/>
      </w:pPr>
    </w:p>
    <w:p w14:paraId="11300F9A" w14:textId="77777777" w:rsidR="0062551B" w:rsidRPr="00A562AA" w:rsidRDefault="00A11511" w:rsidP="00571BF3">
      <w:pPr>
        <w:keepNext/>
        <w:jc w:val="center"/>
        <w:outlineLvl w:val="1"/>
        <w:rPr>
          <w:b/>
        </w:rPr>
      </w:pPr>
      <w:r>
        <w:rPr>
          <w:b/>
        </w:rPr>
        <w:t>SPRENDIMAS</w:t>
      </w:r>
    </w:p>
    <w:p w14:paraId="11300F9B" w14:textId="3830B11B" w:rsidR="0062551B" w:rsidRPr="00A562AA" w:rsidRDefault="006127B2" w:rsidP="005F44E3">
      <w:pPr>
        <w:pStyle w:val="Antrat1"/>
      </w:pPr>
      <w:r w:rsidRPr="00D72F11">
        <w:t>DĖL</w:t>
      </w:r>
      <w:r w:rsidR="00004AFD" w:rsidRPr="00D72F11">
        <w:t xml:space="preserve"> PRITARIMO PROJEKTO „VIENIJANTIS KŪRYBIŠKUMO CENTRAS – PRAGIEDRULIŲ SODYBA“ TEIKIMUI 2014–2021 M. EUROPOS EKONOMINĖS ERDVĖS IR NORVEGIJOS FINANSINIŲ MECHANIZMŲ INVESTICIJOMS GAUTI, PROJEKTO DALINIO FINANSAVIMO IR PARTNERYSTĖS SUTARČIŲ SUDARYMO</w:t>
      </w:r>
    </w:p>
    <w:p w14:paraId="11300F9C" w14:textId="77777777" w:rsidR="0062551B" w:rsidRDefault="0062551B" w:rsidP="003E58F0">
      <w:pPr>
        <w:jc w:val="center"/>
      </w:pPr>
    </w:p>
    <w:p w14:paraId="11300F9D" w14:textId="753F864F" w:rsidR="0062551B" w:rsidRPr="00A562AA" w:rsidRDefault="00E65D7C" w:rsidP="003E58F0">
      <w:pPr>
        <w:jc w:val="center"/>
      </w:pPr>
      <w:r>
        <w:rPr>
          <w:rStyle w:val="Style3"/>
        </w:rPr>
        <w:t>2021 m. vasario 18 d.</w:t>
      </w:r>
      <w:r>
        <w:t xml:space="preserve"> </w:t>
      </w:r>
      <w:r w:rsidR="0062551B" w:rsidRPr="00A562AA">
        <w:t xml:space="preserve"> Nr. </w:t>
      </w:r>
      <w:r>
        <w:t>1-3</w:t>
      </w:r>
      <w:r w:rsidR="004A2F96">
        <w:t>7</w:t>
      </w:r>
    </w:p>
    <w:p w14:paraId="11300F9E" w14:textId="77777777" w:rsidR="0062551B" w:rsidRPr="00A562AA" w:rsidRDefault="0062551B" w:rsidP="00571BF3">
      <w:pPr>
        <w:keepNext/>
        <w:jc w:val="center"/>
        <w:outlineLvl w:val="2"/>
        <w:rPr>
          <w:b/>
        </w:rPr>
      </w:pPr>
      <w:r w:rsidRPr="00A562AA">
        <w:t>Panevėžys</w:t>
      </w:r>
    </w:p>
    <w:p w14:paraId="11300F9F" w14:textId="77777777" w:rsidR="0062551B" w:rsidRDefault="0062551B" w:rsidP="00571BF3">
      <w:pPr>
        <w:jc w:val="both"/>
      </w:pPr>
    </w:p>
    <w:p w14:paraId="11300FA0" w14:textId="77777777" w:rsidR="0062551B" w:rsidRPr="00A562AA" w:rsidRDefault="0062551B" w:rsidP="005C41AC">
      <w:pPr>
        <w:ind w:firstLine="851"/>
        <w:jc w:val="both"/>
      </w:pPr>
    </w:p>
    <w:p w14:paraId="11300FA1" w14:textId="7457CFB7" w:rsidR="00443E7E" w:rsidRDefault="0062551B" w:rsidP="00443E7E">
      <w:pPr>
        <w:spacing w:line="360" w:lineRule="auto"/>
        <w:ind w:firstLine="851"/>
        <w:jc w:val="both"/>
        <w:rPr>
          <w:spacing w:val="50"/>
          <w:lang w:eastAsia="lt-LT"/>
        </w:rPr>
      </w:pPr>
      <w:r w:rsidRPr="00A562AA">
        <w:rPr>
          <w:szCs w:val="24"/>
        </w:rPr>
        <w:t>Vadovaudamasi</w:t>
      </w:r>
      <w:r w:rsidR="00443E7E">
        <w:t xml:space="preserve"> Lietuvos Respublikos vietos savivaldos įstatymo 6 straipsnio</w:t>
      </w:r>
      <w:r w:rsidR="00AC5742">
        <w:t xml:space="preserve"> 13,</w:t>
      </w:r>
      <w:r w:rsidR="00443E7E">
        <w:t xml:space="preserve"> 22, 23 punktais, atsižvelgdama į </w:t>
      </w:r>
      <w:r w:rsidR="00004AFD">
        <w:t>k</w:t>
      </w:r>
      <w:r w:rsidR="00443E7E">
        <w:t>vietimo „Vietos kultūrinio verslumo skatinimas“ pagal 2014</w:t>
      </w:r>
      <w:r w:rsidR="00004AFD">
        <w:t>–</w:t>
      </w:r>
      <w:r w:rsidR="00443E7E">
        <w:t xml:space="preserve">2021 m. Europos ekonominės erdvės finansinio mechanizmo programą „Kultūra“ gaires pareiškėjams (toliau – </w:t>
      </w:r>
      <w:r w:rsidR="00443E7E" w:rsidRPr="00D72F11">
        <w:t>Gairės</w:t>
      </w:r>
      <w:r w:rsidR="00443E7E">
        <w:t xml:space="preserve">), patvirtintas </w:t>
      </w:r>
      <w:r w:rsidR="00004AFD">
        <w:t>v</w:t>
      </w:r>
      <w:r w:rsidR="00443E7E">
        <w:t>iešosios įstaigos Centrinės projektų valdymo agentūros direktoriaus pavaduotojo 2020 m. balandžio 29 d. potvark</w:t>
      </w:r>
      <w:r w:rsidR="00004AFD">
        <w:t>iu</w:t>
      </w:r>
      <w:r w:rsidR="00443E7E">
        <w:t xml:space="preserve"> Nr. DR-20-2-2020-23</w:t>
      </w:r>
      <w:r w:rsidR="00004AFD">
        <w:t>,</w:t>
      </w:r>
      <w:r w:rsidR="00443E7E">
        <w:t xml:space="preserve"> ir į </w:t>
      </w:r>
      <w:r w:rsidR="00004AFD">
        <w:t>v</w:t>
      </w:r>
      <w:r w:rsidR="00443E7E">
        <w:t xml:space="preserve">iešosios įstaigos Centrinės projektų valdymo agentūros 2020 m. gruodžio 18 d. raštą Nr. 2020/2-9295 „Dėl siūlymo teikti projekto paraišką“, Panevėžio miesto savivaldybės taryba </w:t>
      </w:r>
      <w:r w:rsidR="00443E7E">
        <w:rPr>
          <w:spacing w:val="60"/>
        </w:rPr>
        <w:t>nusprendži</w:t>
      </w:r>
      <w:r w:rsidR="00443E7E">
        <w:t>a:</w:t>
      </w:r>
    </w:p>
    <w:p w14:paraId="11300FA2" w14:textId="15CB6D66" w:rsidR="00443E7E" w:rsidRDefault="00443E7E" w:rsidP="00443E7E">
      <w:pPr>
        <w:numPr>
          <w:ilvl w:val="0"/>
          <w:numId w:val="1"/>
        </w:numPr>
        <w:spacing w:line="360" w:lineRule="auto"/>
        <w:ind w:firstLine="851"/>
        <w:jc w:val="both"/>
      </w:pPr>
      <w:r>
        <w:t xml:space="preserve">Pritarti, kad projektas „Vienijantis kūrybiškumo centras </w:t>
      </w:r>
      <w:r w:rsidR="00004AFD">
        <w:t>–</w:t>
      </w:r>
      <w:r>
        <w:t xml:space="preserve"> Pragiedrulių sodyba“ (toliau – </w:t>
      </w:r>
      <w:r w:rsidRPr="00D72F11">
        <w:t>Projektas</w:t>
      </w:r>
      <w:r>
        <w:t>) būtų teikiamas pagal 2014</w:t>
      </w:r>
      <w:r w:rsidR="00004AFD">
        <w:t>–</w:t>
      </w:r>
      <w:r>
        <w:t>2021  m. Europos ekonominės erdvės finansinio mechanizmo Programos „Kultūra“ kvietimą Nr. LT04-3-KM-K01 teikti paraiškas „Vietos kultūrinio verslumo skatinimas“ Europos ekonominės erdvės ir Norvegijos finansinių mechanizmų investicijoms gauti.</w:t>
      </w:r>
    </w:p>
    <w:p w14:paraId="11300FA3" w14:textId="6EA0D25F" w:rsidR="00443E7E" w:rsidRDefault="00443E7E" w:rsidP="00443E7E">
      <w:pPr>
        <w:numPr>
          <w:ilvl w:val="0"/>
          <w:numId w:val="1"/>
        </w:numPr>
        <w:spacing w:line="360" w:lineRule="auto"/>
        <w:ind w:firstLine="851"/>
        <w:jc w:val="both"/>
      </w:pPr>
      <w:r>
        <w:t>Prisidėti prie Projekto finansavimo ne mažiau nei 11,01 proc. visų tinkamų finansuoti Projekto išlaidų, taip pat finansuoti išlaidų dalį, kurios nepadengia Projektui skiriamo finansavimo lėšos, ir Projektui įgyvendinti būtinas, bet pagal Gaires pareiškėjams netinkamas finansuoti</w:t>
      </w:r>
      <w:r w:rsidR="00D72F11">
        <w:t>,</w:t>
      </w:r>
      <w:r>
        <w:t xml:space="preserve"> išlaidas (Savivaldybės biudžeto lėšos).</w:t>
      </w:r>
    </w:p>
    <w:p w14:paraId="11300FA4" w14:textId="411670C0" w:rsidR="00443E7E" w:rsidRDefault="00443E7E" w:rsidP="00443E7E">
      <w:pPr>
        <w:numPr>
          <w:ilvl w:val="0"/>
          <w:numId w:val="1"/>
        </w:numPr>
        <w:spacing w:line="360" w:lineRule="auto"/>
        <w:ind w:firstLine="851"/>
        <w:jc w:val="both"/>
      </w:pPr>
      <w:r>
        <w:t xml:space="preserve">Pavesti Savivaldybės administracijai įgyvendinti </w:t>
      </w:r>
      <w:r w:rsidR="00D72F11">
        <w:t>P</w:t>
      </w:r>
      <w:r>
        <w:t>rojektą, jeigu bus gauta Europos ekonominės erdvės ir Norvegijos finansinių mechanizmų parama.</w:t>
      </w:r>
    </w:p>
    <w:p w14:paraId="11300FA5" w14:textId="77777777" w:rsidR="00443E7E" w:rsidRDefault="00443E7E" w:rsidP="00443E7E">
      <w:pPr>
        <w:numPr>
          <w:ilvl w:val="0"/>
          <w:numId w:val="1"/>
        </w:numPr>
        <w:spacing w:line="360" w:lineRule="auto"/>
        <w:ind w:firstLine="851"/>
        <w:jc w:val="both"/>
      </w:pPr>
      <w:r>
        <w:t>Užtikrinti Projekto veiklų tęstinumą 5 metus po Projekto finansavimo pabaigos.</w:t>
      </w:r>
    </w:p>
    <w:p w14:paraId="11300FA6" w14:textId="14F05E81" w:rsidR="00443E7E" w:rsidRDefault="00443E7E" w:rsidP="00443E7E">
      <w:pPr>
        <w:pStyle w:val="Sraopastraipa"/>
        <w:numPr>
          <w:ilvl w:val="0"/>
          <w:numId w:val="1"/>
        </w:numPr>
        <w:spacing w:after="0" w:line="360" w:lineRule="auto"/>
        <w:ind w:left="142" w:firstLine="709"/>
        <w:jc w:val="both"/>
        <w:rPr>
          <w:rFonts w:ascii="Times New Roman" w:eastAsia="Times New Roman" w:hAnsi="Times New Roman" w:cs="Times New Roman"/>
          <w:sz w:val="24"/>
        </w:rPr>
      </w:pPr>
      <w:r>
        <w:rPr>
          <w:rFonts w:ascii="LiberationSerif" w:hAnsi="LiberationSerif" w:cs="LiberationSerif"/>
          <w:sz w:val="24"/>
          <w:szCs w:val="24"/>
        </w:rPr>
        <w:t>Pritarti jungtinės veiklos (partnerystės) sutarčių sudarymui tarp Panevėžio miesto savivaldybės administracijos ir Projekto partnerių: Panevėžio teatro „Menas“, Panevėžio muzikinio teatro, Panevėžio miesto dailės galerijos, Panevėžio miesto Aukštaičių-Žemaičių bendruomenės ir Nabolagshager AS, Norvegija.</w:t>
      </w:r>
    </w:p>
    <w:p w14:paraId="11300FA7" w14:textId="75F27467" w:rsidR="00443E7E" w:rsidRDefault="00443E7E" w:rsidP="00443E7E">
      <w:pPr>
        <w:pStyle w:val="Sraopastraipa"/>
        <w:numPr>
          <w:ilvl w:val="0"/>
          <w:numId w:val="1"/>
        </w:numPr>
        <w:spacing w:after="0" w:line="360" w:lineRule="auto"/>
        <w:ind w:left="142" w:firstLine="709"/>
        <w:jc w:val="both"/>
        <w:rPr>
          <w:rFonts w:ascii="LiberationSerif" w:hAnsi="LiberationSerif" w:cs="LiberationSerif"/>
          <w:sz w:val="24"/>
          <w:szCs w:val="24"/>
        </w:rPr>
      </w:pPr>
      <w:r>
        <w:rPr>
          <w:rFonts w:ascii="LiberationSerif" w:hAnsi="LiberationSerif" w:cs="LiberationSerif"/>
          <w:sz w:val="24"/>
          <w:szCs w:val="24"/>
        </w:rPr>
        <w:lastRenderedPageBreak/>
        <w:t xml:space="preserve">Įpareigoti Savivaldybės administracijos direktorių, laimėjus konkursą, pasirašyti 5 punkte minimas sutartis ir kitus dokumentus, susijusius su paraiškos teikimu ir </w:t>
      </w:r>
      <w:r w:rsidR="00D72F11">
        <w:rPr>
          <w:rFonts w:ascii="LiberationSerif" w:hAnsi="LiberationSerif" w:cs="LiberationSerif"/>
          <w:sz w:val="24"/>
          <w:szCs w:val="24"/>
        </w:rPr>
        <w:t>P</w:t>
      </w:r>
      <w:r>
        <w:rPr>
          <w:rFonts w:ascii="LiberationSerif" w:hAnsi="LiberationSerif" w:cs="LiberationSerif"/>
          <w:sz w:val="24"/>
          <w:szCs w:val="24"/>
        </w:rPr>
        <w:t>rojekto įgyvendinimu.</w:t>
      </w:r>
    </w:p>
    <w:p w14:paraId="11300FA8" w14:textId="77777777" w:rsidR="00443E7E" w:rsidRDefault="00443E7E" w:rsidP="00443E7E">
      <w:pPr>
        <w:pStyle w:val="Sraopastraipa"/>
        <w:numPr>
          <w:ilvl w:val="0"/>
          <w:numId w:val="1"/>
        </w:numPr>
        <w:spacing w:after="0" w:line="36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1300FA9" w14:textId="71688A2D" w:rsidR="00443E7E" w:rsidRDefault="00443E7E" w:rsidP="00443E7E">
      <w:pPr>
        <w:spacing w:line="276" w:lineRule="auto"/>
        <w:ind w:firstLine="851"/>
        <w:jc w:val="both"/>
      </w:pPr>
    </w:p>
    <w:p w14:paraId="5289DCCE" w14:textId="77777777" w:rsidR="00D72F11" w:rsidRDefault="00D72F11" w:rsidP="00443E7E">
      <w:pPr>
        <w:spacing w:line="276" w:lineRule="auto"/>
        <w:ind w:firstLine="851"/>
        <w:jc w:val="both"/>
      </w:pPr>
    </w:p>
    <w:p w14:paraId="11300FAA" w14:textId="77777777" w:rsidR="00443E7E" w:rsidRDefault="00443E7E" w:rsidP="00443E7E">
      <w:pPr>
        <w:spacing w:line="276" w:lineRule="auto"/>
        <w:ind w:firstLine="851"/>
        <w:jc w:val="both"/>
      </w:pPr>
    </w:p>
    <w:p w14:paraId="11300FAF" w14:textId="7AEF98CC" w:rsidR="005C41AC" w:rsidRPr="00A562AA" w:rsidRDefault="00443E7E" w:rsidP="00004AFD">
      <w:pPr>
        <w:jc w:val="center"/>
        <w:rPr>
          <w:szCs w:val="24"/>
        </w:rPr>
      </w:pPr>
      <w:r>
        <w:t>Savivaldybės meras</w:t>
      </w:r>
      <w:r>
        <w:tab/>
      </w:r>
      <w:r>
        <w:tab/>
      </w:r>
      <w:r>
        <w:tab/>
      </w:r>
      <w:r w:rsidR="00004AFD">
        <w:tab/>
      </w:r>
      <w:r w:rsidR="00004AFD">
        <w:tab/>
      </w:r>
      <w:r>
        <w:tab/>
        <w:t xml:space="preserve">  Rytis Mykolas Račkauskas</w:t>
      </w:r>
    </w:p>
    <w:p w14:paraId="11300FB0" w14:textId="77777777" w:rsidR="0062551B" w:rsidRDefault="0062551B" w:rsidP="002D0B3C">
      <w:pPr>
        <w:jc w:val="both"/>
        <w:rPr>
          <w:szCs w:val="24"/>
        </w:rPr>
      </w:pP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69F98" w14:textId="77777777" w:rsidR="00E654AA" w:rsidRDefault="00E654AA">
      <w:r>
        <w:separator/>
      </w:r>
    </w:p>
  </w:endnote>
  <w:endnote w:type="continuationSeparator" w:id="0">
    <w:p w14:paraId="3A5A8CBD" w14:textId="77777777" w:rsidR="00E654AA" w:rsidRDefault="00E6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00FBB" w14:textId="77777777" w:rsidR="0062551B" w:rsidRDefault="0062551B" w:rsidP="00BE4566">
    <w:pPr>
      <w:tabs>
        <w:tab w:val="left" w:pos="8445"/>
      </w:tabs>
    </w:pPr>
    <w:r>
      <w:tab/>
    </w:r>
  </w:p>
  <w:p w14:paraId="11300FBC" w14:textId="77777777" w:rsidR="0062551B" w:rsidRDefault="0062551B"/>
  <w:p w14:paraId="11300FB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00FBE" w14:textId="77777777" w:rsidR="0062551B" w:rsidRDefault="0062551B" w:rsidP="00DD20B8">
    <w:pPr>
      <w:pStyle w:val="Porat"/>
    </w:pPr>
  </w:p>
  <w:p w14:paraId="11300FBF" w14:textId="77777777" w:rsidR="0062551B" w:rsidRDefault="0062551B" w:rsidP="00DD20B8">
    <w:pPr>
      <w:pStyle w:val="Porat"/>
    </w:pPr>
  </w:p>
  <w:p w14:paraId="11300FC0" w14:textId="77777777" w:rsidR="0062551B" w:rsidRDefault="0062551B" w:rsidP="00DD20B8">
    <w:pPr>
      <w:pStyle w:val="Porat"/>
    </w:pPr>
  </w:p>
  <w:p w14:paraId="11300FC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11222" w14:textId="77777777" w:rsidR="00E654AA" w:rsidRDefault="00E654AA">
      <w:r>
        <w:separator/>
      </w:r>
    </w:p>
  </w:footnote>
  <w:footnote w:type="continuationSeparator" w:id="0">
    <w:p w14:paraId="19111779" w14:textId="77777777" w:rsidR="00E654AA" w:rsidRDefault="00E65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00FB7" w14:textId="77777777" w:rsidR="0062551B" w:rsidRDefault="0062551B">
    <w:pPr>
      <w:pStyle w:val="Antrats"/>
      <w:jc w:val="center"/>
    </w:pPr>
  </w:p>
  <w:p w14:paraId="11300FB8" w14:textId="77777777" w:rsidR="0062551B" w:rsidRDefault="0062551B">
    <w:pPr>
      <w:pStyle w:val="Antrats"/>
      <w:jc w:val="center"/>
    </w:pPr>
  </w:p>
  <w:p w14:paraId="11300FB9" w14:textId="77777777" w:rsidR="0062551B" w:rsidRDefault="002E4357">
    <w:pPr>
      <w:pStyle w:val="Antrats"/>
      <w:jc w:val="center"/>
    </w:pPr>
    <w:r>
      <w:fldChar w:fldCharType="begin"/>
    </w:r>
    <w:r>
      <w:instrText xml:space="preserve"> PAGE   \* MERGEFORMAT </w:instrText>
    </w:r>
    <w:r>
      <w:fldChar w:fldCharType="separate"/>
    </w:r>
    <w:r w:rsidR="00E05EA1">
      <w:rPr>
        <w:noProof/>
      </w:rPr>
      <w:t>2</w:t>
    </w:r>
    <w:r>
      <w:rPr>
        <w:noProof/>
      </w:rPr>
      <w:fldChar w:fldCharType="end"/>
    </w:r>
  </w:p>
  <w:p w14:paraId="11300FB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3E4680"/>
    <w:multiLevelType w:val="multilevel"/>
    <w:tmpl w:val="00AC18A8"/>
    <w:lvl w:ilvl="0">
      <w:start w:val="1"/>
      <w:numFmt w:val="decimal"/>
      <w:lvlText w:val="%1."/>
      <w:lvlJc w:val="left"/>
      <w:pPr>
        <w:ind w:left="0" w:firstLine="0"/>
      </w:pPr>
      <w:rPr>
        <w:rFonts w:ascii="Times New Roman" w:eastAsia="Times New Roman" w:hAnsi="Times New Roman" w:cs="Times New Roman"/>
        <w:color w:val="aut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AFD"/>
    <w:rsid w:val="00012976"/>
    <w:rsid w:val="0001566B"/>
    <w:rsid w:val="0002192F"/>
    <w:rsid w:val="0005169C"/>
    <w:rsid w:val="00075594"/>
    <w:rsid w:val="00075D5A"/>
    <w:rsid w:val="000811E1"/>
    <w:rsid w:val="000D4A74"/>
    <w:rsid w:val="000E1950"/>
    <w:rsid w:val="000E5933"/>
    <w:rsid w:val="000E7131"/>
    <w:rsid w:val="00101F07"/>
    <w:rsid w:val="00124B60"/>
    <w:rsid w:val="00132ABE"/>
    <w:rsid w:val="00153B94"/>
    <w:rsid w:val="001B1FE3"/>
    <w:rsid w:val="001D1488"/>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3E7E"/>
    <w:rsid w:val="004564CD"/>
    <w:rsid w:val="00464BB1"/>
    <w:rsid w:val="00480D2E"/>
    <w:rsid w:val="004849ED"/>
    <w:rsid w:val="004A2F96"/>
    <w:rsid w:val="004A3610"/>
    <w:rsid w:val="004C07E0"/>
    <w:rsid w:val="004D35C5"/>
    <w:rsid w:val="004E4142"/>
    <w:rsid w:val="004E41ED"/>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C5742"/>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72F11"/>
    <w:rsid w:val="00DB5818"/>
    <w:rsid w:val="00DC75E0"/>
    <w:rsid w:val="00DD20B8"/>
    <w:rsid w:val="00DE0D95"/>
    <w:rsid w:val="00E00B4D"/>
    <w:rsid w:val="00E05EA1"/>
    <w:rsid w:val="00E21A77"/>
    <w:rsid w:val="00E34BFA"/>
    <w:rsid w:val="00E429EE"/>
    <w:rsid w:val="00E60928"/>
    <w:rsid w:val="00E6329A"/>
    <w:rsid w:val="00E654AA"/>
    <w:rsid w:val="00E65D7C"/>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00F9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43E7E"/>
    <w:pPr>
      <w:spacing w:after="160" w:line="256" w:lineRule="auto"/>
      <w:ind w:left="720"/>
      <w:contextualSpacing/>
    </w:pPr>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97498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4</Pages>
  <Words>341</Words>
  <Characters>2555</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2022-05-04T08:57:00Z</dcterms:created>
  <dcterms:modified xsi:type="dcterms:W3CDTF">2022-05-04T08:57:00Z</dcterms:modified>
</cp:coreProperties>
</file>