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09AE0" w14:textId="77777777" w:rsidR="00755EC7" w:rsidRPr="005C41AC" w:rsidRDefault="00755EC7" w:rsidP="00755EC7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927F097" wp14:editId="7C4588C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2495B" w14:textId="77777777" w:rsidR="00755EC7" w:rsidRPr="005C41AC" w:rsidRDefault="00755EC7" w:rsidP="00755EC7">
      <w:pPr>
        <w:jc w:val="center"/>
        <w:rPr>
          <w:szCs w:val="24"/>
        </w:rPr>
      </w:pPr>
    </w:p>
    <w:p w14:paraId="10B51AED" w14:textId="77777777" w:rsidR="00755EC7" w:rsidRPr="00A562AA" w:rsidRDefault="00755EC7" w:rsidP="00755EC7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0ED6BB09" w14:textId="77777777" w:rsidR="00755EC7" w:rsidRPr="005C41AC" w:rsidRDefault="00755EC7" w:rsidP="00755EC7">
      <w:pPr>
        <w:keepNext/>
        <w:jc w:val="center"/>
        <w:outlineLvl w:val="1"/>
      </w:pPr>
    </w:p>
    <w:p w14:paraId="5ED1FFF1" w14:textId="77777777" w:rsidR="00755EC7" w:rsidRPr="005C41AC" w:rsidRDefault="00755EC7" w:rsidP="00755EC7">
      <w:pPr>
        <w:keepNext/>
        <w:jc w:val="center"/>
        <w:outlineLvl w:val="1"/>
      </w:pPr>
    </w:p>
    <w:p w14:paraId="395498D1" w14:textId="77777777" w:rsidR="00755EC7" w:rsidRPr="00A562AA" w:rsidRDefault="00755EC7" w:rsidP="00755EC7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7762B6" w14:textId="77777777" w:rsidR="00755EC7" w:rsidRPr="00A562AA" w:rsidRDefault="00755EC7" w:rsidP="00755EC7">
      <w:pPr>
        <w:pStyle w:val="Antrat1"/>
      </w:pPr>
      <w:r w:rsidRPr="00301A20">
        <w:t>DĖL SAVIVALDYBĖS TARYBOS 2022 M. SAUSIO 19 D. SPRENDIMO NR. 1-1 „DĖL BIUDŽETINĖS ĮSTAIGOS PANEVĖŽIO APSKAITOS CENTRO ĮSTEIGIMO IR NUOSTATŲ PATVIRTINIMO“ PAKEITIMO</w:t>
      </w:r>
      <w:r>
        <w:t xml:space="preserve"> </w:t>
      </w:r>
    </w:p>
    <w:p w14:paraId="6812E9AF" w14:textId="77777777" w:rsidR="00755EC7" w:rsidRDefault="00755EC7" w:rsidP="00755EC7">
      <w:pPr>
        <w:jc w:val="center"/>
      </w:pPr>
    </w:p>
    <w:p w14:paraId="389BCB4C" w14:textId="77777777" w:rsidR="00755EC7" w:rsidRPr="00A562AA" w:rsidRDefault="00755EC7" w:rsidP="00755EC7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gegužės 5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TSP-220</w:t>
      </w:r>
      <w:r>
        <w:fldChar w:fldCharType="end"/>
      </w:r>
      <w:bookmarkEnd w:id="2"/>
    </w:p>
    <w:p w14:paraId="4BD2EB97" w14:textId="77777777" w:rsidR="00755EC7" w:rsidRPr="00A562AA" w:rsidRDefault="00755EC7" w:rsidP="00755EC7">
      <w:pPr>
        <w:keepNext/>
        <w:jc w:val="center"/>
        <w:outlineLvl w:val="2"/>
        <w:rPr>
          <w:b/>
        </w:rPr>
      </w:pPr>
      <w:r w:rsidRPr="00A562AA">
        <w:t>Panevėžys</w:t>
      </w:r>
    </w:p>
    <w:p w14:paraId="75A4D68B" w14:textId="77777777" w:rsidR="00755EC7" w:rsidRDefault="00755EC7" w:rsidP="00755EC7">
      <w:pPr>
        <w:jc w:val="both"/>
      </w:pPr>
    </w:p>
    <w:p w14:paraId="4FC798C4" w14:textId="77777777" w:rsidR="00755EC7" w:rsidRPr="00A562AA" w:rsidRDefault="00755EC7" w:rsidP="00755EC7">
      <w:pPr>
        <w:ind w:firstLine="851"/>
        <w:jc w:val="both"/>
      </w:pPr>
    </w:p>
    <w:p w14:paraId="373C843A" w14:textId="77777777" w:rsidR="00755EC7" w:rsidRDefault="00755EC7" w:rsidP="00755EC7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>
        <w:rPr>
          <w:color w:val="000000"/>
          <w:shd w:val="clear" w:color="auto" w:fill="FFFFFF"/>
        </w:rPr>
        <w:t xml:space="preserve">Lietuvos Respublikos vietos savivaldos įstatymo 16 straipsnio 2 dalies 10 punktu, 18 straipsnio 1 dalimi, </w:t>
      </w:r>
      <w:r w:rsidRPr="00DF7F7D">
        <w:rPr>
          <w:szCs w:val="24"/>
        </w:rPr>
        <w:t xml:space="preserve">Panevėžio miesto </w:t>
      </w:r>
      <w:r>
        <w:rPr>
          <w:szCs w:val="24"/>
        </w:rPr>
        <w:t>savivaldybės administracijos direktoriaus 2022 m. kovo 30 d. įsakymu Nr. A-309 „Dėl Panevėžio miesto savivaldybės biudžetinių įstaigų buhalterinės apskaitos centralizacijos įgyvendinimo priemonių plano patvirtinimo“, Panevėžio miesto savivaldybės taryba n u s p r e n d ž i a:</w:t>
      </w:r>
    </w:p>
    <w:p w14:paraId="27A96390" w14:textId="77777777" w:rsidR="00755EC7" w:rsidRPr="00453761" w:rsidRDefault="00755EC7" w:rsidP="00755EC7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Pakeisti Panevėžio miesto savivaldybės tarybos 202</w:t>
      </w:r>
      <w:r>
        <w:rPr>
          <w:szCs w:val="24"/>
        </w:rPr>
        <w:t>2</w:t>
      </w:r>
      <w:r w:rsidRPr="00453761">
        <w:rPr>
          <w:szCs w:val="24"/>
        </w:rPr>
        <w:t xml:space="preserve"> m. </w:t>
      </w:r>
      <w:r>
        <w:rPr>
          <w:szCs w:val="24"/>
        </w:rPr>
        <w:t>sausio</w:t>
      </w:r>
      <w:r w:rsidRPr="00453761">
        <w:rPr>
          <w:szCs w:val="24"/>
        </w:rPr>
        <w:t xml:space="preserve"> 1</w:t>
      </w:r>
      <w:r>
        <w:rPr>
          <w:szCs w:val="24"/>
        </w:rPr>
        <w:t>9 d. sprendimo</w:t>
      </w:r>
      <w:r w:rsidRPr="00453761">
        <w:rPr>
          <w:szCs w:val="24"/>
        </w:rPr>
        <w:br/>
        <w:t>Nr. 1-</w:t>
      </w:r>
      <w:r>
        <w:rPr>
          <w:szCs w:val="24"/>
        </w:rPr>
        <w:t>1</w:t>
      </w:r>
      <w:r w:rsidRPr="00453761">
        <w:rPr>
          <w:szCs w:val="24"/>
        </w:rPr>
        <w:t xml:space="preserve"> „Dėl </w:t>
      </w:r>
      <w:r>
        <w:rPr>
          <w:szCs w:val="24"/>
        </w:rPr>
        <w:t>biudžetinės įstaigos Panevėžio apskaitos centro įsteigimo ir nuostatų patvirtinimo</w:t>
      </w:r>
      <w:r w:rsidRPr="00453761">
        <w:rPr>
          <w:szCs w:val="24"/>
        </w:rPr>
        <w:t xml:space="preserve">“ </w:t>
      </w:r>
      <w:r>
        <w:rPr>
          <w:szCs w:val="24"/>
        </w:rPr>
        <w:t xml:space="preserve">8 punktą ir išdėstyti jį </w:t>
      </w:r>
      <w:r w:rsidRPr="00453761">
        <w:rPr>
          <w:szCs w:val="24"/>
        </w:rPr>
        <w:t>taip:</w:t>
      </w:r>
    </w:p>
    <w:p w14:paraId="285D5186" w14:textId="77777777" w:rsidR="00755EC7" w:rsidRPr="00E71AFA" w:rsidRDefault="00755EC7" w:rsidP="00755EC7">
      <w:pPr>
        <w:shd w:val="clear" w:color="auto" w:fill="FFFFFF"/>
        <w:ind w:firstLine="8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„8. </w:t>
      </w:r>
      <w:r w:rsidRPr="00E71AFA">
        <w:rPr>
          <w:color w:val="000000"/>
          <w:szCs w:val="24"/>
          <w:lang w:eastAsia="lt-LT"/>
        </w:rPr>
        <w:t xml:space="preserve">Nustatyti biudžetinės įstaigos didžiausią leistiną pareigybių skaičių – </w:t>
      </w:r>
      <w:r>
        <w:rPr>
          <w:color w:val="000000"/>
          <w:szCs w:val="24"/>
          <w:lang w:eastAsia="lt-LT"/>
        </w:rPr>
        <w:t>52</w:t>
      </w:r>
      <w:r w:rsidRPr="00E71AFA">
        <w:rPr>
          <w:color w:val="000000"/>
          <w:szCs w:val="24"/>
          <w:lang w:eastAsia="lt-LT"/>
        </w:rPr>
        <w:t>.</w:t>
      </w:r>
      <w:r>
        <w:rPr>
          <w:color w:val="000000"/>
          <w:szCs w:val="24"/>
          <w:lang w:eastAsia="lt-LT"/>
        </w:rPr>
        <w:t>“.</w:t>
      </w:r>
    </w:p>
    <w:p w14:paraId="1F0D3CBA" w14:textId="77777777" w:rsidR="00755EC7" w:rsidRDefault="00755EC7" w:rsidP="00755EC7">
      <w:pPr>
        <w:shd w:val="clear" w:color="auto" w:fill="FFFFFF"/>
        <w:spacing w:line="360" w:lineRule="auto"/>
        <w:ind w:firstLine="840"/>
        <w:jc w:val="both"/>
        <w:rPr>
          <w:szCs w:val="24"/>
        </w:rPr>
      </w:pPr>
    </w:p>
    <w:p w14:paraId="59DF6424" w14:textId="77777777" w:rsidR="00755EC7" w:rsidRDefault="00755EC7" w:rsidP="00755EC7">
      <w:pPr>
        <w:jc w:val="both"/>
        <w:rPr>
          <w:szCs w:val="24"/>
        </w:rPr>
      </w:pPr>
    </w:p>
    <w:p w14:paraId="6A11983C" w14:textId="77777777" w:rsidR="00755EC7" w:rsidRPr="00A562AA" w:rsidRDefault="00755EC7" w:rsidP="00755EC7">
      <w:pPr>
        <w:jc w:val="both"/>
        <w:rPr>
          <w:szCs w:val="24"/>
        </w:rPr>
      </w:pPr>
    </w:p>
    <w:p w14:paraId="400A29DC" w14:textId="77777777" w:rsidR="00755EC7" w:rsidRDefault="00755EC7" w:rsidP="00755EC7">
      <w:pPr>
        <w:jc w:val="both"/>
        <w:rPr>
          <w:szCs w:val="24"/>
        </w:rPr>
      </w:pPr>
    </w:p>
    <w:p w14:paraId="60F4C49F" w14:textId="77777777" w:rsidR="00755EC7" w:rsidRPr="00A562AA" w:rsidRDefault="00755EC7" w:rsidP="00755EC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22BA04AC" w14:textId="296ADDC7" w:rsidR="001D3CB6" w:rsidRPr="00755EC7" w:rsidRDefault="001D3CB6" w:rsidP="00755EC7"/>
    <w:sectPr w:rsidR="001D3CB6" w:rsidRPr="00755EC7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A6A0E" w14:textId="77777777" w:rsidR="00D04F31" w:rsidRDefault="00D04F31">
      <w:r>
        <w:separator/>
      </w:r>
    </w:p>
  </w:endnote>
  <w:endnote w:type="continuationSeparator" w:id="0">
    <w:p w14:paraId="4CACDC2B" w14:textId="77777777" w:rsidR="00D04F31" w:rsidRDefault="00D0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D7F40" w14:textId="77777777" w:rsidR="0062551B" w:rsidRDefault="0062551B" w:rsidP="00BE4566">
    <w:pPr>
      <w:tabs>
        <w:tab w:val="left" w:pos="8445"/>
      </w:tabs>
    </w:pPr>
    <w:r>
      <w:tab/>
    </w:r>
  </w:p>
  <w:p w14:paraId="27C7ADF1" w14:textId="77777777" w:rsidR="0062551B" w:rsidRDefault="0062551B"/>
  <w:p w14:paraId="3268BB6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22E02" w14:textId="77777777" w:rsidR="0062551B" w:rsidRDefault="0062551B" w:rsidP="00DD20B8">
    <w:pPr>
      <w:pStyle w:val="Porat"/>
    </w:pPr>
  </w:p>
  <w:p w14:paraId="0BFBB4DB" w14:textId="77777777" w:rsidR="0062551B" w:rsidRDefault="0062551B" w:rsidP="00DD20B8">
    <w:pPr>
      <w:pStyle w:val="Porat"/>
    </w:pPr>
  </w:p>
  <w:p w14:paraId="5255FCE4" w14:textId="77777777" w:rsidR="0062551B" w:rsidRDefault="0062551B" w:rsidP="00DD20B8">
    <w:pPr>
      <w:pStyle w:val="Porat"/>
    </w:pPr>
  </w:p>
  <w:p w14:paraId="47D38DAB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3E626" w14:textId="77777777" w:rsidR="00D04F31" w:rsidRDefault="00D04F31">
      <w:r>
        <w:separator/>
      </w:r>
    </w:p>
  </w:footnote>
  <w:footnote w:type="continuationSeparator" w:id="0">
    <w:p w14:paraId="1B8D9C7A" w14:textId="77777777" w:rsidR="00D04F31" w:rsidRDefault="00D04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3564B" w14:textId="77777777" w:rsidR="0062551B" w:rsidRDefault="0062551B">
    <w:pPr>
      <w:pStyle w:val="Antrats"/>
      <w:jc w:val="center"/>
    </w:pPr>
  </w:p>
  <w:p w14:paraId="60325708" w14:textId="77777777" w:rsidR="0062551B" w:rsidRDefault="0062551B">
    <w:pPr>
      <w:pStyle w:val="Antrats"/>
      <w:jc w:val="center"/>
    </w:pPr>
  </w:p>
  <w:p w14:paraId="0641BB4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22BB5A4E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82D73"/>
    <w:multiLevelType w:val="multilevel"/>
    <w:tmpl w:val="EE2CB6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6D62"/>
    <w:rsid w:val="00075594"/>
    <w:rsid w:val="00075D5A"/>
    <w:rsid w:val="000811E1"/>
    <w:rsid w:val="000E5933"/>
    <w:rsid w:val="000E7131"/>
    <w:rsid w:val="00101F07"/>
    <w:rsid w:val="0010719B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569B0"/>
    <w:rsid w:val="00464BB1"/>
    <w:rsid w:val="00480D2E"/>
    <w:rsid w:val="004849ED"/>
    <w:rsid w:val="004A3610"/>
    <w:rsid w:val="004C07E0"/>
    <w:rsid w:val="004D35C5"/>
    <w:rsid w:val="004E1E20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0FDB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E1D34"/>
    <w:rsid w:val="00701945"/>
    <w:rsid w:val="007129E5"/>
    <w:rsid w:val="00740946"/>
    <w:rsid w:val="00742F7B"/>
    <w:rsid w:val="00743B7D"/>
    <w:rsid w:val="007452C6"/>
    <w:rsid w:val="00755EC7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77254"/>
    <w:rsid w:val="00983960"/>
    <w:rsid w:val="0099046B"/>
    <w:rsid w:val="00990645"/>
    <w:rsid w:val="009A4733"/>
    <w:rsid w:val="009B542B"/>
    <w:rsid w:val="009B6DF8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97CD7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04F31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0908B"/>
  <w15:docId w15:val="{E73D9ABE-9BF9-4E41-B0EE-E07B4A0A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42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663</Words>
  <Characters>379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2016-01-28T10:29:00Z</cp:lastPrinted>
  <dcterms:created xsi:type="dcterms:W3CDTF">2022-05-05T12:42:00Z</dcterms:created>
  <dcterms:modified xsi:type="dcterms:W3CDTF">2022-05-05T12:42:00Z</dcterms:modified>
</cp:coreProperties>
</file>