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AE935" w14:textId="77777777" w:rsidR="00B94CE5" w:rsidRPr="00B94CE5" w:rsidRDefault="00B94CE5" w:rsidP="003F3F82">
      <w:pPr>
        <w:pStyle w:val="Betarp"/>
        <w:ind w:left="4962"/>
        <w:rPr>
          <w:rFonts w:ascii="Times New Roman" w:hAnsi="Times New Roman" w:cs="Times New Roman"/>
          <w:sz w:val="24"/>
          <w:szCs w:val="24"/>
        </w:rPr>
      </w:pPr>
      <w:bookmarkStart w:id="0" w:name="_GoBack"/>
      <w:bookmarkEnd w:id="0"/>
      <w:r w:rsidRPr="00B94CE5">
        <w:rPr>
          <w:rFonts w:ascii="Times New Roman" w:hAnsi="Times New Roman" w:cs="Times New Roman"/>
          <w:sz w:val="24"/>
          <w:szCs w:val="24"/>
        </w:rPr>
        <w:t>PATVIRTINTA</w:t>
      </w:r>
    </w:p>
    <w:p w14:paraId="0FEAE936" w14:textId="77777777" w:rsidR="00B94CE5" w:rsidRPr="00B94CE5" w:rsidRDefault="00B94CE5" w:rsidP="003F3F82">
      <w:pPr>
        <w:pStyle w:val="Betarp"/>
        <w:ind w:left="4962"/>
        <w:rPr>
          <w:rFonts w:ascii="Times New Roman" w:hAnsi="Times New Roman" w:cs="Times New Roman"/>
          <w:sz w:val="24"/>
          <w:szCs w:val="24"/>
        </w:rPr>
      </w:pPr>
      <w:r w:rsidRPr="00B94CE5">
        <w:rPr>
          <w:rFonts w:ascii="Times New Roman" w:hAnsi="Times New Roman" w:cs="Times New Roman"/>
          <w:sz w:val="24"/>
          <w:szCs w:val="24"/>
        </w:rPr>
        <w:t>Panevėžio miesto savivaldybės tarybos</w:t>
      </w:r>
    </w:p>
    <w:p w14:paraId="0FEAE937" w14:textId="761DC30B" w:rsidR="00B94CE5" w:rsidRPr="00B94CE5" w:rsidRDefault="00B94CE5" w:rsidP="003F3F82">
      <w:pPr>
        <w:pStyle w:val="Betarp"/>
        <w:ind w:left="4962"/>
        <w:rPr>
          <w:rFonts w:ascii="Times New Roman" w:hAnsi="Times New Roman" w:cs="Times New Roman"/>
          <w:sz w:val="24"/>
          <w:szCs w:val="24"/>
        </w:rPr>
      </w:pPr>
      <w:r w:rsidRPr="00B94CE5">
        <w:rPr>
          <w:rFonts w:ascii="Times New Roman" w:hAnsi="Times New Roman" w:cs="Times New Roman"/>
          <w:sz w:val="24"/>
          <w:szCs w:val="24"/>
        </w:rPr>
        <w:t>202</w:t>
      </w:r>
      <w:r w:rsidR="002035FC">
        <w:rPr>
          <w:rFonts w:ascii="Times New Roman" w:hAnsi="Times New Roman" w:cs="Times New Roman"/>
          <w:sz w:val="24"/>
          <w:szCs w:val="24"/>
        </w:rPr>
        <w:t>2</w:t>
      </w:r>
      <w:r w:rsidRPr="00B94CE5">
        <w:rPr>
          <w:rFonts w:ascii="Times New Roman" w:hAnsi="Times New Roman" w:cs="Times New Roman"/>
          <w:sz w:val="24"/>
          <w:szCs w:val="24"/>
        </w:rPr>
        <w:t xml:space="preserve"> m. </w:t>
      </w:r>
      <w:r w:rsidR="001138AD">
        <w:rPr>
          <w:rFonts w:ascii="Times New Roman" w:hAnsi="Times New Roman" w:cs="Times New Roman"/>
          <w:sz w:val="24"/>
          <w:szCs w:val="24"/>
        </w:rPr>
        <w:t>gegužės</w:t>
      </w:r>
      <w:r w:rsidRPr="00B94CE5">
        <w:rPr>
          <w:rFonts w:ascii="Times New Roman" w:hAnsi="Times New Roman" w:cs="Times New Roman"/>
          <w:sz w:val="24"/>
          <w:szCs w:val="24"/>
        </w:rPr>
        <w:t xml:space="preserve"> </w:t>
      </w:r>
      <w:r w:rsidR="003F3F82">
        <w:rPr>
          <w:rFonts w:ascii="Times New Roman" w:hAnsi="Times New Roman" w:cs="Times New Roman"/>
          <w:sz w:val="24"/>
          <w:szCs w:val="24"/>
        </w:rPr>
        <w:t xml:space="preserve">             </w:t>
      </w:r>
      <w:r w:rsidRPr="00B94CE5">
        <w:rPr>
          <w:rFonts w:ascii="Times New Roman" w:hAnsi="Times New Roman" w:cs="Times New Roman"/>
          <w:sz w:val="24"/>
          <w:szCs w:val="24"/>
        </w:rPr>
        <w:t xml:space="preserve">d. sprendimu Nr. </w:t>
      </w:r>
    </w:p>
    <w:p w14:paraId="0FEAE938" w14:textId="77777777" w:rsidR="00B94CE5" w:rsidRPr="00B94CE5" w:rsidRDefault="00B94CE5" w:rsidP="003F3F82">
      <w:pPr>
        <w:pStyle w:val="Betarp"/>
        <w:rPr>
          <w:rFonts w:ascii="Times New Roman" w:hAnsi="Times New Roman" w:cs="Times New Roman"/>
          <w:sz w:val="24"/>
          <w:szCs w:val="24"/>
        </w:rPr>
      </w:pPr>
    </w:p>
    <w:p w14:paraId="0FEAE939" w14:textId="5E56C45E" w:rsidR="00B94CE5" w:rsidRDefault="003F3F82" w:rsidP="003F3F82">
      <w:pPr>
        <w:jc w:val="center"/>
        <w:rPr>
          <w:rFonts w:ascii="Times New Roman" w:hAnsi="Times New Roman" w:cs="Times New Roman"/>
          <w:b/>
          <w:sz w:val="24"/>
          <w:szCs w:val="24"/>
        </w:rPr>
      </w:pPr>
      <w:r>
        <w:rPr>
          <w:rFonts w:ascii="Times New Roman" w:hAnsi="Times New Roman" w:cs="Times New Roman"/>
          <w:b/>
          <w:sz w:val="24"/>
          <w:szCs w:val="24"/>
        </w:rPr>
        <w:t xml:space="preserve">PANEVĖŽIO MIESTO SAVIVALDYBĖS </w:t>
      </w:r>
      <w:r w:rsidR="00595323">
        <w:rPr>
          <w:rFonts w:ascii="Times New Roman" w:hAnsi="Times New Roman" w:cs="Times New Roman"/>
          <w:b/>
          <w:sz w:val="24"/>
          <w:szCs w:val="24"/>
        </w:rPr>
        <w:t>NEFORMALIOJO</w:t>
      </w:r>
      <w:r w:rsidR="00523499" w:rsidRPr="00523499">
        <w:rPr>
          <w:rFonts w:ascii="Times New Roman" w:hAnsi="Times New Roman" w:cs="Times New Roman"/>
          <w:b/>
          <w:sz w:val="24"/>
          <w:szCs w:val="24"/>
        </w:rPr>
        <w:t xml:space="preserve"> </w:t>
      </w:r>
      <w:r w:rsidR="00DB0455">
        <w:rPr>
          <w:rFonts w:ascii="Times New Roman" w:hAnsi="Times New Roman" w:cs="Times New Roman"/>
          <w:b/>
          <w:sz w:val="24"/>
          <w:szCs w:val="24"/>
        </w:rPr>
        <w:t xml:space="preserve">VAIKŲ </w:t>
      </w:r>
      <w:r w:rsidR="005B5D3D">
        <w:rPr>
          <w:rFonts w:ascii="Times New Roman" w:hAnsi="Times New Roman" w:cs="Times New Roman"/>
          <w:b/>
          <w:sz w:val="24"/>
          <w:szCs w:val="24"/>
        </w:rPr>
        <w:t xml:space="preserve">ŠVIETIMO </w:t>
      </w:r>
      <w:r w:rsidR="00523499" w:rsidRPr="00523499">
        <w:rPr>
          <w:rFonts w:ascii="Times New Roman" w:hAnsi="Times New Roman" w:cs="Times New Roman"/>
          <w:b/>
          <w:sz w:val="24"/>
          <w:szCs w:val="24"/>
        </w:rPr>
        <w:t>PROGRAMŲ</w:t>
      </w:r>
      <w:r w:rsidR="005B5D3D">
        <w:rPr>
          <w:rFonts w:ascii="Times New Roman" w:hAnsi="Times New Roman" w:cs="Times New Roman"/>
          <w:b/>
          <w:sz w:val="24"/>
          <w:szCs w:val="24"/>
        </w:rPr>
        <w:t xml:space="preserve"> VYKDYMO</w:t>
      </w:r>
      <w:r w:rsidR="005B5D3D" w:rsidRPr="005B5D3D">
        <w:rPr>
          <w:rFonts w:ascii="Times New Roman" w:hAnsi="Times New Roman" w:cs="Times New Roman"/>
          <w:b/>
          <w:sz w:val="24"/>
          <w:szCs w:val="24"/>
        </w:rPr>
        <w:t xml:space="preserve"> </w:t>
      </w:r>
      <w:r w:rsidR="005B5D3D" w:rsidRPr="00523499">
        <w:rPr>
          <w:rFonts w:ascii="Times New Roman" w:hAnsi="Times New Roman" w:cs="Times New Roman"/>
          <w:b/>
          <w:sz w:val="24"/>
          <w:szCs w:val="24"/>
        </w:rPr>
        <w:t xml:space="preserve">MOKINIŲ ATOSTOGŲ METU </w:t>
      </w:r>
      <w:r w:rsidR="005B5D3D">
        <w:rPr>
          <w:rFonts w:ascii="Times New Roman" w:hAnsi="Times New Roman" w:cs="Times New Roman"/>
          <w:b/>
          <w:sz w:val="24"/>
          <w:szCs w:val="24"/>
        </w:rPr>
        <w:t xml:space="preserve">TVARKOS </w:t>
      </w:r>
      <w:r w:rsidR="00B94CE5" w:rsidRPr="00B94CE5">
        <w:rPr>
          <w:rFonts w:ascii="Times New Roman" w:hAnsi="Times New Roman" w:cs="Times New Roman"/>
          <w:b/>
          <w:sz w:val="24"/>
          <w:szCs w:val="24"/>
        </w:rPr>
        <w:t>APRAŠAS</w:t>
      </w:r>
    </w:p>
    <w:p w14:paraId="0FEAE93A" w14:textId="77777777" w:rsidR="00B94CE5" w:rsidRPr="00B94CE5" w:rsidRDefault="00B94CE5" w:rsidP="003F3F82">
      <w:pPr>
        <w:rPr>
          <w:rFonts w:ascii="Times New Roman" w:hAnsi="Times New Roman" w:cs="Times New Roman"/>
          <w:sz w:val="24"/>
          <w:szCs w:val="24"/>
        </w:rPr>
      </w:pPr>
    </w:p>
    <w:p w14:paraId="0FEAE93B" w14:textId="77777777" w:rsidR="00B94CE5" w:rsidRPr="00B94CE5" w:rsidRDefault="00B94CE5" w:rsidP="003F3F82">
      <w:pPr>
        <w:jc w:val="center"/>
        <w:rPr>
          <w:rFonts w:ascii="Times New Roman" w:hAnsi="Times New Roman" w:cs="Times New Roman"/>
          <w:b/>
          <w:sz w:val="24"/>
          <w:szCs w:val="24"/>
        </w:rPr>
      </w:pPr>
      <w:r w:rsidRPr="00B94CE5">
        <w:rPr>
          <w:rFonts w:ascii="Times New Roman" w:hAnsi="Times New Roman" w:cs="Times New Roman"/>
          <w:b/>
          <w:sz w:val="24"/>
          <w:szCs w:val="24"/>
        </w:rPr>
        <w:t>I SKYRIUS</w:t>
      </w:r>
    </w:p>
    <w:p w14:paraId="0FEAE93C" w14:textId="77777777" w:rsidR="00B94CE5" w:rsidRPr="00B94CE5" w:rsidRDefault="00B94CE5" w:rsidP="003F3F82">
      <w:pPr>
        <w:jc w:val="center"/>
        <w:rPr>
          <w:rFonts w:ascii="Times New Roman" w:hAnsi="Times New Roman" w:cs="Times New Roman"/>
          <w:b/>
          <w:sz w:val="24"/>
          <w:szCs w:val="24"/>
        </w:rPr>
      </w:pPr>
      <w:r w:rsidRPr="00B94CE5">
        <w:rPr>
          <w:rFonts w:ascii="Times New Roman" w:hAnsi="Times New Roman" w:cs="Times New Roman"/>
          <w:b/>
          <w:sz w:val="24"/>
          <w:szCs w:val="24"/>
        </w:rPr>
        <w:t>BENDROJI DALIS</w:t>
      </w:r>
    </w:p>
    <w:p w14:paraId="0FEAE93D" w14:textId="77777777" w:rsidR="00B94CE5" w:rsidRPr="00B94CE5" w:rsidRDefault="00B94CE5" w:rsidP="003F3F82">
      <w:pPr>
        <w:rPr>
          <w:rFonts w:ascii="Times New Roman" w:hAnsi="Times New Roman" w:cs="Times New Roman"/>
          <w:sz w:val="24"/>
          <w:szCs w:val="24"/>
        </w:rPr>
      </w:pPr>
    </w:p>
    <w:p w14:paraId="0FEAE93E" w14:textId="6B8DF0D8" w:rsid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w:t>
      </w:r>
      <w:r w:rsidR="003F3F82">
        <w:rPr>
          <w:rFonts w:ascii="Times New Roman" w:hAnsi="Times New Roman" w:cs="Times New Roman"/>
          <w:sz w:val="24"/>
          <w:szCs w:val="24"/>
        </w:rPr>
        <w:t>.</w:t>
      </w:r>
      <w:r w:rsidR="003F3F82" w:rsidRPr="003F3F82">
        <w:rPr>
          <w:rFonts w:ascii="Times New Roman" w:hAnsi="Times New Roman" w:cs="Times New Roman"/>
          <w:sz w:val="24"/>
          <w:szCs w:val="24"/>
        </w:rPr>
        <w:t xml:space="preserve"> </w:t>
      </w:r>
      <w:r w:rsidR="003F3F82">
        <w:rPr>
          <w:rFonts w:ascii="Times New Roman" w:hAnsi="Times New Roman" w:cs="Times New Roman"/>
          <w:sz w:val="24"/>
          <w:szCs w:val="24"/>
        </w:rPr>
        <w:t>P</w:t>
      </w:r>
      <w:r w:rsidR="003F3F82" w:rsidRPr="00523499">
        <w:rPr>
          <w:rFonts w:ascii="Times New Roman" w:hAnsi="Times New Roman" w:cs="Times New Roman"/>
          <w:sz w:val="24"/>
          <w:szCs w:val="24"/>
        </w:rPr>
        <w:t>anevėžio miest</w:t>
      </w:r>
      <w:r w:rsidR="003F3F82">
        <w:rPr>
          <w:rFonts w:ascii="Times New Roman" w:hAnsi="Times New Roman" w:cs="Times New Roman"/>
          <w:sz w:val="24"/>
          <w:szCs w:val="24"/>
        </w:rPr>
        <w:t>o savivaldybės</w:t>
      </w:r>
      <w:r w:rsidRPr="00B94CE5">
        <w:rPr>
          <w:rFonts w:ascii="Times New Roman" w:hAnsi="Times New Roman" w:cs="Times New Roman"/>
          <w:sz w:val="24"/>
          <w:szCs w:val="24"/>
        </w:rPr>
        <w:t xml:space="preserve"> </w:t>
      </w:r>
      <w:r w:rsidR="003F3F82">
        <w:rPr>
          <w:rFonts w:ascii="Times New Roman" w:hAnsi="Times New Roman" w:cs="Times New Roman"/>
          <w:sz w:val="24"/>
          <w:szCs w:val="24"/>
        </w:rPr>
        <w:t>n</w:t>
      </w:r>
      <w:r w:rsidR="00595323">
        <w:rPr>
          <w:rFonts w:ascii="Times New Roman" w:hAnsi="Times New Roman" w:cs="Times New Roman"/>
          <w:sz w:val="24"/>
          <w:szCs w:val="24"/>
        </w:rPr>
        <w:t>eformaliojo</w:t>
      </w:r>
      <w:r w:rsidR="00DB0455">
        <w:rPr>
          <w:rFonts w:ascii="Times New Roman" w:hAnsi="Times New Roman" w:cs="Times New Roman"/>
          <w:sz w:val="24"/>
          <w:szCs w:val="24"/>
        </w:rPr>
        <w:t xml:space="preserve"> vaikų</w:t>
      </w:r>
      <w:r w:rsidR="00523499" w:rsidRPr="00523499">
        <w:rPr>
          <w:rFonts w:ascii="Times New Roman" w:hAnsi="Times New Roman" w:cs="Times New Roman"/>
          <w:sz w:val="24"/>
          <w:szCs w:val="24"/>
        </w:rPr>
        <w:t xml:space="preserve"> </w:t>
      </w:r>
      <w:r w:rsidR="003A2F64" w:rsidRPr="003A2F64">
        <w:rPr>
          <w:rFonts w:ascii="Times New Roman" w:hAnsi="Times New Roman" w:cs="Times New Roman"/>
          <w:sz w:val="24"/>
          <w:szCs w:val="24"/>
        </w:rPr>
        <w:t xml:space="preserve">švietimo programų vykdymo </w:t>
      </w:r>
      <w:r w:rsidR="003A2F64">
        <w:rPr>
          <w:rFonts w:ascii="Times New Roman" w:hAnsi="Times New Roman" w:cs="Times New Roman"/>
          <w:sz w:val="24"/>
          <w:szCs w:val="24"/>
        </w:rPr>
        <w:t>m</w:t>
      </w:r>
      <w:r w:rsidR="00523499">
        <w:rPr>
          <w:rFonts w:ascii="Times New Roman" w:hAnsi="Times New Roman" w:cs="Times New Roman"/>
          <w:sz w:val="24"/>
          <w:szCs w:val="24"/>
        </w:rPr>
        <w:t xml:space="preserve">okinių atostogų metu </w:t>
      </w:r>
      <w:r w:rsidR="00523499" w:rsidRPr="00523499">
        <w:rPr>
          <w:rFonts w:ascii="Times New Roman" w:hAnsi="Times New Roman" w:cs="Times New Roman"/>
          <w:sz w:val="24"/>
          <w:szCs w:val="24"/>
        </w:rPr>
        <w:t>tvarkos aprašas</w:t>
      </w:r>
      <w:r w:rsidR="00523499" w:rsidRPr="00B94CE5">
        <w:rPr>
          <w:rFonts w:ascii="Times New Roman" w:hAnsi="Times New Roman" w:cs="Times New Roman"/>
          <w:sz w:val="24"/>
          <w:szCs w:val="24"/>
        </w:rPr>
        <w:t xml:space="preserve"> </w:t>
      </w:r>
      <w:r w:rsidRPr="00B94CE5">
        <w:rPr>
          <w:rFonts w:ascii="Times New Roman" w:hAnsi="Times New Roman" w:cs="Times New Roman"/>
          <w:sz w:val="24"/>
          <w:szCs w:val="24"/>
        </w:rPr>
        <w:t xml:space="preserve">(toliau – </w:t>
      </w:r>
      <w:r w:rsidRPr="006D14AF">
        <w:rPr>
          <w:rFonts w:ascii="Times New Roman" w:hAnsi="Times New Roman" w:cs="Times New Roman"/>
          <w:sz w:val="24"/>
          <w:szCs w:val="24"/>
        </w:rPr>
        <w:t>Aprašas</w:t>
      </w:r>
      <w:r w:rsidRPr="00B94CE5">
        <w:rPr>
          <w:rFonts w:ascii="Times New Roman" w:hAnsi="Times New Roman" w:cs="Times New Roman"/>
          <w:sz w:val="24"/>
          <w:szCs w:val="24"/>
        </w:rPr>
        <w:t>) reglamentuoja neformaliojo vaikų švietimo</w:t>
      </w:r>
      <w:r w:rsidR="009351E2">
        <w:rPr>
          <w:rFonts w:ascii="Times New Roman" w:hAnsi="Times New Roman" w:cs="Times New Roman"/>
          <w:sz w:val="24"/>
          <w:szCs w:val="24"/>
        </w:rPr>
        <w:t xml:space="preserve"> </w:t>
      </w:r>
      <w:r w:rsidRPr="00B94CE5">
        <w:rPr>
          <w:rFonts w:ascii="Times New Roman" w:hAnsi="Times New Roman" w:cs="Times New Roman"/>
          <w:sz w:val="24"/>
          <w:szCs w:val="24"/>
        </w:rPr>
        <w:t xml:space="preserve">programų </w:t>
      </w:r>
      <w:r w:rsidR="008841CE">
        <w:rPr>
          <w:rFonts w:ascii="Times New Roman" w:hAnsi="Times New Roman" w:cs="Times New Roman"/>
          <w:sz w:val="24"/>
          <w:szCs w:val="24"/>
        </w:rPr>
        <w:t xml:space="preserve">organizavimą ir </w:t>
      </w:r>
      <w:r w:rsidRPr="00B94CE5">
        <w:rPr>
          <w:rFonts w:ascii="Times New Roman" w:hAnsi="Times New Roman" w:cs="Times New Roman"/>
          <w:sz w:val="24"/>
          <w:szCs w:val="24"/>
        </w:rPr>
        <w:t>vykdymą</w:t>
      </w:r>
      <w:r w:rsidR="008841CE">
        <w:rPr>
          <w:rFonts w:ascii="Times New Roman" w:hAnsi="Times New Roman" w:cs="Times New Roman"/>
          <w:sz w:val="24"/>
          <w:szCs w:val="24"/>
        </w:rPr>
        <w:t xml:space="preserve"> </w:t>
      </w:r>
      <w:r w:rsidR="00EA56E9">
        <w:rPr>
          <w:rFonts w:ascii="Times New Roman" w:hAnsi="Times New Roman" w:cs="Times New Roman"/>
          <w:sz w:val="24"/>
          <w:szCs w:val="24"/>
        </w:rPr>
        <w:t>Panevėžio miesto savivaldybė</w:t>
      </w:r>
      <w:r w:rsidR="000405B5">
        <w:rPr>
          <w:rFonts w:ascii="Times New Roman" w:hAnsi="Times New Roman" w:cs="Times New Roman"/>
          <w:sz w:val="24"/>
          <w:szCs w:val="24"/>
        </w:rPr>
        <w:t>je</w:t>
      </w:r>
      <w:r w:rsidR="008841CE">
        <w:rPr>
          <w:rFonts w:ascii="Times New Roman" w:hAnsi="Times New Roman" w:cs="Times New Roman"/>
          <w:sz w:val="24"/>
          <w:szCs w:val="24"/>
        </w:rPr>
        <w:t>.</w:t>
      </w:r>
      <w:r w:rsidRPr="00B94CE5">
        <w:rPr>
          <w:rFonts w:ascii="Times New Roman" w:hAnsi="Times New Roman" w:cs="Times New Roman"/>
          <w:sz w:val="24"/>
          <w:szCs w:val="24"/>
        </w:rPr>
        <w:t xml:space="preserve"> </w:t>
      </w:r>
    </w:p>
    <w:p w14:paraId="0FEAE93F" w14:textId="10C1029E" w:rsid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2. Apraše apibrėžiami</w:t>
      </w:r>
      <w:r w:rsidR="00B437A4">
        <w:rPr>
          <w:rFonts w:ascii="Times New Roman" w:hAnsi="Times New Roman" w:cs="Times New Roman"/>
          <w:sz w:val="24"/>
          <w:szCs w:val="24"/>
        </w:rPr>
        <w:t xml:space="preserve"> </w:t>
      </w:r>
      <w:r w:rsidR="006D14AF" w:rsidRPr="00B94CE5">
        <w:rPr>
          <w:rFonts w:ascii="Times New Roman" w:hAnsi="Times New Roman" w:cs="Times New Roman"/>
          <w:sz w:val="24"/>
          <w:szCs w:val="24"/>
        </w:rPr>
        <w:t>neformaliojo vaikų švietimo</w:t>
      </w:r>
      <w:r w:rsidR="006D14AF">
        <w:rPr>
          <w:rFonts w:ascii="Times New Roman" w:hAnsi="Times New Roman" w:cs="Times New Roman"/>
          <w:sz w:val="24"/>
          <w:szCs w:val="24"/>
        </w:rPr>
        <w:t xml:space="preserve"> </w:t>
      </w:r>
      <w:r w:rsidRPr="00B94CE5">
        <w:rPr>
          <w:rFonts w:ascii="Times New Roman" w:hAnsi="Times New Roman" w:cs="Times New Roman"/>
          <w:sz w:val="24"/>
          <w:szCs w:val="24"/>
        </w:rPr>
        <w:t xml:space="preserve">programų (toliau – </w:t>
      </w:r>
      <w:r w:rsidRPr="006D14AF">
        <w:rPr>
          <w:rFonts w:ascii="Times New Roman" w:hAnsi="Times New Roman" w:cs="Times New Roman"/>
          <w:sz w:val="24"/>
          <w:szCs w:val="24"/>
        </w:rPr>
        <w:t>Programa</w:t>
      </w:r>
      <w:r w:rsidRPr="00B94CE5">
        <w:rPr>
          <w:rFonts w:ascii="Times New Roman" w:hAnsi="Times New Roman" w:cs="Times New Roman"/>
          <w:sz w:val="24"/>
          <w:szCs w:val="24"/>
        </w:rPr>
        <w:t xml:space="preserve">) tikslai, uždaviniai, vykdytojai, veiklos, organizavimas, finansavimas </w:t>
      </w:r>
      <w:r w:rsidR="003F3F82">
        <w:rPr>
          <w:rFonts w:ascii="Times New Roman" w:hAnsi="Times New Roman" w:cs="Times New Roman"/>
          <w:sz w:val="24"/>
          <w:szCs w:val="24"/>
        </w:rPr>
        <w:t>ir</w:t>
      </w:r>
      <w:r w:rsidRPr="00B94CE5">
        <w:rPr>
          <w:rFonts w:ascii="Times New Roman" w:hAnsi="Times New Roman" w:cs="Times New Roman"/>
          <w:sz w:val="24"/>
          <w:szCs w:val="24"/>
        </w:rPr>
        <w:t xml:space="preserve"> atsakomybė.</w:t>
      </w:r>
    </w:p>
    <w:p w14:paraId="0FEAE940" w14:textId="68C684DA"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3. Mokinių atostogų trukmė nustatoma vadovaujantis Lietuvos Respublikos švietimo ir mokslo ministro patvirtint</w:t>
      </w:r>
      <w:r w:rsidR="003F3F82">
        <w:rPr>
          <w:rFonts w:ascii="Times New Roman" w:hAnsi="Times New Roman" w:cs="Times New Roman"/>
          <w:sz w:val="24"/>
          <w:szCs w:val="24"/>
        </w:rPr>
        <w:t>ais</w:t>
      </w:r>
      <w:r w:rsidRPr="00B94CE5">
        <w:rPr>
          <w:rFonts w:ascii="Times New Roman" w:hAnsi="Times New Roman" w:cs="Times New Roman"/>
          <w:sz w:val="24"/>
          <w:szCs w:val="24"/>
        </w:rPr>
        <w:t xml:space="preserve"> </w:t>
      </w:r>
      <w:r w:rsidR="00C24E8E">
        <w:rPr>
          <w:rFonts w:ascii="Times New Roman" w:hAnsi="Times New Roman" w:cs="Times New Roman"/>
          <w:sz w:val="24"/>
          <w:szCs w:val="24"/>
        </w:rPr>
        <w:t xml:space="preserve">Pradinio, pagrindinio ir vidurinio </w:t>
      </w:r>
      <w:r w:rsidR="000405B5">
        <w:rPr>
          <w:rFonts w:ascii="Times New Roman" w:hAnsi="Times New Roman" w:cs="Times New Roman"/>
          <w:sz w:val="24"/>
          <w:szCs w:val="24"/>
        </w:rPr>
        <w:t xml:space="preserve">ugdymo </w:t>
      </w:r>
      <w:r w:rsidR="000405B5" w:rsidRPr="000405B5">
        <w:rPr>
          <w:rFonts w:ascii="Times New Roman" w:hAnsi="Times New Roman" w:cs="Times New Roman"/>
          <w:sz w:val="24"/>
          <w:szCs w:val="24"/>
        </w:rPr>
        <w:t>planais</w:t>
      </w:r>
      <w:r w:rsidR="003F3F82">
        <w:rPr>
          <w:rFonts w:ascii="Times New Roman" w:hAnsi="Times New Roman" w:cs="Times New Roman"/>
          <w:sz w:val="24"/>
          <w:szCs w:val="24"/>
        </w:rPr>
        <w:t>,</w:t>
      </w:r>
      <w:r w:rsidR="000405B5" w:rsidRPr="000405B5">
        <w:rPr>
          <w:rFonts w:ascii="Times New Roman" w:hAnsi="Times New Roman" w:cs="Times New Roman"/>
          <w:sz w:val="24"/>
          <w:szCs w:val="24"/>
        </w:rPr>
        <w:t xml:space="preserve"> mo</w:t>
      </w:r>
      <w:r w:rsidR="000405B5">
        <w:rPr>
          <w:rFonts w:ascii="Times New Roman" w:hAnsi="Times New Roman" w:cs="Times New Roman"/>
          <w:sz w:val="24"/>
          <w:szCs w:val="24"/>
        </w:rPr>
        <w:t>kyklų parengtais ugdymo planais</w:t>
      </w:r>
      <w:r w:rsidR="0009659C" w:rsidRPr="00B94CE5">
        <w:rPr>
          <w:rFonts w:ascii="Times New Roman" w:hAnsi="Times New Roman" w:cs="Times New Roman"/>
          <w:sz w:val="24"/>
          <w:szCs w:val="24"/>
        </w:rPr>
        <w:t>.</w:t>
      </w:r>
    </w:p>
    <w:p w14:paraId="0FEAE941" w14:textId="77777777" w:rsidR="00B94CE5" w:rsidRPr="00B94CE5" w:rsidRDefault="00B94CE5" w:rsidP="003F3F82">
      <w:pPr>
        <w:jc w:val="center"/>
        <w:rPr>
          <w:rFonts w:ascii="Times New Roman" w:hAnsi="Times New Roman" w:cs="Times New Roman"/>
          <w:b/>
          <w:sz w:val="24"/>
          <w:szCs w:val="24"/>
        </w:rPr>
      </w:pPr>
      <w:r w:rsidRPr="00B94CE5">
        <w:rPr>
          <w:rFonts w:ascii="Times New Roman" w:hAnsi="Times New Roman" w:cs="Times New Roman"/>
          <w:b/>
          <w:sz w:val="24"/>
          <w:szCs w:val="24"/>
        </w:rPr>
        <w:t>II SKYRIUS</w:t>
      </w:r>
    </w:p>
    <w:p w14:paraId="0FEAE942" w14:textId="77777777" w:rsidR="00182758" w:rsidRDefault="00595323" w:rsidP="003F3F82">
      <w:pPr>
        <w:jc w:val="center"/>
        <w:rPr>
          <w:rFonts w:ascii="Times New Roman" w:hAnsi="Times New Roman" w:cs="Times New Roman"/>
          <w:b/>
          <w:sz w:val="24"/>
          <w:szCs w:val="24"/>
        </w:rPr>
      </w:pPr>
      <w:r>
        <w:rPr>
          <w:rFonts w:ascii="Times New Roman" w:hAnsi="Times New Roman" w:cs="Times New Roman"/>
          <w:b/>
          <w:sz w:val="24"/>
          <w:szCs w:val="24"/>
        </w:rPr>
        <w:t>NEFORMALIOJO</w:t>
      </w:r>
      <w:r w:rsidR="00B94CE5" w:rsidRPr="00B94CE5">
        <w:rPr>
          <w:rFonts w:ascii="Times New Roman" w:hAnsi="Times New Roman" w:cs="Times New Roman"/>
          <w:b/>
          <w:sz w:val="24"/>
          <w:szCs w:val="24"/>
        </w:rPr>
        <w:t xml:space="preserve"> ŠVIETIMO PROGRAMŲ TIKSLAI IR UŽDAVINIAI</w:t>
      </w:r>
    </w:p>
    <w:p w14:paraId="0FEAE943" w14:textId="77777777" w:rsidR="00182758" w:rsidRDefault="00182758" w:rsidP="003F3F82">
      <w:pPr>
        <w:jc w:val="both"/>
        <w:rPr>
          <w:rFonts w:ascii="Times New Roman" w:hAnsi="Times New Roman" w:cs="Times New Roman"/>
          <w:b/>
          <w:sz w:val="24"/>
          <w:szCs w:val="24"/>
        </w:rPr>
      </w:pPr>
    </w:p>
    <w:p w14:paraId="0FEAE944" w14:textId="46815596" w:rsidR="00CE50CC" w:rsidRPr="003F3F82"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4. Programų vykdymo mokinių atostogų metu tikslai – užtikrinan</w:t>
      </w:r>
      <w:r w:rsidR="00182758">
        <w:rPr>
          <w:rFonts w:ascii="Times New Roman" w:hAnsi="Times New Roman" w:cs="Times New Roman"/>
          <w:sz w:val="24"/>
          <w:szCs w:val="24"/>
        </w:rPr>
        <w:t xml:space="preserve">t ugdymosi veiklos tęstinumą ir </w:t>
      </w:r>
      <w:r w:rsidRPr="00B94CE5">
        <w:rPr>
          <w:rFonts w:ascii="Times New Roman" w:hAnsi="Times New Roman" w:cs="Times New Roman"/>
          <w:sz w:val="24"/>
          <w:szCs w:val="24"/>
        </w:rPr>
        <w:t>mokinių užimtumą, padėti tenkinti pažinimo, ugdymosi ir saviraiškos poreikius</w:t>
      </w:r>
      <w:r w:rsidR="00D92D29">
        <w:rPr>
          <w:rFonts w:ascii="Times New Roman" w:hAnsi="Times New Roman" w:cs="Times New Roman"/>
          <w:sz w:val="24"/>
          <w:szCs w:val="24"/>
        </w:rPr>
        <w:t xml:space="preserve">, </w:t>
      </w:r>
      <w:r w:rsidR="00D92D29" w:rsidRPr="00D92D29">
        <w:rPr>
          <w:rFonts w:ascii="Times New Roman" w:hAnsi="Times New Roman" w:cs="Times New Roman"/>
          <w:sz w:val="24"/>
          <w:szCs w:val="24"/>
        </w:rPr>
        <w:t>siekiant plėtoti formaliojo ir neformaliojo švietimo integralumą, dermę ir tarpusavio papildomumo veiklas, tinkanči</w:t>
      </w:r>
      <w:r w:rsidR="00E542BC">
        <w:rPr>
          <w:rFonts w:ascii="Times New Roman" w:hAnsi="Times New Roman" w:cs="Times New Roman"/>
          <w:sz w:val="24"/>
          <w:szCs w:val="24"/>
        </w:rPr>
        <w:t>a</w:t>
      </w:r>
      <w:r w:rsidR="00D92D29" w:rsidRPr="00D92D29">
        <w:rPr>
          <w:rFonts w:ascii="Times New Roman" w:hAnsi="Times New Roman" w:cs="Times New Roman"/>
          <w:sz w:val="24"/>
          <w:szCs w:val="24"/>
        </w:rPr>
        <w:t>s įtrauki</w:t>
      </w:r>
      <w:r w:rsidR="00E542BC">
        <w:rPr>
          <w:rFonts w:ascii="Times New Roman" w:hAnsi="Times New Roman" w:cs="Times New Roman"/>
          <w:sz w:val="24"/>
          <w:szCs w:val="24"/>
        </w:rPr>
        <w:t>ajam</w:t>
      </w:r>
      <w:r w:rsidR="00D92D29" w:rsidRPr="00D92D29">
        <w:rPr>
          <w:rFonts w:ascii="Times New Roman" w:hAnsi="Times New Roman" w:cs="Times New Roman"/>
          <w:sz w:val="24"/>
          <w:szCs w:val="24"/>
        </w:rPr>
        <w:t xml:space="preserve"> ugdym</w:t>
      </w:r>
      <w:r w:rsidR="00E542BC">
        <w:rPr>
          <w:rFonts w:ascii="Times New Roman" w:hAnsi="Times New Roman" w:cs="Times New Roman"/>
          <w:sz w:val="24"/>
          <w:szCs w:val="24"/>
        </w:rPr>
        <w:t>ui</w:t>
      </w:r>
      <w:r w:rsidR="00D92D29" w:rsidRPr="00D92D29">
        <w:rPr>
          <w:rFonts w:ascii="Times New Roman" w:hAnsi="Times New Roman" w:cs="Times New Roman"/>
          <w:sz w:val="24"/>
          <w:szCs w:val="24"/>
        </w:rPr>
        <w:t>, lyderyst</w:t>
      </w:r>
      <w:r w:rsidR="00E542BC">
        <w:rPr>
          <w:rFonts w:ascii="Times New Roman" w:hAnsi="Times New Roman" w:cs="Times New Roman"/>
          <w:sz w:val="24"/>
          <w:szCs w:val="24"/>
        </w:rPr>
        <w:t>ei</w:t>
      </w:r>
      <w:r w:rsidR="00D92D29" w:rsidRPr="00D92D29">
        <w:rPr>
          <w:rFonts w:ascii="Times New Roman" w:hAnsi="Times New Roman" w:cs="Times New Roman"/>
          <w:sz w:val="24"/>
          <w:szCs w:val="24"/>
        </w:rPr>
        <w:t>, kultūrini</w:t>
      </w:r>
      <w:r w:rsidR="00E542BC">
        <w:rPr>
          <w:rFonts w:ascii="Times New Roman" w:hAnsi="Times New Roman" w:cs="Times New Roman"/>
          <w:sz w:val="24"/>
          <w:szCs w:val="24"/>
        </w:rPr>
        <w:t>am</w:t>
      </w:r>
      <w:r w:rsidR="00D92D29" w:rsidRPr="00D92D29">
        <w:rPr>
          <w:rFonts w:ascii="Times New Roman" w:hAnsi="Times New Roman" w:cs="Times New Roman"/>
          <w:sz w:val="24"/>
          <w:szCs w:val="24"/>
        </w:rPr>
        <w:t xml:space="preserve"> ugdym</w:t>
      </w:r>
      <w:r w:rsidR="00E542BC">
        <w:rPr>
          <w:rFonts w:ascii="Times New Roman" w:hAnsi="Times New Roman" w:cs="Times New Roman"/>
          <w:sz w:val="24"/>
          <w:szCs w:val="24"/>
        </w:rPr>
        <w:t>ui</w:t>
      </w:r>
      <w:r w:rsidR="00D92D29" w:rsidRPr="00D92D29">
        <w:rPr>
          <w:rFonts w:ascii="Times New Roman" w:hAnsi="Times New Roman" w:cs="Times New Roman"/>
          <w:sz w:val="24"/>
          <w:szCs w:val="24"/>
        </w:rPr>
        <w:t>, STEAM įgyvendin</w:t>
      </w:r>
      <w:r w:rsidR="00E542BC">
        <w:rPr>
          <w:rFonts w:ascii="Times New Roman" w:hAnsi="Times New Roman" w:cs="Times New Roman"/>
          <w:sz w:val="24"/>
          <w:szCs w:val="24"/>
        </w:rPr>
        <w:t>t</w:t>
      </w:r>
      <w:r w:rsidR="00D92D29" w:rsidRPr="00D92D29">
        <w:rPr>
          <w:rFonts w:ascii="Times New Roman" w:hAnsi="Times New Roman" w:cs="Times New Roman"/>
          <w:sz w:val="24"/>
          <w:szCs w:val="24"/>
        </w:rPr>
        <w:t>i, įvairi</w:t>
      </w:r>
      <w:r w:rsidR="00E542BC">
        <w:rPr>
          <w:rFonts w:ascii="Times New Roman" w:hAnsi="Times New Roman" w:cs="Times New Roman"/>
          <w:sz w:val="24"/>
          <w:szCs w:val="24"/>
        </w:rPr>
        <w:t>oms</w:t>
      </w:r>
      <w:r w:rsidR="00D92D29" w:rsidRPr="00D92D29">
        <w:rPr>
          <w:rFonts w:ascii="Times New Roman" w:hAnsi="Times New Roman" w:cs="Times New Roman"/>
          <w:sz w:val="24"/>
          <w:szCs w:val="24"/>
        </w:rPr>
        <w:t xml:space="preserve"> kompetencij</w:t>
      </w:r>
      <w:r w:rsidR="00E542BC">
        <w:rPr>
          <w:rFonts w:ascii="Times New Roman" w:hAnsi="Times New Roman" w:cs="Times New Roman"/>
          <w:sz w:val="24"/>
          <w:szCs w:val="24"/>
        </w:rPr>
        <w:t>oms</w:t>
      </w:r>
      <w:r w:rsidR="00D92D29" w:rsidRPr="00D92D29">
        <w:rPr>
          <w:rFonts w:ascii="Times New Roman" w:hAnsi="Times New Roman" w:cs="Times New Roman"/>
          <w:sz w:val="24"/>
          <w:szCs w:val="24"/>
        </w:rPr>
        <w:t xml:space="preserve"> ugdy</w:t>
      </w:r>
      <w:r w:rsidR="00E542BC">
        <w:rPr>
          <w:rFonts w:ascii="Times New Roman" w:hAnsi="Times New Roman" w:cs="Times New Roman"/>
          <w:sz w:val="24"/>
          <w:szCs w:val="24"/>
        </w:rPr>
        <w:t>t</w:t>
      </w:r>
      <w:r w:rsidR="00D92D29" w:rsidRPr="00D92D29">
        <w:rPr>
          <w:rFonts w:ascii="Times New Roman" w:hAnsi="Times New Roman" w:cs="Times New Roman"/>
          <w:sz w:val="24"/>
          <w:szCs w:val="24"/>
        </w:rPr>
        <w:t>i</w:t>
      </w:r>
      <w:r w:rsidRPr="00B94CE5">
        <w:rPr>
          <w:rFonts w:ascii="Times New Roman" w:hAnsi="Times New Roman" w:cs="Times New Roman"/>
          <w:sz w:val="24"/>
          <w:szCs w:val="24"/>
        </w:rPr>
        <w:t>.</w:t>
      </w:r>
    </w:p>
    <w:p w14:paraId="0FEAE945" w14:textId="77777777" w:rsidR="00CE50CC"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5. Programų vykdymo mokinių atostogų metu uždaviniai:</w:t>
      </w:r>
    </w:p>
    <w:p w14:paraId="0FEAE946" w14:textId="77777777" w:rsidR="00CE50CC"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5.</w:t>
      </w:r>
      <w:r w:rsidR="007E7E75">
        <w:rPr>
          <w:rFonts w:ascii="Times New Roman" w:hAnsi="Times New Roman" w:cs="Times New Roman"/>
          <w:sz w:val="24"/>
          <w:szCs w:val="24"/>
        </w:rPr>
        <w:t>1</w:t>
      </w:r>
      <w:r w:rsidRPr="00B94CE5">
        <w:rPr>
          <w:rFonts w:ascii="Times New Roman" w:hAnsi="Times New Roman" w:cs="Times New Roman"/>
          <w:sz w:val="24"/>
          <w:szCs w:val="24"/>
        </w:rPr>
        <w:t xml:space="preserve">. ugdyti </w:t>
      </w:r>
      <w:r w:rsidR="00BB7765" w:rsidRPr="00BB7765">
        <w:rPr>
          <w:rFonts w:ascii="Times New Roman" w:hAnsi="Times New Roman" w:cs="Times New Roman"/>
          <w:sz w:val="24"/>
          <w:szCs w:val="24"/>
        </w:rPr>
        <w:t xml:space="preserve">mokinių </w:t>
      </w:r>
      <w:r w:rsidR="007E7E75" w:rsidRPr="007E7E75">
        <w:rPr>
          <w:rFonts w:ascii="Times New Roman" w:hAnsi="Times New Roman" w:cs="Times New Roman"/>
          <w:sz w:val="24"/>
          <w:szCs w:val="24"/>
        </w:rPr>
        <w:t>gebėjimus, kultūrinę brandą ir pilietiškumą, formuoti socialinius įgūdžius</w:t>
      </w:r>
      <w:r w:rsidR="007E7E75">
        <w:rPr>
          <w:rFonts w:ascii="Times New Roman" w:hAnsi="Times New Roman" w:cs="Times New Roman"/>
          <w:sz w:val="24"/>
          <w:szCs w:val="24"/>
        </w:rPr>
        <w:t>,</w:t>
      </w:r>
      <w:r w:rsidR="007E7E75" w:rsidRPr="007E7E75">
        <w:rPr>
          <w:rFonts w:ascii="Times New Roman" w:hAnsi="Times New Roman" w:cs="Times New Roman"/>
          <w:sz w:val="24"/>
          <w:szCs w:val="24"/>
        </w:rPr>
        <w:t xml:space="preserve"> </w:t>
      </w:r>
      <w:r w:rsidR="00BB7765" w:rsidRPr="00BB7765">
        <w:rPr>
          <w:rFonts w:ascii="Times New Roman" w:hAnsi="Times New Roman" w:cs="Times New Roman"/>
          <w:sz w:val="24"/>
          <w:szCs w:val="24"/>
        </w:rPr>
        <w:t xml:space="preserve">kūrybiškumą, tautiškumą, saviraišką, tobulinti meninius gebėjimus, sveikos gyvensenos įgūdžius </w:t>
      </w:r>
      <w:r w:rsidRPr="00B94CE5">
        <w:rPr>
          <w:rFonts w:ascii="Times New Roman" w:hAnsi="Times New Roman" w:cs="Times New Roman"/>
          <w:sz w:val="24"/>
          <w:szCs w:val="24"/>
        </w:rPr>
        <w:t>ir plėtoti vaikų</w:t>
      </w:r>
      <w:r w:rsidR="00BB7765">
        <w:rPr>
          <w:rFonts w:ascii="Times New Roman" w:hAnsi="Times New Roman" w:cs="Times New Roman"/>
          <w:sz w:val="24"/>
          <w:szCs w:val="24"/>
        </w:rPr>
        <w:t xml:space="preserve"> ir jaunimo </w:t>
      </w:r>
      <w:r w:rsidRPr="00B94CE5">
        <w:rPr>
          <w:rFonts w:ascii="Times New Roman" w:hAnsi="Times New Roman" w:cs="Times New Roman"/>
          <w:sz w:val="24"/>
          <w:szCs w:val="24"/>
        </w:rPr>
        <w:t>asmenines, socialines, edukacines ir profesines kompetencijas, tenkinant saviraiškos poreikius;</w:t>
      </w:r>
    </w:p>
    <w:p w14:paraId="0FEAE947" w14:textId="2D2D05DC" w:rsidR="00CE50CC"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5.</w:t>
      </w:r>
      <w:r w:rsidR="007E7E75">
        <w:rPr>
          <w:rFonts w:ascii="Times New Roman" w:hAnsi="Times New Roman" w:cs="Times New Roman"/>
          <w:sz w:val="24"/>
          <w:szCs w:val="24"/>
        </w:rPr>
        <w:t>2</w:t>
      </w:r>
      <w:r w:rsidRPr="00B94CE5">
        <w:rPr>
          <w:rFonts w:ascii="Times New Roman" w:hAnsi="Times New Roman" w:cs="Times New Roman"/>
          <w:sz w:val="24"/>
          <w:szCs w:val="24"/>
        </w:rPr>
        <w:t xml:space="preserve">. </w:t>
      </w:r>
      <w:r w:rsidR="007E7E75" w:rsidRPr="007E7E75">
        <w:rPr>
          <w:rFonts w:ascii="Times New Roman" w:hAnsi="Times New Roman" w:cs="Times New Roman"/>
          <w:sz w:val="24"/>
          <w:szCs w:val="24"/>
        </w:rPr>
        <w:t xml:space="preserve">sudaryti palankias sąlygas </w:t>
      </w:r>
      <w:r w:rsidR="007E7E75">
        <w:rPr>
          <w:rFonts w:ascii="Times New Roman" w:hAnsi="Times New Roman" w:cs="Times New Roman"/>
          <w:sz w:val="24"/>
          <w:szCs w:val="24"/>
        </w:rPr>
        <w:t xml:space="preserve">ir </w:t>
      </w:r>
      <w:r w:rsidRPr="00B94CE5">
        <w:rPr>
          <w:rFonts w:ascii="Times New Roman" w:hAnsi="Times New Roman" w:cs="Times New Roman"/>
          <w:sz w:val="24"/>
          <w:szCs w:val="24"/>
        </w:rPr>
        <w:t xml:space="preserve">suteikti galimybę mokiniams atostogų </w:t>
      </w:r>
      <w:r w:rsidR="00BB7765">
        <w:rPr>
          <w:rFonts w:ascii="Times New Roman" w:hAnsi="Times New Roman" w:cs="Times New Roman"/>
          <w:sz w:val="24"/>
          <w:szCs w:val="24"/>
        </w:rPr>
        <w:t>metu</w:t>
      </w:r>
      <w:r w:rsidRPr="00B94CE5">
        <w:rPr>
          <w:rFonts w:ascii="Times New Roman" w:hAnsi="Times New Roman" w:cs="Times New Roman"/>
          <w:sz w:val="24"/>
          <w:szCs w:val="24"/>
        </w:rPr>
        <w:t xml:space="preserve"> naudotis </w:t>
      </w:r>
      <w:r w:rsidR="00825CC8">
        <w:rPr>
          <w:rFonts w:ascii="Times New Roman" w:hAnsi="Times New Roman" w:cs="Times New Roman"/>
          <w:sz w:val="24"/>
          <w:szCs w:val="24"/>
        </w:rPr>
        <w:t>švietimo teikėjų</w:t>
      </w:r>
      <w:r w:rsidR="00825CC8" w:rsidRPr="00B94CE5">
        <w:rPr>
          <w:rFonts w:ascii="Times New Roman" w:hAnsi="Times New Roman" w:cs="Times New Roman"/>
          <w:sz w:val="24"/>
          <w:szCs w:val="24"/>
        </w:rPr>
        <w:t xml:space="preserve"> </w:t>
      </w:r>
      <w:r w:rsidRPr="00B94CE5">
        <w:rPr>
          <w:rFonts w:ascii="Times New Roman" w:hAnsi="Times New Roman" w:cs="Times New Roman"/>
          <w:sz w:val="24"/>
          <w:szCs w:val="24"/>
        </w:rPr>
        <w:t>salėmis, aikštynais ir kabinetais</w:t>
      </w:r>
      <w:r w:rsidR="00E542BC">
        <w:rPr>
          <w:rFonts w:ascii="Times New Roman" w:hAnsi="Times New Roman" w:cs="Times New Roman"/>
          <w:sz w:val="24"/>
          <w:szCs w:val="24"/>
        </w:rPr>
        <w:t>,</w:t>
      </w:r>
      <w:r w:rsidR="00BB7765" w:rsidRPr="003F3F82">
        <w:rPr>
          <w:rFonts w:ascii="Times New Roman" w:hAnsi="Times New Roman" w:cs="Times New Roman"/>
          <w:sz w:val="24"/>
          <w:szCs w:val="24"/>
        </w:rPr>
        <w:t xml:space="preserve"> </w:t>
      </w:r>
      <w:r w:rsidR="00BB7765" w:rsidRPr="00BB7765">
        <w:rPr>
          <w:rFonts w:ascii="Times New Roman" w:hAnsi="Times New Roman" w:cs="Times New Roman"/>
          <w:sz w:val="24"/>
          <w:szCs w:val="24"/>
        </w:rPr>
        <w:t>kuriuose vykdomos</w:t>
      </w:r>
      <w:r w:rsidR="00BB7765">
        <w:rPr>
          <w:rFonts w:ascii="Times New Roman" w:hAnsi="Times New Roman" w:cs="Times New Roman"/>
          <w:sz w:val="24"/>
          <w:szCs w:val="24"/>
        </w:rPr>
        <w:t xml:space="preserve"> atitinkamos</w:t>
      </w:r>
      <w:r w:rsidR="00BB7765" w:rsidRPr="00BB7765">
        <w:rPr>
          <w:rFonts w:ascii="Times New Roman" w:hAnsi="Times New Roman" w:cs="Times New Roman"/>
          <w:sz w:val="24"/>
          <w:szCs w:val="24"/>
        </w:rPr>
        <w:t xml:space="preserve"> </w:t>
      </w:r>
      <w:r w:rsidR="00BB7765">
        <w:rPr>
          <w:rFonts w:ascii="Times New Roman" w:hAnsi="Times New Roman" w:cs="Times New Roman"/>
          <w:sz w:val="24"/>
          <w:szCs w:val="24"/>
        </w:rPr>
        <w:t>P</w:t>
      </w:r>
      <w:r w:rsidR="007D4579">
        <w:rPr>
          <w:rFonts w:ascii="Times New Roman" w:hAnsi="Times New Roman" w:cs="Times New Roman"/>
          <w:sz w:val="24"/>
          <w:szCs w:val="24"/>
        </w:rPr>
        <w:t>rogramos</w:t>
      </w:r>
      <w:r w:rsidRPr="00B94CE5">
        <w:rPr>
          <w:rFonts w:ascii="Times New Roman" w:hAnsi="Times New Roman" w:cs="Times New Roman"/>
          <w:sz w:val="24"/>
          <w:szCs w:val="24"/>
        </w:rPr>
        <w:t>;</w:t>
      </w:r>
    </w:p>
    <w:p w14:paraId="0FEAE948"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5.</w:t>
      </w:r>
      <w:r w:rsidR="007E7E75">
        <w:rPr>
          <w:rFonts w:ascii="Times New Roman" w:hAnsi="Times New Roman" w:cs="Times New Roman"/>
          <w:sz w:val="24"/>
          <w:szCs w:val="24"/>
        </w:rPr>
        <w:t>3</w:t>
      </w:r>
      <w:r w:rsidRPr="00B94CE5">
        <w:rPr>
          <w:rFonts w:ascii="Times New Roman" w:hAnsi="Times New Roman" w:cs="Times New Roman"/>
          <w:sz w:val="24"/>
          <w:szCs w:val="24"/>
        </w:rPr>
        <w:t>. spręsti socialinės integracijos problemas: mažiau galimybių turinčių (esančių iš kultūriškai, geografiškai, socialiai-ekonomiškai nepalankios aplinkos ar turinčių specialiųjų ugdymosi poreikių) vaikų, ypatingų poreikių (itin gabių ir talentingų) vaikų, vaikų, iškritusių iš švietimo sistemos, integravimo į visuomeninį gyvenimą;</w:t>
      </w:r>
    </w:p>
    <w:p w14:paraId="0FEAE949" w14:textId="77777777" w:rsidR="00182758"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5.</w:t>
      </w:r>
      <w:r w:rsidR="007E7E75">
        <w:rPr>
          <w:rFonts w:ascii="Times New Roman" w:hAnsi="Times New Roman" w:cs="Times New Roman"/>
          <w:sz w:val="24"/>
          <w:szCs w:val="24"/>
        </w:rPr>
        <w:t>4</w:t>
      </w:r>
      <w:r w:rsidRPr="00B94CE5">
        <w:rPr>
          <w:rFonts w:ascii="Times New Roman" w:hAnsi="Times New Roman" w:cs="Times New Roman"/>
          <w:sz w:val="24"/>
          <w:szCs w:val="24"/>
        </w:rPr>
        <w:t>. plėtoti Programų kryp</w:t>
      </w:r>
      <w:r w:rsidR="00DE498D">
        <w:rPr>
          <w:rFonts w:ascii="Times New Roman" w:hAnsi="Times New Roman" w:cs="Times New Roman"/>
          <w:sz w:val="24"/>
          <w:szCs w:val="24"/>
        </w:rPr>
        <w:t>čių</w:t>
      </w:r>
      <w:r w:rsidRPr="00B94CE5">
        <w:rPr>
          <w:rFonts w:ascii="Times New Roman" w:hAnsi="Times New Roman" w:cs="Times New Roman"/>
          <w:sz w:val="24"/>
          <w:szCs w:val="24"/>
        </w:rPr>
        <w:t xml:space="preserve"> ir form</w:t>
      </w:r>
      <w:r w:rsidR="00DE498D">
        <w:rPr>
          <w:rFonts w:ascii="Times New Roman" w:hAnsi="Times New Roman" w:cs="Times New Roman"/>
          <w:sz w:val="24"/>
          <w:szCs w:val="24"/>
        </w:rPr>
        <w:t>ų įvairovę</w:t>
      </w:r>
      <w:r w:rsidRPr="00B94CE5">
        <w:rPr>
          <w:rFonts w:ascii="Times New Roman" w:hAnsi="Times New Roman" w:cs="Times New Roman"/>
          <w:sz w:val="24"/>
          <w:szCs w:val="24"/>
        </w:rPr>
        <w:t>, gerinti užimtumo kokybę;</w:t>
      </w:r>
    </w:p>
    <w:p w14:paraId="0FEAE94A" w14:textId="33137BBC" w:rsidR="009B291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5.</w:t>
      </w:r>
      <w:r w:rsidR="007E7E75">
        <w:rPr>
          <w:rFonts w:ascii="Times New Roman" w:hAnsi="Times New Roman" w:cs="Times New Roman"/>
          <w:sz w:val="24"/>
          <w:szCs w:val="24"/>
        </w:rPr>
        <w:t>5</w:t>
      </w:r>
      <w:r w:rsidRPr="00B94CE5">
        <w:rPr>
          <w:rFonts w:ascii="Times New Roman" w:hAnsi="Times New Roman" w:cs="Times New Roman"/>
          <w:sz w:val="24"/>
          <w:szCs w:val="24"/>
        </w:rPr>
        <w:t>. sudaryti vaikams ir jaunimui socialiai teisingas saviraiškos, lai</w:t>
      </w:r>
      <w:r w:rsidR="00CE50CC">
        <w:rPr>
          <w:rFonts w:ascii="Times New Roman" w:hAnsi="Times New Roman" w:cs="Times New Roman"/>
          <w:sz w:val="24"/>
          <w:szCs w:val="24"/>
        </w:rPr>
        <w:t xml:space="preserve">svalaikio užimtumo ir tęstinumo </w:t>
      </w:r>
      <w:r w:rsidR="00BB7765">
        <w:rPr>
          <w:rFonts w:ascii="Times New Roman" w:hAnsi="Times New Roman" w:cs="Times New Roman"/>
          <w:sz w:val="24"/>
          <w:szCs w:val="24"/>
        </w:rPr>
        <w:t>galimybes,</w:t>
      </w:r>
      <w:r w:rsidR="00BB7765" w:rsidRPr="00BB7765">
        <w:rPr>
          <w:rFonts w:ascii="Times New Roman" w:hAnsi="Times New Roman" w:cs="Times New Roman"/>
          <w:sz w:val="24"/>
          <w:szCs w:val="24"/>
        </w:rPr>
        <w:t xml:space="preserve"> ugdyti psichologinį vaikų ir jaunimo atsparumą žalingiems aplinkos veiksniams</w:t>
      </w:r>
      <w:r w:rsidR="00E542BC">
        <w:rPr>
          <w:rFonts w:ascii="Times New Roman" w:hAnsi="Times New Roman" w:cs="Times New Roman"/>
          <w:sz w:val="24"/>
          <w:szCs w:val="24"/>
        </w:rPr>
        <w:t>;</w:t>
      </w:r>
    </w:p>
    <w:p w14:paraId="0FEAE94B" w14:textId="0D7EAFAB" w:rsidR="009B2915" w:rsidRDefault="009B2915" w:rsidP="003F3F82">
      <w:pPr>
        <w:ind w:firstLine="851"/>
        <w:jc w:val="both"/>
        <w:rPr>
          <w:rFonts w:ascii="Times New Roman" w:hAnsi="Times New Roman" w:cs="Times New Roman"/>
          <w:sz w:val="24"/>
          <w:szCs w:val="24"/>
        </w:rPr>
      </w:pPr>
      <w:r w:rsidRPr="009B2915">
        <w:rPr>
          <w:rFonts w:ascii="Times New Roman" w:hAnsi="Times New Roman" w:cs="Times New Roman"/>
          <w:sz w:val="24"/>
          <w:szCs w:val="24"/>
        </w:rPr>
        <w:t>5.</w:t>
      </w:r>
      <w:r w:rsidR="007E7E75">
        <w:rPr>
          <w:rFonts w:ascii="Times New Roman" w:hAnsi="Times New Roman" w:cs="Times New Roman"/>
          <w:sz w:val="24"/>
          <w:szCs w:val="24"/>
        </w:rPr>
        <w:t>6</w:t>
      </w:r>
      <w:r w:rsidRPr="009B2915">
        <w:rPr>
          <w:rFonts w:ascii="Times New Roman" w:hAnsi="Times New Roman" w:cs="Times New Roman"/>
          <w:sz w:val="24"/>
          <w:szCs w:val="24"/>
        </w:rPr>
        <w:t>. ugdyti vaikų</w:t>
      </w:r>
      <w:r>
        <w:rPr>
          <w:rFonts w:ascii="Times New Roman" w:hAnsi="Times New Roman" w:cs="Times New Roman"/>
          <w:sz w:val="24"/>
          <w:szCs w:val="24"/>
        </w:rPr>
        <w:t xml:space="preserve"> ir jaunimo kompetencijas, </w:t>
      </w:r>
      <w:r w:rsidRPr="009B2915">
        <w:rPr>
          <w:rFonts w:ascii="Times New Roman" w:hAnsi="Times New Roman" w:cs="Times New Roman"/>
          <w:sz w:val="24"/>
          <w:szCs w:val="24"/>
        </w:rPr>
        <w:t>gebėjimą kritiškai mąstyti, rinktis ir orie</w:t>
      </w:r>
      <w:r>
        <w:rPr>
          <w:rFonts w:ascii="Times New Roman" w:hAnsi="Times New Roman" w:cs="Times New Roman"/>
          <w:sz w:val="24"/>
          <w:szCs w:val="24"/>
        </w:rPr>
        <w:t>ntuotis dinamiškoje visuomenėje.</w:t>
      </w:r>
    </w:p>
    <w:p w14:paraId="5025FAD4" w14:textId="77777777" w:rsidR="00E542BC" w:rsidRPr="009B2915" w:rsidRDefault="00E542BC" w:rsidP="003F3F82">
      <w:pPr>
        <w:ind w:firstLine="851"/>
        <w:jc w:val="both"/>
        <w:rPr>
          <w:rFonts w:ascii="Times New Roman" w:hAnsi="Times New Roman" w:cs="Times New Roman"/>
          <w:sz w:val="24"/>
          <w:szCs w:val="24"/>
        </w:rPr>
      </w:pPr>
    </w:p>
    <w:p w14:paraId="0FEAE94C" w14:textId="77777777" w:rsidR="00B94CE5" w:rsidRPr="00084BEE" w:rsidRDefault="00B94CE5" w:rsidP="003F3F82">
      <w:pPr>
        <w:jc w:val="center"/>
        <w:rPr>
          <w:rFonts w:ascii="Times New Roman" w:hAnsi="Times New Roman" w:cs="Times New Roman"/>
          <w:b/>
          <w:sz w:val="24"/>
          <w:szCs w:val="24"/>
        </w:rPr>
      </w:pPr>
      <w:r w:rsidRPr="00084BEE">
        <w:rPr>
          <w:rFonts w:ascii="Times New Roman" w:hAnsi="Times New Roman" w:cs="Times New Roman"/>
          <w:b/>
          <w:sz w:val="24"/>
          <w:szCs w:val="24"/>
        </w:rPr>
        <w:t>III SKYRIUS</w:t>
      </w:r>
    </w:p>
    <w:p w14:paraId="0FEAE94D" w14:textId="77777777" w:rsidR="00105DEB" w:rsidRDefault="00B94CE5" w:rsidP="003F3F82">
      <w:pPr>
        <w:jc w:val="center"/>
        <w:rPr>
          <w:rFonts w:ascii="Times New Roman" w:hAnsi="Times New Roman" w:cs="Times New Roman"/>
          <w:b/>
          <w:sz w:val="24"/>
          <w:szCs w:val="24"/>
        </w:rPr>
      </w:pPr>
      <w:r w:rsidRPr="00084BEE">
        <w:rPr>
          <w:rFonts w:ascii="Times New Roman" w:hAnsi="Times New Roman" w:cs="Times New Roman"/>
          <w:b/>
          <w:sz w:val="24"/>
          <w:szCs w:val="24"/>
        </w:rPr>
        <w:t>PROGRAMŲ</w:t>
      </w:r>
      <w:r w:rsidR="004F2ABD">
        <w:rPr>
          <w:rFonts w:ascii="Times New Roman" w:hAnsi="Times New Roman" w:cs="Times New Roman"/>
          <w:b/>
          <w:sz w:val="24"/>
          <w:szCs w:val="24"/>
        </w:rPr>
        <w:t xml:space="preserve"> TEIKĖJAI IR </w:t>
      </w:r>
      <w:r w:rsidRPr="00084BEE">
        <w:rPr>
          <w:rFonts w:ascii="Times New Roman" w:hAnsi="Times New Roman" w:cs="Times New Roman"/>
          <w:b/>
          <w:sz w:val="24"/>
          <w:szCs w:val="24"/>
        </w:rPr>
        <w:t>VYKDYTOJAI</w:t>
      </w:r>
    </w:p>
    <w:p w14:paraId="0FEAE94E" w14:textId="77777777" w:rsidR="00105DEB" w:rsidRDefault="00105DEB" w:rsidP="003F3F82">
      <w:pPr>
        <w:jc w:val="both"/>
        <w:rPr>
          <w:rFonts w:ascii="Times New Roman" w:hAnsi="Times New Roman" w:cs="Times New Roman"/>
          <w:b/>
          <w:sz w:val="24"/>
          <w:szCs w:val="24"/>
        </w:rPr>
      </w:pPr>
    </w:p>
    <w:p w14:paraId="0FEAE94F" w14:textId="5C146A56" w:rsidR="00666533" w:rsidRPr="00666533" w:rsidRDefault="00B94CE5" w:rsidP="003F3F82">
      <w:pPr>
        <w:ind w:firstLine="851"/>
        <w:jc w:val="both"/>
        <w:rPr>
          <w:rFonts w:ascii="Times New Roman" w:hAnsi="Times New Roman" w:cs="Times New Roman"/>
          <w:sz w:val="24"/>
          <w:szCs w:val="24"/>
        </w:rPr>
      </w:pPr>
      <w:r w:rsidRPr="00666533">
        <w:rPr>
          <w:rFonts w:ascii="Times New Roman" w:hAnsi="Times New Roman" w:cs="Times New Roman"/>
          <w:sz w:val="24"/>
          <w:szCs w:val="24"/>
        </w:rPr>
        <w:t xml:space="preserve">6. </w:t>
      </w:r>
      <w:r w:rsidR="003A2358" w:rsidRPr="00666533">
        <w:rPr>
          <w:rFonts w:ascii="Times New Roman" w:hAnsi="Times New Roman" w:cs="Times New Roman"/>
          <w:sz w:val="24"/>
          <w:szCs w:val="24"/>
        </w:rPr>
        <w:t>Programų</w:t>
      </w:r>
      <w:r w:rsidR="00666533" w:rsidRPr="00666533">
        <w:rPr>
          <w:rFonts w:ascii="Times New Roman" w:hAnsi="Times New Roman" w:cs="Times New Roman"/>
          <w:sz w:val="24"/>
          <w:szCs w:val="24"/>
        </w:rPr>
        <w:t xml:space="preserve"> Panevėžio miesto savivaldybėje </w:t>
      </w:r>
      <w:r w:rsidR="00A55E5F" w:rsidRPr="00666533">
        <w:rPr>
          <w:rFonts w:ascii="Times New Roman" w:hAnsi="Times New Roman" w:cs="Times New Roman"/>
          <w:sz w:val="24"/>
          <w:szCs w:val="24"/>
        </w:rPr>
        <w:t xml:space="preserve">teikėjais ir </w:t>
      </w:r>
      <w:r w:rsidR="003A2358" w:rsidRPr="00666533">
        <w:rPr>
          <w:rFonts w:ascii="Times New Roman" w:hAnsi="Times New Roman" w:cs="Times New Roman"/>
          <w:sz w:val="24"/>
          <w:szCs w:val="24"/>
        </w:rPr>
        <w:t>vykdytojais gali būti</w:t>
      </w:r>
      <w:r w:rsidR="00666533" w:rsidRPr="00666533">
        <w:rPr>
          <w:rFonts w:ascii="Times New Roman" w:hAnsi="Times New Roman" w:cs="Times New Roman"/>
          <w:sz w:val="24"/>
          <w:szCs w:val="24"/>
        </w:rPr>
        <w:t>:</w:t>
      </w:r>
    </w:p>
    <w:p w14:paraId="0FEAE950" w14:textId="77777777" w:rsidR="00666533" w:rsidRPr="00666533" w:rsidRDefault="00666533" w:rsidP="003F3F82">
      <w:pPr>
        <w:ind w:firstLine="851"/>
        <w:jc w:val="both"/>
        <w:rPr>
          <w:rFonts w:ascii="Times New Roman" w:hAnsi="Times New Roman" w:cs="Times New Roman"/>
          <w:sz w:val="24"/>
          <w:szCs w:val="24"/>
        </w:rPr>
      </w:pPr>
      <w:r w:rsidRPr="00666533">
        <w:rPr>
          <w:rFonts w:ascii="Times New Roman" w:hAnsi="Times New Roman" w:cs="Times New Roman"/>
          <w:sz w:val="24"/>
          <w:szCs w:val="24"/>
        </w:rPr>
        <w:t>6.1.</w:t>
      </w:r>
      <w:r w:rsidR="00B94CE5" w:rsidRPr="00666533">
        <w:rPr>
          <w:rFonts w:ascii="Times New Roman" w:hAnsi="Times New Roman" w:cs="Times New Roman"/>
          <w:sz w:val="24"/>
          <w:szCs w:val="24"/>
        </w:rPr>
        <w:t xml:space="preserve"> </w:t>
      </w:r>
      <w:r w:rsidR="00B6072A" w:rsidRPr="00666533">
        <w:rPr>
          <w:rFonts w:ascii="Times New Roman" w:hAnsi="Times New Roman" w:cs="Times New Roman"/>
          <w:sz w:val="24"/>
          <w:szCs w:val="24"/>
        </w:rPr>
        <w:t xml:space="preserve">Panevėžio miesto savivaldybės </w:t>
      </w:r>
      <w:r w:rsidR="00A55E5F" w:rsidRPr="00666533">
        <w:rPr>
          <w:rFonts w:ascii="Times New Roman" w:hAnsi="Times New Roman" w:cs="Times New Roman"/>
          <w:sz w:val="24"/>
          <w:szCs w:val="24"/>
        </w:rPr>
        <w:t>bendrojo ugdymo mokyklos</w:t>
      </w:r>
      <w:r w:rsidRPr="00666533">
        <w:rPr>
          <w:rFonts w:ascii="Times New Roman" w:hAnsi="Times New Roman" w:cs="Times New Roman"/>
          <w:sz w:val="24"/>
          <w:szCs w:val="24"/>
        </w:rPr>
        <w:t>;</w:t>
      </w:r>
    </w:p>
    <w:p w14:paraId="0FEAE951" w14:textId="77777777" w:rsidR="00666533" w:rsidRPr="00666533" w:rsidRDefault="00666533" w:rsidP="003F3F82">
      <w:pPr>
        <w:ind w:firstLine="851"/>
        <w:jc w:val="both"/>
        <w:rPr>
          <w:rFonts w:ascii="Times New Roman" w:hAnsi="Times New Roman" w:cs="Times New Roman"/>
          <w:sz w:val="24"/>
          <w:szCs w:val="24"/>
        </w:rPr>
      </w:pPr>
      <w:r w:rsidRPr="00666533">
        <w:rPr>
          <w:rFonts w:ascii="Times New Roman" w:hAnsi="Times New Roman" w:cs="Times New Roman"/>
          <w:sz w:val="24"/>
          <w:szCs w:val="24"/>
        </w:rPr>
        <w:t>6.2. Panevėžio miesto savivaldybės neformaliojo vaikų švietimo mokyklos;</w:t>
      </w:r>
    </w:p>
    <w:p w14:paraId="0FEAE952" w14:textId="77777777" w:rsidR="00666533" w:rsidRPr="00666533" w:rsidRDefault="00666533" w:rsidP="003F3F82">
      <w:pPr>
        <w:ind w:firstLine="851"/>
        <w:jc w:val="both"/>
        <w:rPr>
          <w:rFonts w:ascii="Times New Roman" w:hAnsi="Times New Roman" w:cs="Times New Roman"/>
          <w:sz w:val="24"/>
          <w:szCs w:val="24"/>
        </w:rPr>
      </w:pPr>
      <w:r w:rsidRPr="00666533">
        <w:rPr>
          <w:rFonts w:ascii="Times New Roman" w:hAnsi="Times New Roman" w:cs="Times New Roman"/>
          <w:sz w:val="24"/>
          <w:szCs w:val="24"/>
        </w:rPr>
        <w:t>6.3. laisvieji mokytojai;</w:t>
      </w:r>
    </w:p>
    <w:p w14:paraId="0FEAE953" w14:textId="77777777" w:rsidR="00E72955" w:rsidRPr="00666533" w:rsidRDefault="00666533" w:rsidP="003F3F82">
      <w:pPr>
        <w:ind w:firstLine="851"/>
        <w:jc w:val="both"/>
        <w:rPr>
          <w:rFonts w:ascii="Times New Roman" w:hAnsi="Times New Roman" w:cs="Times New Roman"/>
          <w:sz w:val="24"/>
          <w:szCs w:val="24"/>
        </w:rPr>
      </w:pPr>
      <w:r w:rsidRPr="00666533">
        <w:rPr>
          <w:rFonts w:ascii="Times New Roman" w:hAnsi="Times New Roman" w:cs="Times New Roman"/>
          <w:sz w:val="24"/>
          <w:szCs w:val="24"/>
        </w:rPr>
        <w:t>6.4.</w:t>
      </w:r>
      <w:r w:rsidR="00B6072A" w:rsidRPr="00666533">
        <w:rPr>
          <w:rFonts w:ascii="Times New Roman" w:hAnsi="Times New Roman" w:cs="Times New Roman"/>
          <w:sz w:val="24"/>
          <w:szCs w:val="24"/>
        </w:rPr>
        <w:t xml:space="preserve"> </w:t>
      </w:r>
      <w:r w:rsidR="00207A81" w:rsidRPr="00666533">
        <w:rPr>
          <w:rFonts w:ascii="Times New Roman" w:hAnsi="Times New Roman" w:cs="Times New Roman"/>
          <w:sz w:val="24"/>
          <w:szCs w:val="24"/>
        </w:rPr>
        <w:t>kiti švietimo teikėjai, turintys teisę Lietuvos Respublikos teisės aktų nustatyta tvarka vykdyti švietimą.</w:t>
      </w:r>
    </w:p>
    <w:p w14:paraId="0FEAE954" w14:textId="77777777" w:rsidR="00B94CE5" w:rsidRPr="00180AFB" w:rsidRDefault="00B94CE5" w:rsidP="003F3F82">
      <w:pPr>
        <w:jc w:val="center"/>
        <w:rPr>
          <w:rFonts w:ascii="Times New Roman" w:hAnsi="Times New Roman" w:cs="Times New Roman"/>
          <w:b/>
          <w:sz w:val="24"/>
          <w:szCs w:val="24"/>
        </w:rPr>
      </w:pPr>
      <w:r w:rsidRPr="00180AFB">
        <w:rPr>
          <w:rFonts w:ascii="Times New Roman" w:hAnsi="Times New Roman" w:cs="Times New Roman"/>
          <w:b/>
          <w:sz w:val="24"/>
          <w:szCs w:val="24"/>
        </w:rPr>
        <w:lastRenderedPageBreak/>
        <w:t>IV SKYRIUS</w:t>
      </w:r>
    </w:p>
    <w:p w14:paraId="0FEAE955" w14:textId="77777777" w:rsidR="00B94CE5" w:rsidRPr="00180AFB" w:rsidRDefault="00B94CE5" w:rsidP="003F3F82">
      <w:pPr>
        <w:jc w:val="center"/>
        <w:rPr>
          <w:rFonts w:ascii="Times New Roman" w:hAnsi="Times New Roman" w:cs="Times New Roman"/>
          <w:b/>
          <w:sz w:val="24"/>
          <w:szCs w:val="24"/>
        </w:rPr>
      </w:pPr>
      <w:r w:rsidRPr="00180AFB">
        <w:rPr>
          <w:rFonts w:ascii="Times New Roman" w:hAnsi="Times New Roman" w:cs="Times New Roman"/>
          <w:b/>
          <w:sz w:val="24"/>
          <w:szCs w:val="24"/>
        </w:rPr>
        <w:t>PROGRAMŲ VYKDYMO BŪDAI IR FORMOS</w:t>
      </w:r>
    </w:p>
    <w:p w14:paraId="0FEAE956" w14:textId="77777777" w:rsidR="00EF24E5" w:rsidRDefault="00EF24E5" w:rsidP="003F3F82">
      <w:pPr>
        <w:ind w:left="-567" w:firstLine="567"/>
        <w:jc w:val="both"/>
        <w:rPr>
          <w:rFonts w:ascii="Times New Roman" w:hAnsi="Times New Roman" w:cs="Times New Roman"/>
          <w:sz w:val="24"/>
          <w:szCs w:val="24"/>
        </w:rPr>
      </w:pPr>
    </w:p>
    <w:p w14:paraId="0FEAE957" w14:textId="77777777" w:rsidR="00B100D9"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7.</w:t>
      </w:r>
      <w:r w:rsidR="007736A3" w:rsidRPr="003F3F82">
        <w:rPr>
          <w:rFonts w:ascii="Times New Roman" w:hAnsi="Times New Roman" w:cs="Times New Roman"/>
          <w:sz w:val="24"/>
          <w:szCs w:val="24"/>
        </w:rPr>
        <w:t xml:space="preserve"> </w:t>
      </w:r>
      <w:r w:rsidRPr="00B94CE5">
        <w:rPr>
          <w:rFonts w:ascii="Times New Roman" w:hAnsi="Times New Roman" w:cs="Times New Roman"/>
          <w:sz w:val="24"/>
          <w:szCs w:val="24"/>
        </w:rPr>
        <w:t xml:space="preserve">Programų vykdytojai mokinių atostogų metu inicijuoja ugdytinių </w:t>
      </w:r>
      <w:r w:rsidR="00180AFB">
        <w:rPr>
          <w:rFonts w:ascii="Times New Roman" w:hAnsi="Times New Roman" w:cs="Times New Roman"/>
          <w:sz w:val="24"/>
          <w:szCs w:val="24"/>
        </w:rPr>
        <w:t xml:space="preserve">neformaliosios veiklos </w:t>
      </w:r>
      <w:r w:rsidRPr="00B94CE5">
        <w:rPr>
          <w:rFonts w:ascii="Times New Roman" w:hAnsi="Times New Roman" w:cs="Times New Roman"/>
          <w:sz w:val="24"/>
          <w:szCs w:val="24"/>
        </w:rPr>
        <w:t>užimtumą</w:t>
      </w:r>
      <w:r w:rsidR="00B100D9">
        <w:rPr>
          <w:rFonts w:ascii="Times New Roman" w:hAnsi="Times New Roman" w:cs="Times New Roman"/>
          <w:sz w:val="24"/>
          <w:szCs w:val="24"/>
        </w:rPr>
        <w:t xml:space="preserve"> įvairiomis </w:t>
      </w:r>
      <w:r w:rsidR="00B100D9" w:rsidRPr="00B100D9">
        <w:rPr>
          <w:rFonts w:ascii="Times New Roman" w:hAnsi="Times New Roman" w:cs="Times New Roman"/>
          <w:sz w:val="24"/>
          <w:szCs w:val="24"/>
        </w:rPr>
        <w:t>Programų vykdymo formo</w:t>
      </w:r>
      <w:r w:rsidR="00B100D9">
        <w:rPr>
          <w:rFonts w:ascii="Times New Roman" w:hAnsi="Times New Roman" w:cs="Times New Roman"/>
          <w:sz w:val="24"/>
          <w:szCs w:val="24"/>
        </w:rPr>
        <w:t>mis</w:t>
      </w:r>
      <w:r w:rsidR="00B100D9" w:rsidRPr="00B100D9">
        <w:rPr>
          <w:rFonts w:ascii="Times New Roman" w:hAnsi="Times New Roman" w:cs="Times New Roman"/>
          <w:sz w:val="24"/>
          <w:szCs w:val="24"/>
        </w:rPr>
        <w:t>:</w:t>
      </w:r>
      <w:r w:rsidR="006A6BCA" w:rsidRPr="00B031E8">
        <w:rPr>
          <w:rFonts w:ascii="Times New Roman" w:hAnsi="Times New Roman" w:cs="Times New Roman"/>
          <w:sz w:val="24"/>
          <w:szCs w:val="24"/>
        </w:rPr>
        <w:t xml:space="preserve"> </w:t>
      </w:r>
    </w:p>
    <w:p w14:paraId="0FEAE958" w14:textId="77777777" w:rsid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7.1.</w:t>
      </w:r>
      <w:r w:rsidRPr="003F3F82">
        <w:rPr>
          <w:rFonts w:ascii="Times New Roman" w:hAnsi="Times New Roman" w:cs="Times New Roman"/>
          <w:sz w:val="24"/>
          <w:szCs w:val="24"/>
        </w:rPr>
        <w:t xml:space="preserve"> </w:t>
      </w:r>
      <w:r w:rsidRPr="00B100D9">
        <w:rPr>
          <w:rFonts w:ascii="Times New Roman" w:hAnsi="Times New Roman" w:cs="Times New Roman"/>
          <w:sz w:val="24"/>
          <w:szCs w:val="24"/>
        </w:rPr>
        <w:t xml:space="preserve">neformaliojo vaikų švietimo programų </w:t>
      </w:r>
      <w:r>
        <w:rPr>
          <w:rFonts w:ascii="Times New Roman" w:hAnsi="Times New Roman" w:cs="Times New Roman"/>
          <w:sz w:val="24"/>
          <w:szCs w:val="24"/>
        </w:rPr>
        <w:t>(</w:t>
      </w:r>
      <w:r w:rsidRPr="00B100D9">
        <w:rPr>
          <w:rFonts w:ascii="Times New Roman" w:hAnsi="Times New Roman" w:cs="Times New Roman"/>
          <w:sz w:val="24"/>
          <w:szCs w:val="24"/>
        </w:rPr>
        <w:t>būrelių</w:t>
      </w:r>
      <w:r>
        <w:rPr>
          <w:rFonts w:ascii="Times New Roman" w:hAnsi="Times New Roman" w:cs="Times New Roman"/>
          <w:sz w:val="24"/>
          <w:szCs w:val="24"/>
        </w:rPr>
        <w:t>)</w:t>
      </w:r>
      <w:r w:rsidRPr="00B100D9">
        <w:rPr>
          <w:rFonts w:ascii="Times New Roman" w:hAnsi="Times New Roman" w:cs="Times New Roman"/>
          <w:sz w:val="24"/>
          <w:szCs w:val="24"/>
        </w:rPr>
        <w:t xml:space="preserve"> veikla;</w:t>
      </w:r>
    </w:p>
    <w:p w14:paraId="0FEAE959" w14:textId="77777777" w:rsidR="009B31BA" w:rsidRPr="00B100D9" w:rsidRDefault="009B31BA" w:rsidP="003F3F82">
      <w:pPr>
        <w:ind w:firstLine="851"/>
        <w:jc w:val="both"/>
        <w:rPr>
          <w:rFonts w:ascii="Times New Roman" w:hAnsi="Times New Roman" w:cs="Times New Roman"/>
          <w:sz w:val="24"/>
          <w:szCs w:val="24"/>
        </w:rPr>
      </w:pPr>
      <w:r>
        <w:rPr>
          <w:rFonts w:ascii="Times New Roman" w:hAnsi="Times New Roman" w:cs="Times New Roman"/>
          <w:sz w:val="24"/>
          <w:szCs w:val="24"/>
        </w:rPr>
        <w:t xml:space="preserve">7.2. </w:t>
      </w:r>
      <w:r w:rsidRPr="009B31BA">
        <w:rPr>
          <w:rFonts w:ascii="Times New Roman" w:hAnsi="Times New Roman" w:cs="Times New Roman"/>
          <w:sz w:val="24"/>
          <w:szCs w:val="24"/>
        </w:rPr>
        <w:t>projektinė veikl</w:t>
      </w:r>
      <w:r>
        <w:rPr>
          <w:rFonts w:ascii="Times New Roman" w:hAnsi="Times New Roman" w:cs="Times New Roman"/>
          <w:sz w:val="24"/>
          <w:szCs w:val="24"/>
        </w:rPr>
        <w:t>a</w:t>
      </w:r>
      <w:r w:rsidRPr="009B31BA">
        <w:rPr>
          <w:rFonts w:ascii="Times New Roman" w:hAnsi="Times New Roman" w:cs="Times New Roman"/>
          <w:sz w:val="24"/>
          <w:szCs w:val="24"/>
        </w:rPr>
        <w:t>;</w:t>
      </w:r>
    </w:p>
    <w:p w14:paraId="0FEAE95A" w14:textId="77777777" w:rsidR="00B100D9" w:rsidRP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Pr="00B100D9">
        <w:rPr>
          <w:rFonts w:ascii="Times New Roman" w:hAnsi="Times New Roman" w:cs="Times New Roman"/>
          <w:sz w:val="24"/>
          <w:szCs w:val="24"/>
        </w:rPr>
        <w:t>.</w:t>
      </w:r>
      <w:r w:rsidR="009B31BA">
        <w:rPr>
          <w:rFonts w:ascii="Times New Roman" w:hAnsi="Times New Roman" w:cs="Times New Roman"/>
          <w:sz w:val="24"/>
          <w:szCs w:val="24"/>
        </w:rPr>
        <w:t>3</w:t>
      </w:r>
      <w:r w:rsidRPr="00B100D9">
        <w:rPr>
          <w:rFonts w:ascii="Times New Roman" w:hAnsi="Times New Roman" w:cs="Times New Roman"/>
          <w:sz w:val="24"/>
          <w:szCs w:val="24"/>
        </w:rPr>
        <w:t>.</w:t>
      </w:r>
      <w:r w:rsidR="009B31BA">
        <w:rPr>
          <w:rFonts w:ascii="Times New Roman" w:hAnsi="Times New Roman" w:cs="Times New Roman"/>
          <w:sz w:val="24"/>
          <w:szCs w:val="24"/>
        </w:rPr>
        <w:t xml:space="preserve"> </w:t>
      </w:r>
      <w:r w:rsidRPr="00B100D9">
        <w:rPr>
          <w:rFonts w:ascii="Times New Roman" w:hAnsi="Times New Roman" w:cs="Times New Roman"/>
          <w:sz w:val="24"/>
          <w:szCs w:val="24"/>
        </w:rPr>
        <w:t>stovyklos</w:t>
      </w:r>
      <w:r>
        <w:rPr>
          <w:rFonts w:ascii="Times New Roman" w:hAnsi="Times New Roman" w:cs="Times New Roman"/>
          <w:sz w:val="24"/>
          <w:szCs w:val="24"/>
        </w:rPr>
        <w:t xml:space="preserve"> </w:t>
      </w:r>
      <w:r w:rsidRPr="003F3F82">
        <w:rPr>
          <w:rFonts w:ascii="Times New Roman" w:hAnsi="Times New Roman" w:cs="Times New Roman"/>
          <w:sz w:val="24"/>
          <w:szCs w:val="24"/>
        </w:rPr>
        <w:t>(</w:t>
      </w:r>
      <w:r w:rsidRPr="00B100D9">
        <w:rPr>
          <w:rFonts w:ascii="Times New Roman" w:hAnsi="Times New Roman" w:cs="Times New Roman"/>
          <w:sz w:val="24"/>
          <w:szCs w:val="24"/>
        </w:rPr>
        <w:t>laikinose programinėse, dieninėse vasaros poilsio, sveikatingumo ar sportinėse stovyklose</w:t>
      </w:r>
      <w:r>
        <w:rPr>
          <w:rFonts w:ascii="Times New Roman" w:hAnsi="Times New Roman" w:cs="Times New Roman"/>
          <w:sz w:val="24"/>
          <w:szCs w:val="24"/>
        </w:rPr>
        <w:t>)</w:t>
      </w:r>
      <w:r w:rsidRPr="00B100D9">
        <w:rPr>
          <w:rFonts w:ascii="Times New Roman" w:hAnsi="Times New Roman" w:cs="Times New Roman"/>
          <w:sz w:val="24"/>
          <w:szCs w:val="24"/>
        </w:rPr>
        <w:t>, kūrybiniuose pleneruose ar praktiniuose, edukaciniuose užsiėmimuose</w:t>
      </w:r>
      <w:r w:rsidR="009B31BA">
        <w:rPr>
          <w:rFonts w:ascii="Times New Roman" w:hAnsi="Times New Roman" w:cs="Times New Roman"/>
          <w:sz w:val="24"/>
          <w:szCs w:val="24"/>
        </w:rPr>
        <w:t>)</w:t>
      </w:r>
      <w:r w:rsidRPr="00B100D9">
        <w:rPr>
          <w:rFonts w:ascii="Times New Roman" w:hAnsi="Times New Roman" w:cs="Times New Roman"/>
          <w:sz w:val="24"/>
          <w:szCs w:val="24"/>
        </w:rPr>
        <w:t>;</w:t>
      </w:r>
    </w:p>
    <w:p w14:paraId="0FEAE95B" w14:textId="77777777" w:rsidR="00B100D9" w:rsidRP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009B31BA">
        <w:rPr>
          <w:rFonts w:ascii="Times New Roman" w:hAnsi="Times New Roman" w:cs="Times New Roman"/>
          <w:sz w:val="24"/>
          <w:szCs w:val="24"/>
        </w:rPr>
        <w:t>.4</w:t>
      </w:r>
      <w:r w:rsidRPr="00B100D9">
        <w:rPr>
          <w:rFonts w:ascii="Times New Roman" w:hAnsi="Times New Roman" w:cs="Times New Roman"/>
          <w:sz w:val="24"/>
          <w:szCs w:val="24"/>
        </w:rPr>
        <w:t>. varžybos</w:t>
      </w:r>
      <w:r w:rsidR="009B31BA" w:rsidRPr="003F3F82">
        <w:rPr>
          <w:rFonts w:ascii="Times New Roman" w:hAnsi="Times New Roman" w:cs="Times New Roman"/>
          <w:sz w:val="24"/>
          <w:szCs w:val="24"/>
        </w:rPr>
        <w:t xml:space="preserve"> (</w:t>
      </w:r>
      <w:r w:rsidR="009B31BA" w:rsidRPr="009B31BA">
        <w:rPr>
          <w:rFonts w:ascii="Times New Roman" w:hAnsi="Times New Roman" w:cs="Times New Roman"/>
          <w:sz w:val="24"/>
          <w:szCs w:val="24"/>
        </w:rPr>
        <w:t>STEAM saviraiškos,</w:t>
      </w:r>
      <w:r w:rsidR="009B31BA" w:rsidRPr="003F3F82">
        <w:rPr>
          <w:rFonts w:ascii="Times New Roman" w:hAnsi="Times New Roman" w:cs="Times New Roman"/>
          <w:sz w:val="24"/>
          <w:szCs w:val="24"/>
        </w:rPr>
        <w:t xml:space="preserve"> </w:t>
      </w:r>
      <w:r w:rsidR="009B31BA">
        <w:rPr>
          <w:rFonts w:ascii="Times New Roman" w:hAnsi="Times New Roman" w:cs="Times New Roman"/>
          <w:sz w:val="24"/>
          <w:szCs w:val="24"/>
        </w:rPr>
        <w:t>sveikatingumo ar sportinės)</w:t>
      </w:r>
      <w:r w:rsidRPr="00B100D9">
        <w:rPr>
          <w:rFonts w:ascii="Times New Roman" w:hAnsi="Times New Roman" w:cs="Times New Roman"/>
          <w:sz w:val="24"/>
          <w:szCs w:val="24"/>
        </w:rPr>
        <w:t>;</w:t>
      </w:r>
    </w:p>
    <w:p w14:paraId="0FEAE95C" w14:textId="77777777" w:rsidR="00B100D9" w:rsidRP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009B31BA">
        <w:rPr>
          <w:rFonts w:ascii="Times New Roman" w:hAnsi="Times New Roman" w:cs="Times New Roman"/>
          <w:sz w:val="24"/>
          <w:szCs w:val="24"/>
        </w:rPr>
        <w:t>.5. koncertai, šventės, renginiai;</w:t>
      </w:r>
    </w:p>
    <w:p w14:paraId="0FEAE95D" w14:textId="77777777" w:rsidR="00B100D9" w:rsidRP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Pr="00B100D9">
        <w:rPr>
          <w:rFonts w:ascii="Times New Roman" w:hAnsi="Times New Roman" w:cs="Times New Roman"/>
          <w:sz w:val="24"/>
          <w:szCs w:val="24"/>
        </w:rPr>
        <w:t>.6. ekskursijos</w:t>
      </w:r>
      <w:r w:rsidR="009B31BA">
        <w:rPr>
          <w:rFonts w:ascii="Times New Roman" w:hAnsi="Times New Roman" w:cs="Times New Roman"/>
          <w:sz w:val="24"/>
          <w:szCs w:val="24"/>
        </w:rPr>
        <w:t>,</w:t>
      </w:r>
      <w:r w:rsidR="009B31BA" w:rsidRPr="003F3F82">
        <w:rPr>
          <w:rFonts w:ascii="Times New Roman" w:hAnsi="Times New Roman" w:cs="Times New Roman"/>
          <w:sz w:val="24"/>
          <w:szCs w:val="24"/>
        </w:rPr>
        <w:t xml:space="preserve"> </w:t>
      </w:r>
      <w:r w:rsidR="009B31BA" w:rsidRPr="009B31BA">
        <w:rPr>
          <w:rFonts w:ascii="Times New Roman" w:hAnsi="Times New Roman" w:cs="Times New Roman"/>
          <w:sz w:val="24"/>
          <w:szCs w:val="24"/>
        </w:rPr>
        <w:t>pažintinės išvykos</w:t>
      </w:r>
      <w:r w:rsidR="009B31BA">
        <w:rPr>
          <w:rFonts w:ascii="Times New Roman" w:hAnsi="Times New Roman" w:cs="Times New Roman"/>
          <w:sz w:val="24"/>
          <w:szCs w:val="24"/>
        </w:rPr>
        <w:t>;</w:t>
      </w:r>
    </w:p>
    <w:p w14:paraId="0FEAE95E" w14:textId="77777777" w:rsid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Pr="00B100D9">
        <w:rPr>
          <w:rFonts w:ascii="Times New Roman" w:hAnsi="Times New Roman" w:cs="Times New Roman"/>
          <w:sz w:val="24"/>
          <w:szCs w:val="24"/>
        </w:rPr>
        <w:t>.7. turistiniai žygiai;</w:t>
      </w:r>
    </w:p>
    <w:p w14:paraId="0FEAE95F" w14:textId="77777777" w:rsidR="00B100D9" w:rsidRPr="00B100D9"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Pr="00B100D9">
        <w:rPr>
          <w:rFonts w:ascii="Times New Roman" w:hAnsi="Times New Roman" w:cs="Times New Roman"/>
          <w:sz w:val="24"/>
          <w:szCs w:val="24"/>
        </w:rPr>
        <w:t>.8. kūrybiniai</w:t>
      </w:r>
      <w:r w:rsidR="009B31BA" w:rsidRPr="003F3F82">
        <w:rPr>
          <w:rFonts w:ascii="Times New Roman" w:hAnsi="Times New Roman" w:cs="Times New Roman"/>
          <w:sz w:val="24"/>
          <w:szCs w:val="24"/>
        </w:rPr>
        <w:t xml:space="preserve"> </w:t>
      </w:r>
      <w:r w:rsidR="009B31BA" w:rsidRPr="009B31BA">
        <w:rPr>
          <w:rFonts w:ascii="Times New Roman" w:hAnsi="Times New Roman" w:cs="Times New Roman"/>
          <w:sz w:val="24"/>
          <w:szCs w:val="24"/>
        </w:rPr>
        <w:t>plener</w:t>
      </w:r>
      <w:r w:rsidR="009B31BA">
        <w:rPr>
          <w:rFonts w:ascii="Times New Roman" w:hAnsi="Times New Roman" w:cs="Times New Roman"/>
          <w:sz w:val="24"/>
          <w:szCs w:val="24"/>
        </w:rPr>
        <w:t>ai,</w:t>
      </w:r>
      <w:r w:rsidR="009B31BA" w:rsidRPr="009B31BA">
        <w:rPr>
          <w:rFonts w:ascii="Times New Roman" w:hAnsi="Times New Roman" w:cs="Times New Roman"/>
          <w:sz w:val="24"/>
          <w:szCs w:val="24"/>
        </w:rPr>
        <w:t xml:space="preserve"> praktini</w:t>
      </w:r>
      <w:r w:rsidR="009B31BA">
        <w:rPr>
          <w:rFonts w:ascii="Times New Roman" w:hAnsi="Times New Roman" w:cs="Times New Roman"/>
          <w:sz w:val="24"/>
          <w:szCs w:val="24"/>
        </w:rPr>
        <w:t>ai</w:t>
      </w:r>
      <w:r w:rsidR="009B31BA" w:rsidRPr="009B31BA">
        <w:rPr>
          <w:rFonts w:ascii="Times New Roman" w:hAnsi="Times New Roman" w:cs="Times New Roman"/>
          <w:sz w:val="24"/>
          <w:szCs w:val="24"/>
        </w:rPr>
        <w:t>, edukacini</w:t>
      </w:r>
      <w:r w:rsidR="009B31BA">
        <w:rPr>
          <w:rFonts w:ascii="Times New Roman" w:hAnsi="Times New Roman" w:cs="Times New Roman"/>
          <w:sz w:val="24"/>
          <w:szCs w:val="24"/>
        </w:rPr>
        <w:t>ai užsiėmimai</w:t>
      </w:r>
      <w:r w:rsidRPr="00B100D9">
        <w:rPr>
          <w:rFonts w:ascii="Times New Roman" w:hAnsi="Times New Roman" w:cs="Times New Roman"/>
          <w:sz w:val="24"/>
          <w:szCs w:val="24"/>
        </w:rPr>
        <w:t>;</w:t>
      </w:r>
    </w:p>
    <w:p w14:paraId="0FEAE960" w14:textId="77777777" w:rsidR="006A6BCA" w:rsidRPr="00B031E8" w:rsidRDefault="00B100D9" w:rsidP="003F3F82">
      <w:pPr>
        <w:ind w:firstLine="851"/>
        <w:jc w:val="both"/>
        <w:rPr>
          <w:rFonts w:ascii="Times New Roman" w:hAnsi="Times New Roman" w:cs="Times New Roman"/>
          <w:sz w:val="24"/>
          <w:szCs w:val="24"/>
        </w:rPr>
      </w:pPr>
      <w:r>
        <w:rPr>
          <w:rFonts w:ascii="Times New Roman" w:hAnsi="Times New Roman" w:cs="Times New Roman"/>
          <w:sz w:val="24"/>
          <w:szCs w:val="24"/>
        </w:rPr>
        <w:t>7</w:t>
      </w:r>
      <w:r w:rsidRPr="00B100D9">
        <w:rPr>
          <w:rFonts w:ascii="Times New Roman" w:hAnsi="Times New Roman" w:cs="Times New Roman"/>
          <w:sz w:val="24"/>
          <w:szCs w:val="24"/>
        </w:rPr>
        <w:t>.9. kita veikla pagal bendruomenės narių poreikius.</w:t>
      </w:r>
    </w:p>
    <w:p w14:paraId="0FEAE961" w14:textId="77777777" w:rsidR="00B100D9" w:rsidRDefault="00B100D9" w:rsidP="003F3F82">
      <w:pPr>
        <w:jc w:val="both"/>
        <w:rPr>
          <w:rFonts w:ascii="Times New Roman" w:hAnsi="Times New Roman" w:cs="Times New Roman"/>
          <w:sz w:val="24"/>
          <w:szCs w:val="24"/>
        </w:rPr>
      </w:pPr>
    </w:p>
    <w:p w14:paraId="0FEAE962" w14:textId="77777777" w:rsidR="00B94CE5" w:rsidRPr="00180AFB" w:rsidRDefault="00B94CE5" w:rsidP="003F3F82">
      <w:pPr>
        <w:jc w:val="center"/>
        <w:rPr>
          <w:rFonts w:ascii="Times New Roman" w:hAnsi="Times New Roman" w:cs="Times New Roman"/>
          <w:b/>
          <w:sz w:val="24"/>
          <w:szCs w:val="24"/>
        </w:rPr>
      </w:pPr>
      <w:r w:rsidRPr="00180AFB">
        <w:rPr>
          <w:rFonts w:ascii="Times New Roman" w:hAnsi="Times New Roman" w:cs="Times New Roman"/>
          <w:b/>
          <w:sz w:val="24"/>
          <w:szCs w:val="24"/>
        </w:rPr>
        <w:t>V SKYRIUS</w:t>
      </w:r>
    </w:p>
    <w:p w14:paraId="0FEAE963" w14:textId="77777777" w:rsidR="00B94CE5" w:rsidRPr="00180AFB" w:rsidRDefault="00B94CE5" w:rsidP="003F3F82">
      <w:pPr>
        <w:jc w:val="center"/>
        <w:rPr>
          <w:rFonts w:ascii="Times New Roman" w:hAnsi="Times New Roman" w:cs="Times New Roman"/>
          <w:b/>
          <w:sz w:val="24"/>
          <w:szCs w:val="24"/>
        </w:rPr>
      </w:pPr>
      <w:r w:rsidRPr="00180AFB">
        <w:rPr>
          <w:rFonts w:ascii="Times New Roman" w:hAnsi="Times New Roman" w:cs="Times New Roman"/>
          <w:b/>
          <w:sz w:val="24"/>
          <w:szCs w:val="24"/>
        </w:rPr>
        <w:t>PROGRAMŲ RENGIMAS IR VYKDYMAS</w:t>
      </w:r>
    </w:p>
    <w:p w14:paraId="0FEAE964" w14:textId="77777777" w:rsidR="00180AFB" w:rsidRDefault="00180AFB" w:rsidP="003F3F82">
      <w:pPr>
        <w:jc w:val="center"/>
        <w:rPr>
          <w:rFonts w:ascii="Times New Roman" w:hAnsi="Times New Roman" w:cs="Times New Roman"/>
          <w:sz w:val="24"/>
          <w:szCs w:val="24"/>
        </w:rPr>
      </w:pPr>
    </w:p>
    <w:p w14:paraId="0FEAE965"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8. Programų vykdytojai mokinių atostogų metu privalo laikytis Lietuvos Respublikos įstatymų ir kitų teisės aktų, susijusių su neformaliojo švietimo veiklų ir renginių organizavimu.</w:t>
      </w:r>
    </w:p>
    <w:p w14:paraId="0FEAE966"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9. Visose Programų veiklose mokinių atostogų metu mokiniai dalyvauja savanoriškai, mokinių iki 16 metų dalyvavimas veiklose derinamas su jų tėvais (globėjais, rūpintojais) teisės aktų nustatyta tvarka.</w:t>
      </w:r>
    </w:p>
    <w:p w14:paraId="0FEAE967"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10. Programos, kurias vykdytojai įgyvendins mokinių atostogų metu, numatomos Mokyklų metiniuose veiklos planuose ar kituose teisės aktuose.</w:t>
      </w:r>
    </w:p>
    <w:p w14:paraId="0FEAE968"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11. Programų rengimas ir vykdymas organizuojamas pagal Programos vykdytojo nustatytą ir patvirtintą tvarką ir priemonių planus (veiklų grafikus).</w:t>
      </w:r>
    </w:p>
    <w:p w14:paraId="0FEAE969"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12. Vietovėje, kurioje vykdoma Programa, mokinių atostogų metu turi būti sudarytos saugios ir sveikos ugdymo sąlygos, nekeliančios pavojaus vaikų sveikatai.</w:t>
      </w:r>
    </w:p>
    <w:p w14:paraId="0FEAE96A" w14:textId="7777777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13. Programų vykdytojai užtikrina pašalinių asmenų patekimo į vykdymo vietą apskaitą, organizuoja jos teritorijos ir prieigų stebėjimą, informuoja policiją apie žinomus ir įtariamus smurto, prievartos, narkotikų platinimo, viešosios tvarkos pažeidimo atvejus.</w:t>
      </w:r>
    </w:p>
    <w:p w14:paraId="0FEAE96B" w14:textId="3A736AC5"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 xml:space="preserve">14. Programos vykdymo vietoje visiems pasiekiamoje vietoje turi būti įmonės pirmosios pagalbos rinkinys, kurio sudėtis ir apimtis turi atitikti Įmonės pirmosios pagalbos rinkinio aprašymą, patvirtintą Lietuvos Respublikos sveikatos apsaugos ministro 2003 m. liepos 11 d. įsakymu </w:t>
      </w:r>
      <w:r w:rsidR="00114A97">
        <w:rPr>
          <w:rFonts w:ascii="Times New Roman" w:hAnsi="Times New Roman" w:cs="Times New Roman"/>
          <w:sz w:val="24"/>
          <w:szCs w:val="24"/>
        </w:rPr>
        <w:br/>
      </w:r>
      <w:r w:rsidRPr="00B94CE5">
        <w:rPr>
          <w:rFonts w:ascii="Times New Roman" w:hAnsi="Times New Roman" w:cs="Times New Roman"/>
          <w:sz w:val="24"/>
          <w:szCs w:val="24"/>
        </w:rPr>
        <w:t>Nr. V-450 „Dėl sveikatos priežiūros ir farmacijos specialistų kompetencijos teikiant pirmąją medicinos pagalbą, pirmosios medicinos pagalbos vaistinėlių ir pirmosios pagalbos rinkinių“.</w:t>
      </w:r>
    </w:p>
    <w:p w14:paraId="0FEAE96C" w14:textId="77777777" w:rsidR="00180AFB" w:rsidRDefault="00180AFB" w:rsidP="003F3F82">
      <w:pPr>
        <w:jc w:val="both"/>
        <w:rPr>
          <w:rFonts w:ascii="Times New Roman" w:hAnsi="Times New Roman" w:cs="Times New Roman"/>
          <w:sz w:val="24"/>
          <w:szCs w:val="24"/>
        </w:rPr>
      </w:pPr>
    </w:p>
    <w:p w14:paraId="0FEAE96D" w14:textId="77777777" w:rsidR="00B94CE5" w:rsidRPr="00180AFB" w:rsidRDefault="00B94CE5" w:rsidP="00114A97">
      <w:pPr>
        <w:jc w:val="center"/>
        <w:rPr>
          <w:rFonts w:ascii="Times New Roman" w:hAnsi="Times New Roman" w:cs="Times New Roman"/>
          <w:b/>
          <w:sz w:val="24"/>
          <w:szCs w:val="24"/>
        </w:rPr>
      </w:pPr>
      <w:r w:rsidRPr="00180AFB">
        <w:rPr>
          <w:rFonts w:ascii="Times New Roman" w:hAnsi="Times New Roman" w:cs="Times New Roman"/>
          <w:b/>
          <w:sz w:val="24"/>
          <w:szCs w:val="24"/>
        </w:rPr>
        <w:t>VI SKYRIUS</w:t>
      </w:r>
    </w:p>
    <w:p w14:paraId="0FEAE96E" w14:textId="77777777" w:rsidR="00B94CE5" w:rsidRPr="00180AFB" w:rsidRDefault="00B94CE5" w:rsidP="00114A97">
      <w:pPr>
        <w:jc w:val="center"/>
        <w:rPr>
          <w:rFonts w:ascii="Times New Roman" w:hAnsi="Times New Roman" w:cs="Times New Roman"/>
          <w:b/>
          <w:sz w:val="24"/>
          <w:szCs w:val="24"/>
        </w:rPr>
      </w:pPr>
      <w:r w:rsidRPr="00180AFB">
        <w:rPr>
          <w:rFonts w:ascii="Times New Roman" w:hAnsi="Times New Roman" w:cs="Times New Roman"/>
          <w:b/>
          <w:sz w:val="24"/>
          <w:szCs w:val="24"/>
        </w:rPr>
        <w:t>FINANSAVIMAS IR ATSAKOMYBĖ</w:t>
      </w:r>
    </w:p>
    <w:p w14:paraId="0FEAE96F" w14:textId="77777777" w:rsidR="00B94CE5" w:rsidRPr="00B94CE5" w:rsidRDefault="00B94CE5" w:rsidP="003F3F82">
      <w:pPr>
        <w:jc w:val="both"/>
        <w:rPr>
          <w:rFonts w:ascii="Times New Roman" w:hAnsi="Times New Roman" w:cs="Times New Roman"/>
          <w:sz w:val="24"/>
          <w:szCs w:val="24"/>
        </w:rPr>
      </w:pPr>
    </w:p>
    <w:p w14:paraId="0FEAE970" w14:textId="796AC4F1" w:rsidR="00B94CE5" w:rsidRPr="003F3F82"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 xml:space="preserve">15. Programos gali būti finansuojamos iš valstybės, </w:t>
      </w:r>
      <w:r w:rsidR="00180AFB">
        <w:rPr>
          <w:rFonts w:ascii="Times New Roman" w:hAnsi="Times New Roman" w:cs="Times New Roman"/>
          <w:sz w:val="24"/>
          <w:szCs w:val="24"/>
        </w:rPr>
        <w:t>Panevėžio miesto</w:t>
      </w:r>
      <w:r w:rsidRPr="00B94CE5">
        <w:rPr>
          <w:rFonts w:ascii="Times New Roman" w:hAnsi="Times New Roman" w:cs="Times New Roman"/>
          <w:sz w:val="24"/>
          <w:szCs w:val="24"/>
        </w:rPr>
        <w:t xml:space="preserve"> savivaldybės, </w:t>
      </w:r>
      <w:r w:rsidR="00981AD2" w:rsidRPr="00981AD2">
        <w:rPr>
          <w:rFonts w:ascii="Times New Roman" w:hAnsi="Times New Roman" w:cs="Times New Roman"/>
          <w:sz w:val="24"/>
          <w:szCs w:val="24"/>
        </w:rPr>
        <w:t>mokyklų biudžetų</w:t>
      </w:r>
      <w:r w:rsidR="00981AD2">
        <w:rPr>
          <w:rFonts w:ascii="Times New Roman" w:hAnsi="Times New Roman" w:cs="Times New Roman"/>
          <w:sz w:val="24"/>
          <w:szCs w:val="24"/>
        </w:rPr>
        <w:t xml:space="preserve">, </w:t>
      </w:r>
      <w:r w:rsidRPr="00B94CE5">
        <w:rPr>
          <w:rFonts w:ascii="Times New Roman" w:hAnsi="Times New Roman" w:cs="Times New Roman"/>
          <w:sz w:val="24"/>
          <w:szCs w:val="24"/>
        </w:rPr>
        <w:t xml:space="preserve">vykdytojų biudžetų, projektų, programų ar kitų fizinių </w:t>
      </w:r>
      <w:r w:rsidR="00114A97">
        <w:rPr>
          <w:rFonts w:ascii="Times New Roman" w:hAnsi="Times New Roman" w:cs="Times New Roman"/>
          <w:sz w:val="24"/>
          <w:szCs w:val="24"/>
        </w:rPr>
        <w:t>ir</w:t>
      </w:r>
      <w:r w:rsidRPr="00B94CE5">
        <w:rPr>
          <w:rFonts w:ascii="Times New Roman" w:hAnsi="Times New Roman" w:cs="Times New Roman"/>
          <w:sz w:val="24"/>
          <w:szCs w:val="24"/>
        </w:rPr>
        <w:t xml:space="preserve"> juridinių asmenų skirtų lėšų.</w:t>
      </w:r>
      <w:r w:rsidR="00BF5B9D" w:rsidRPr="003F3F82">
        <w:rPr>
          <w:rFonts w:ascii="Times New Roman" w:hAnsi="Times New Roman" w:cs="Times New Roman"/>
          <w:sz w:val="24"/>
          <w:szCs w:val="24"/>
        </w:rPr>
        <w:t xml:space="preserve"> </w:t>
      </w:r>
    </w:p>
    <w:p w14:paraId="0FEAE972" w14:textId="32C12B5B" w:rsidR="0016646B" w:rsidRPr="0016646B" w:rsidRDefault="0016646B" w:rsidP="003F3F82">
      <w:pPr>
        <w:ind w:firstLine="851"/>
        <w:jc w:val="both"/>
        <w:rPr>
          <w:rFonts w:ascii="Times New Roman" w:hAnsi="Times New Roman" w:cs="Times New Roman"/>
          <w:sz w:val="24"/>
          <w:szCs w:val="24"/>
        </w:rPr>
      </w:pPr>
      <w:r>
        <w:rPr>
          <w:rFonts w:ascii="Times New Roman" w:hAnsi="Times New Roman" w:cs="Times New Roman"/>
          <w:sz w:val="24"/>
          <w:szCs w:val="24"/>
        </w:rPr>
        <w:t>1</w:t>
      </w:r>
      <w:r w:rsidRPr="0016646B">
        <w:rPr>
          <w:rFonts w:ascii="Times New Roman" w:hAnsi="Times New Roman" w:cs="Times New Roman"/>
          <w:sz w:val="24"/>
          <w:szCs w:val="24"/>
        </w:rPr>
        <w:t>6. Programų vykdytojų veiklą ir atsakomybę reglamentuoja Lietuvos Respublikos teisės</w:t>
      </w:r>
      <w:r w:rsidR="003F3F82">
        <w:rPr>
          <w:rFonts w:ascii="Times New Roman" w:hAnsi="Times New Roman" w:cs="Times New Roman"/>
          <w:sz w:val="24"/>
          <w:szCs w:val="24"/>
        </w:rPr>
        <w:t xml:space="preserve"> </w:t>
      </w:r>
      <w:r w:rsidRPr="0016646B">
        <w:rPr>
          <w:rFonts w:ascii="Times New Roman" w:hAnsi="Times New Roman" w:cs="Times New Roman"/>
          <w:sz w:val="24"/>
          <w:szCs w:val="24"/>
        </w:rPr>
        <w:t>aktai.</w:t>
      </w:r>
    </w:p>
    <w:p w14:paraId="0FEAE973" w14:textId="27D63777" w:rsidR="00B94CE5" w:rsidRDefault="0016646B" w:rsidP="003F3F82">
      <w:pPr>
        <w:ind w:firstLine="851"/>
        <w:jc w:val="both"/>
        <w:rPr>
          <w:rFonts w:ascii="Times New Roman" w:hAnsi="Times New Roman" w:cs="Times New Roman"/>
          <w:sz w:val="24"/>
          <w:szCs w:val="24"/>
        </w:rPr>
      </w:pPr>
      <w:r w:rsidRPr="0016646B">
        <w:rPr>
          <w:rFonts w:ascii="Times New Roman" w:hAnsi="Times New Roman" w:cs="Times New Roman"/>
          <w:sz w:val="24"/>
          <w:szCs w:val="24"/>
        </w:rPr>
        <w:t>17. Už finansuojamų programų vykdymą, tikslingą lėšų panaudojimą, darbo saugos reikalavimų laikymąsi atsako įstaigų vadovai, pasirašę sutartį dėl programų įgyvendinimo</w:t>
      </w:r>
      <w:r>
        <w:rPr>
          <w:rFonts w:ascii="Times New Roman" w:hAnsi="Times New Roman" w:cs="Times New Roman"/>
          <w:sz w:val="24"/>
          <w:szCs w:val="24"/>
        </w:rPr>
        <w:t>,</w:t>
      </w:r>
      <w:r w:rsidR="00B94CE5" w:rsidRPr="00B94CE5">
        <w:rPr>
          <w:rFonts w:ascii="Times New Roman" w:hAnsi="Times New Roman" w:cs="Times New Roman"/>
          <w:sz w:val="24"/>
          <w:szCs w:val="24"/>
        </w:rPr>
        <w:t xml:space="preserve"> atsako už Programose dalyvaujančių vaikų saugą, sveikatos priežiūrą, higienos sąlygas, veiklos organizavimo kokybę ir lėšų panaudojimą.</w:t>
      </w:r>
    </w:p>
    <w:p w14:paraId="0FEAE974" w14:textId="77777777" w:rsidR="00B94CE5" w:rsidRPr="00B94CE5" w:rsidRDefault="00B94CE5" w:rsidP="003F3F82">
      <w:pPr>
        <w:jc w:val="both"/>
        <w:rPr>
          <w:rFonts w:ascii="Times New Roman" w:hAnsi="Times New Roman" w:cs="Times New Roman"/>
          <w:sz w:val="24"/>
          <w:szCs w:val="24"/>
        </w:rPr>
      </w:pPr>
    </w:p>
    <w:p w14:paraId="0FEAE975" w14:textId="77777777" w:rsidR="00B94CE5" w:rsidRPr="00180AFB" w:rsidRDefault="00B94CE5" w:rsidP="00114A97">
      <w:pPr>
        <w:jc w:val="center"/>
        <w:rPr>
          <w:rFonts w:ascii="Times New Roman" w:hAnsi="Times New Roman" w:cs="Times New Roman"/>
          <w:b/>
          <w:sz w:val="24"/>
          <w:szCs w:val="24"/>
        </w:rPr>
      </w:pPr>
      <w:r w:rsidRPr="00180AFB">
        <w:rPr>
          <w:rFonts w:ascii="Times New Roman" w:hAnsi="Times New Roman" w:cs="Times New Roman"/>
          <w:b/>
          <w:sz w:val="24"/>
          <w:szCs w:val="24"/>
        </w:rPr>
        <w:lastRenderedPageBreak/>
        <w:t>VII SKYRIUS</w:t>
      </w:r>
    </w:p>
    <w:p w14:paraId="0FEAE976" w14:textId="77777777" w:rsidR="00B94CE5" w:rsidRPr="00180AFB" w:rsidRDefault="00B94CE5" w:rsidP="00114A97">
      <w:pPr>
        <w:jc w:val="center"/>
        <w:rPr>
          <w:rFonts w:ascii="Times New Roman" w:hAnsi="Times New Roman" w:cs="Times New Roman"/>
          <w:b/>
          <w:sz w:val="24"/>
          <w:szCs w:val="24"/>
        </w:rPr>
      </w:pPr>
      <w:r w:rsidRPr="00180AFB">
        <w:rPr>
          <w:rFonts w:ascii="Times New Roman" w:hAnsi="Times New Roman" w:cs="Times New Roman"/>
          <w:b/>
          <w:sz w:val="24"/>
          <w:szCs w:val="24"/>
        </w:rPr>
        <w:t>BAIGIAMOSIOS NUOSTATOS</w:t>
      </w:r>
    </w:p>
    <w:p w14:paraId="0FEAE977" w14:textId="77777777" w:rsidR="00B94CE5" w:rsidRPr="00B94CE5" w:rsidRDefault="00B94CE5" w:rsidP="003F3F82">
      <w:pPr>
        <w:jc w:val="both"/>
        <w:rPr>
          <w:rFonts w:ascii="Times New Roman" w:hAnsi="Times New Roman" w:cs="Times New Roman"/>
          <w:sz w:val="24"/>
          <w:szCs w:val="24"/>
        </w:rPr>
      </w:pPr>
    </w:p>
    <w:p w14:paraId="0FEAE978" w14:textId="1F09C4A7" w:rsidR="00B94CE5" w:rsidRPr="00B94CE5"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w:t>
      </w:r>
      <w:r w:rsidR="005351D6">
        <w:rPr>
          <w:rFonts w:ascii="Times New Roman" w:hAnsi="Times New Roman" w:cs="Times New Roman"/>
          <w:sz w:val="24"/>
          <w:szCs w:val="24"/>
        </w:rPr>
        <w:t>8</w:t>
      </w:r>
      <w:r w:rsidRPr="00B94CE5">
        <w:rPr>
          <w:rFonts w:ascii="Times New Roman" w:hAnsi="Times New Roman" w:cs="Times New Roman"/>
          <w:sz w:val="24"/>
          <w:szCs w:val="24"/>
        </w:rPr>
        <w:t>. Programų vykdytojai privalo laikytis Aprašo</w:t>
      </w:r>
      <w:r w:rsidR="00752233">
        <w:rPr>
          <w:rFonts w:ascii="Times New Roman" w:hAnsi="Times New Roman" w:cs="Times New Roman"/>
          <w:sz w:val="24"/>
          <w:szCs w:val="24"/>
        </w:rPr>
        <w:t>,</w:t>
      </w:r>
      <w:r w:rsidR="00E07647">
        <w:rPr>
          <w:rFonts w:ascii="Times New Roman" w:hAnsi="Times New Roman" w:cs="Times New Roman"/>
          <w:sz w:val="24"/>
          <w:szCs w:val="24"/>
        </w:rPr>
        <w:t xml:space="preserve"> </w:t>
      </w:r>
      <w:r w:rsidR="00752233" w:rsidRPr="00752233">
        <w:rPr>
          <w:rFonts w:ascii="Times New Roman" w:hAnsi="Times New Roman" w:cs="Times New Roman"/>
          <w:sz w:val="24"/>
          <w:szCs w:val="24"/>
        </w:rPr>
        <w:t>Lietuvos Respublikos švietimo įstatymo</w:t>
      </w:r>
      <w:r w:rsidR="00114A97" w:rsidRPr="00114A97">
        <w:rPr>
          <w:rFonts w:ascii="Times New Roman" w:hAnsi="Times New Roman" w:cs="Times New Roman"/>
          <w:sz w:val="24"/>
          <w:szCs w:val="24"/>
        </w:rPr>
        <w:t xml:space="preserve"> </w:t>
      </w:r>
      <w:r w:rsidR="00114A97">
        <w:rPr>
          <w:rFonts w:ascii="Times New Roman" w:hAnsi="Times New Roman" w:cs="Times New Roman"/>
          <w:sz w:val="24"/>
          <w:szCs w:val="24"/>
        </w:rPr>
        <w:t>ir kitų Lietuvos Respublikos įstatymų</w:t>
      </w:r>
      <w:r w:rsidR="00752233" w:rsidRPr="00752233">
        <w:rPr>
          <w:rFonts w:ascii="Times New Roman" w:hAnsi="Times New Roman" w:cs="Times New Roman"/>
          <w:sz w:val="24"/>
          <w:szCs w:val="24"/>
        </w:rPr>
        <w:t>, Neformaliojo vaikų švietimo koncepcijos, Neformaliojo vaikų švietimo ir jo teikėjų veiklos kokybės užtikrinimo metodik</w:t>
      </w:r>
      <w:r w:rsidR="00392AD6">
        <w:rPr>
          <w:rFonts w:ascii="Times New Roman" w:hAnsi="Times New Roman" w:cs="Times New Roman"/>
          <w:sz w:val="24"/>
          <w:szCs w:val="24"/>
        </w:rPr>
        <w:t>os</w:t>
      </w:r>
      <w:r w:rsidR="00752233" w:rsidRPr="00752233">
        <w:rPr>
          <w:rFonts w:ascii="Times New Roman" w:hAnsi="Times New Roman" w:cs="Times New Roman"/>
          <w:sz w:val="24"/>
          <w:szCs w:val="24"/>
        </w:rPr>
        <w:t xml:space="preserve">, </w:t>
      </w:r>
      <w:r w:rsidR="00392AD6" w:rsidRPr="00392AD6">
        <w:rPr>
          <w:rFonts w:ascii="Times New Roman" w:hAnsi="Times New Roman" w:cs="Times New Roman"/>
          <w:sz w:val="24"/>
          <w:szCs w:val="24"/>
        </w:rPr>
        <w:t>Bendrųjų iš valstybės ar savivaldybių biudžetų finansuojamų neformaliojo šv</w:t>
      </w:r>
      <w:r w:rsidR="00392AD6">
        <w:rPr>
          <w:rFonts w:ascii="Times New Roman" w:hAnsi="Times New Roman" w:cs="Times New Roman"/>
          <w:sz w:val="24"/>
          <w:szCs w:val="24"/>
        </w:rPr>
        <w:t>ietimo programų kriterijų</w:t>
      </w:r>
      <w:r w:rsidR="00392AD6" w:rsidRPr="00392AD6">
        <w:rPr>
          <w:rFonts w:ascii="Times New Roman" w:hAnsi="Times New Roman" w:cs="Times New Roman"/>
          <w:sz w:val="24"/>
          <w:szCs w:val="24"/>
        </w:rPr>
        <w:t xml:space="preserve"> </w:t>
      </w:r>
      <w:r w:rsidR="00752233" w:rsidRPr="00752233">
        <w:rPr>
          <w:rFonts w:ascii="Times New Roman" w:hAnsi="Times New Roman" w:cs="Times New Roman"/>
          <w:sz w:val="24"/>
          <w:szCs w:val="24"/>
        </w:rPr>
        <w:t>apraš</w:t>
      </w:r>
      <w:r w:rsidR="00114A97">
        <w:rPr>
          <w:rFonts w:ascii="Times New Roman" w:hAnsi="Times New Roman" w:cs="Times New Roman"/>
          <w:sz w:val="24"/>
          <w:szCs w:val="24"/>
        </w:rPr>
        <w:t>o</w:t>
      </w:r>
      <w:r w:rsidR="00752233" w:rsidRPr="00752233">
        <w:rPr>
          <w:rFonts w:ascii="Times New Roman" w:hAnsi="Times New Roman" w:cs="Times New Roman"/>
          <w:sz w:val="24"/>
          <w:szCs w:val="24"/>
        </w:rPr>
        <w:t>, patvirtint</w:t>
      </w:r>
      <w:r w:rsidR="00114A97">
        <w:rPr>
          <w:rFonts w:ascii="Times New Roman" w:hAnsi="Times New Roman" w:cs="Times New Roman"/>
          <w:sz w:val="24"/>
          <w:szCs w:val="24"/>
        </w:rPr>
        <w:t>ų</w:t>
      </w:r>
      <w:r w:rsidR="00752233" w:rsidRPr="00752233">
        <w:rPr>
          <w:rFonts w:ascii="Times New Roman" w:hAnsi="Times New Roman" w:cs="Times New Roman"/>
          <w:sz w:val="24"/>
          <w:szCs w:val="24"/>
        </w:rPr>
        <w:t xml:space="preserve"> Lietuvos Respublikos švietimo</w:t>
      </w:r>
      <w:r w:rsidR="00392AD6">
        <w:rPr>
          <w:rFonts w:ascii="Times New Roman" w:hAnsi="Times New Roman" w:cs="Times New Roman"/>
          <w:sz w:val="24"/>
          <w:szCs w:val="24"/>
        </w:rPr>
        <w:t>, mokslo ir sporto</w:t>
      </w:r>
      <w:r w:rsidR="00752233" w:rsidRPr="00752233">
        <w:rPr>
          <w:rFonts w:ascii="Times New Roman" w:hAnsi="Times New Roman" w:cs="Times New Roman"/>
          <w:sz w:val="24"/>
          <w:szCs w:val="24"/>
        </w:rPr>
        <w:t xml:space="preserve"> ministro įsakymais</w:t>
      </w:r>
      <w:r w:rsidR="00114A97">
        <w:rPr>
          <w:rFonts w:ascii="Times New Roman" w:hAnsi="Times New Roman" w:cs="Times New Roman"/>
          <w:sz w:val="24"/>
          <w:szCs w:val="24"/>
        </w:rPr>
        <w:t>,</w:t>
      </w:r>
      <w:r w:rsidR="00752233" w:rsidRPr="00752233">
        <w:rPr>
          <w:rFonts w:ascii="Times New Roman" w:hAnsi="Times New Roman" w:cs="Times New Roman"/>
          <w:sz w:val="24"/>
          <w:szCs w:val="24"/>
        </w:rPr>
        <w:t xml:space="preserve"> ir </w:t>
      </w:r>
      <w:r w:rsidR="00752233">
        <w:rPr>
          <w:rFonts w:ascii="Times New Roman" w:hAnsi="Times New Roman" w:cs="Times New Roman"/>
          <w:sz w:val="24"/>
          <w:szCs w:val="24"/>
        </w:rPr>
        <w:t xml:space="preserve">kitų teisės aktų, </w:t>
      </w:r>
      <w:r w:rsidRPr="00B94CE5">
        <w:rPr>
          <w:rFonts w:ascii="Times New Roman" w:hAnsi="Times New Roman" w:cs="Times New Roman"/>
          <w:sz w:val="24"/>
          <w:szCs w:val="24"/>
        </w:rPr>
        <w:t>susijusių su Programų vykdymu.</w:t>
      </w:r>
    </w:p>
    <w:p w14:paraId="0FEAE979" w14:textId="4CD5A465" w:rsidR="00792908" w:rsidRDefault="00B94CE5" w:rsidP="003F3F82">
      <w:pPr>
        <w:ind w:firstLine="851"/>
        <w:jc w:val="both"/>
        <w:rPr>
          <w:rFonts w:ascii="Times New Roman" w:hAnsi="Times New Roman" w:cs="Times New Roman"/>
          <w:sz w:val="24"/>
          <w:szCs w:val="24"/>
        </w:rPr>
      </w:pPr>
      <w:r w:rsidRPr="00B94CE5">
        <w:rPr>
          <w:rFonts w:ascii="Times New Roman" w:hAnsi="Times New Roman" w:cs="Times New Roman"/>
          <w:sz w:val="24"/>
          <w:szCs w:val="24"/>
        </w:rPr>
        <w:t>1</w:t>
      </w:r>
      <w:r w:rsidR="005351D6">
        <w:rPr>
          <w:rFonts w:ascii="Times New Roman" w:hAnsi="Times New Roman" w:cs="Times New Roman"/>
          <w:sz w:val="24"/>
          <w:szCs w:val="24"/>
        </w:rPr>
        <w:t>9</w:t>
      </w:r>
      <w:r w:rsidRPr="00B94CE5">
        <w:rPr>
          <w:rFonts w:ascii="Times New Roman" w:hAnsi="Times New Roman" w:cs="Times New Roman"/>
          <w:sz w:val="24"/>
          <w:szCs w:val="24"/>
        </w:rPr>
        <w:t>. Aprašo vykdymo priežiūrą atlieka</w:t>
      </w:r>
      <w:r w:rsidR="00180AFB">
        <w:rPr>
          <w:rFonts w:ascii="Times New Roman" w:hAnsi="Times New Roman" w:cs="Times New Roman"/>
          <w:sz w:val="24"/>
          <w:szCs w:val="24"/>
        </w:rPr>
        <w:t xml:space="preserve"> Panevėžio miesto</w:t>
      </w:r>
      <w:r w:rsidRPr="00B94CE5">
        <w:rPr>
          <w:rFonts w:ascii="Times New Roman" w:hAnsi="Times New Roman" w:cs="Times New Roman"/>
          <w:sz w:val="24"/>
          <w:szCs w:val="24"/>
        </w:rPr>
        <w:t xml:space="preserve"> savivaldybės ad</w:t>
      </w:r>
      <w:r w:rsidR="00180AFB">
        <w:rPr>
          <w:rFonts w:ascii="Times New Roman" w:hAnsi="Times New Roman" w:cs="Times New Roman"/>
          <w:sz w:val="24"/>
          <w:szCs w:val="24"/>
        </w:rPr>
        <w:t>ministracijos Švietimo</w:t>
      </w:r>
      <w:r w:rsidR="00967718">
        <w:rPr>
          <w:rFonts w:ascii="Times New Roman" w:hAnsi="Times New Roman" w:cs="Times New Roman"/>
          <w:sz w:val="24"/>
          <w:szCs w:val="24"/>
        </w:rPr>
        <w:t xml:space="preserve"> skyrius, siek</w:t>
      </w:r>
      <w:r w:rsidR="00114A97">
        <w:rPr>
          <w:rFonts w:ascii="Times New Roman" w:hAnsi="Times New Roman" w:cs="Times New Roman"/>
          <w:sz w:val="24"/>
          <w:szCs w:val="24"/>
        </w:rPr>
        <w:t>damas</w:t>
      </w:r>
      <w:r w:rsidR="00967718">
        <w:rPr>
          <w:rFonts w:ascii="Times New Roman" w:hAnsi="Times New Roman" w:cs="Times New Roman"/>
          <w:sz w:val="24"/>
          <w:szCs w:val="24"/>
        </w:rPr>
        <w:t xml:space="preserve"> </w:t>
      </w:r>
      <w:r w:rsidR="00770B7A" w:rsidRPr="00770B7A">
        <w:rPr>
          <w:rFonts w:ascii="Times New Roman" w:hAnsi="Times New Roman" w:cs="Times New Roman"/>
          <w:sz w:val="24"/>
          <w:szCs w:val="24"/>
        </w:rPr>
        <w:t>formuo</w:t>
      </w:r>
      <w:r w:rsidR="00770B7A">
        <w:rPr>
          <w:rFonts w:ascii="Times New Roman" w:hAnsi="Times New Roman" w:cs="Times New Roman"/>
          <w:sz w:val="24"/>
          <w:szCs w:val="24"/>
        </w:rPr>
        <w:t>ti</w:t>
      </w:r>
      <w:r w:rsidR="00770B7A" w:rsidRPr="00770B7A">
        <w:rPr>
          <w:rFonts w:ascii="Times New Roman" w:hAnsi="Times New Roman" w:cs="Times New Roman"/>
          <w:sz w:val="24"/>
          <w:szCs w:val="24"/>
        </w:rPr>
        <w:t xml:space="preserve"> savivaldybės švietimo politiką</w:t>
      </w:r>
      <w:r w:rsidR="00770B7A">
        <w:rPr>
          <w:rFonts w:ascii="Times New Roman" w:hAnsi="Times New Roman" w:cs="Times New Roman"/>
          <w:sz w:val="24"/>
          <w:szCs w:val="24"/>
        </w:rPr>
        <w:t xml:space="preserve">, </w:t>
      </w:r>
      <w:r w:rsidR="00967718">
        <w:rPr>
          <w:rFonts w:ascii="Times New Roman" w:hAnsi="Times New Roman" w:cs="Times New Roman"/>
          <w:sz w:val="24"/>
          <w:szCs w:val="24"/>
        </w:rPr>
        <w:t xml:space="preserve">efektyviau </w:t>
      </w:r>
      <w:r w:rsidR="007D4579" w:rsidRPr="007D4579">
        <w:rPr>
          <w:rFonts w:ascii="Times New Roman" w:hAnsi="Times New Roman" w:cs="Times New Roman"/>
          <w:sz w:val="24"/>
          <w:szCs w:val="24"/>
        </w:rPr>
        <w:t>organizuoti, stebėti ir tobulinti vaikų, jaunimo ir suaugusiųjų neformalųjį švietimą, vaikų ir</w:t>
      </w:r>
      <w:r w:rsidR="00967718">
        <w:rPr>
          <w:rFonts w:ascii="Times New Roman" w:hAnsi="Times New Roman" w:cs="Times New Roman"/>
          <w:sz w:val="24"/>
          <w:szCs w:val="24"/>
        </w:rPr>
        <w:t xml:space="preserve"> jaunimo užimtumą</w:t>
      </w:r>
      <w:r w:rsidR="00426C77" w:rsidRPr="003F3F82">
        <w:rPr>
          <w:rFonts w:ascii="Times New Roman" w:hAnsi="Times New Roman" w:cs="Times New Roman"/>
          <w:sz w:val="24"/>
          <w:szCs w:val="24"/>
        </w:rPr>
        <w:t xml:space="preserve">, </w:t>
      </w:r>
      <w:r w:rsidR="00426C77" w:rsidRPr="00426C77">
        <w:rPr>
          <w:rFonts w:ascii="Times New Roman" w:hAnsi="Times New Roman" w:cs="Times New Roman"/>
          <w:sz w:val="24"/>
          <w:szCs w:val="24"/>
        </w:rPr>
        <w:t>stebėdam</w:t>
      </w:r>
      <w:r w:rsidR="00D23B18">
        <w:rPr>
          <w:rFonts w:ascii="Times New Roman" w:hAnsi="Times New Roman" w:cs="Times New Roman"/>
          <w:sz w:val="24"/>
          <w:szCs w:val="24"/>
        </w:rPr>
        <w:t>as</w:t>
      </w:r>
      <w:r w:rsidR="00426C77" w:rsidRPr="00426C77">
        <w:rPr>
          <w:rFonts w:ascii="Times New Roman" w:hAnsi="Times New Roman" w:cs="Times New Roman"/>
          <w:sz w:val="24"/>
          <w:szCs w:val="24"/>
        </w:rPr>
        <w:t xml:space="preserve"> ir analizuodam</w:t>
      </w:r>
      <w:r w:rsidR="00D23B18">
        <w:rPr>
          <w:rFonts w:ascii="Times New Roman" w:hAnsi="Times New Roman" w:cs="Times New Roman"/>
          <w:sz w:val="24"/>
          <w:szCs w:val="24"/>
        </w:rPr>
        <w:t>as</w:t>
      </w:r>
      <w:r w:rsidR="00426C77" w:rsidRPr="00426C77">
        <w:rPr>
          <w:rFonts w:ascii="Times New Roman" w:hAnsi="Times New Roman" w:cs="Times New Roman"/>
          <w:sz w:val="24"/>
          <w:szCs w:val="24"/>
        </w:rPr>
        <w:t xml:space="preserve"> </w:t>
      </w:r>
      <w:r w:rsidR="009F4724" w:rsidRPr="009F4724">
        <w:rPr>
          <w:rFonts w:ascii="Times New Roman" w:hAnsi="Times New Roman" w:cs="Times New Roman"/>
          <w:sz w:val="24"/>
          <w:szCs w:val="24"/>
        </w:rPr>
        <w:t>Švietimo valdymo informacinė</w:t>
      </w:r>
      <w:r w:rsidR="00D23B18">
        <w:rPr>
          <w:rFonts w:ascii="Times New Roman" w:hAnsi="Times New Roman" w:cs="Times New Roman"/>
          <w:sz w:val="24"/>
          <w:szCs w:val="24"/>
        </w:rPr>
        <w:t>je</w:t>
      </w:r>
      <w:r w:rsidR="009F4724" w:rsidRPr="009F4724">
        <w:rPr>
          <w:rFonts w:ascii="Times New Roman" w:hAnsi="Times New Roman" w:cs="Times New Roman"/>
          <w:sz w:val="24"/>
          <w:szCs w:val="24"/>
        </w:rPr>
        <w:t xml:space="preserve"> sistemoje </w:t>
      </w:r>
      <w:r w:rsidR="00426C77" w:rsidRPr="00426C77">
        <w:rPr>
          <w:rFonts w:ascii="Times New Roman" w:hAnsi="Times New Roman" w:cs="Times New Roman"/>
          <w:sz w:val="24"/>
          <w:szCs w:val="24"/>
        </w:rPr>
        <w:t>teikiamus atvirus duomenis</w:t>
      </w:r>
      <w:r w:rsidR="007D4579" w:rsidRPr="007D4579">
        <w:rPr>
          <w:rFonts w:ascii="Times New Roman" w:hAnsi="Times New Roman" w:cs="Times New Roman"/>
          <w:sz w:val="24"/>
          <w:szCs w:val="24"/>
        </w:rPr>
        <w:t>.</w:t>
      </w:r>
    </w:p>
    <w:p w14:paraId="0FEAE97A" w14:textId="0AD47CF7" w:rsidR="00605787" w:rsidRDefault="005351D6" w:rsidP="003F3F82">
      <w:pPr>
        <w:ind w:firstLine="851"/>
        <w:jc w:val="both"/>
        <w:rPr>
          <w:rFonts w:ascii="Times New Roman" w:hAnsi="Times New Roman" w:cs="Times New Roman"/>
          <w:sz w:val="24"/>
          <w:szCs w:val="24"/>
        </w:rPr>
      </w:pPr>
      <w:r>
        <w:rPr>
          <w:rFonts w:ascii="Times New Roman" w:hAnsi="Times New Roman" w:cs="Times New Roman"/>
          <w:sz w:val="24"/>
          <w:szCs w:val="24"/>
        </w:rPr>
        <w:t>20</w:t>
      </w:r>
      <w:r w:rsidR="00B94CE5" w:rsidRPr="00B94CE5">
        <w:rPr>
          <w:rFonts w:ascii="Times New Roman" w:hAnsi="Times New Roman" w:cs="Times New Roman"/>
          <w:sz w:val="24"/>
          <w:szCs w:val="24"/>
        </w:rPr>
        <w:t>. Aprašas</w:t>
      </w:r>
      <w:r w:rsidR="00D23B18">
        <w:rPr>
          <w:rFonts w:ascii="Times New Roman" w:hAnsi="Times New Roman" w:cs="Times New Roman"/>
          <w:sz w:val="24"/>
          <w:szCs w:val="24"/>
        </w:rPr>
        <w:t xml:space="preserve"> tvirtinamas, jo pakeitimai atliekami </w:t>
      </w:r>
      <w:r w:rsidR="00B94CE5" w:rsidRPr="00B94CE5">
        <w:rPr>
          <w:rFonts w:ascii="Times New Roman" w:hAnsi="Times New Roman" w:cs="Times New Roman"/>
          <w:sz w:val="24"/>
          <w:szCs w:val="24"/>
        </w:rPr>
        <w:t xml:space="preserve">teisės aktų nustatyta tvarka </w:t>
      </w:r>
      <w:r w:rsidR="00180AFB">
        <w:rPr>
          <w:rFonts w:ascii="Times New Roman" w:hAnsi="Times New Roman" w:cs="Times New Roman"/>
          <w:sz w:val="24"/>
          <w:szCs w:val="24"/>
        </w:rPr>
        <w:t>Panevėžio miesto</w:t>
      </w:r>
      <w:r w:rsidR="00B94CE5" w:rsidRPr="00B94CE5">
        <w:rPr>
          <w:rFonts w:ascii="Times New Roman" w:hAnsi="Times New Roman" w:cs="Times New Roman"/>
          <w:sz w:val="24"/>
          <w:szCs w:val="24"/>
        </w:rPr>
        <w:t xml:space="preserve"> savivaldybės tarybos sprendimu.</w:t>
      </w:r>
    </w:p>
    <w:p w14:paraId="0FEAE97B" w14:textId="0B79C560" w:rsidR="000F711A" w:rsidRPr="00B94CE5" w:rsidRDefault="003F3F82" w:rsidP="003F3F82">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0F711A" w:rsidRPr="00B94CE5" w:rsidSect="003F3F82">
      <w:headerReference w:type="default" r:id="rId7"/>
      <w:pgSz w:w="11906" w:h="16838"/>
      <w:pgMar w:top="993" w:right="566"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AE97E" w14:textId="77777777" w:rsidR="00C805D6" w:rsidRDefault="00C805D6" w:rsidP="00B94CE5">
      <w:r>
        <w:separator/>
      </w:r>
    </w:p>
  </w:endnote>
  <w:endnote w:type="continuationSeparator" w:id="0">
    <w:p w14:paraId="0FEAE97F" w14:textId="77777777" w:rsidR="00C805D6" w:rsidRDefault="00C805D6" w:rsidP="00B9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AE97C" w14:textId="77777777" w:rsidR="00C805D6" w:rsidRDefault="00C805D6" w:rsidP="00B94CE5">
      <w:r>
        <w:separator/>
      </w:r>
    </w:p>
  </w:footnote>
  <w:footnote w:type="continuationSeparator" w:id="0">
    <w:p w14:paraId="0FEAE97D" w14:textId="77777777" w:rsidR="00C805D6" w:rsidRDefault="00C805D6" w:rsidP="00B9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521D" w14:textId="77777777" w:rsidR="003F3F82" w:rsidRDefault="003F3F82">
    <w:pPr>
      <w:pStyle w:val="Antrats"/>
      <w:jc w:val="center"/>
    </w:pPr>
  </w:p>
  <w:p w14:paraId="486FD071" w14:textId="77777777" w:rsidR="003F3F82" w:rsidRDefault="003F3F82">
    <w:pPr>
      <w:pStyle w:val="Antrats"/>
      <w:jc w:val="center"/>
    </w:pPr>
  </w:p>
  <w:sdt>
    <w:sdtPr>
      <w:id w:val="1118561185"/>
      <w:docPartObj>
        <w:docPartGallery w:val="Page Numbers (Top of Page)"/>
        <w:docPartUnique/>
      </w:docPartObj>
    </w:sdtPr>
    <w:sdtEndPr>
      <w:rPr>
        <w:rFonts w:ascii="Times New Roman" w:hAnsi="Times New Roman" w:cs="Times New Roman"/>
        <w:sz w:val="24"/>
        <w:szCs w:val="24"/>
      </w:rPr>
    </w:sdtEndPr>
    <w:sdtContent>
      <w:p w14:paraId="0FEAE980" w14:textId="731359FA" w:rsidR="00B94CE5" w:rsidRPr="003F3F82" w:rsidRDefault="00B94CE5">
        <w:pPr>
          <w:pStyle w:val="Antrats"/>
          <w:jc w:val="center"/>
          <w:rPr>
            <w:rFonts w:ascii="Times New Roman" w:hAnsi="Times New Roman" w:cs="Times New Roman"/>
            <w:sz w:val="24"/>
            <w:szCs w:val="24"/>
          </w:rPr>
        </w:pPr>
        <w:r w:rsidRPr="003F3F82">
          <w:rPr>
            <w:rFonts w:ascii="Times New Roman" w:hAnsi="Times New Roman" w:cs="Times New Roman"/>
            <w:sz w:val="24"/>
            <w:szCs w:val="24"/>
          </w:rPr>
          <w:fldChar w:fldCharType="begin"/>
        </w:r>
        <w:r w:rsidRPr="003F3F82">
          <w:rPr>
            <w:rFonts w:ascii="Times New Roman" w:hAnsi="Times New Roman" w:cs="Times New Roman"/>
            <w:sz w:val="24"/>
            <w:szCs w:val="24"/>
          </w:rPr>
          <w:instrText>PAGE   \* MERGEFORMAT</w:instrText>
        </w:r>
        <w:r w:rsidRPr="003F3F82">
          <w:rPr>
            <w:rFonts w:ascii="Times New Roman" w:hAnsi="Times New Roman" w:cs="Times New Roman"/>
            <w:sz w:val="24"/>
            <w:szCs w:val="24"/>
          </w:rPr>
          <w:fldChar w:fldCharType="separate"/>
        </w:r>
        <w:r w:rsidR="00416883">
          <w:rPr>
            <w:rFonts w:ascii="Times New Roman" w:hAnsi="Times New Roman" w:cs="Times New Roman"/>
            <w:noProof/>
            <w:sz w:val="24"/>
            <w:szCs w:val="24"/>
          </w:rPr>
          <w:t>3</w:t>
        </w:r>
        <w:r w:rsidRPr="003F3F82">
          <w:rPr>
            <w:rFonts w:ascii="Times New Roman" w:hAnsi="Times New Roman" w:cs="Times New Roman"/>
            <w:sz w:val="24"/>
            <w:szCs w:val="24"/>
          </w:rPr>
          <w:fldChar w:fldCharType="end"/>
        </w:r>
      </w:p>
    </w:sdtContent>
  </w:sdt>
  <w:p w14:paraId="0FEAE981" w14:textId="77777777" w:rsidR="00B94CE5" w:rsidRDefault="00B94C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E5"/>
    <w:rsid w:val="000405B5"/>
    <w:rsid w:val="00060D1E"/>
    <w:rsid w:val="00084BEE"/>
    <w:rsid w:val="0009336B"/>
    <w:rsid w:val="0009659C"/>
    <w:rsid w:val="000C2500"/>
    <w:rsid w:val="000E7831"/>
    <w:rsid w:val="000F711A"/>
    <w:rsid w:val="00105DEB"/>
    <w:rsid w:val="001138AD"/>
    <w:rsid w:val="00114A97"/>
    <w:rsid w:val="00151A8F"/>
    <w:rsid w:val="0016646B"/>
    <w:rsid w:val="00180AFB"/>
    <w:rsid w:val="00182758"/>
    <w:rsid w:val="001C1A19"/>
    <w:rsid w:val="002035FC"/>
    <w:rsid w:val="00207A81"/>
    <w:rsid w:val="002B79A8"/>
    <w:rsid w:val="00316651"/>
    <w:rsid w:val="00392AD6"/>
    <w:rsid w:val="003A2358"/>
    <w:rsid w:val="003A2F64"/>
    <w:rsid w:val="003F3F82"/>
    <w:rsid w:val="00416883"/>
    <w:rsid w:val="00426C77"/>
    <w:rsid w:val="00454226"/>
    <w:rsid w:val="004D24D3"/>
    <w:rsid w:val="004F2ABD"/>
    <w:rsid w:val="00523499"/>
    <w:rsid w:val="00531265"/>
    <w:rsid w:val="005351D6"/>
    <w:rsid w:val="00595323"/>
    <w:rsid w:val="005B5D3D"/>
    <w:rsid w:val="005D52AD"/>
    <w:rsid w:val="00605787"/>
    <w:rsid w:val="00632520"/>
    <w:rsid w:val="00666533"/>
    <w:rsid w:val="00690B00"/>
    <w:rsid w:val="006937D7"/>
    <w:rsid w:val="006A4BF7"/>
    <w:rsid w:val="006A6BCA"/>
    <w:rsid w:val="006D14AF"/>
    <w:rsid w:val="00752233"/>
    <w:rsid w:val="00762855"/>
    <w:rsid w:val="00770B7A"/>
    <w:rsid w:val="007736A3"/>
    <w:rsid w:val="00792908"/>
    <w:rsid w:val="00797482"/>
    <w:rsid w:val="007D4579"/>
    <w:rsid w:val="007E7E75"/>
    <w:rsid w:val="00825CC8"/>
    <w:rsid w:val="008841CE"/>
    <w:rsid w:val="00892969"/>
    <w:rsid w:val="00922989"/>
    <w:rsid w:val="00930CD2"/>
    <w:rsid w:val="009351E2"/>
    <w:rsid w:val="00967718"/>
    <w:rsid w:val="00981AD2"/>
    <w:rsid w:val="00984043"/>
    <w:rsid w:val="009B2915"/>
    <w:rsid w:val="009B31BA"/>
    <w:rsid w:val="009F4724"/>
    <w:rsid w:val="00A11D12"/>
    <w:rsid w:val="00A55E5F"/>
    <w:rsid w:val="00A6468A"/>
    <w:rsid w:val="00AC3489"/>
    <w:rsid w:val="00AE4426"/>
    <w:rsid w:val="00B031E8"/>
    <w:rsid w:val="00B100D9"/>
    <w:rsid w:val="00B437A4"/>
    <w:rsid w:val="00B564A7"/>
    <w:rsid w:val="00B6072A"/>
    <w:rsid w:val="00B863BD"/>
    <w:rsid w:val="00B94CE5"/>
    <w:rsid w:val="00BB7765"/>
    <w:rsid w:val="00BC60CB"/>
    <w:rsid w:val="00BF5B9D"/>
    <w:rsid w:val="00C02E23"/>
    <w:rsid w:val="00C24E8E"/>
    <w:rsid w:val="00C419B8"/>
    <w:rsid w:val="00C57A03"/>
    <w:rsid w:val="00C67E71"/>
    <w:rsid w:val="00C805D6"/>
    <w:rsid w:val="00CE50CC"/>
    <w:rsid w:val="00D04F51"/>
    <w:rsid w:val="00D23B18"/>
    <w:rsid w:val="00D66C5B"/>
    <w:rsid w:val="00D71A4B"/>
    <w:rsid w:val="00D92D29"/>
    <w:rsid w:val="00DB0455"/>
    <w:rsid w:val="00DB0C38"/>
    <w:rsid w:val="00DE498D"/>
    <w:rsid w:val="00DE4B73"/>
    <w:rsid w:val="00E07647"/>
    <w:rsid w:val="00E365C8"/>
    <w:rsid w:val="00E47029"/>
    <w:rsid w:val="00E542BC"/>
    <w:rsid w:val="00E72955"/>
    <w:rsid w:val="00EA23F0"/>
    <w:rsid w:val="00EA56E9"/>
    <w:rsid w:val="00EC7D2C"/>
    <w:rsid w:val="00EF24E5"/>
    <w:rsid w:val="00F41C08"/>
    <w:rsid w:val="00FC28CD"/>
    <w:rsid w:val="00FF4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E935"/>
  <w15:chartTrackingRefBased/>
  <w15:docId w15:val="{42BB4D1D-B5DA-4CC9-A9CF-C6A73BC7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94CE5"/>
  </w:style>
  <w:style w:type="paragraph" w:styleId="Antrats">
    <w:name w:val="header"/>
    <w:basedOn w:val="prastasis"/>
    <w:link w:val="AntratsDiagrama"/>
    <w:uiPriority w:val="99"/>
    <w:unhideWhenUsed/>
    <w:rsid w:val="00B94CE5"/>
    <w:pPr>
      <w:tabs>
        <w:tab w:val="center" w:pos="4819"/>
        <w:tab w:val="right" w:pos="9638"/>
      </w:tabs>
    </w:pPr>
  </w:style>
  <w:style w:type="character" w:customStyle="1" w:styleId="AntratsDiagrama">
    <w:name w:val="Antraštės Diagrama"/>
    <w:basedOn w:val="Numatytasispastraiposriftas"/>
    <w:link w:val="Antrats"/>
    <w:uiPriority w:val="99"/>
    <w:rsid w:val="00B94CE5"/>
  </w:style>
  <w:style w:type="paragraph" w:styleId="Porat">
    <w:name w:val="footer"/>
    <w:basedOn w:val="prastasis"/>
    <w:link w:val="PoratDiagrama"/>
    <w:uiPriority w:val="99"/>
    <w:unhideWhenUsed/>
    <w:rsid w:val="00B94CE5"/>
    <w:pPr>
      <w:tabs>
        <w:tab w:val="center" w:pos="4819"/>
        <w:tab w:val="right" w:pos="9638"/>
      </w:tabs>
    </w:pPr>
  </w:style>
  <w:style w:type="character" w:customStyle="1" w:styleId="PoratDiagrama">
    <w:name w:val="Poraštė Diagrama"/>
    <w:basedOn w:val="Numatytasispastraiposriftas"/>
    <w:link w:val="Porat"/>
    <w:uiPriority w:val="99"/>
    <w:rsid w:val="00B94CE5"/>
  </w:style>
  <w:style w:type="paragraph" w:styleId="Debesliotekstas">
    <w:name w:val="Balloon Text"/>
    <w:basedOn w:val="prastasis"/>
    <w:link w:val="DebesliotekstasDiagrama"/>
    <w:uiPriority w:val="99"/>
    <w:semiHidden/>
    <w:unhideWhenUsed/>
    <w:rsid w:val="00E365C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BDEE-BC63-4C10-AC3E-F255340D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4431</Words>
  <Characters>2527</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Bartašienė</dc:creator>
  <cp:lastModifiedBy>Diana Brazdžiunienė</cp:lastModifiedBy>
  <cp:revision>2</cp:revision>
  <cp:lastPrinted>2021-05-12T13:42:00Z</cp:lastPrinted>
  <dcterms:created xsi:type="dcterms:W3CDTF">2022-05-11T10:29:00Z</dcterms:created>
  <dcterms:modified xsi:type="dcterms:W3CDTF">2022-05-11T10:29:00Z</dcterms:modified>
</cp:coreProperties>
</file>