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EB2013F" w14:textId="77777777" w:rsidR="00A36043" w:rsidRPr="00163D86" w:rsidRDefault="00A36043" w:rsidP="007C6374">
      <w:pPr>
        <w:jc w:val="center"/>
        <w:rPr>
          <w:b/>
        </w:rPr>
      </w:pPr>
    </w:p>
    <w:p w14:paraId="75543976" w14:textId="77777777" w:rsidR="00D4057A" w:rsidRPr="00A562AA" w:rsidRDefault="00D4057A" w:rsidP="00D4057A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liepos 7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TSP-301</w:t>
      </w:r>
      <w:r>
        <w:fldChar w:fldCharType="end"/>
      </w:r>
      <w:bookmarkEnd w:id="2"/>
    </w:p>
    <w:p w14:paraId="5C3F3182" w14:textId="77777777" w:rsidR="00DF04C9" w:rsidRPr="00DF04C9" w:rsidRDefault="00DF04C9" w:rsidP="00DF04C9">
      <w:pPr>
        <w:keepNext/>
        <w:jc w:val="center"/>
        <w:outlineLvl w:val="2"/>
      </w:pPr>
      <w:r w:rsidRPr="00DF04C9">
        <w:t>Panevėžys</w:t>
      </w:r>
    </w:p>
    <w:p w14:paraId="21760202" w14:textId="5F82E33C" w:rsidR="0062551B" w:rsidRPr="00163D86" w:rsidRDefault="0062551B" w:rsidP="007C6374">
      <w:pPr>
        <w:keepNext/>
        <w:jc w:val="center"/>
        <w:outlineLvl w:val="2"/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3B6D6986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</w:p>
    <w:p w14:paraId="36F38346" w14:textId="7AFDB3FD" w:rsidR="00D31F28" w:rsidRPr="00D31F28" w:rsidRDefault="00D31F28" w:rsidP="00D31F28">
      <w:pPr>
        <w:spacing w:line="360" w:lineRule="auto"/>
        <w:ind w:firstLine="851"/>
        <w:jc w:val="both"/>
        <w:rPr>
          <w:lang w:eastAsia="lt-LT"/>
        </w:rPr>
      </w:pPr>
      <w:r w:rsidRPr="00D31F28">
        <w:rPr>
          <w:lang w:eastAsia="lt-LT"/>
        </w:rPr>
        <w:t>1.</w:t>
      </w:r>
      <w:r>
        <w:rPr>
          <w:lang w:eastAsia="lt-LT"/>
        </w:rPr>
        <w:t>3</w:t>
      </w:r>
      <w:r w:rsidRPr="00D31F28">
        <w:rPr>
          <w:lang w:eastAsia="lt-LT"/>
        </w:rPr>
        <w:t>. Aplinkos apsaugos rėmimo specialiosios programos (</w:t>
      </w:r>
      <w:r>
        <w:rPr>
          <w:lang w:eastAsia="lt-LT"/>
        </w:rPr>
        <w:t>04</w:t>
      </w:r>
      <w:r w:rsidRPr="00D31F28">
        <w:rPr>
          <w:lang w:eastAsia="lt-LT"/>
        </w:rPr>
        <w:t>) formos 1b tęsinį ir suvestines (</w:t>
      </w:r>
      <w:r>
        <w:rPr>
          <w:lang w:eastAsia="lt-LT"/>
        </w:rPr>
        <w:t>3</w:t>
      </w:r>
      <w:r w:rsidRPr="00D31F28">
        <w:rPr>
          <w:lang w:eastAsia="lt-LT"/>
        </w:rPr>
        <w:t xml:space="preserve"> priedas);</w:t>
      </w:r>
    </w:p>
    <w:p w14:paraId="72884F52" w14:textId="11CED7B0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D31F28">
        <w:rPr>
          <w:lang w:eastAsia="lt-LT"/>
        </w:rPr>
        <w:t>4</w:t>
      </w:r>
      <w:r>
        <w:rPr>
          <w:lang w:eastAsia="lt-LT"/>
        </w:rPr>
        <w:t xml:space="preserve">. </w:t>
      </w:r>
      <w:bookmarkStart w:id="3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D31F28">
        <w:rPr>
          <w:lang w:eastAsia="lt-LT"/>
        </w:rPr>
        <w:t>4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p w14:paraId="35DD0FA6" w14:textId="0B3BB874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1.5. Miesto infrastruktūros objektų plėtros, modernizavimo</w:t>
      </w:r>
      <w:r w:rsidRPr="00D31F28">
        <w:rPr>
          <w:lang w:eastAsia="lt-LT"/>
        </w:rPr>
        <w:t xml:space="preserve"> </w:t>
      </w:r>
      <w:r>
        <w:rPr>
          <w:lang w:eastAsia="lt-LT"/>
        </w:rPr>
        <w:t xml:space="preserve">ir priežiūros </w:t>
      </w:r>
      <w:r w:rsidRPr="00D31F28">
        <w:rPr>
          <w:lang w:eastAsia="lt-LT"/>
        </w:rPr>
        <w:t xml:space="preserve">programos </w:t>
      </w:r>
      <w:bookmarkStart w:id="4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>
        <w:rPr>
          <w:lang w:eastAsia="lt-LT"/>
        </w:rPr>
        <w:t>5</w:t>
      </w:r>
      <w:r w:rsidRPr="00D31F28">
        <w:rPr>
          <w:lang w:eastAsia="lt-LT"/>
        </w:rPr>
        <w:t xml:space="preserve"> priedas);</w:t>
      </w:r>
    </w:p>
    <w:bookmarkEnd w:id="3"/>
    <w:bookmarkEnd w:id="4"/>
    <w:p w14:paraId="16077F66" w14:textId="0B96437C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965AB6">
        <w:rPr>
          <w:lang w:eastAsia="lt-LT"/>
        </w:rPr>
        <w:t>6</w:t>
      </w:r>
      <w:r w:rsidR="00B81449">
        <w:rPr>
          <w:lang w:eastAsia="lt-LT"/>
        </w:rPr>
        <w:t xml:space="preserve">. </w:t>
      </w:r>
      <w:bookmarkStart w:id="5" w:name="_Hlk106194557"/>
      <w:r w:rsidR="00B81449">
        <w:rPr>
          <w:lang w:eastAsia="lt-LT"/>
        </w:rPr>
        <w:t>Kultūros ir meno</w:t>
      </w:r>
      <w:r w:rsidR="00B81449" w:rsidRPr="00F10358">
        <w:rPr>
          <w:lang w:eastAsia="lt-LT"/>
        </w:rPr>
        <w:t xml:space="preserve"> programos (1</w:t>
      </w:r>
      <w:r w:rsidR="00B81449">
        <w:rPr>
          <w:lang w:eastAsia="lt-LT"/>
        </w:rPr>
        <w:t>1</w:t>
      </w:r>
      <w:r w:rsidR="00B81449" w:rsidRPr="00F10358">
        <w:rPr>
          <w:lang w:eastAsia="lt-LT"/>
        </w:rPr>
        <w:t>) formos 1b tęsinį ir suvestines (</w:t>
      </w:r>
      <w:r w:rsidR="00965AB6">
        <w:rPr>
          <w:lang w:eastAsia="lt-LT"/>
        </w:rPr>
        <w:t>6</w:t>
      </w:r>
      <w:r w:rsidR="00B81449" w:rsidRPr="00F10358">
        <w:rPr>
          <w:lang w:eastAsia="lt-LT"/>
        </w:rPr>
        <w:t xml:space="preserve"> priedas);</w:t>
      </w:r>
      <w:bookmarkEnd w:id="5"/>
    </w:p>
    <w:p w14:paraId="19BC4A91" w14:textId="7682556B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965AB6">
        <w:rPr>
          <w:lang w:eastAsia="lt-LT"/>
        </w:rPr>
        <w:t>7</w:t>
      </w:r>
      <w:r w:rsidR="007742F5">
        <w:rPr>
          <w:lang w:eastAsia="lt-LT"/>
        </w:rPr>
        <w:t xml:space="preserve">. </w:t>
      </w:r>
      <w:r w:rsidR="00B81449" w:rsidRPr="0069546A">
        <w:rPr>
          <w:lang w:eastAsia="lt-LT"/>
        </w:rPr>
        <w:t>Švietimo ir ugdymo programos (13) formos 1b tęsinį ir suvestines (</w:t>
      </w:r>
      <w:r w:rsidR="00965AB6">
        <w:rPr>
          <w:lang w:eastAsia="lt-LT"/>
        </w:rPr>
        <w:t>7</w:t>
      </w:r>
      <w:r w:rsidR="00B81449" w:rsidRPr="0069546A">
        <w:rPr>
          <w:lang w:eastAsia="lt-LT"/>
        </w:rPr>
        <w:t xml:space="preserve"> priedas);</w:t>
      </w:r>
    </w:p>
    <w:p w14:paraId="7D80D0F8" w14:textId="4A513007" w:rsidR="00661E21" w:rsidRPr="003379D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1.8</w:t>
      </w:r>
      <w:r w:rsidR="00B81449">
        <w:rPr>
          <w:lang w:eastAsia="lt-LT"/>
        </w:rPr>
        <w:t xml:space="preserve">. </w:t>
      </w:r>
      <w:r w:rsidR="00661E21" w:rsidRPr="003379DA">
        <w:rPr>
          <w:lang w:eastAsia="lt-LT"/>
        </w:rPr>
        <w:t>Visuomenės iniciatyvų skatinimo ir saugumo užtik</w:t>
      </w:r>
      <w:r w:rsidR="005E3F3C" w:rsidRPr="003379DA">
        <w:rPr>
          <w:lang w:eastAsia="lt-LT"/>
        </w:rPr>
        <w:t>r</w:t>
      </w:r>
      <w:r w:rsidR="00661E21" w:rsidRPr="003379DA">
        <w:rPr>
          <w:lang w:eastAsia="lt-LT"/>
        </w:rPr>
        <w:t>inimo programos (14) formos 1b tęsinį ir suvestines (8 priedas);</w:t>
      </w:r>
    </w:p>
    <w:p w14:paraId="6030621B" w14:textId="750D4C17" w:rsidR="006F125A" w:rsidRDefault="00661E21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1.9.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6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>
        <w:rPr>
          <w:lang w:eastAsia="lt-LT"/>
        </w:rPr>
        <w:t>ormos 1b tęsinį ir suvestines (9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priedas);</w:t>
      </w:r>
    </w:p>
    <w:bookmarkEnd w:id="6"/>
    <w:p w14:paraId="01731707" w14:textId="64E60BE7" w:rsidR="00DF04C9" w:rsidRDefault="00DF04C9" w:rsidP="00DF04C9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lastRenderedPageBreak/>
        <w:t>1.</w:t>
      </w:r>
      <w:r w:rsidR="00AE64C4">
        <w:rPr>
          <w:lang w:eastAsia="lt-LT"/>
        </w:rPr>
        <w:t>10</w:t>
      </w:r>
      <w:r>
        <w:rPr>
          <w:lang w:eastAsia="lt-LT"/>
        </w:rPr>
        <w:t xml:space="preserve">. Visuomenės sveikatos rėmimo specialiosios programos </w:t>
      </w:r>
      <w:r w:rsidRPr="00DF04C9">
        <w:rPr>
          <w:lang w:eastAsia="lt-LT"/>
        </w:rPr>
        <w:t>(1</w:t>
      </w:r>
      <w:r>
        <w:rPr>
          <w:lang w:eastAsia="lt-LT"/>
        </w:rPr>
        <w:t>6</w:t>
      </w:r>
      <w:r w:rsidRPr="00DF04C9">
        <w:rPr>
          <w:lang w:eastAsia="lt-LT"/>
        </w:rPr>
        <w:t>) formos 1b tęsinį ir suvestines (</w:t>
      </w:r>
      <w:r w:rsidR="00661E21">
        <w:rPr>
          <w:lang w:eastAsia="lt-LT"/>
        </w:rPr>
        <w:t>10</w:t>
      </w:r>
      <w:r w:rsidRPr="00DF04C9">
        <w:rPr>
          <w:lang w:eastAsia="lt-LT"/>
        </w:rPr>
        <w:t> priedas)</w:t>
      </w:r>
      <w:r w:rsidR="00D90617">
        <w:rPr>
          <w:lang w:eastAsia="lt-LT"/>
        </w:rPr>
        <w:t>;</w:t>
      </w:r>
    </w:p>
    <w:p w14:paraId="094D187D" w14:textId="6CD94622" w:rsidR="00D90617" w:rsidRPr="00831C0E" w:rsidRDefault="00D90617" w:rsidP="00D90617">
      <w:pPr>
        <w:spacing w:line="360" w:lineRule="auto"/>
        <w:ind w:firstLine="851"/>
        <w:jc w:val="both"/>
        <w:rPr>
          <w:szCs w:val="24"/>
          <w:lang w:eastAsia="lt-LT"/>
        </w:rPr>
      </w:pPr>
      <w:r>
        <w:rPr>
          <w:lang w:eastAsia="lt-LT"/>
        </w:rPr>
        <w:t xml:space="preserve">1.11. </w:t>
      </w:r>
      <w:r w:rsidRPr="00831C0E">
        <w:rPr>
          <w:szCs w:val="24"/>
          <w:lang w:eastAsia="lt-LT"/>
        </w:rPr>
        <w:t xml:space="preserve">Valstybės biudžeto </w:t>
      </w:r>
      <w:r>
        <w:rPr>
          <w:szCs w:val="24"/>
          <w:lang w:eastAsia="lt-LT"/>
        </w:rPr>
        <w:t xml:space="preserve">specialiąsias tikslines </w:t>
      </w:r>
      <w:r w:rsidRPr="00831C0E">
        <w:rPr>
          <w:szCs w:val="24"/>
          <w:lang w:eastAsia="lt-LT"/>
        </w:rPr>
        <w:t>dotacij</w:t>
      </w:r>
      <w:r>
        <w:rPr>
          <w:szCs w:val="24"/>
          <w:lang w:eastAsia="lt-LT"/>
        </w:rPr>
        <w:t>a</w:t>
      </w:r>
      <w:r w:rsidRPr="00831C0E">
        <w:rPr>
          <w:szCs w:val="24"/>
          <w:lang w:eastAsia="lt-LT"/>
        </w:rPr>
        <w:t>s, jų vertinimo ir stebėsenos rodikli</w:t>
      </w:r>
      <w:r>
        <w:rPr>
          <w:szCs w:val="24"/>
          <w:lang w:eastAsia="lt-LT"/>
        </w:rPr>
        <w:t xml:space="preserve">us </w:t>
      </w:r>
      <w:r w:rsidRPr="00831C0E">
        <w:rPr>
          <w:szCs w:val="24"/>
          <w:lang w:eastAsia="lt-LT"/>
        </w:rPr>
        <w:t>(1</w:t>
      </w:r>
      <w:r w:rsidR="009F1A1A">
        <w:rPr>
          <w:szCs w:val="24"/>
          <w:lang w:eastAsia="lt-LT"/>
        </w:rPr>
        <w:t>1</w:t>
      </w:r>
      <w:r w:rsidRPr="00831C0E">
        <w:rPr>
          <w:szCs w:val="24"/>
          <w:lang w:eastAsia="lt-LT"/>
        </w:rPr>
        <w:t xml:space="preserve"> priedas).</w:t>
      </w:r>
    </w:p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40681" w14:textId="77777777" w:rsidR="004E3C65" w:rsidRDefault="004E3C65">
      <w:r>
        <w:separator/>
      </w:r>
    </w:p>
  </w:endnote>
  <w:endnote w:type="continuationSeparator" w:id="0">
    <w:p w14:paraId="25BAB6BC" w14:textId="77777777" w:rsidR="004E3C65" w:rsidRDefault="004E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272E50" w14:textId="77777777" w:rsidR="004E3C65" w:rsidRDefault="004E3C65">
      <w:r>
        <w:separator/>
      </w:r>
    </w:p>
  </w:footnote>
  <w:footnote w:type="continuationSeparator" w:id="0">
    <w:p w14:paraId="53BABFB1" w14:textId="77777777" w:rsidR="004E3C65" w:rsidRDefault="004E3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0085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5897"/>
    <w:rsid w:val="00124B60"/>
    <w:rsid w:val="00132ABE"/>
    <w:rsid w:val="00136ECC"/>
    <w:rsid w:val="00153B94"/>
    <w:rsid w:val="001604A6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04F7"/>
    <w:rsid w:val="0024706D"/>
    <w:rsid w:val="002526D2"/>
    <w:rsid w:val="00255EAF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0085"/>
    <w:rsid w:val="002F7001"/>
    <w:rsid w:val="00303346"/>
    <w:rsid w:val="00312A5C"/>
    <w:rsid w:val="00316F6E"/>
    <w:rsid w:val="00320C7F"/>
    <w:rsid w:val="00325CF1"/>
    <w:rsid w:val="00336CAA"/>
    <w:rsid w:val="00337555"/>
    <w:rsid w:val="003379DA"/>
    <w:rsid w:val="003452DE"/>
    <w:rsid w:val="00355495"/>
    <w:rsid w:val="00355EE8"/>
    <w:rsid w:val="00373EC8"/>
    <w:rsid w:val="00392558"/>
    <w:rsid w:val="0039707D"/>
    <w:rsid w:val="003A3559"/>
    <w:rsid w:val="003A41C2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24CD"/>
    <w:rsid w:val="004564CD"/>
    <w:rsid w:val="00460A82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3C65"/>
    <w:rsid w:val="004E4142"/>
    <w:rsid w:val="00502825"/>
    <w:rsid w:val="00507506"/>
    <w:rsid w:val="00510DE4"/>
    <w:rsid w:val="0051121C"/>
    <w:rsid w:val="00513FB6"/>
    <w:rsid w:val="005166E3"/>
    <w:rsid w:val="0052387D"/>
    <w:rsid w:val="00524A90"/>
    <w:rsid w:val="00524D2D"/>
    <w:rsid w:val="00526AB7"/>
    <w:rsid w:val="00533646"/>
    <w:rsid w:val="00533C81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E3F3C"/>
    <w:rsid w:val="005F44E3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1E21"/>
    <w:rsid w:val="00662FB1"/>
    <w:rsid w:val="00667E59"/>
    <w:rsid w:val="0068030A"/>
    <w:rsid w:val="0069546A"/>
    <w:rsid w:val="006978EB"/>
    <w:rsid w:val="006B0BC0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29E5"/>
    <w:rsid w:val="00714247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0595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1A1A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E64C4"/>
    <w:rsid w:val="00AF017A"/>
    <w:rsid w:val="00AF3718"/>
    <w:rsid w:val="00AF6F1B"/>
    <w:rsid w:val="00B02181"/>
    <w:rsid w:val="00B05FC9"/>
    <w:rsid w:val="00B14AEE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1F28"/>
    <w:rsid w:val="00D33742"/>
    <w:rsid w:val="00D4057A"/>
    <w:rsid w:val="00D4671A"/>
    <w:rsid w:val="00D52CAB"/>
    <w:rsid w:val="00D625ED"/>
    <w:rsid w:val="00D63817"/>
    <w:rsid w:val="00D679FC"/>
    <w:rsid w:val="00D877F8"/>
    <w:rsid w:val="00D90617"/>
    <w:rsid w:val="00DB4CF2"/>
    <w:rsid w:val="00DB53C6"/>
    <w:rsid w:val="00DB5818"/>
    <w:rsid w:val="00DC75E0"/>
    <w:rsid w:val="00DD20B8"/>
    <w:rsid w:val="00DE0D95"/>
    <w:rsid w:val="00DF04C9"/>
    <w:rsid w:val="00E00B4D"/>
    <w:rsid w:val="00E1152F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020E"/>
    <w:rsid w:val="00F0681D"/>
    <w:rsid w:val="00F1002D"/>
    <w:rsid w:val="00F10358"/>
    <w:rsid w:val="00F43577"/>
    <w:rsid w:val="00F47074"/>
    <w:rsid w:val="00F4747D"/>
    <w:rsid w:val="00F51B6C"/>
    <w:rsid w:val="00F53151"/>
    <w:rsid w:val="00F55556"/>
    <w:rsid w:val="00F56222"/>
    <w:rsid w:val="00F80162"/>
    <w:rsid w:val="00F83894"/>
    <w:rsid w:val="00F8401E"/>
    <w:rsid w:val="00F86B18"/>
    <w:rsid w:val="00F911FF"/>
    <w:rsid w:val="00F9348D"/>
    <w:rsid w:val="00F97C2A"/>
    <w:rsid w:val="00FA5FAE"/>
    <w:rsid w:val="00FB6C36"/>
    <w:rsid w:val="00FC1FBA"/>
    <w:rsid w:val="00FC27B6"/>
    <w:rsid w:val="00FC3451"/>
    <w:rsid w:val="00FC6415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A8FD8-3662-47F4-BBDA-CDB1D3BB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4</Pages>
  <Words>349</Words>
  <Characters>2305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2022-06-15T11:14:00Z</cp:lastPrinted>
  <dcterms:created xsi:type="dcterms:W3CDTF">2022-07-07T08:06:00Z</dcterms:created>
  <dcterms:modified xsi:type="dcterms:W3CDTF">2022-07-07T08:06:00Z</dcterms:modified>
</cp:coreProperties>
</file>