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85AA7" w14:textId="347BE8D5" w:rsidR="00F665FE" w:rsidRDefault="000237CC" w:rsidP="00001592">
      <w:pPr>
        <w:jc w:val="center"/>
      </w:pPr>
      <w:bookmarkStart w:id="0" w:name="_GoBack"/>
      <w:bookmarkEnd w:id="0"/>
      <w:r>
        <w:t>AIŠKINAMASIS  RAŠTAS</w:t>
      </w:r>
    </w:p>
    <w:p w14:paraId="66826EB1" w14:textId="77777777" w:rsidR="00F665FE" w:rsidRDefault="00F665FE"/>
    <w:p w14:paraId="2E9402D5" w14:textId="77777777" w:rsidR="00F665FE" w:rsidRPr="008B521A" w:rsidRDefault="00F665FE">
      <w:pPr>
        <w:rPr>
          <w:b/>
          <w:bCs/>
        </w:rPr>
      </w:pPr>
    </w:p>
    <w:p w14:paraId="2874698D" w14:textId="52763B0C" w:rsidR="00D741EB" w:rsidRPr="008B521A" w:rsidRDefault="00F665FE" w:rsidP="000237CC">
      <w:pPr>
        <w:jc w:val="center"/>
        <w:rPr>
          <w:b/>
          <w:bCs/>
        </w:rPr>
      </w:pPr>
      <w:r w:rsidRPr="008B521A">
        <w:rPr>
          <w:b/>
          <w:bCs/>
        </w:rPr>
        <w:t>DĖL LĖŠŲ, SKIRTŲ PANEVĖŽIO MIESTO SAVIVALDYBEI 2022M. BENDROJO</w:t>
      </w:r>
      <w:r w:rsidR="00BE3F37" w:rsidRPr="008B521A">
        <w:rPr>
          <w:b/>
          <w:bCs/>
        </w:rPr>
        <w:t xml:space="preserve"> UGDYMO MOKYKLŲ TINKLO STIPRINIMO INICIATYVOMS SKATINTI, PASKIRSTYMO IR PANAUDOJIMO TVARKOS APRAŠO PATVIRTINIMO</w:t>
      </w:r>
    </w:p>
    <w:p w14:paraId="1CC42B14" w14:textId="6EC359E6" w:rsidR="00806DB7" w:rsidRDefault="00806DB7" w:rsidP="000237CC">
      <w:pPr>
        <w:jc w:val="center"/>
      </w:pPr>
    </w:p>
    <w:p w14:paraId="575CB754" w14:textId="299840F8" w:rsidR="00806DB7" w:rsidRDefault="00806DB7" w:rsidP="00001592">
      <w:pPr>
        <w:jc w:val="center"/>
      </w:pPr>
      <w:r>
        <w:t>2022</w:t>
      </w:r>
      <w:r w:rsidR="002D6E01">
        <w:t xml:space="preserve"> </w:t>
      </w:r>
      <w:r>
        <w:t>m. liepos 12</w:t>
      </w:r>
      <w:r w:rsidR="002D6E01">
        <w:t xml:space="preserve"> </w:t>
      </w:r>
      <w:r>
        <w:t>d.</w:t>
      </w:r>
    </w:p>
    <w:p w14:paraId="60C86C3A" w14:textId="51012882" w:rsidR="00806DB7" w:rsidRDefault="00806DB7" w:rsidP="00001592">
      <w:pPr>
        <w:jc w:val="center"/>
      </w:pPr>
      <w:r>
        <w:t>Panevėžys</w:t>
      </w:r>
    </w:p>
    <w:p w14:paraId="02CE71F3" w14:textId="44F639E3" w:rsidR="00806DB7" w:rsidRDefault="00806DB7" w:rsidP="00806DB7"/>
    <w:p w14:paraId="5E0D29A2" w14:textId="77777777" w:rsidR="00E2663B" w:rsidRDefault="00806DB7" w:rsidP="00827BBE">
      <w:pPr>
        <w:tabs>
          <w:tab w:val="left" w:pos="993"/>
        </w:tabs>
        <w:ind w:firstLine="851"/>
        <w:jc w:val="both"/>
      </w:pPr>
      <w:r w:rsidRPr="005F4C47">
        <w:rPr>
          <w:b/>
          <w:bCs/>
        </w:rPr>
        <w:t>1.</w:t>
      </w:r>
      <w:r w:rsidR="008B521A">
        <w:rPr>
          <w:b/>
          <w:bCs/>
        </w:rPr>
        <w:t xml:space="preserve"> </w:t>
      </w:r>
      <w:r w:rsidRPr="005F4C47">
        <w:rPr>
          <w:b/>
          <w:bCs/>
        </w:rPr>
        <w:t>Problemos esmė:</w:t>
      </w:r>
      <w:r w:rsidRPr="005F4C47">
        <w:t xml:space="preserve"> </w:t>
      </w:r>
      <w:r w:rsidR="00E2663B" w:rsidRPr="005F4C47">
        <w:t>Lietuvos Respublikos švietimo</w:t>
      </w:r>
      <w:r w:rsidR="00E2663B">
        <w:t xml:space="preserve"> </w:t>
      </w:r>
      <w:r w:rsidR="00E2663B" w:rsidRPr="005F4C47">
        <w:t>mokslo ir sporto 2022</w:t>
      </w:r>
      <w:r w:rsidR="00E2663B">
        <w:t xml:space="preserve"> </w:t>
      </w:r>
      <w:r w:rsidR="00E2663B" w:rsidRPr="005F4C47">
        <w:t>m.</w:t>
      </w:r>
      <w:r w:rsidR="00E2663B">
        <w:t xml:space="preserve"> </w:t>
      </w:r>
      <w:r w:rsidR="00E2663B" w:rsidRPr="005F4C47">
        <w:t>kovo</w:t>
      </w:r>
      <w:r w:rsidR="00E2663B">
        <w:t xml:space="preserve"> </w:t>
      </w:r>
      <w:r w:rsidR="00E2663B" w:rsidRPr="005F4C47">
        <w:t>2</w:t>
      </w:r>
      <w:r w:rsidR="00E2663B">
        <w:t xml:space="preserve"> </w:t>
      </w:r>
      <w:r w:rsidR="00E2663B" w:rsidRPr="005F4C47">
        <w:t>d.</w:t>
      </w:r>
      <w:r w:rsidR="00E2663B">
        <w:t xml:space="preserve"> </w:t>
      </w:r>
      <w:r w:rsidR="00E2663B" w:rsidRPr="005F4C47">
        <w:t>įsakymu Nr.V-342 ,,Dėl Lietuvos Respublikos 2022 metų valstybės biudžeto lėšų, skirtų savivaldybių bendrojo ugdymo mokyklų tinklo stiprinimo iniciatyvoms skatinti,</w:t>
      </w:r>
      <w:r w:rsidR="00E2663B">
        <w:t xml:space="preserve"> </w:t>
      </w:r>
      <w:r w:rsidR="00E2663B" w:rsidRPr="005F4C47">
        <w:t>paskirstymo tvarkos aprašo patvirtinimo“ yra  patvirtintas Lietuvos Respublikos 2022 metų valstybės biudžeto lėšų,</w:t>
      </w:r>
      <w:r w:rsidR="00E2663B">
        <w:t xml:space="preserve"> </w:t>
      </w:r>
      <w:r w:rsidR="00E2663B" w:rsidRPr="005F4C47">
        <w:t>skirtų išlaidoms, susijusioms su mokyklų tinklo stiprinimu, finansuoti,</w:t>
      </w:r>
      <w:r w:rsidR="00E2663B">
        <w:t xml:space="preserve"> </w:t>
      </w:r>
      <w:r w:rsidR="00E2663B" w:rsidRPr="005F4C47">
        <w:t>paskirstymo tvarkos aprašas,</w:t>
      </w:r>
      <w:r w:rsidR="00E2663B">
        <w:t xml:space="preserve"> </w:t>
      </w:r>
      <w:r w:rsidR="00E2663B" w:rsidRPr="005F4C47">
        <w:t>kurio</w:t>
      </w:r>
      <w:r w:rsidR="00E2663B">
        <w:t xml:space="preserve"> </w:t>
      </w:r>
      <w:r w:rsidR="00E2663B" w:rsidRPr="005F4C47">
        <w:t>10</w:t>
      </w:r>
      <w:r w:rsidR="00E2663B">
        <w:t xml:space="preserve"> </w:t>
      </w:r>
      <w:r w:rsidR="00E2663B" w:rsidRPr="005F4C47">
        <w:t>punktas reglamentuoja</w:t>
      </w:r>
      <w:r w:rsidR="00E2663B">
        <w:t>,</w:t>
      </w:r>
      <w:r w:rsidR="00E2663B" w:rsidRPr="005F4C47">
        <w:t xml:space="preserve"> kad savivaldybės šias tikslines lėšas savivaldybių mokykloms paskirsto savo nustatyta tvarka.</w:t>
      </w:r>
      <w:r w:rsidR="00E2663B">
        <w:t xml:space="preserve"> </w:t>
      </w:r>
    </w:p>
    <w:p w14:paraId="2CB2761F" w14:textId="486C763A" w:rsidR="004D2059" w:rsidRPr="005F4C47" w:rsidRDefault="00806DB7" w:rsidP="00827BBE">
      <w:pPr>
        <w:tabs>
          <w:tab w:val="left" w:pos="993"/>
        </w:tabs>
        <w:ind w:firstLine="851"/>
        <w:jc w:val="both"/>
      </w:pPr>
      <w:r w:rsidRPr="005F4C47">
        <w:t>Parengto sprendimo projekto tikslas</w:t>
      </w:r>
      <w:r w:rsidR="002D6E01">
        <w:t xml:space="preserve"> </w:t>
      </w:r>
      <w:r w:rsidRPr="005F4C47">
        <w:t>-</w:t>
      </w:r>
      <w:r w:rsidR="002D6E01">
        <w:t xml:space="preserve"> </w:t>
      </w:r>
      <w:r w:rsidRPr="005F4C47">
        <w:t>patvirtinti lėšų</w:t>
      </w:r>
      <w:r w:rsidR="003B631A" w:rsidRPr="005F4C47">
        <w:t>,</w:t>
      </w:r>
      <w:r w:rsidR="005F4C47">
        <w:t xml:space="preserve"> </w:t>
      </w:r>
      <w:r w:rsidR="003B631A" w:rsidRPr="005F4C47">
        <w:t>skirtų Panevėžio miesto savivaldybei 2022</w:t>
      </w:r>
      <w:r w:rsidR="002D6E01">
        <w:t xml:space="preserve"> </w:t>
      </w:r>
      <w:r w:rsidR="003B631A" w:rsidRPr="005F4C47">
        <w:t>m.</w:t>
      </w:r>
      <w:r w:rsidR="002D6E01">
        <w:t xml:space="preserve"> </w:t>
      </w:r>
      <w:r w:rsidR="003B631A" w:rsidRPr="005F4C47">
        <w:t>bendrojo ugdymo mokyklų tinklo stiprinimo iniciatyvoms skatinti,</w:t>
      </w:r>
      <w:r w:rsidR="005F4C47">
        <w:t xml:space="preserve"> </w:t>
      </w:r>
      <w:r w:rsidR="003B631A" w:rsidRPr="005F4C47">
        <w:t>paskirstymo ir panaudojimo tvarkos</w:t>
      </w:r>
      <w:r w:rsidR="00F35E82" w:rsidRPr="005F4C47">
        <w:t xml:space="preserve"> apraš</w:t>
      </w:r>
      <w:r w:rsidR="008B521A">
        <w:t>ą</w:t>
      </w:r>
      <w:r w:rsidR="00F35E82" w:rsidRPr="005F4C47">
        <w:t xml:space="preserve"> (toliau – Aprašas)</w:t>
      </w:r>
      <w:r w:rsidR="008B521A">
        <w:t>.</w:t>
      </w:r>
      <w:r w:rsidR="00330D40" w:rsidRPr="005F4C47">
        <w:t xml:space="preserve"> </w:t>
      </w:r>
      <w:r w:rsidR="00FD2A1D">
        <w:t>Pagal parengtą Apr</w:t>
      </w:r>
      <w:r w:rsidR="00472E93">
        <w:t>a</w:t>
      </w:r>
      <w:r w:rsidR="00FD2A1D">
        <w:t xml:space="preserve">šą Panevėžio miesto savivaldybei skirtos ir pervestos Valstybės biudžeto lėšos </w:t>
      </w:r>
      <w:r w:rsidR="00FD2A1D" w:rsidRPr="004B0075">
        <w:t>paskirstomos</w:t>
      </w:r>
      <w:r w:rsidR="00FD2A1D">
        <w:t xml:space="preserve"> Mokykloms atsižvelgiant į tinkamai sukomplektuotus mokyklų 1-4, 5-10 (5-8, I-II gimnazijos), III -IV gimnazijos klasių komplektus</w:t>
      </w:r>
      <w:r w:rsidR="00472E93">
        <w:t>, o l</w:t>
      </w:r>
      <w:r w:rsidR="005E2CF1" w:rsidRPr="005F4C47">
        <w:t xml:space="preserve">ėšos </w:t>
      </w:r>
      <w:r w:rsidR="00472E93">
        <w:t xml:space="preserve">numatoma </w:t>
      </w:r>
      <w:r w:rsidR="00E2663B">
        <w:t>naudo</w:t>
      </w:r>
      <w:r w:rsidR="00472E93">
        <w:t>ti pagal šiuos kriterijus</w:t>
      </w:r>
      <w:r w:rsidR="00E2663B">
        <w:t xml:space="preserve">: 1. </w:t>
      </w:r>
      <w:r w:rsidR="005E2CF1" w:rsidRPr="005F4C47">
        <w:t xml:space="preserve">pedagoginių darbuotojų </w:t>
      </w:r>
      <w:r w:rsidR="00E2663B">
        <w:t>išeitinėms išmokoms, kai darbo sutartys nutraukiamos dėl mokyklų tinklo pertvarkos</w:t>
      </w:r>
      <w:r w:rsidR="00521818">
        <w:t xml:space="preserve"> bei </w:t>
      </w:r>
      <w:r w:rsidR="005E2CF1" w:rsidRPr="005F4C47">
        <w:t>bendrojo ugdymo kokybei ir prieinamumui užtikrinti</w:t>
      </w:r>
      <w:r w:rsidR="005F4C47">
        <w:t xml:space="preserve"> </w:t>
      </w:r>
      <w:r w:rsidR="005E2CF1" w:rsidRPr="005F4C47">
        <w:t xml:space="preserve">(tarp jų ir </w:t>
      </w:r>
      <w:r w:rsidR="00A475EA" w:rsidRPr="005F4C47">
        <w:t>mokyti namuose);</w:t>
      </w:r>
      <w:r w:rsidR="005F4C47">
        <w:t xml:space="preserve"> </w:t>
      </w:r>
      <w:r w:rsidR="00521818">
        <w:t xml:space="preserve">2. </w:t>
      </w:r>
      <w:r w:rsidR="00A475EA" w:rsidRPr="005F4C47">
        <w:t>užsienio kalbų mokymuisi laikinosiose grupėse</w:t>
      </w:r>
      <w:r w:rsidR="00521818">
        <w:t>, mažesnėse už numatytąsias Švietimo, mokslo ir sporto ministro tvirtinamuose bendruosiuose planuose, finansuoti; 3. p</w:t>
      </w:r>
      <w:r w:rsidR="00FD5166" w:rsidRPr="005F4C47">
        <w:t>riemonėms,</w:t>
      </w:r>
      <w:r w:rsidR="005F4C47">
        <w:t xml:space="preserve"> </w:t>
      </w:r>
      <w:r w:rsidR="00FD5166" w:rsidRPr="005F4C47">
        <w:t>skirtoms mokinių iš nepalankios socialinės,</w:t>
      </w:r>
      <w:r w:rsidR="005F4C47">
        <w:t xml:space="preserve"> </w:t>
      </w:r>
      <w:r w:rsidR="00FD5166" w:rsidRPr="005F4C47">
        <w:t>ekonominės ir kultūrinės aplinkos mokymosi skirtumams sumažinti,</w:t>
      </w:r>
      <w:r w:rsidR="005F4C47">
        <w:t xml:space="preserve"> </w:t>
      </w:r>
      <w:r w:rsidR="00FD5166" w:rsidRPr="005F4C47">
        <w:t>finansuoti.</w:t>
      </w:r>
      <w:r w:rsidR="005F4C47">
        <w:t xml:space="preserve"> </w:t>
      </w:r>
    </w:p>
    <w:p w14:paraId="633A5AEC" w14:textId="48D6315C" w:rsidR="00E05964" w:rsidRPr="005F4C47" w:rsidRDefault="004D2059" w:rsidP="00827BBE">
      <w:pPr>
        <w:tabs>
          <w:tab w:val="left" w:pos="1134"/>
        </w:tabs>
        <w:ind w:firstLine="851"/>
        <w:jc w:val="both"/>
        <w:rPr>
          <w:b/>
          <w:bCs/>
          <w:i/>
          <w:iCs/>
        </w:rPr>
      </w:pPr>
      <w:r w:rsidRPr="005F4C47">
        <w:rPr>
          <w:b/>
          <w:bCs/>
        </w:rPr>
        <w:t>2.</w:t>
      </w:r>
      <w:r w:rsidR="00472E93">
        <w:rPr>
          <w:b/>
          <w:bCs/>
        </w:rPr>
        <w:t xml:space="preserve"> </w:t>
      </w:r>
      <w:r w:rsidRPr="005F4C47">
        <w:rPr>
          <w:b/>
          <w:bCs/>
        </w:rPr>
        <w:t>Kaip šiuo metu sprendžiami sprendimo projekte aptarti klausimai:</w:t>
      </w:r>
    </w:p>
    <w:p w14:paraId="6CD31EDE" w14:textId="4C0DCF4A" w:rsidR="00521818" w:rsidRDefault="00521818" w:rsidP="00827BBE">
      <w:pPr>
        <w:tabs>
          <w:tab w:val="left" w:pos="1134"/>
        </w:tabs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Parengtas Panevėžio miesto Savivaldybės tarybos sprendimo projektas, kuriuo </w:t>
      </w:r>
      <w:r w:rsidR="00472E93">
        <w:rPr>
          <w:rFonts w:eastAsia="Times New Roman" w:cs="Times New Roman"/>
          <w:szCs w:val="24"/>
          <w:lang w:eastAsia="lt-LT"/>
        </w:rPr>
        <w:t xml:space="preserve">numatomas lėšų, skirtų Panevėžio miesto savivaldybei 2022 m. bendrojo ugdymo mokyklų tinklo stiprinimo iniciatyvoms skatinti, paskirstymas ir panaudojimas. </w:t>
      </w:r>
    </w:p>
    <w:p w14:paraId="45E50BFA" w14:textId="5C306A57" w:rsidR="00E05964" w:rsidRPr="005F4C47" w:rsidRDefault="00E05964" w:rsidP="00827BBE">
      <w:pPr>
        <w:tabs>
          <w:tab w:val="left" w:pos="1134"/>
        </w:tabs>
        <w:ind w:firstLine="851"/>
        <w:jc w:val="both"/>
        <w:rPr>
          <w:b/>
          <w:bCs/>
        </w:rPr>
      </w:pPr>
      <w:r w:rsidRPr="005F4C47">
        <w:rPr>
          <w:b/>
          <w:bCs/>
        </w:rPr>
        <w:t>3.</w:t>
      </w:r>
      <w:r w:rsidR="00472E93">
        <w:rPr>
          <w:b/>
          <w:bCs/>
        </w:rPr>
        <w:t xml:space="preserve"> </w:t>
      </w:r>
      <w:r w:rsidRPr="005F4C47">
        <w:rPr>
          <w:b/>
          <w:bCs/>
        </w:rPr>
        <w:t>Sprendimo priėmimo būtinumo pagrindimas,</w:t>
      </w:r>
      <w:r w:rsidR="005F4C47">
        <w:rPr>
          <w:b/>
          <w:bCs/>
        </w:rPr>
        <w:t xml:space="preserve"> </w:t>
      </w:r>
      <w:r w:rsidR="00D91354" w:rsidRPr="005F4C47">
        <w:rPr>
          <w:b/>
          <w:bCs/>
        </w:rPr>
        <w:t>kokių pozityvių rezultatų laukiama:</w:t>
      </w:r>
    </w:p>
    <w:p w14:paraId="54903CE9" w14:textId="7CD8E12D" w:rsidR="00D91354" w:rsidRPr="005F4C47" w:rsidRDefault="00D91354" w:rsidP="00827BBE">
      <w:pPr>
        <w:tabs>
          <w:tab w:val="left" w:pos="1134"/>
        </w:tabs>
        <w:ind w:firstLine="851"/>
        <w:jc w:val="both"/>
      </w:pPr>
      <w:r w:rsidRPr="005F4C47">
        <w:t>Priėmus sprendimą,</w:t>
      </w:r>
      <w:r w:rsidR="005F4C47">
        <w:t xml:space="preserve"> </w:t>
      </w:r>
      <w:r w:rsidRPr="005F4C47">
        <w:t>bus nustatyta valstybės biudžeto lėšų,</w:t>
      </w:r>
      <w:r w:rsidR="005F4C47">
        <w:t xml:space="preserve"> </w:t>
      </w:r>
      <w:r w:rsidRPr="005F4C47">
        <w:t xml:space="preserve">skirtų </w:t>
      </w:r>
      <w:r w:rsidR="00472E93">
        <w:rPr>
          <w:rFonts w:eastAsia="Times New Roman" w:cs="Times New Roman"/>
          <w:szCs w:val="24"/>
          <w:lang w:eastAsia="lt-LT"/>
        </w:rPr>
        <w:t>Panevėžio miesto savivaldybei 2022 m. bendrojo ugdymo mokyklų tinklo stiprinimo iniciatyvoms skatinti, paskirstymo ir panaudojimo tv</w:t>
      </w:r>
      <w:r w:rsidR="00001592">
        <w:rPr>
          <w:rFonts w:eastAsia="Times New Roman" w:cs="Times New Roman"/>
          <w:szCs w:val="24"/>
          <w:lang w:eastAsia="lt-LT"/>
        </w:rPr>
        <w:t>a</w:t>
      </w:r>
      <w:r w:rsidR="00472E93">
        <w:rPr>
          <w:rFonts w:eastAsia="Times New Roman" w:cs="Times New Roman"/>
          <w:szCs w:val="24"/>
          <w:lang w:eastAsia="lt-LT"/>
        </w:rPr>
        <w:t>rka</w:t>
      </w:r>
      <w:r w:rsidR="00920E98" w:rsidRPr="005F4C47">
        <w:t>.</w:t>
      </w:r>
      <w:r w:rsidRPr="005F4C47">
        <w:t xml:space="preserve"> </w:t>
      </w:r>
    </w:p>
    <w:p w14:paraId="046FDBEE" w14:textId="62B1045A" w:rsidR="00DB5D95" w:rsidRPr="005F4C47" w:rsidRDefault="00DB5D95" w:rsidP="00827BBE">
      <w:pPr>
        <w:tabs>
          <w:tab w:val="left" w:pos="1134"/>
        </w:tabs>
        <w:ind w:firstLine="851"/>
        <w:jc w:val="both"/>
        <w:rPr>
          <w:b/>
          <w:bCs/>
        </w:rPr>
      </w:pPr>
      <w:r w:rsidRPr="005F4C47">
        <w:rPr>
          <w:b/>
          <w:bCs/>
        </w:rPr>
        <w:t>4.</w:t>
      </w:r>
      <w:r w:rsidR="00001592">
        <w:rPr>
          <w:b/>
          <w:bCs/>
        </w:rPr>
        <w:t xml:space="preserve"> </w:t>
      </w:r>
      <w:r w:rsidRPr="005F4C47">
        <w:rPr>
          <w:b/>
          <w:bCs/>
        </w:rPr>
        <w:t>Skaičiavimai,</w:t>
      </w:r>
      <w:r w:rsidR="00001592">
        <w:rPr>
          <w:b/>
          <w:bCs/>
        </w:rPr>
        <w:t xml:space="preserve"> </w:t>
      </w:r>
      <w:r w:rsidRPr="005F4C47">
        <w:rPr>
          <w:b/>
          <w:bCs/>
        </w:rPr>
        <w:t>išlaidų sąmatos,</w:t>
      </w:r>
      <w:r w:rsidR="005F4C47">
        <w:rPr>
          <w:b/>
          <w:bCs/>
        </w:rPr>
        <w:t xml:space="preserve"> </w:t>
      </w:r>
      <w:r w:rsidRPr="005F4C47">
        <w:rPr>
          <w:b/>
          <w:bCs/>
        </w:rPr>
        <w:t>finansavimo šaltiniai:</w:t>
      </w:r>
    </w:p>
    <w:p w14:paraId="6832F3C7" w14:textId="3F9EA883" w:rsidR="00DB5D95" w:rsidRPr="005F4C47" w:rsidRDefault="00DB5D95" w:rsidP="00827BBE">
      <w:pPr>
        <w:tabs>
          <w:tab w:val="left" w:pos="1134"/>
        </w:tabs>
        <w:ind w:firstLine="851"/>
        <w:jc w:val="both"/>
      </w:pPr>
      <w:r w:rsidRPr="005F4C47">
        <w:t>Švietimo,</w:t>
      </w:r>
      <w:r w:rsidR="005F4C47">
        <w:t xml:space="preserve"> </w:t>
      </w:r>
      <w:r w:rsidRPr="005F4C47">
        <w:t>mokslo ir sporto ministro 2022</w:t>
      </w:r>
      <w:r w:rsidR="005F4C47">
        <w:t xml:space="preserve"> </w:t>
      </w:r>
      <w:r w:rsidRPr="005F4C47">
        <w:t>m.</w:t>
      </w:r>
      <w:r w:rsidR="005F4C47">
        <w:t xml:space="preserve"> </w:t>
      </w:r>
      <w:r w:rsidRPr="005F4C47">
        <w:t>kovo</w:t>
      </w:r>
      <w:r w:rsidR="005F4C47">
        <w:t xml:space="preserve"> </w:t>
      </w:r>
      <w:r w:rsidRPr="005F4C47">
        <w:t>17</w:t>
      </w:r>
      <w:r w:rsidR="005F4C47">
        <w:t xml:space="preserve"> </w:t>
      </w:r>
      <w:r w:rsidRPr="005F4C47">
        <w:t>d.</w:t>
      </w:r>
      <w:r w:rsidR="005F4C47">
        <w:t xml:space="preserve"> </w:t>
      </w:r>
      <w:r w:rsidRPr="005F4C47">
        <w:t>įsakymu V-405</w:t>
      </w:r>
      <w:r w:rsidR="005F4C47">
        <w:t xml:space="preserve"> </w:t>
      </w:r>
      <w:r w:rsidR="00BD16DC" w:rsidRPr="005F4C47">
        <w:t>,,Dėl Lietuvos Respublikos 2022 metų valstybės biudžeto lėšų,</w:t>
      </w:r>
      <w:r w:rsidR="005F4C47">
        <w:t xml:space="preserve"> </w:t>
      </w:r>
      <w:r w:rsidR="00BD16DC" w:rsidRPr="005F4C47">
        <w:t>skirtų savivaldybių bendrojo ugdymo mokyklų tinklo stiprinimo iniciatyvoms skatinti,</w:t>
      </w:r>
      <w:r w:rsidR="005F4C47">
        <w:t xml:space="preserve"> </w:t>
      </w:r>
      <w:r w:rsidR="00BD16DC" w:rsidRPr="005F4C47">
        <w:t>paskirstymo pagal savivaldybes patvirtinimo“ Panevėžio miesto savivaldybei skirta 63119</w:t>
      </w:r>
      <w:r w:rsidRPr="005F4C47">
        <w:t xml:space="preserve"> </w:t>
      </w:r>
      <w:r w:rsidR="00472E93">
        <w:t>E</w:t>
      </w:r>
      <w:r w:rsidR="00B735EE" w:rsidRPr="005F4C47">
        <w:t>urų.</w:t>
      </w:r>
      <w:r w:rsidR="005F4C47">
        <w:t xml:space="preserve"> </w:t>
      </w:r>
      <w:r w:rsidR="00B735EE" w:rsidRPr="005F4C47">
        <w:t>2022</w:t>
      </w:r>
      <w:r w:rsidR="005F4C47">
        <w:t xml:space="preserve"> </w:t>
      </w:r>
      <w:r w:rsidR="00B735EE" w:rsidRPr="005F4C47">
        <w:t>m.</w:t>
      </w:r>
      <w:r w:rsidR="005F4C47">
        <w:t xml:space="preserve"> </w:t>
      </w:r>
      <w:r w:rsidR="00B735EE" w:rsidRPr="005F4C47">
        <w:t>IV ketvirtyje bus skiriamos papildomos lėšos.</w:t>
      </w:r>
    </w:p>
    <w:p w14:paraId="51F7691B" w14:textId="3C00CBA9" w:rsidR="00B735EE" w:rsidRPr="005F4C47" w:rsidRDefault="00B735EE" w:rsidP="00827BBE">
      <w:pPr>
        <w:tabs>
          <w:tab w:val="left" w:pos="1134"/>
        </w:tabs>
        <w:ind w:firstLine="851"/>
        <w:jc w:val="both"/>
      </w:pPr>
      <w:r w:rsidRPr="005F4C47">
        <w:rPr>
          <w:b/>
          <w:bCs/>
        </w:rPr>
        <w:t>5.</w:t>
      </w:r>
      <w:r w:rsidR="00001592">
        <w:rPr>
          <w:b/>
          <w:bCs/>
        </w:rPr>
        <w:t xml:space="preserve"> </w:t>
      </w:r>
      <w:r w:rsidRPr="005F4C47">
        <w:rPr>
          <w:b/>
          <w:bCs/>
        </w:rPr>
        <w:t>Galimos neigiamos pasekmės priėmus sprendimą,</w:t>
      </w:r>
      <w:r w:rsidR="005F4C47">
        <w:rPr>
          <w:b/>
          <w:bCs/>
        </w:rPr>
        <w:t xml:space="preserve"> </w:t>
      </w:r>
      <w:r w:rsidRPr="005F4C47">
        <w:rPr>
          <w:b/>
          <w:bCs/>
        </w:rPr>
        <w:t>kokių priemonių reikėtų imtis,</w:t>
      </w:r>
      <w:r w:rsidR="005F4C47">
        <w:rPr>
          <w:b/>
          <w:bCs/>
        </w:rPr>
        <w:t xml:space="preserve"> </w:t>
      </w:r>
      <w:r w:rsidRPr="005F4C47">
        <w:rPr>
          <w:b/>
          <w:bCs/>
        </w:rPr>
        <w:t>kad tokių pasekmių būtų išvengta</w:t>
      </w:r>
      <w:r w:rsidR="000942F7" w:rsidRPr="005F4C47">
        <w:t>:</w:t>
      </w:r>
    </w:p>
    <w:p w14:paraId="2CCFEB52" w14:textId="2EEFFD6F" w:rsidR="00001592" w:rsidRPr="00962F3A" w:rsidRDefault="00001592" w:rsidP="00827BBE">
      <w:pPr>
        <w:tabs>
          <w:tab w:val="left" w:pos="1134"/>
        </w:tabs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962F3A">
        <w:rPr>
          <w:rFonts w:eastAsia="Times New Roman" w:cs="Times New Roman"/>
          <w:szCs w:val="24"/>
          <w:lang w:eastAsia="lt-LT"/>
        </w:rPr>
        <w:t xml:space="preserve">Neigiamų </w:t>
      </w:r>
      <w:r w:rsidRPr="00001592">
        <w:t>pasekmių</w:t>
      </w:r>
      <w:r w:rsidRPr="00962F3A">
        <w:rPr>
          <w:rFonts w:eastAsia="Times New Roman" w:cs="Times New Roman"/>
          <w:szCs w:val="24"/>
          <w:lang w:eastAsia="lt-LT"/>
        </w:rPr>
        <w:t xml:space="preserve"> priėmus sprendimą nebus. </w:t>
      </w:r>
    </w:p>
    <w:p w14:paraId="202F3165" w14:textId="79DD8E56" w:rsidR="000942F7" w:rsidRPr="005F4C47" w:rsidRDefault="000942F7" w:rsidP="00827BBE">
      <w:pPr>
        <w:tabs>
          <w:tab w:val="left" w:pos="1134"/>
        </w:tabs>
        <w:ind w:firstLine="851"/>
        <w:jc w:val="both"/>
        <w:rPr>
          <w:b/>
          <w:bCs/>
        </w:rPr>
      </w:pPr>
      <w:r w:rsidRPr="005F4C47">
        <w:rPr>
          <w:b/>
          <w:bCs/>
        </w:rPr>
        <w:t>6.</w:t>
      </w:r>
      <w:r w:rsidR="004B0075">
        <w:rPr>
          <w:b/>
          <w:bCs/>
        </w:rPr>
        <w:t xml:space="preserve"> </w:t>
      </w:r>
      <w:r w:rsidRPr="005F4C47">
        <w:rPr>
          <w:b/>
          <w:bCs/>
        </w:rPr>
        <w:t>Kieno iniciatyva parengtas sprendimo projektas:</w:t>
      </w:r>
    </w:p>
    <w:p w14:paraId="1FEC337E" w14:textId="26953DFC" w:rsidR="00001592" w:rsidRDefault="00001592" w:rsidP="00827BBE">
      <w:pPr>
        <w:tabs>
          <w:tab w:val="left" w:pos="567"/>
        </w:tabs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962F3A">
        <w:rPr>
          <w:rFonts w:eastAsia="Times New Roman" w:cs="Times New Roman"/>
          <w:szCs w:val="24"/>
          <w:lang w:eastAsia="lt-LT"/>
        </w:rPr>
        <w:t>Panevėžio</w:t>
      </w:r>
      <w:r w:rsidRPr="00962F3A">
        <w:rPr>
          <w:rFonts w:eastAsia="Times New Roman" w:cs="Times New Roman"/>
          <w:szCs w:val="24"/>
        </w:rPr>
        <w:t xml:space="preserve"> miesto savivaldybės</w:t>
      </w:r>
      <w:r w:rsidRPr="00962F3A">
        <w:rPr>
          <w:rFonts w:eastAsia="Times New Roman" w:cs="Times New Roman"/>
          <w:szCs w:val="24"/>
          <w:lang w:eastAsia="lt-LT"/>
        </w:rPr>
        <w:t xml:space="preserve"> </w:t>
      </w:r>
      <w:r w:rsidR="004B0075">
        <w:rPr>
          <w:rFonts w:eastAsia="Times New Roman" w:cs="Times New Roman"/>
          <w:szCs w:val="24"/>
          <w:lang w:eastAsia="lt-LT"/>
        </w:rPr>
        <w:t xml:space="preserve">administracijos </w:t>
      </w:r>
      <w:r w:rsidRPr="00962F3A">
        <w:rPr>
          <w:rFonts w:eastAsia="Times New Roman" w:cs="Times New Roman"/>
          <w:szCs w:val="24"/>
          <w:lang w:eastAsia="lt-LT"/>
        </w:rPr>
        <w:t>iniciatyva.</w:t>
      </w:r>
    </w:p>
    <w:p w14:paraId="04F093FF" w14:textId="109FF28C" w:rsidR="00F907B7" w:rsidRDefault="00F907B7" w:rsidP="008B521A">
      <w:pPr>
        <w:tabs>
          <w:tab w:val="left" w:pos="993"/>
        </w:tabs>
        <w:ind w:firstLine="709"/>
      </w:pPr>
    </w:p>
    <w:p w14:paraId="278207FD" w14:textId="77777777" w:rsidR="008B521A" w:rsidRDefault="008B521A" w:rsidP="00806DB7"/>
    <w:p w14:paraId="3FF21BAE" w14:textId="2C75A28D" w:rsidR="00F907B7" w:rsidRPr="005F4C47" w:rsidRDefault="00F907B7" w:rsidP="00806DB7">
      <w:r w:rsidRPr="005F4C47">
        <w:t>Švietimo skyriaus vedėja</w:t>
      </w:r>
      <w:r w:rsidR="00827BBE">
        <w:tab/>
      </w:r>
      <w:r w:rsidR="00827BBE">
        <w:tab/>
      </w:r>
      <w:r w:rsidR="00827BBE">
        <w:tab/>
      </w:r>
      <w:r w:rsidR="00827BBE">
        <w:tab/>
      </w:r>
      <w:r w:rsidRPr="005F4C47">
        <w:t>Silvija S</w:t>
      </w:r>
      <w:r w:rsidR="00827BBE">
        <w:t>ė</w:t>
      </w:r>
      <w:r w:rsidRPr="005F4C47">
        <w:t>rikovienė</w:t>
      </w:r>
    </w:p>
    <w:p w14:paraId="59557A26" w14:textId="658E39E7" w:rsidR="00F907B7" w:rsidRDefault="00F907B7" w:rsidP="00806DB7"/>
    <w:p w14:paraId="2EA4904F" w14:textId="744F70D3" w:rsidR="005F4C47" w:rsidRDefault="005F4C47" w:rsidP="00806DB7"/>
    <w:p w14:paraId="26A845DD" w14:textId="77777777" w:rsidR="004B0075" w:rsidRPr="005F4C47" w:rsidRDefault="004B0075" w:rsidP="00806DB7"/>
    <w:p w14:paraId="06AAC9C1" w14:textId="77777777" w:rsidR="004B0075" w:rsidRDefault="004B0075" w:rsidP="004B0075">
      <w:r>
        <w:t xml:space="preserve">Eugenijus </w:t>
      </w:r>
      <w:proofErr w:type="spellStart"/>
      <w:r>
        <w:t>Kuchalskis</w:t>
      </w:r>
      <w:proofErr w:type="spellEnd"/>
      <w:r>
        <w:t xml:space="preserve"> 501376, </w:t>
      </w:r>
      <w:proofErr w:type="spellStart"/>
      <w:r>
        <w:t>el.p</w:t>
      </w:r>
      <w:proofErr w:type="spellEnd"/>
      <w:r>
        <w:t xml:space="preserve">. </w:t>
      </w:r>
      <w:hyperlink r:id="rId4" w:history="1">
        <w:r w:rsidRPr="003B2FD0">
          <w:rPr>
            <w:rStyle w:val="Hipersaitas"/>
          </w:rPr>
          <w:t>eugenijus.kuchalskis@panevezys.lt</w:t>
        </w:r>
      </w:hyperlink>
      <w:r>
        <w:t xml:space="preserve"> </w:t>
      </w:r>
    </w:p>
    <w:p w14:paraId="5103A15C" w14:textId="14471985" w:rsidR="000237CC" w:rsidRDefault="00F907B7" w:rsidP="004B0075">
      <w:r w:rsidRPr="005F4C47">
        <w:t xml:space="preserve">Dainius </w:t>
      </w:r>
      <w:proofErr w:type="spellStart"/>
      <w:r w:rsidRPr="005F4C47">
        <w:t>Šipelis</w:t>
      </w:r>
      <w:proofErr w:type="spellEnd"/>
      <w:r w:rsidRPr="005F4C47">
        <w:t xml:space="preserve">, 501372,el.p. </w:t>
      </w:r>
      <w:hyperlink r:id="rId5" w:history="1">
        <w:r w:rsidR="008B521A" w:rsidRPr="003B2FD0">
          <w:rPr>
            <w:rStyle w:val="Hipersaitas"/>
          </w:rPr>
          <w:t>dainius.sipelis@panevezys.lt</w:t>
        </w:r>
      </w:hyperlink>
    </w:p>
    <w:sectPr w:rsidR="000237CC" w:rsidSect="004B0075">
      <w:pgSz w:w="11906" w:h="16838"/>
      <w:pgMar w:top="993" w:right="567" w:bottom="426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FE"/>
    <w:rsid w:val="00001592"/>
    <w:rsid w:val="000237CC"/>
    <w:rsid w:val="000903D7"/>
    <w:rsid w:val="000942F7"/>
    <w:rsid w:val="00255091"/>
    <w:rsid w:val="002D6E01"/>
    <w:rsid w:val="00330D40"/>
    <w:rsid w:val="003B1FCA"/>
    <w:rsid w:val="003B631A"/>
    <w:rsid w:val="003C2911"/>
    <w:rsid w:val="00402D30"/>
    <w:rsid w:val="00472E93"/>
    <w:rsid w:val="004B0075"/>
    <w:rsid w:val="004D2059"/>
    <w:rsid w:val="00521818"/>
    <w:rsid w:val="005E2CF1"/>
    <w:rsid w:val="005F4C47"/>
    <w:rsid w:val="00806DB7"/>
    <w:rsid w:val="00827BBE"/>
    <w:rsid w:val="008B521A"/>
    <w:rsid w:val="008F79D9"/>
    <w:rsid w:val="00920E98"/>
    <w:rsid w:val="00A475EA"/>
    <w:rsid w:val="00A73521"/>
    <w:rsid w:val="00B14835"/>
    <w:rsid w:val="00B735EE"/>
    <w:rsid w:val="00BD16DC"/>
    <w:rsid w:val="00BD2965"/>
    <w:rsid w:val="00BE3F37"/>
    <w:rsid w:val="00D3770B"/>
    <w:rsid w:val="00D741EB"/>
    <w:rsid w:val="00D91354"/>
    <w:rsid w:val="00DB5D95"/>
    <w:rsid w:val="00E05964"/>
    <w:rsid w:val="00E2663B"/>
    <w:rsid w:val="00F2472E"/>
    <w:rsid w:val="00F35E82"/>
    <w:rsid w:val="00F665FE"/>
    <w:rsid w:val="00F907B7"/>
    <w:rsid w:val="00FD2A1D"/>
    <w:rsid w:val="00F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1276"/>
  <w15:chartTrackingRefBased/>
  <w15:docId w15:val="{FDB18ED0-8A4C-401B-917F-9291C761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B521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B521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2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inius.sipelis@panevezys.lt" TargetMode="External"/><Relationship Id="rId4" Type="http://schemas.openxmlformats.org/officeDocument/2006/relationships/hyperlink" Target="mailto:eugenijus.kuchalskis@panevez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2163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Šipelis</dc:creator>
  <cp:keywords/>
  <dc:description/>
  <cp:lastModifiedBy>Diana Brazdžiunienė</cp:lastModifiedBy>
  <cp:revision>2</cp:revision>
  <cp:lastPrinted>2022-07-28T10:44:00Z</cp:lastPrinted>
  <dcterms:created xsi:type="dcterms:W3CDTF">2022-07-28T11:35:00Z</dcterms:created>
  <dcterms:modified xsi:type="dcterms:W3CDTF">2022-07-28T11:35:00Z</dcterms:modified>
</cp:coreProperties>
</file>