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805FD" w14:textId="77777777" w:rsidR="00E3771F" w:rsidRDefault="00E3771F" w:rsidP="00533872">
      <w:pPr>
        <w:tabs>
          <w:tab w:val="center" w:pos="4680"/>
          <w:tab w:val="right" w:pos="9360"/>
        </w:tabs>
      </w:pPr>
      <w:bookmarkStart w:id="0" w:name="_GoBack"/>
      <w:bookmarkEnd w:id="0"/>
    </w:p>
    <w:p w14:paraId="011805FE" w14:textId="77777777" w:rsidR="00E3771F" w:rsidRDefault="00F9471E">
      <w:pPr>
        <w:tabs>
          <w:tab w:val="center" w:pos="4986"/>
          <w:tab w:val="right" w:pos="9972"/>
        </w:tabs>
        <w:jc w:val="center"/>
        <w:rPr>
          <w:b/>
          <w:bCs/>
          <w:szCs w:val="24"/>
        </w:rPr>
      </w:pPr>
      <w:r>
        <w:rPr>
          <w:b/>
          <w:noProof/>
          <w:szCs w:val="24"/>
          <w:lang w:eastAsia="lt-LT"/>
        </w:rPr>
        <w:drawing>
          <wp:inline distT="0" distB="0" distL="0" distR="0" wp14:anchorId="01180641" wp14:editId="01180642">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14:paraId="011805FF" w14:textId="77777777" w:rsidR="00E3771F" w:rsidRDefault="00F9471E" w:rsidP="00F9471E">
      <w:pPr>
        <w:jc w:val="center"/>
        <w:rPr>
          <w:b/>
          <w:bCs/>
          <w:sz w:val="28"/>
          <w:szCs w:val="28"/>
        </w:rPr>
      </w:pPr>
      <w:r>
        <w:rPr>
          <w:b/>
          <w:bCs/>
          <w:sz w:val="28"/>
          <w:szCs w:val="28"/>
        </w:rPr>
        <w:t>LIETUVOS RESPUBLIKOS ŠVIETIMO, MOKSLO IR SPORTO MINISTRAS</w:t>
      </w:r>
    </w:p>
    <w:p w14:paraId="01180600" w14:textId="77777777" w:rsidR="00E3771F" w:rsidRDefault="00E3771F" w:rsidP="00F9471E">
      <w:pPr>
        <w:overflowPunct w:val="0"/>
        <w:jc w:val="center"/>
        <w:textAlignment w:val="baseline"/>
        <w:rPr>
          <w:b/>
          <w:bCs/>
          <w:szCs w:val="24"/>
        </w:rPr>
      </w:pPr>
    </w:p>
    <w:p w14:paraId="01180601" w14:textId="77777777" w:rsidR="00E3771F" w:rsidRDefault="00F9471E" w:rsidP="00F9471E">
      <w:pPr>
        <w:overflowPunct w:val="0"/>
        <w:jc w:val="center"/>
        <w:textAlignment w:val="baseline"/>
        <w:rPr>
          <w:b/>
          <w:bCs/>
          <w:szCs w:val="24"/>
        </w:rPr>
      </w:pPr>
      <w:r>
        <w:rPr>
          <w:b/>
          <w:bCs/>
          <w:szCs w:val="24"/>
        </w:rPr>
        <w:t>ĮSAKYMAS</w:t>
      </w:r>
    </w:p>
    <w:p w14:paraId="01180602" w14:textId="77777777" w:rsidR="00E3771F" w:rsidRDefault="00F9471E" w:rsidP="00F9471E">
      <w:pPr>
        <w:overflowPunct w:val="0"/>
        <w:jc w:val="center"/>
        <w:textAlignment w:val="baseline"/>
        <w:rPr>
          <w:b/>
          <w:bCs/>
          <w:caps/>
          <w:szCs w:val="24"/>
        </w:rPr>
      </w:pPr>
      <w:r>
        <w:rPr>
          <w:b/>
          <w:bCs/>
          <w:szCs w:val="24"/>
        </w:rPr>
        <w:t>DĖL ŠVIETIMO, MOKSLO IR SPORTO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p>
    <w:p w14:paraId="01180603" w14:textId="77777777" w:rsidR="00E3771F" w:rsidRDefault="00E3771F" w:rsidP="00F9471E">
      <w:pPr>
        <w:jc w:val="center"/>
        <w:rPr>
          <w:szCs w:val="24"/>
        </w:rPr>
      </w:pPr>
    </w:p>
    <w:p w14:paraId="01180604" w14:textId="77777777" w:rsidR="00E3771F" w:rsidRDefault="00F9471E" w:rsidP="00F9471E">
      <w:pPr>
        <w:overflowPunct w:val="0"/>
        <w:jc w:val="center"/>
        <w:textAlignment w:val="baseline"/>
        <w:rPr>
          <w:szCs w:val="24"/>
        </w:rPr>
      </w:pPr>
      <w:r>
        <w:rPr>
          <w:szCs w:val="24"/>
        </w:rPr>
        <w:t xml:space="preserve">2022 m. birželio 17 d. Nr. </w:t>
      </w:r>
      <w:r>
        <w:t>V-1007</w:t>
      </w:r>
    </w:p>
    <w:p w14:paraId="01180605" w14:textId="77777777" w:rsidR="00E3771F" w:rsidRDefault="00F9471E" w:rsidP="00F9471E">
      <w:pPr>
        <w:overflowPunct w:val="0"/>
        <w:jc w:val="center"/>
        <w:textAlignment w:val="baseline"/>
        <w:rPr>
          <w:szCs w:val="24"/>
        </w:rPr>
      </w:pPr>
      <w:r>
        <w:rPr>
          <w:szCs w:val="24"/>
        </w:rPr>
        <w:t>Vilnius</w:t>
      </w:r>
    </w:p>
    <w:p w14:paraId="01180606" w14:textId="77777777" w:rsidR="00E3771F" w:rsidRDefault="00E3771F"/>
    <w:p w14:paraId="01180607" w14:textId="77777777" w:rsidR="00E3771F" w:rsidRDefault="00E3771F"/>
    <w:p w14:paraId="01180608" w14:textId="77777777" w:rsidR="00E3771F" w:rsidRDefault="00F9471E" w:rsidP="00533872">
      <w:pPr>
        <w:overflowPunct w:val="0"/>
        <w:ind w:firstLine="851"/>
        <w:jc w:val="both"/>
        <w:textAlignment w:val="baseline"/>
      </w:pPr>
      <w:r>
        <w:rPr>
          <w:color w:val="000000"/>
          <w:szCs w:val="24"/>
        </w:rPr>
        <w:t xml:space="preserve">P a k e i č i u  </w:t>
      </w:r>
      <w:r>
        <w:rPr>
          <w:color w:val="000000"/>
        </w:rPr>
        <w:t xml:space="preserve">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patvirtintus Lietuvos Respublikos švietimo, mokslo ir sporto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Pr>
          <w:color w:val="000000"/>
          <w:szCs w:val="24"/>
        </w:rPr>
        <w:t xml:space="preserve">ir juos išdėstau nauja redakcija (pridedama). </w:t>
      </w:r>
    </w:p>
    <w:p w14:paraId="01180609" w14:textId="77777777" w:rsidR="00533872" w:rsidRDefault="00533872" w:rsidP="00F9471E">
      <w:pPr>
        <w:tabs>
          <w:tab w:val="left" w:pos="7230"/>
        </w:tabs>
        <w:overflowPunct w:val="0"/>
        <w:textAlignment w:val="baseline"/>
      </w:pPr>
    </w:p>
    <w:p w14:paraId="0118060A" w14:textId="77777777" w:rsidR="00533872" w:rsidRDefault="00533872" w:rsidP="00F9471E">
      <w:pPr>
        <w:tabs>
          <w:tab w:val="left" w:pos="7230"/>
        </w:tabs>
        <w:overflowPunct w:val="0"/>
        <w:textAlignment w:val="baseline"/>
      </w:pPr>
    </w:p>
    <w:p w14:paraId="0118060B" w14:textId="77777777" w:rsidR="00533872" w:rsidRDefault="00533872" w:rsidP="00F9471E">
      <w:pPr>
        <w:tabs>
          <w:tab w:val="left" w:pos="7230"/>
        </w:tabs>
        <w:overflowPunct w:val="0"/>
        <w:textAlignment w:val="baseline"/>
      </w:pPr>
    </w:p>
    <w:p w14:paraId="0118060C" w14:textId="77777777" w:rsidR="00E3771F" w:rsidRDefault="00F9471E" w:rsidP="00F9471E">
      <w:pPr>
        <w:tabs>
          <w:tab w:val="left" w:pos="7230"/>
        </w:tabs>
        <w:overflowPunct w:val="0"/>
        <w:textAlignment w:val="baseline"/>
        <w:rPr>
          <w:sz w:val="22"/>
          <w:szCs w:val="22"/>
          <w:lang w:eastAsia="lt-LT"/>
        </w:rPr>
      </w:pPr>
      <w:r>
        <w:rPr>
          <w:szCs w:val="24"/>
        </w:rPr>
        <w:t>Švietimo, mokslo ir sporto ministrė</w:t>
      </w:r>
      <w:r>
        <w:rPr>
          <w:szCs w:val="24"/>
        </w:rPr>
        <w:tab/>
        <w:t xml:space="preserve">Jurgita Šiugždinienė </w:t>
      </w:r>
    </w:p>
    <w:p w14:paraId="0118060D" w14:textId="77777777" w:rsidR="00F9471E" w:rsidRDefault="00F9471E" w:rsidP="00533872">
      <w:pPr>
        <w:overflowPunct w:val="0"/>
      </w:pPr>
    </w:p>
    <w:p w14:paraId="0118060E" w14:textId="77777777" w:rsidR="00F9471E" w:rsidRDefault="00F9471E">
      <w:pPr>
        <w:overflowPunct w:val="0"/>
        <w:ind w:firstLine="4253"/>
        <w:sectPr w:rsidR="00F9471E">
          <w:headerReference w:type="even" r:id="rId10"/>
          <w:headerReference w:type="default" r:id="rId11"/>
          <w:footerReference w:type="even" r:id="rId12"/>
          <w:footerReference w:type="default" r:id="rId13"/>
          <w:headerReference w:type="first" r:id="rId14"/>
          <w:footerReference w:type="first" r:id="rId15"/>
          <w:pgSz w:w="11907" w:h="16840" w:code="9"/>
          <w:pgMar w:top="794" w:right="851" w:bottom="567" w:left="1418" w:header="289" w:footer="720" w:gutter="0"/>
          <w:pgNumType w:start="1"/>
          <w:cols w:space="720"/>
          <w:noEndnote/>
          <w:titlePg/>
        </w:sectPr>
      </w:pPr>
    </w:p>
    <w:p w14:paraId="0118060F" w14:textId="77777777" w:rsidR="00E3771F" w:rsidRDefault="00F9471E" w:rsidP="00F9471E">
      <w:pPr>
        <w:overflowPunct w:val="0"/>
        <w:ind w:firstLine="4536"/>
        <w:rPr>
          <w:szCs w:val="24"/>
        </w:rPr>
      </w:pPr>
      <w:r>
        <w:rPr>
          <w:szCs w:val="24"/>
        </w:rPr>
        <w:lastRenderedPageBreak/>
        <w:t>PATVIRTINTA</w:t>
      </w:r>
    </w:p>
    <w:p w14:paraId="01180610" w14:textId="77777777" w:rsidR="00E3771F" w:rsidRDefault="00F9471E" w:rsidP="00F9471E">
      <w:pPr>
        <w:overflowPunct w:val="0"/>
        <w:ind w:firstLine="4536"/>
        <w:rPr>
          <w:szCs w:val="24"/>
        </w:rPr>
      </w:pPr>
      <w:r>
        <w:rPr>
          <w:szCs w:val="24"/>
        </w:rPr>
        <w:t>Lietuvos Respublikos švietimo, mokslo ir sporto</w:t>
      </w:r>
    </w:p>
    <w:p w14:paraId="01180611" w14:textId="77777777" w:rsidR="00E3771F" w:rsidRDefault="00F9471E" w:rsidP="00F9471E">
      <w:pPr>
        <w:overflowPunct w:val="0"/>
        <w:ind w:firstLine="4536"/>
        <w:rPr>
          <w:szCs w:val="24"/>
        </w:rPr>
      </w:pPr>
      <w:r>
        <w:rPr>
          <w:szCs w:val="24"/>
        </w:rPr>
        <w:t xml:space="preserve">ministro 2014 m. spalio 2 d. įsakymu Nr. V-872 </w:t>
      </w:r>
    </w:p>
    <w:p w14:paraId="01180612" w14:textId="77777777" w:rsidR="00E3771F" w:rsidRDefault="00F9471E" w:rsidP="00F9471E">
      <w:pPr>
        <w:overflowPunct w:val="0"/>
        <w:ind w:firstLine="4536"/>
        <w:textAlignment w:val="baseline"/>
        <w:rPr>
          <w:szCs w:val="24"/>
        </w:rPr>
      </w:pPr>
      <w:r>
        <w:rPr>
          <w:szCs w:val="24"/>
        </w:rPr>
        <w:t>(Lietuvos Respublikos švietimo, mokslo ir sporto</w:t>
      </w:r>
    </w:p>
    <w:p w14:paraId="01180613" w14:textId="77777777" w:rsidR="00E3771F" w:rsidRDefault="00F9471E" w:rsidP="00F9471E">
      <w:pPr>
        <w:overflowPunct w:val="0"/>
        <w:ind w:firstLine="4536"/>
        <w:textAlignment w:val="baseline"/>
        <w:rPr>
          <w:szCs w:val="24"/>
        </w:rPr>
      </w:pPr>
      <w:r>
        <w:rPr>
          <w:szCs w:val="24"/>
        </w:rPr>
        <w:t>ministro 2022 m. birželio 17 d.</w:t>
      </w:r>
    </w:p>
    <w:p w14:paraId="01180614" w14:textId="77777777" w:rsidR="00E3771F" w:rsidRDefault="00F9471E" w:rsidP="00F9471E">
      <w:pPr>
        <w:overflowPunct w:val="0"/>
        <w:ind w:firstLine="4536"/>
        <w:textAlignment w:val="baseline"/>
        <w:rPr>
          <w:szCs w:val="24"/>
        </w:rPr>
      </w:pPr>
      <w:r>
        <w:rPr>
          <w:szCs w:val="24"/>
        </w:rPr>
        <w:t xml:space="preserve">įsakymo Nr. </w:t>
      </w:r>
      <w:r>
        <w:t>V-1007</w:t>
      </w:r>
      <w:r>
        <w:rPr>
          <w:szCs w:val="24"/>
        </w:rPr>
        <w:t xml:space="preserve"> redakcija)</w:t>
      </w:r>
    </w:p>
    <w:p w14:paraId="01180615" w14:textId="77777777" w:rsidR="00E3771F" w:rsidRDefault="00E3771F">
      <w:pPr>
        <w:overflowPunct w:val="0"/>
        <w:rPr>
          <w:color w:val="000000"/>
          <w:szCs w:val="24"/>
          <w:lang w:eastAsia="lt-LT"/>
        </w:rPr>
      </w:pPr>
    </w:p>
    <w:p w14:paraId="01180616" w14:textId="77777777" w:rsidR="00E3771F" w:rsidRDefault="00F9471E">
      <w:pPr>
        <w:overflowPunct w:val="0"/>
        <w:jc w:val="center"/>
        <w:rPr>
          <w:b/>
          <w:color w:val="000000"/>
          <w:szCs w:val="24"/>
        </w:rPr>
      </w:pPr>
      <w:r>
        <w:rPr>
          <w:b/>
          <w:color w:val="000000"/>
          <w:szCs w:val="24"/>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p>
    <w:p w14:paraId="01180617" w14:textId="77777777" w:rsidR="00E3771F" w:rsidRDefault="00E3771F">
      <w:pPr>
        <w:overflowPunct w:val="0"/>
        <w:jc w:val="center"/>
        <w:rPr>
          <w:b/>
          <w:color w:val="000000"/>
          <w:szCs w:val="24"/>
        </w:rPr>
      </w:pPr>
    </w:p>
    <w:p w14:paraId="01180618" w14:textId="77777777" w:rsidR="00E3771F" w:rsidRDefault="00F9471E">
      <w:pPr>
        <w:overflowPunct w:val="0"/>
        <w:jc w:val="center"/>
        <w:rPr>
          <w:b/>
          <w:bCs/>
          <w:color w:val="000000"/>
          <w:szCs w:val="24"/>
        </w:rPr>
      </w:pPr>
      <w:r>
        <w:rPr>
          <w:b/>
          <w:bCs/>
          <w:color w:val="000000"/>
          <w:szCs w:val="24"/>
        </w:rPr>
        <w:t>I SKYRIUS</w:t>
      </w:r>
    </w:p>
    <w:p w14:paraId="01180619" w14:textId="77777777" w:rsidR="00E3771F" w:rsidRDefault="00F9471E">
      <w:pPr>
        <w:overflowPunct w:val="0"/>
        <w:jc w:val="center"/>
        <w:rPr>
          <w:b/>
          <w:bCs/>
          <w:color w:val="000000"/>
          <w:szCs w:val="24"/>
        </w:rPr>
      </w:pPr>
      <w:r>
        <w:rPr>
          <w:b/>
          <w:bCs/>
          <w:color w:val="000000"/>
          <w:szCs w:val="24"/>
        </w:rPr>
        <w:t>BENDROSIOS NUOSTATOS</w:t>
      </w:r>
    </w:p>
    <w:p w14:paraId="0118061A" w14:textId="77777777" w:rsidR="00E3771F" w:rsidRDefault="00E3771F">
      <w:pPr>
        <w:overflowPunct w:val="0"/>
        <w:jc w:val="center"/>
        <w:rPr>
          <w:b/>
          <w:bCs/>
          <w:color w:val="000000"/>
          <w:szCs w:val="24"/>
        </w:rPr>
      </w:pPr>
    </w:p>
    <w:p w14:paraId="0118061B" w14:textId="77777777" w:rsidR="00E3771F" w:rsidRPr="00F9471E" w:rsidRDefault="00F9471E" w:rsidP="00F9471E">
      <w:pPr>
        <w:overflowPunct w:val="0"/>
        <w:ind w:firstLine="567"/>
        <w:jc w:val="both"/>
        <w:rPr>
          <w:szCs w:val="24"/>
        </w:rPr>
      </w:pPr>
      <w:r w:rsidRPr="00F9471E">
        <w:rPr>
          <w:szCs w:val="24"/>
          <w:lang w:eastAsia="lt-LT"/>
        </w:rPr>
        <w:t xml:space="preserve">1. </w:t>
      </w:r>
      <w:r w:rsidRPr="00F9471E">
        <w:rPr>
          <w:color w:val="000000"/>
          <w:szCs w:val="24"/>
        </w:rPr>
        <w:t xml:space="preserve">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w:t>
      </w:r>
      <w:r w:rsidRPr="00F9471E">
        <w:rPr>
          <w:szCs w:val="24"/>
          <w:lang w:eastAsia="lt-LT"/>
        </w:rPr>
        <w:t xml:space="preserve">(toliau – Rekomendaciniai įkainiai) reglamentuoja valstybinių </w:t>
      </w:r>
      <w:r w:rsidRPr="00F9471E">
        <w:rPr>
          <w:color w:val="000000"/>
          <w:szCs w:val="24"/>
          <w:lang w:eastAsia="lt-LT"/>
        </w:rPr>
        <w:t xml:space="preserve">brandos egzaminų centrų vykdymo grupių vyresniųjų vykdytojų, administratorių ir vykdytojų apmokėjimo, </w:t>
      </w:r>
      <w:r w:rsidRPr="00F9471E">
        <w:rPr>
          <w:szCs w:val="24"/>
          <w:lang w:eastAsia="lt-LT"/>
        </w:rPr>
        <w:t xml:space="preserve">mokyklinių brandos egzaminų vyresniųjų vykdytojų, administratorių ir vykdytojų, mokyklinių ir jiems prilyginamų brandos egzaminų vertinimo komisijų pirmininkų bei vertintojų, apeliacinių komisijų pirmininkų bei narių bazinėse mokyklose apmokėjimo rekomenduojamąjį dydį. </w:t>
      </w:r>
    </w:p>
    <w:p w14:paraId="0118061C" w14:textId="77777777" w:rsidR="00E3771F" w:rsidRPr="00F9471E" w:rsidRDefault="00F9471E" w:rsidP="00F94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lang w:eastAsia="lt-LT"/>
        </w:rPr>
      </w:pPr>
      <w:r w:rsidRPr="00F9471E">
        <w:rPr>
          <w:color w:val="000000"/>
          <w:szCs w:val="24"/>
          <w:lang w:eastAsia="lt-LT"/>
        </w:rPr>
        <w:t xml:space="preserve">2. </w:t>
      </w:r>
      <w:r w:rsidRPr="00F9471E">
        <w:rPr>
          <w:szCs w:val="24"/>
          <w:lang w:eastAsia="lt-LT"/>
        </w:rPr>
        <w:t xml:space="preserve">Rekomendaciniuose įkainiuose </w:t>
      </w:r>
      <w:r w:rsidRPr="00F9471E">
        <w:rPr>
          <w:color w:val="000000"/>
          <w:szCs w:val="24"/>
          <w:lang w:eastAsia="lt-LT"/>
        </w:rPr>
        <w:t xml:space="preserve">vartojamos sąvokos atitinka Brandos egzaminų organizavimo ir vykdymo tvarkos apraše, patvirtintame Lietuvos Respublikos švietimo, mokslo ir sporto ministro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F9471E">
            <w:rPr>
              <w:color w:val="000000"/>
              <w:szCs w:val="24"/>
              <w:lang w:eastAsia="lt-LT"/>
            </w:rPr>
            <w:t>2006 m</w:t>
          </w:r>
        </w:smartTag>
      </w:smartTag>
      <w:r w:rsidRPr="00F9471E">
        <w:rPr>
          <w:color w:val="000000"/>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0118061D" w14:textId="77777777" w:rsidR="00E3771F" w:rsidRDefault="00E3771F" w:rsidP="00F9471E">
      <w:pPr>
        <w:overflowPunct w:val="0"/>
        <w:ind w:firstLine="567"/>
        <w:jc w:val="both"/>
        <w:rPr>
          <w:b/>
          <w:color w:val="000000"/>
          <w:szCs w:val="24"/>
        </w:rPr>
      </w:pPr>
    </w:p>
    <w:p w14:paraId="0118061E" w14:textId="77777777" w:rsidR="00E3771F" w:rsidRDefault="00F9471E">
      <w:pPr>
        <w:overflowPunct w:val="0"/>
        <w:jc w:val="center"/>
        <w:rPr>
          <w:b/>
          <w:color w:val="000000"/>
          <w:szCs w:val="24"/>
        </w:rPr>
      </w:pPr>
      <w:r>
        <w:rPr>
          <w:b/>
          <w:color w:val="000000"/>
          <w:szCs w:val="24"/>
        </w:rPr>
        <w:t>II SKYRIUS</w:t>
      </w:r>
    </w:p>
    <w:p w14:paraId="0118061F" w14:textId="77777777" w:rsidR="00E3771F" w:rsidRDefault="00F9471E" w:rsidP="00DD0DB1">
      <w:pPr>
        <w:overflowPunct w:val="0"/>
        <w:jc w:val="center"/>
        <w:rPr>
          <w:b/>
          <w:color w:val="000000"/>
          <w:szCs w:val="24"/>
        </w:rPr>
      </w:pPr>
      <w:r>
        <w:rPr>
          <w:b/>
          <w:color w:val="000000"/>
          <w:szCs w:val="24"/>
        </w:rPr>
        <w:t>APMOKĖJIMAS UŽ PAGRINDINĖS IR PAKARTOTINĖS SESIJŲ VALSTYBINIŲ BRANDOS EGZAMINŲ VYKDYMĄ</w:t>
      </w:r>
    </w:p>
    <w:p w14:paraId="01180620" w14:textId="77777777" w:rsidR="00E3771F" w:rsidRDefault="00E3771F">
      <w:pPr>
        <w:overflowPunct w:val="0"/>
        <w:jc w:val="both"/>
        <w:rPr>
          <w:b/>
          <w:color w:val="000000"/>
          <w:szCs w:val="24"/>
        </w:rPr>
      </w:pPr>
    </w:p>
    <w:p w14:paraId="01180621" w14:textId="77777777" w:rsidR="00E3771F" w:rsidRPr="00F9471E" w:rsidRDefault="00F9471E" w:rsidP="00F9471E">
      <w:pPr>
        <w:overflowPunct w:val="0"/>
        <w:ind w:firstLine="567"/>
        <w:jc w:val="both"/>
        <w:rPr>
          <w:szCs w:val="24"/>
        </w:rPr>
      </w:pPr>
      <w:r w:rsidRPr="00F9471E">
        <w:rPr>
          <w:color w:val="000000"/>
          <w:szCs w:val="24"/>
        </w:rPr>
        <w:t>3. Už valstybinių brandos egzaminų vykdymą mokama valstybinių brandos egzaminų centrų vykdymo grupių vyresniesiems vykdytojams, administratoriams ir vykdytojams.</w:t>
      </w:r>
    </w:p>
    <w:p w14:paraId="01180622" w14:textId="77777777" w:rsidR="00E3771F" w:rsidRPr="00F9471E" w:rsidRDefault="00F9471E" w:rsidP="00F9471E">
      <w:pPr>
        <w:overflowPunct w:val="0"/>
        <w:ind w:firstLine="567"/>
        <w:jc w:val="both"/>
        <w:rPr>
          <w:szCs w:val="24"/>
        </w:rPr>
      </w:pPr>
      <w:r w:rsidRPr="00F9471E">
        <w:rPr>
          <w:color w:val="000000"/>
          <w:szCs w:val="24"/>
        </w:rPr>
        <w:t>4. Už vyresniojo vykdytojo atliekamas funkcijas rekomenduojamas 6,05 Eur/val. įkainis.</w:t>
      </w:r>
    </w:p>
    <w:p w14:paraId="01180623" w14:textId="77777777" w:rsidR="00E3771F" w:rsidRPr="00F9471E" w:rsidRDefault="00F9471E" w:rsidP="00F9471E">
      <w:pPr>
        <w:overflowPunct w:val="0"/>
        <w:ind w:firstLine="567"/>
        <w:jc w:val="both"/>
        <w:rPr>
          <w:szCs w:val="24"/>
        </w:rPr>
      </w:pPr>
      <w:r w:rsidRPr="00F9471E">
        <w:rPr>
          <w:color w:val="000000"/>
          <w:szCs w:val="24"/>
        </w:rPr>
        <w:t>5. Už administratoriaus atliekamas funkcijas rekomenduojamas 5,67 Eur/val. įkainis.</w:t>
      </w:r>
    </w:p>
    <w:p w14:paraId="01180624" w14:textId="77777777" w:rsidR="00E3771F" w:rsidRDefault="00F9471E" w:rsidP="00F9471E">
      <w:pPr>
        <w:overflowPunct w:val="0"/>
        <w:ind w:firstLine="567"/>
        <w:jc w:val="both"/>
        <w:rPr>
          <w:color w:val="000000"/>
          <w:szCs w:val="24"/>
        </w:rPr>
      </w:pPr>
      <w:r w:rsidRPr="00F9471E">
        <w:rPr>
          <w:color w:val="000000"/>
          <w:szCs w:val="24"/>
        </w:rPr>
        <w:t>6</w:t>
      </w:r>
      <w:r>
        <w:rPr>
          <w:color w:val="000000"/>
          <w:szCs w:val="24"/>
        </w:rPr>
        <w:t>. Už vykdytojo atliekamas funkcijas rekomenduojamas 4,88 Eur/val. įkainis.</w:t>
      </w:r>
    </w:p>
    <w:p w14:paraId="01180625" w14:textId="77777777" w:rsidR="00E3771F" w:rsidRDefault="00E3771F">
      <w:pPr>
        <w:rPr>
          <w:sz w:val="2"/>
          <w:szCs w:val="2"/>
        </w:rPr>
      </w:pPr>
    </w:p>
    <w:p w14:paraId="01180626" w14:textId="77777777" w:rsidR="00E3771F" w:rsidRDefault="00E3771F">
      <w:pPr>
        <w:overflowPunct w:val="0"/>
        <w:ind w:firstLine="567"/>
        <w:jc w:val="both"/>
        <w:rPr>
          <w:color w:val="000000"/>
          <w:szCs w:val="24"/>
        </w:rPr>
      </w:pPr>
    </w:p>
    <w:p w14:paraId="01180627" w14:textId="77777777" w:rsidR="00E3771F" w:rsidRDefault="00F9471E">
      <w:pPr>
        <w:overflowPunct w:val="0"/>
        <w:jc w:val="center"/>
        <w:rPr>
          <w:b/>
          <w:color w:val="000000"/>
          <w:szCs w:val="24"/>
        </w:rPr>
      </w:pPr>
      <w:r>
        <w:rPr>
          <w:b/>
          <w:color w:val="000000"/>
          <w:szCs w:val="24"/>
        </w:rPr>
        <w:t>III SKYRIUS</w:t>
      </w:r>
    </w:p>
    <w:p w14:paraId="01180628" w14:textId="77777777" w:rsidR="00E3771F" w:rsidRDefault="00F9471E" w:rsidP="00DD0DB1">
      <w:pPr>
        <w:overflowPunct w:val="0"/>
        <w:jc w:val="center"/>
        <w:rPr>
          <w:b/>
          <w:color w:val="000000"/>
          <w:szCs w:val="24"/>
        </w:rPr>
      </w:pPr>
      <w:r>
        <w:rPr>
          <w:b/>
          <w:color w:val="000000"/>
          <w:szCs w:val="24"/>
        </w:rPr>
        <w:t>APMOKĖJIMAS UŽ PAGRINDINĖS SESIJOS MOKYKLINIŲ BRANDOS EGZAMINŲ VYKDYMĄ, KANDIDATŲ DARBŲ VERTINIMĄ IR APELIACIJŲ NAGRINĖJIMĄ</w:t>
      </w:r>
    </w:p>
    <w:p w14:paraId="01180629" w14:textId="77777777" w:rsidR="00E3771F" w:rsidRDefault="00E3771F">
      <w:pPr>
        <w:overflowPunct w:val="0"/>
        <w:ind w:firstLine="1298"/>
        <w:jc w:val="both"/>
        <w:rPr>
          <w:b/>
          <w:color w:val="000000"/>
          <w:szCs w:val="24"/>
        </w:rPr>
      </w:pPr>
    </w:p>
    <w:p w14:paraId="0118062A" w14:textId="77777777" w:rsidR="00E3771F" w:rsidRPr="00F9471E" w:rsidRDefault="00F9471E" w:rsidP="00F9471E">
      <w:pPr>
        <w:overflowPunct w:val="0"/>
        <w:ind w:firstLine="567"/>
        <w:jc w:val="both"/>
        <w:rPr>
          <w:szCs w:val="24"/>
        </w:rPr>
      </w:pPr>
      <w:r w:rsidRPr="00F9471E">
        <w:rPr>
          <w:color w:val="000000"/>
          <w:szCs w:val="24"/>
        </w:rPr>
        <w:t>7.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r w:rsidRPr="00F9471E">
        <w:rPr>
          <w:szCs w:val="24"/>
        </w:rPr>
        <w:t xml:space="preserve"> </w:t>
      </w:r>
    </w:p>
    <w:p w14:paraId="0118062B" w14:textId="77777777" w:rsidR="00E3771F" w:rsidRPr="00F9471E" w:rsidRDefault="00F9471E" w:rsidP="00F9471E">
      <w:pPr>
        <w:overflowPunct w:val="0"/>
        <w:ind w:firstLine="567"/>
        <w:jc w:val="both"/>
        <w:rPr>
          <w:szCs w:val="24"/>
        </w:rPr>
      </w:pPr>
      <w:r w:rsidRPr="00F9471E">
        <w:rPr>
          <w:color w:val="000000"/>
          <w:szCs w:val="24"/>
        </w:rPr>
        <w:t>8. Už vyresniojo vykdytojo atliekamas funkcijas rekomenduojamas 4,88 Eur/val. įkainis.</w:t>
      </w:r>
    </w:p>
    <w:p w14:paraId="0118062C" w14:textId="77777777" w:rsidR="00E3771F" w:rsidRPr="00F9471E" w:rsidRDefault="00F9471E" w:rsidP="00F9471E">
      <w:pPr>
        <w:overflowPunct w:val="0"/>
        <w:ind w:firstLine="567"/>
        <w:jc w:val="both"/>
        <w:rPr>
          <w:szCs w:val="24"/>
        </w:rPr>
      </w:pPr>
      <w:r w:rsidRPr="00F9471E">
        <w:rPr>
          <w:color w:val="000000"/>
          <w:szCs w:val="24"/>
        </w:rPr>
        <w:t>9. Už administratoriaus atliekamas funkcijas rekomenduojamas 4,49 Eur/val. įkainis.</w:t>
      </w:r>
    </w:p>
    <w:p w14:paraId="0118062D" w14:textId="77777777" w:rsidR="00E3771F" w:rsidRPr="00F9471E" w:rsidRDefault="00F9471E" w:rsidP="00F9471E">
      <w:pPr>
        <w:overflowPunct w:val="0"/>
        <w:ind w:firstLine="567"/>
        <w:jc w:val="both"/>
        <w:rPr>
          <w:szCs w:val="24"/>
        </w:rPr>
      </w:pPr>
      <w:r w:rsidRPr="00F9471E">
        <w:rPr>
          <w:color w:val="000000"/>
          <w:szCs w:val="24"/>
        </w:rPr>
        <w:lastRenderedPageBreak/>
        <w:t>10. Už vykdytojo atliekamas funkcijas rekomenduojamas 4,47 Eur/val. įkainis.</w:t>
      </w:r>
    </w:p>
    <w:p w14:paraId="0118062E" w14:textId="77777777" w:rsidR="00E3771F" w:rsidRPr="00F9471E" w:rsidRDefault="00F9471E" w:rsidP="00F9471E">
      <w:pPr>
        <w:overflowPunct w:val="0"/>
        <w:ind w:firstLine="567"/>
        <w:jc w:val="both"/>
        <w:rPr>
          <w:szCs w:val="24"/>
        </w:rPr>
      </w:pPr>
      <w:r w:rsidRPr="00F9471E">
        <w:rPr>
          <w:color w:val="000000"/>
          <w:szCs w:val="24"/>
        </w:rPr>
        <w:t>11. Už vertintojo įvertintą kandidato ar apeliacinės komisijos nario įvertintą apelianto darbą rekomenduojamas ne mažesnis kaip 3,15 Eur įkainis (jei kandidato darbą vertina keli vertintojai, įkainis atitinkamai dalijamas). Už vieno brandos darbo įvertinimą rekomenduojamas ne mažesnis kaip 3,15 Eur įkainis (jei brandos darbą vertina keli vertintojai, įkainis atitinkamai dalijamas).</w:t>
      </w:r>
    </w:p>
    <w:p w14:paraId="0118062F" w14:textId="77777777" w:rsidR="00E3771F" w:rsidRPr="00F9471E" w:rsidRDefault="00F9471E" w:rsidP="00F9471E">
      <w:pPr>
        <w:overflowPunct w:val="0"/>
        <w:ind w:firstLine="567"/>
        <w:jc w:val="both"/>
        <w:rPr>
          <w:color w:val="000000"/>
          <w:szCs w:val="24"/>
        </w:rPr>
      </w:pPr>
      <w:r w:rsidRPr="00F9471E">
        <w:rPr>
          <w:color w:val="000000"/>
          <w:szCs w:val="24"/>
        </w:rPr>
        <w:t>12. Už vertinimo komisijos pirmininko atliekamas funkcijas rekomenduojamas 4,57 Eur/val. įkainis.</w:t>
      </w:r>
    </w:p>
    <w:p w14:paraId="01180630" w14:textId="77777777" w:rsidR="00E3771F" w:rsidRDefault="00F9471E" w:rsidP="00F9471E">
      <w:pPr>
        <w:overflowPunct w:val="0"/>
        <w:ind w:firstLine="567"/>
        <w:jc w:val="both"/>
        <w:rPr>
          <w:color w:val="000000"/>
          <w:szCs w:val="24"/>
        </w:rPr>
      </w:pPr>
      <w:r w:rsidRPr="00F9471E">
        <w:rPr>
          <w:color w:val="000000"/>
          <w:szCs w:val="24"/>
        </w:rPr>
        <w:t>13</w:t>
      </w:r>
      <w:r>
        <w:rPr>
          <w:color w:val="000000"/>
          <w:szCs w:val="24"/>
        </w:rPr>
        <w:t>. Už menų dalykų, technologijų ir profesijos mokytojo (darbo vadovo) atliekamas funkcijas rekomenduojamas 5,28 Eur/val. įkainis.</w:t>
      </w:r>
    </w:p>
    <w:p w14:paraId="01180631" w14:textId="77777777" w:rsidR="00E3771F" w:rsidRDefault="00E3771F">
      <w:pPr>
        <w:rPr>
          <w:sz w:val="2"/>
          <w:szCs w:val="2"/>
        </w:rPr>
      </w:pPr>
    </w:p>
    <w:p w14:paraId="01180632" w14:textId="77777777" w:rsidR="00E3771F" w:rsidRDefault="00E3771F">
      <w:pPr>
        <w:overflowPunct w:val="0"/>
        <w:ind w:firstLine="1298"/>
        <w:jc w:val="both"/>
        <w:rPr>
          <w:color w:val="000000"/>
          <w:szCs w:val="24"/>
        </w:rPr>
      </w:pPr>
    </w:p>
    <w:p w14:paraId="01180633" w14:textId="77777777" w:rsidR="00E3771F" w:rsidRDefault="00F9471E">
      <w:pPr>
        <w:overflowPunct w:val="0"/>
        <w:jc w:val="center"/>
        <w:rPr>
          <w:b/>
          <w:color w:val="000000"/>
          <w:szCs w:val="24"/>
        </w:rPr>
      </w:pPr>
      <w:r>
        <w:rPr>
          <w:b/>
          <w:color w:val="000000"/>
          <w:szCs w:val="24"/>
        </w:rPr>
        <w:t>IV SKYRIUS</w:t>
      </w:r>
    </w:p>
    <w:p w14:paraId="01180634" w14:textId="77777777" w:rsidR="00E3771F" w:rsidRDefault="00F9471E" w:rsidP="00DD0DB1">
      <w:pPr>
        <w:overflowPunct w:val="0"/>
        <w:jc w:val="center"/>
        <w:rPr>
          <w:b/>
          <w:color w:val="000000"/>
          <w:szCs w:val="24"/>
        </w:rPr>
      </w:pPr>
      <w:r>
        <w:rPr>
          <w:b/>
          <w:color w:val="000000"/>
          <w:szCs w:val="24"/>
        </w:rPr>
        <w:t>APMOKĖJIMAS UŽ PAKARTOTINĖS SESIJOS MOKYKLINIŲ BRANDOS EGZAMINŲ ORGANIZAVIMĄ, VYKDYMĄ, KANDIDATŲ DARBŲ VERTINIMĄ IR APELIACIJŲ NAGRINĖJIMĄ</w:t>
      </w:r>
    </w:p>
    <w:p w14:paraId="01180635" w14:textId="77777777" w:rsidR="00E3771F" w:rsidRDefault="00E3771F">
      <w:pPr>
        <w:overflowPunct w:val="0"/>
        <w:ind w:firstLine="567"/>
        <w:jc w:val="both"/>
        <w:rPr>
          <w:color w:val="000000"/>
          <w:szCs w:val="24"/>
        </w:rPr>
      </w:pPr>
    </w:p>
    <w:p w14:paraId="01180636" w14:textId="77777777" w:rsidR="00E3771F" w:rsidRPr="00F9471E" w:rsidRDefault="00F9471E" w:rsidP="00F9471E">
      <w:pPr>
        <w:overflowPunct w:val="0"/>
        <w:ind w:firstLine="567"/>
        <w:jc w:val="both"/>
        <w:rPr>
          <w:szCs w:val="24"/>
        </w:rPr>
      </w:pPr>
      <w:r w:rsidRPr="00F9471E">
        <w:rPr>
          <w:color w:val="000000"/>
          <w:szCs w:val="24"/>
        </w:rPr>
        <w:t>14. Bazinėms mokykloms už pakartotinės sesijos mokyklinius brandos egzaminus mokama mokyklinių brandos egzaminų centrų, vykdymo grupių vyresniesiems vykdytojams, administratoriams, vykdytojams, vertinimo, apeliacinių komisijų pirmininkams, vertintojams ir apeliacinių komisijų nariams.</w:t>
      </w:r>
    </w:p>
    <w:p w14:paraId="01180637" w14:textId="77777777" w:rsidR="00E3771F" w:rsidRPr="00F9471E" w:rsidRDefault="00F9471E" w:rsidP="00F9471E">
      <w:pPr>
        <w:overflowPunct w:val="0"/>
        <w:ind w:firstLine="567"/>
        <w:jc w:val="both"/>
        <w:rPr>
          <w:szCs w:val="24"/>
        </w:rPr>
      </w:pPr>
      <w:r w:rsidRPr="00F9471E">
        <w:rPr>
          <w:color w:val="000000"/>
          <w:szCs w:val="24"/>
        </w:rPr>
        <w:t>15. Už vyresniojo vykdytojo atliekamas funkcijas rekomenduojamas 4,88 Eur/val. įkainis.</w:t>
      </w:r>
    </w:p>
    <w:p w14:paraId="01180638" w14:textId="77777777" w:rsidR="00E3771F" w:rsidRPr="00F9471E" w:rsidRDefault="00F9471E" w:rsidP="00F9471E">
      <w:pPr>
        <w:overflowPunct w:val="0"/>
        <w:ind w:firstLine="567"/>
        <w:jc w:val="both"/>
        <w:rPr>
          <w:szCs w:val="24"/>
        </w:rPr>
      </w:pPr>
      <w:r w:rsidRPr="00F9471E">
        <w:rPr>
          <w:color w:val="000000"/>
          <w:szCs w:val="24"/>
        </w:rPr>
        <w:t xml:space="preserve">16. Už administratoriaus atliekamas funkcijas rekomenduojamas </w:t>
      </w:r>
      <w:r w:rsidRPr="00F9471E">
        <w:rPr>
          <w:szCs w:val="24"/>
        </w:rPr>
        <w:t xml:space="preserve">4,49 </w:t>
      </w:r>
      <w:r w:rsidRPr="00F9471E">
        <w:rPr>
          <w:color w:val="000000"/>
          <w:szCs w:val="24"/>
        </w:rPr>
        <w:t>Eur/val. įkainis.</w:t>
      </w:r>
    </w:p>
    <w:p w14:paraId="01180639" w14:textId="77777777" w:rsidR="00E3771F" w:rsidRPr="00F9471E" w:rsidRDefault="00F9471E" w:rsidP="00F9471E">
      <w:pPr>
        <w:overflowPunct w:val="0"/>
        <w:ind w:firstLine="567"/>
        <w:jc w:val="both"/>
        <w:rPr>
          <w:szCs w:val="24"/>
        </w:rPr>
      </w:pPr>
      <w:r w:rsidRPr="00F9471E">
        <w:rPr>
          <w:color w:val="000000"/>
          <w:szCs w:val="24"/>
        </w:rPr>
        <w:t>17. Už vykdytojo atliekamas funkcijas rekomenduojamas</w:t>
      </w:r>
      <w:r w:rsidRPr="00F9471E">
        <w:rPr>
          <w:color w:val="FF0000"/>
          <w:szCs w:val="24"/>
        </w:rPr>
        <w:t xml:space="preserve"> </w:t>
      </w:r>
      <w:r w:rsidRPr="00F9471E">
        <w:rPr>
          <w:szCs w:val="24"/>
        </w:rPr>
        <w:t>4,47 Eur</w:t>
      </w:r>
      <w:r w:rsidRPr="00F9471E">
        <w:rPr>
          <w:color w:val="000000"/>
          <w:szCs w:val="24"/>
        </w:rPr>
        <w:t>/val. įkainis.</w:t>
      </w:r>
    </w:p>
    <w:p w14:paraId="0118063A" w14:textId="77777777" w:rsidR="00E3771F" w:rsidRPr="00F9471E" w:rsidRDefault="00F9471E" w:rsidP="00F9471E">
      <w:pPr>
        <w:overflowPunct w:val="0"/>
        <w:ind w:firstLine="567"/>
        <w:jc w:val="both"/>
        <w:rPr>
          <w:szCs w:val="24"/>
        </w:rPr>
      </w:pPr>
      <w:r w:rsidRPr="00F9471E">
        <w:rPr>
          <w:color w:val="000000"/>
          <w:szCs w:val="24"/>
        </w:rPr>
        <w:t xml:space="preserve">18. Už vertintojo įvertintą kandidato ar apeliacinės komisijos nario įvertintą apelianto darbą rekomenduojamas ne mažesnis kaip 3,15 Eur įkainis (jei kandidato darbą vertina keli vertintojai, įkainis atitinkamai dalijamas). </w:t>
      </w:r>
    </w:p>
    <w:p w14:paraId="0118063B" w14:textId="77777777" w:rsidR="00E3771F" w:rsidRDefault="00F9471E" w:rsidP="00F9471E">
      <w:pPr>
        <w:overflowPunct w:val="0"/>
        <w:ind w:firstLine="567"/>
        <w:jc w:val="both"/>
        <w:rPr>
          <w:color w:val="000000"/>
          <w:szCs w:val="24"/>
        </w:rPr>
      </w:pPr>
      <w:r w:rsidRPr="00F9471E">
        <w:rPr>
          <w:color w:val="000000"/>
          <w:szCs w:val="24"/>
        </w:rPr>
        <w:t>19.</w:t>
      </w:r>
      <w:r>
        <w:rPr>
          <w:color w:val="000000"/>
          <w:szCs w:val="24"/>
        </w:rPr>
        <w:t xml:space="preserve"> Už </w:t>
      </w:r>
      <w:r>
        <w:rPr>
          <w:color w:val="000000"/>
        </w:rPr>
        <w:t>vertinimo ir apeliacinės komisijos pirmininko atliekamas funkcijas rekomenduojamas</w:t>
      </w:r>
      <w:r>
        <w:rPr>
          <w:color w:val="FF0000"/>
          <w:szCs w:val="24"/>
        </w:rPr>
        <w:t xml:space="preserve"> </w:t>
      </w:r>
      <w:r>
        <w:rPr>
          <w:color w:val="000000"/>
          <w:szCs w:val="24"/>
        </w:rPr>
        <w:t>4,57 Eur/val. įkainis.</w:t>
      </w:r>
    </w:p>
    <w:p w14:paraId="0118063C" w14:textId="77777777" w:rsidR="00E3771F" w:rsidRDefault="00E3771F">
      <w:pPr>
        <w:rPr>
          <w:sz w:val="2"/>
          <w:szCs w:val="2"/>
        </w:rPr>
      </w:pPr>
    </w:p>
    <w:p w14:paraId="0118063D" w14:textId="77777777" w:rsidR="00E3771F" w:rsidRDefault="00E3771F">
      <w:pPr>
        <w:overflowPunct w:val="0"/>
        <w:ind w:firstLine="567"/>
        <w:jc w:val="both"/>
        <w:rPr>
          <w:color w:val="000000"/>
          <w:szCs w:val="24"/>
        </w:rPr>
      </w:pPr>
    </w:p>
    <w:p w14:paraId="0118063E" w14:textId="77777777" w:rsidR="00E3771F" w:rsidRDefault="00E3771F">
      <w:pPr>
        <w:rPr>
          <w:sz w:val="2"/>
          <w:szCs w:val="2"/>
        </w:rPr>
      </w:pPr>
    </w:p>
    <w:p w14:paraId="0118063F" w14:textId="77777777" w:rsidR="00E3771F" w:rsidRDefault="00F9471E" w:rsidP="00F9471E">
      <w:pPr>
        <w:overflowPunct w:val="0"/>
        <w:jc w:val="center"/>
        <w:rPr>
          <w:rFonts w:ascii="HELVETICALT" w:hAnsi="HELVETICALT"/>
        </w:rPr>
      </w:pPr>
      <w:r>
        <w:rPr>
          <w:color w:val="000000"/>
          <w:szCs w:val="24"/>
        </w:rPr>
        <w:t>_____________________________________</w:t>
      </w:r>
    </w:p>
    <w:p w14:paraId="01180640" w14:textId="77777777" w:rsidR="00E3771F" w:rsidRDefault="00E3771F">
      <w:pPr>
        <w:overflowPunct w:val="0"/>
        <w:jc w:val="center"/>
      </w:pPr>
    </w:p>
    <w:sectPr w:rsidR="00E3771F" w:rsidSect="00F9471E">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701" w:header="709" w:footer="70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80645" w14:textId="77777777" w:rsidR="00E3771F" w:rsidRDefault="00F9471E">
      <w:r>
        <w:separator/>
      </w:r>
    </w:p>
  </w:endnote>
  <w:endnote w:type="continuationSeparator" w:id="0">
    <w:p w14:paraId="01180646" w14:textId="77777777" w:rsidR="00E3771F" w:rsidRDefault="00F9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A" w14:textId="77777777" w:rsidR="00E3771F" w:rsidRDefault="00F947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118064B"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C"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E" w14:textId="77777777" w:rsidR="00E3771F" w:rsidRDefault="00E3771F">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52" w14:textId="77777777" w:rsidR="00E3771F" w:rsidRDefault="00F947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1180653"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54"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56" w14:textId="77777777" w:rsidR="00E3771F" w:rsidRDefault="00E3771F">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80643" w14:textId="77777777" w:rsidR="00E3771F" w:rsidRDefault="00F9471E">
      <w:r>
        <w:separator/>
      </w:r>
    </w:p>
  </w:footnote>
  <w:footnote w:type="continuationSeparator" w:id="0">
    <w:p w14:paraId="01180644" w14:textId="77777777" w:rsidR="00E3771F" w:rsidRDefault="00F9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7"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8" w14:textId="77777777" w:rsidR="00E3771F" w:rsidRDefault="00F9471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01180649"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D" w14:textId="77777777" w:rsidR="00E3771F" w:rsidRDefault="00E3771F">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4F"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50" w14:textId="77777777" w:rsidR="00E3771F" w:rsidRDefault="00F9471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BD4965">
      <w:rPr>
        <w:noProof/>
        <w:sz w:val="22"/>
        <w:szCs w:val="22"/>
        <w:lang w:eastAsia="lt-LT"/>
      </w:rPr>
      <w:t>2</w:t>
    </w:r>
    <w:r>
      <w:rPr>
        <w:sz w:val="22"/>
        <w:szCs w:val="22"/>
        <w:lang w:eastAsia="lt-LT"/>
      </w:rPr>
      <w:fldChar w:fldCharType="end"/>
    </w:r>
  </w:p>
  <w:p w14:paraId="01180651"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0655" w14:textId="77777777" w:rsidR="00E3771F" w:rsidRDefault="00E3771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EA"/>
    <w:rsid w:val="00533872"/>
    <w:rsid w:val="00BD4965"/>
    <w:rsid w:val="00DD0DB1"/>
    <w:rsid w:val="00E3771F"/>
    <w:rsid w:val="00EB7DEA"/>
    <w:rsid w:val="00F9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011805FD"/>
  <w15:docId w15:val="{8F90C496-D0A1-4891-ABBC-6B85DB99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947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7EF5B-384B-457A-9A83-07E65000D638}">
  <ds:schemaRefs>
    <ds:schemaRef ds:uri="http://schemas.microsoft.com/sharepoint/v3/contenttype/forms"/>
  </ds:schemaRefs>
</ds:datastoreItem>
</file>

<file path=customXml/itemProps2.xml><?xml version="1.0" encoding="utf-8"?>
<ds:datastoreItem xmlns:ds="http://schemas.openxmlformats.org/officeDocument/2006/customXml" ds:itemID="{F07E1B4C-76D4-42F7-8935-BD122BAD461C}">
  <ds:schemaRef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FDCAE543-4C9C-4231-902A-A16BFB34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3856</Words>
  <Characters>2198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2257a32f-0d25-466d-8b61-096f48311f36</vt:lpstr>
    </vt:vector>
  </TitlesOfParts>
  <Company/>
  <LinksUpToDate>false</LinksUpToDate>
  <CharactersWithSpaces>6042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2257a32f-0d25-466d-8b61-096f48311f36</dc:title>
  <dc:creator>Diana Brazdžiunienė</dc:creator>
  <cp:lastModifiedBy>Diana Brazdžiunienė</cp:lastModifiedBy>
  <cp:revision>2</cp:revision>
  <dcterms:created xsi:type="dcterms:W3CDTF">2022-07-29T05:50:00Z</dcterms:created>
  <dcterms:modified xsi:type="dcterms:W3CDTF">2022-07-29T05:50:00Z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