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79E3C" w14:textId="24FFBB92" w:rsidR="00663154" w:rsidRDefault="00663154" w:rsidP="003E0975">
      <w:pPr>
        <w:spacing w:after="0" w:line="240" w:lineRule="auto"/>
        <w:jc w:val="center"/>
        <w:rPr>
          <w:rFonts w:ascii="Times New Roman" w:eastAsia="Times New Roman" w:hAnsi="Times New Roman" w:cs="Times New Roman"/>
          <w:b/>
          <w:sz w:val="24"/>
        </w:rPr>
      </w:pPr>
      <w:bookmarkStart w:id="0" w:name="_GoBack"/>
      <w:bookmarkEnd w:id="0"/>
    </w:p>
    <w:p w14:paraId="0AD883E2" w14:textId="77777777" w:rsidR="00663154" w:rsidRPr="001A4FFC" w:rsidRDefault="00663154" w:rsidP="00142615">
      <w:pPr>
        <w:tabs>
          <w:tab w:val="left" w:pos="0"/>
        </w:tabs>
        <w:spacing w:after="0" w:line="240" w:lineRule="auto"/>
        <w:jc w:val="center"/>
        <w:rPr>
          <w:rFonts w:ascii="Times New Roman" w:eastAsia="Times New Roman" w:hAnsi="Times New Roman" w:cs="Times New Roman"/>
          <w:b/>
          <w:sz w:val="24"/>
        </w:rPr>
      </w:pPr>
      <w:r w:rsidRPr="001A4FFC">
        <w:rPr>
          <w:rFonts w:ascii="Times New Roman" w:eastAsia="Times New Roman" w:hAnsi="Times New Roman" w:cs="Times New Roman"/>
          <w:b/>
          <w:sz w:val="24"/>
        </w:rPr>
        <w:t>AIŠKINAMASIS RAŠTAS</w:t>
      </w:r>
    </w:p>
    <w:p w14:paraId="0EB64BF4" w14:textId="77777777" w:rsidR="00927BDC" w:rsidRPr="00E047B2" w:rsidRDefault="00927BDC" w:rsidP="00927BDC">
      <w:pPr>
        <w:pStyle w:val="Antrat1"/>
        <w:rPr>
          <w:color w:val="FF0000"/>
        </w:rPr>
      </w:pPr>
      <w:r w:rsidRPr="00D72F11">
        <w:t xml:space="preserve">DĖL </w:t>
      </w:r>
      <w:r>
        <w:t>EKSPERTO DELEGAVIMO Į REGIONINĘ KULTŪROS TARYBĄ</w:t>
      </w:r>
    </w:p>
    <w:p w14:paraId="0CB58F06" w14:textId="77777777" w:rsidR="00A45D42" w:rsidRPr="00DC6828" w:rsidRDefault="00A45D42" w:rsidP="00A45D42">
      <w:pPr>
        <w:spacing w:after="0"/>
        <w:jc w:val="center"/>
        <w:rPr>
          <w:rFonts w:ascii="Times New Roman" w:eastAsia="Times New Roman" w:hAnsi="Times New Roman" w:cs="Times New Roman"/>
          <w:b/>
          <w:color w:val="FF0000"/>
          <w:sz w:val="24"/>
        </w:rPr>
      </w:pPr>
    </w:p>
    <w:p w14:paraId="64F86632" w14:textId="138B834F" w:rsidR="005736B7" w:rsidRPr="007061DE" w:rsidRDefault="005F594B" w:rsidP="005F594B">
      <w:pPr>
        <w:spacing w:after="0" w:line="240" w:lineRule="auto"/>
        <w:jc w:val="center"/>
        <w:rPr>
          <w:rFonts w:ascii="Times New Roman" w:eastAsia="Times New Roman" w:hAnsi="Times New Roman" w:cs="Times New Roman"/>
          <w:sz w:val="24"/>
        </w:rPr>
      </w:pPr>
      <w:r w:rsidRPr="007061DE">
        <w:rPr>
          <w:rFonts w:ascii="Times New Roman" w:eastAsia="Times New Roman" w:hAnsi="Times New Roman" w:cs="Times New Roman"/>
          <w:sz w:val="24"/>
        </w:rPr>
        <w:t>202</w:t>
      </w:r>
      <w:r w:rsidR="00345D81" w:rsidRPr="007061DE">
        <w:rPr>
          <w:rFonts w:ascii="Times New Roman" w:eastAsia="Times New Roman" w:hAnsi="Times New Roman" w:cs="Times New Roman"/>
          <w:sz w:val="24"/>
        </w:rPr>
        <w:t>2</w:t>
      </w:r>
      <w:r w:rsidRPr="007061DE">
        <w:rPr>
          <w:rFonts w:ascii="Times New Roman" w:eastAsia="Times New Roman" w:hAnsi="Times New Roman" w:cs="Times New Roman"/>
          <w:sz w:val="24"/>
        </w:rPr>
        <w:t xml:space="preserve"> m.</w:t>
      </w:r>
      <w:r w:rsidR="00124548" w:rsidRPr="007061DE">
        <w:rPr>
          <w:rFonts w:ascii="Times New Roman" w:eastAsia="Times New Roman" w:hAnsi="Times New Roman" w:cs="Times New Roman"/>
          <w:sz w:val="24"/>
        </w:rPr>
        <w:t xml:space="preserve"> </w:t>
      </w:r>
      <w:r w:rsidR="00927BDC" w:rsidRPr="007061DE">
        <w:rPr>
          <w:rFonts w:ascii="Times New Roman" w:eastAsia="Times New Roman" w:hAnsi="Times New Roman" w:cs="Times New Roman"/>
          <w:sz w:val="24"/>
        </w:rPr>
        <w:t>rugpjūčio</w:t>
      </w:r>
      <w:r w:rsidR="00345D81" w:rsidRPr="007061DE">
        <w:rPr>
          <w:rFonts w:ascii="Times New Roman" w:eastAsia="Times New Roman" w:hAnsi="Times New Roman" w:cs="Times New Roman"/>
          <w:sz w:val="24"/>
        </w:rPr>
        <w:t xml:space="preserve"> </w:t>
      </w:r>
      <w:r w:rsidR="007061DE" w:rsidRPr="007061DE">
        <w:rPr>
          <w:rFonts w:ascii="Times New Roman" w:eastAsia="Times New Roman" w:hAnsi="Times New Roman" w:cs="Times New Roman"/>
          <w:sz w:val="24"/>
        </w:rPr>
        <w:t>1</w:t>
      </w:r>
      <w:r w:rsidR="00772EEE">
        <w:rPr>
          <w:rFonts w:ascii="Times New Roman" w:eastAsia="Times New Roman" w:hAnsi="Times New Roman" w:cs="Times New Roman"/>
          <w:sz w:val="24"/>
        </w:rPr>
        <w:t>9</w:t>
      </w:r>
      <w:r w:rsidR="007061DE" w:rsidRPr="007061DE">
        <w:rPr>
          <w:rFonts w:ascii="Times New Roman" w:eastAsia="Times New Roman" w:hAnsi="Times New Roman" w:cs="Times New Roman"/>
          <w:sz w:val="24"/>
        </w:rPr>
        <w:t xml:space="preserve"> </w:t>
      </w:r>
      <w:r w:rsidRPr="007061DE">
        <w:rPr>
          <w:rFonts w:ascii="Times New Roman" w:eastAsia="Times New Roman" w:hAnsi="Times New Roman" w:cs="Times New Roman"/>
          <w:sz w:val="24"/>
        </w:rPr>
        <w:t xml:space="preserve">d. </w:t>
      </w:r>
    </w:p>
    <w:p w14:paraId="3DAB6572" w14:textId="77777777" w:rsidR="005736B7" w:rsidRDefault="00035787">
      <w:pPr>
        <w:tabs>
          <w:tab w:val="left" w:pos="0"/>
        </w:tabs>
        <w:spacing w:after="0" w:line="240" w:lineRule="auto"/>
        <w:jc w:val="center"/>
        <w:rPr>
          <w:rFonts w:ascii="Times New Roman" w:eastAsia="Times New Roman" w:hAnsi="Times New Roman" w:cs="Times New Roman"/>
          <w:sz w:val="24"/>
        </w:rPr>
      </w:pPr>
      <w:r w:rsidRPr="001A4FFC">
        <w:rPr>
          <w:rFonts w:ascii="Times New Roman" w:eastAsia="Times New Roman" w:hAnsi="Times New Roman" w:cs="Times New Roman"/>
          <w:sz w:val="24"/>
        </w:rPr>
        <w:t>Panevėžys</w:t>
      </w:r>
    </w:p>
    <w:p w14:paraId="19344B27" w14:textId="77777777" w:rsidR="001A4FFC" w:rsidRPr="001A4FFC" w:rsidRDefault="001A4FFC">
      <w:pPr>
        <w:tabs>
          <w:tab w:val="left" w:pos="0"/>
        </w:tabs>
        <w:spacing w:after="0" w:line="240" w:lineRule="auto"/>
        <w:jc w:val="center"/>
        <w:rPr>
          <w:rFonts w:ascii="Times New Roman" w:eastAsia="Times New Roman" w:hAnsi="Times New Roman" w:cs="Times New Roman"/>
          <w:sz w:val="24"/>
        </w:rPr>
      </w:pPr>
    </w:p>
    <w:p w14:paraId="3B79C54C" w14:textId="77777777" w:rsidR="005F594B" w:rsidRPr="001A4FFC"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A4FFC">
        <w:rPr>
          <w:rFonts w:ascii="Times New Roman" w:eastAsia="Times New Roman" w:hAnsi="Times New Roman" w:cs="Times New Roman"/>
          <w:b/>
          <w:sz w:val="24"/>
        </w:rPr>
        <w:t>Problemos esmė:</w:t>
      </w:r>
    </w:p>
    <w:p w14:paraId="662C8E07" w14:textId="267E3E15" w:rsidR="006676D7" w:rsidRPr="00697278" w:rsidRDefault="002A141A" w:rsidP="00697278">
      <w:pPr>
        <w:pStyle w:val="Standard"/>
        <w:ind w:firstLine="731"/>
        <w:jc w:val="both"/>
      </w:pPr>
      <w:r w:rsidRPr="00697278">
        <w:rPr>
          <w:lang w:eastAsia="lt-LT"/>
        </w:rPr>
        <w:t xml:space="preserve">Panevėžio miesto savivaldybės administracija </w:t>
      </w:r>
      <w:r w:rsidRPr="00697278">
        <w:t xml:space="preserve">2022 m. birželio 28 d. gavo </w:t>
      </w:r>
      <w:r w:rsidRPr="00697278">
        <w:rPr>
          <w:lang w:eastAsia="lt-LT"/>
        </w:rPr>
        <w:t xml:space="preserve">Kultūros ministerijos </w:t>
      </w:r>
      <w:r w:rsidRPr="00697278">
        <w:t>raštą Nr. S2-1</w:t>
      </w:r>
      <w:r w:rsidR="007C1A01">
        <w:t>378</w:t>
      </w:r>
      <w:r w:rsidRPr="00697278">
        <w:t xml:space="preserve"> dėl kvietimo deleguoti Savivaldybių atstovus į Kultūros ministerijos formuojamas regionines kultūros tarybas. </w:t>
      </w:r>
    </w:p>
    <w:p w14:paraId="413C4C2E" w14:textId="642DFA8F" w:rsidR="00927BDC" w:rsidRPr="00697278" w:rsidRDefault="002A141A" w:rsidP="00697278">
      <w:pPr>
        <w:pStyle w:val="Standard"/>
        <w:ind w:firstLine="731"/>
        <w:jc w:val="both"/>
      </w:pPr>
      <w:r w:rsidRPr="00697278">
        <w:rPr>
          <w:lang w:eastAsia="lt-LT"/>
        </w:rPr>
        <w:t xml:space="preserve">Šiuo raštu </w:t>
      </w:r>
      <w:r w:rsidR="00927BDC" w:rsidRPr="00697278">
        <w:rPr>
          <w:lang w:eastAsia="lt-LT"/>
        </w:rPr>
        <w:t>Kultūros ministerija prašo savivaldybių tarybas deleguoti narius į Kultūros ministerijos formuojamas regionines kultūros tarybas (toliau – tarybos).</w:t>
      </w:r>
    </w:p>
    <w:p w14:paraId="5C5547F5" w14:textId="444026D5" w:rsidR="00697278" w:rsidRPr="00880BD4" w:rsidRDefault="00697278" w:rsidP="00697278">
      <w:pPr>
        <w:pStyle w:val="Standard"/>
        <w:ind w:firstLine="731"/>
        <w:jc w:val="both"/>
        <w:rPr>
          <w:color w:val="FF0000"/>
        </w:rPr>
      </w:pPr>
      <w:r w:rsidRPr="00697278">
        <w:rPr>
          <w:lang w:eastAsia="lt-LT"/>
        </w:rPr>
        <w:t xml:space="preserve">Šios tarybos bus sudaromos apskričių teritoriniu pagrindu ir siūlys sprendimus dėl Lietuvos kultūros tarybos administruojamų lėšų kultūros ir meno projektams Lietuvos regionuose skyrimo. </w:t>
      </w:r>
    </w:p>
    <w:p w14:paraId="4EB65E17" w14:textId="4616B044" w:rsidR="00697278" w:rsidRPr="00697278" w:rsidRDefault="003E6874" w:rsidP="00697278">
      <w:pPr>
        <w:pStyle w:val="Standard"/>
        <w:ind w:firstLine="731"/>
        <w:jc w:val="both"/>
        <w:rPr>
          <w:lang w:eastAsia="lt-LT"/>
        </w:rPr>
      </w:pPr>
      <w:r>
        <w:rPr>
          <w:lang w:eastAsia="lt-LT"/>
        </w:rPr>
        <w:t>K</w:t>
      </w:r>
      <w:r w:rsidR="00697278" w:rsidRPr="00697278">
        <w:rPr>
          <w:lang w:eastAsia="lt-LT"/>
        </w:rPr>
        <w:t>iekvieną savivaldybės taryb</w:t>
      </w:r>
      <w:r>
        <w:rPr>
          <w:lang w:eastAsia="lt-LT"/>
        </w:rPr>
        <w:t>a</w:t>
      </w:r>
      <w:r w:rsidR="00697278" w:rsidRPr="00697278">
        <w:rPr>
          <w:lang w:eastAsia="lt-LT"/>
        </w:rPr>
        <w:t xml:space="preserve"> Kultūros ministerijai deleguo</w:t>
      </w:r>
      <w:r>
        <w:rPr>
          <w:lang w:eastAsia="lt-LT"/>
        </w:rPr>
        <w:t>ja</w:t>
      </w:r>
      <w:r w:rsidR="00697278" w:rsidRPr="00697278">
        <w:rPr>
          <w:lang w:eastAsia="lt-LT"/>
        </w:rPr>
        <w:t xml:space="preserve"> po vieną narį į tarybas (nurodant jo pareigas ir kontaktinius duomenis). </w:t>
      </w:r>
    </w:p>
    <w:p w14:paraId="45447B43" w14:textId="77777777" w:rsidR="00697278" w:rsidRPr="00697278" w:rsidRDefault="00697278" w:rsidP="00697278">
      <w:pPr>
        <w:pStyle w:val="Standard"/>
        <w:ind w:firstLine="731"/>
        <w:jc w:val="both"/>
        <w:rPr>
          <w:color w:val="000000" w:themeColor="text1"/>
        </w:rPr>
      </w:pPr>
      <w:r w:rsidRPr="00697278">
        <w:rPr>
          <w:lang w:eastAsia="lt-LT"/>
        </w:rPr>
        <w:t xml:space="preserve">Deleguojamas narys turi būti </w:t>
      </w:r>
      <w:r w:rsidRPr="00697278">
        <w:rPr>
          <w:color w:val="000000" w:themeColor="text1"/>
        </w:rPr>
        <w:t xml:space="preserve">nepriekaištingos reputacijos, kaip ji apibrėžta Lietuvos Respublikos valstybės tarnybos įstatyme, turintis ne mažesnę nei 3 metų patirtį kultūros ar meno srityje ir aukštąjį universitetinį ar jam prilygintą išsilavinimą menų, humanitarinių ar socialinių mokslų srityse, arba turintis kitos srities aukštąjį universitetinį ar jam prilygintą išsilavinimą ir ne mažesnę nei 7 metų patirtį kultūros ar meno srityje, ir (arba) meno kūrėjo statusą, suteiktą vadovaujantis </w:t>
      </w:r>
      <w:r w:rsidRPr="00697278">
        <w:rPr>
          <w:color w:val="000000" w:themeColor="text1"/>
          <w:shd w:val="clear" w:color="auto" w:fill="FFFFFF"/>
        </w:rPr>
        <w:t>Lietuvos Respublikos</w:t>
      </w:r>
      <w:r w:rsidRPr="00697278">
        <w:rPr>
          <w:b/>
          <w:bCs/>
          <w:color w:val="000000" w:themeColor="text1"/>
          <w:shd w:val="clear" w:color="auto" w:fill="FFFFFF"/>
        </w:rPr>
        <w:t xml:space="preserve"> </w:t>
      </w:r>
      <w:r w:rsidRPr="00697278">
        <w:rPr>
          <w:color w:val="000000" w:themeColor="text1"/>
          <w:shd w:val="clear" w:color="auto" w:fill="FFFFFF"/>
        </w:rPr>
        <w:t>meno kūrėjo ir meno kūrėjų organizacijų statuso įstatymu,</w:t>
      </w:r>
      <w:r w:rsidRPr="00697278">
        <w:rPr>
          <w:color w:val="000000" w:themeColor="text1"/>
        </w:rPr>
        <w:t xml:space="preserve"> bei žinių ir gebėjimų, padedančių įgyvendinti tarybos funkcijas.</w:t>
      </w:r>
    </w:p>
    <w:p w14:paraId="773B8581" w14:textId="77777777" w:rsidR="00697278" w:rsidRDefault="00697278" w:rsidP="00697278">
      <w:pPr>
        <w:spacing w:after="0" w:line="240" w:lineRule="auto"/>
        <w:ind w:firstLine="731"/>
        <w:jc w:val="both"/>
        <w:rPr>
          <w:rFonts w:ascii="Times New Roman" w:hAnsi="Times New Roman" w:cs="Times New Roman"/>
          <w:color w:val="000000"/>
          <w:sz w:val="24"/>
          <w:szCs w:val="24"/>
        </w:rPr>
      </w:pPr>
      <w:r w:rsidRPr="00697278">
        <w:rPr>
          <w:rFonts w:ascii="Times New Roman" w:hAnsi="Times New Roman" w:cs="Times New Roman"/>
          <w:color w:val="000000" w:themeColor="text1"/>
          <w:sz w:val="24"/>
          <w:szCs w:val="24"/>
        </w:rPr>
        <w:t xml:space="preserve">  Priimant sprendimus dėl deleguojamo asmens atkreipiame dėmesį, kad siekiantys gauti finansavimą pareiškėjai </w:t>
      </w:r>
      <w:r w:rsidRPr="00697278">
        <w:rPr>
          <w:rFonts w:ascii="Times New Roman" w:hAnsi="Times New Roman" w:cs="Times New Roman"/>
          <w:color w:val="000000"/>
          <w:sz w:val="24"/>
          <w:szCs w:val="24"/>
        </w:rPr>
        <w:t xml:space="preserve">negali teikti paraiškų dėl kultūros ir meno projektų finansavimo, jeigu pareiškėjo vadovas ir (arba) kultūros ar meno projekto, kurį prašoma finansuoti, vadovas yra tarybos, kuriai teikiama paraiška, narys. </w:t>
      </w: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A4FFC">
        <w:rPr>
          <w:rFonts w:ascii="Times New Roman" w:eastAsia="Times New Roman" w:hAnsi="Times New Roman" w:cs="Times New Roman"/>
          <w:b/>
          <w:sz w:val="24"/>
        </w:rPr>
        <w:t>Kaip šiuo metu sprendžiami projekte aptarti klausimai:</w:t>
      </w:r>
    </w:p>
    <w:p w14:paraId="14F7AA8A" w14:textId="33BEED5F" w:rsidR="007D6618" w:rsidRPr="00697278" w:rsidRDefault="00557527" w:rsidP="007D6618">
      <w:pPr>
        <w:pStyle w:val="Standard"/>
        <w:ind w:firstLine="731"/>
        <w:jc w:val="both"/>
      </w:pPr>
      <w:r w:rsidRPr="007D6618">
        <w:t>Pirmoji</w:t>
      </w:r>
      <w:r w:rsidR="007D6618">
        <w:t xml:space="preserve"> </w:t>
      </w:r>
      <w:r w:rsidR="007D6618" w:rsidRPr="00697278">
        <w:t xml:space="preserve">Kultūros ministerijos </w:t>
      </w:r>
      <w:r w:rsidR="007D6618">
        <w:t>su</w:t>
      </w:r>
      <w:r w:rsidR="007D6618" w:rsidRPr="00697278">
        <w:t>formuo</w:t>
      </w:r>
      <w:r w:rsidR="007D6618">
        <w:t>tos</w:t>
      </w:r>
      <w:r w:rsidR="007D6618" w:rsidRPr="00697278">
        <w:t xml:space="preserve"> regionin</w:t>
      </w:r>
      <w:r w:rsidR="007D6618">
        <w:t>ė</w:t>
      </w:r>
      <w:r w:rsidR="007D6618" w:rsidRPr="00697278">
        <w:t>s kultūros taryba</w:t>
      </w:r>
      <w:r w:rsidR="007D6618">
        <w:t xml:space="preserve"> dirbo nuo 2018 m. Jos kadencija truko 4 metus, vėlesniųjų kadencijų trukmė pagal tolygios kultūrinės raidos įgyvendinimo regionuose tvarkos aprašą numatoma 3 metams. </w:t>
      </w:r>
    </w:p>
    <w:p w14:paraId="7EDAFA2F" w14:textId="77777777" w:rsidR="005736B7" w:rsidRPr="001A4FFC"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A4FFC">
        <w:rPr>
          <w:rFonts w:ascii="Times New Roman" w:eastAsia="Times New Roman" w:hAnsi="Times New Roman" w:cs="Times New Roman"/>
          <w:b/>
          <w:sz w:val="24"/>
        </w:rPr>
        <w:t xml:space="preserve">Sprendimo priėmimo būtinumo pagrindimas, kokių pozityvių rezultatų laukiama. </w:t>
      </w:r>
    </w:p>
    <w:p w14:paraId="23BD9752" w14:textId="7239D9A9" w:rsidR="00880BD4" w:rsidRPr="00880BD4" w:rsidRDefault="00880BD4" w:rsidP="00880BD4">
      <w:pPr>
        <w:spacing w:after="0" w:line="240" w:lineRule="auto"/>
        <w:ind w:firstLine="731"/>
        <w:jc w:val="both"/>
        <w:rPr>
          <w:rFonts w:ascii="Times New Roman" w:hAnsi="Times New Roman" w:cs="Times New Roman"/>
          <w:sz w:val="24"/>
          <w:szCs w:val="24"/>
        </w:rPr>
      </w:pPr>
      <w:r w:rsidRPr="00880BD4">
        <w:rPr>
          <w:rFonts w:ascii="Times New Roman" w:hAnsi="Times New Roman" w:cs="Times New Roman"/>
          <w:sz w:val="24"/>
          <w:szCs w:val="24"/>
        </w:rPr>
        <w:t xml:space="preserve">Kultūros ministerija savivaldybių tarybas prašo, pagal galimybes, narius deleguoti per du mėnesius nuo </w:t>
      </w:r>
      <w:r w:rsidR="00713BCD">
        <w:rPr>
          <w:rFonts w:ascii="Times New Roman" w:hAnsi="Times New Roman" w:cs="Times New Roman"/>
          <w:sz w:val="24"/>
          <w:szCs w:val="24"/>
        </w:rPr>
        <w:t>rašto</w:t>
      </w:r>
      <w:r w:rsidRPr="00880BD4">
        <w:rPr>
          <w:rFonts w:ascii="Times New Roman" w:hAnsi="Times New Roman" w:cs="Times New Roman"/>
          <w:sz w:val="24"/>
          <w:szCs w:val="24"/>
        </w:rPr>
        <w:t xml:space="preserve"> gavimo. Nedelegavus nario Kultūros ministerija negalės užtikrinti tolygaus visų savivaldos atstovų dalyvavimo siūlant sprendimus dėl lėšų paskirstymo regionų kultūros ir meno projektams.  </w:t>
      </w:r>
    </w:p>
    <w:p w14:paraId="752E8006" w14:textId="77777777" w:rsidR="005736B7" w:rsidRPr="00414C6D" w:rsidRDefault="00035787" w:rsidP="001247BF">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414C6D">
        <w:rPr>
          <w:rFonts w:ascii="Times New Roman" w:eastAsia="Times New Roman" w:hAnsi="Times New Roman" w:cs="Times New Roman"/>
          <w:b/>
          <w:sz w:val="24"/>
          <w:szCs w:val="24"/>
        </w:rPr>
        <w:t>Skaičiavimai, išlaidų sąmatos, finansavimo šaltiniai:</w:t>
      </w:r>
    </w:p>
    <w:p w14:paraId="63848C7B" w14:textId="1102BE17" w:rsidR="00124548" w:rsidRPr="00124548" w:rsidRDefault="00124548" w:rsidP="001247BF">
      <w:pPr>
        <w:spacing w:line="240" w:lineRule="auto"/>
        <w:ind w:left="851"/>
        <w:jc w:val="both"/>
        <w:rPr>
          <w:rFonts w:ascii="Times New Roman" w:eastAsia="Times New Roman" w:hAnsi="Times New Roman" w:cs="Times New Roman"/>
          <w:sz w:val="24"/>
        </w:rPr>
      </w:pPr>
      <w:r w:rsidRPr="00124548">
        <w:rPr>
          <w:rFonts w:ascii="Times New Roman" w:eastAsia="Times New Roman" w:hAnsi="Times New Roman" w:cs="Times New Roman"/>
          <w:sz w:val="24"/>
        </w:rPr>
        <w:t>Nenu</w:t>
      </w:r>
      <w:r>
        <w:rPr>
          <w:rFonts w:ascii="Times New Roman" w:eastAsia="Times New Roman" w:hAnsi="Times New Roman" w:cs="Times New Roman"/>
          <w:sz w:val="24"/>
        </w:rPr>
        <w:t>m</w:t>
      </w:r>
      <w:r w:rsidRPr="00124548">
        <w:rPr>
          <w:rFonts w:ascii="Times New Roman" w:eastAsia="Times New Roman" w:hAnsi="Times New Roman" w:cs="Times New Roman"/>
          <w:sz w:val="24"/>
        </w:rPr>
        <w:t xml:space="preserve">atomos. </w:t>
      </w:r>
    </w:p>
    <w:p w14:paraId="01D89389" w14:textId="77777777" w:rsidR="005736B7" w:rsidRPr="001A4FFC" w:rsidRDefault="00035787" w:rsidP="001247BF">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1A4FFC">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Pr="001A4FFC" w:rsidRDefault="00035787" w:rsidP="001247BF">
      <w:pPr>
        <w:spacing w:line="240" w:lineRule="auto"/>
        <w:ind w:firstLine="851"/>
        <w:jc w:val="both"/>
        <w:rPr>
          <w:rFonts w:ascii="Times New Roman" w:eastAsia="Times New Roman" w:hAnsi="Times New Roman" w:cs="Times New Roman"/>
          <w:sz w:val="24"/>
        </w:rPr>
      </w:pPr>
      <w:r w:rsidRPr="001A4FFC">
        <w:rPr>
          <w:rFonts w:ascii="Times New Roman" w:eastAsia="Times New Roman" w:hAnsi="Times New Roman" w:cs="Times New Roman"/>
          <w:sz w:val="24"/>
        </w:rPr>
        <w:t xml:space="preserve">Nenumatomos. </w:t>
      </w:r>
    </w:p>
    <w:p w14:paraId="6AC1EDF2" w14:textId="77777777" w:rsidR="005736B7" w:rsidRPr="001A4FFC" w:rsidRDefault="00035787" w:rsidP="0094473A">
      <w:pPr>
        <w:pStyle w:val="Sraopastraipa"/>
        <w:numPr>
          <w:ilvl w:val="0"/>
          <w:numId w:val="8"/>
        </w:numPr>
        <w:spacing w:after="0" w:line="240" w:lineRule="auto"/>
        <w:rPr>
          <w:rFonts w:ascii="Times New Roman" w:eastAsia="Times New Roman" w:hAnsi="Times New Roman" w:cs="Times New Roman"/>
          <w:b/>
          <w:sz w:val="24"/>
        </w:rPr>
      </w:pPr>
      <w:r w:rsidRPr="001A4FFC">
        <w:rPr>
          <w:rFonts w:ascii="Times New Roman" w:eastAsia="Times New Roman" w:hAnsi="Times New Roman" w:cs="Times New Roman"/>
          <w:b/>
          <w:sz w:val="24"/>
        </w:rPr>
        <w:t xml:space="preserve">Kieno iniciatyva parengtas sprendimo projektas: </w:t>
      </w:r>
    </w:p>
    <w:p w14:paraId="2CD247FD" w14:textId="00B1600F" w:rsidR="005736B7" w:rsidRDefault="002952B3" w:rsidP="0094473A">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Kultūros ir meno skyriaus.</w:t>
      </w:r>
    </w:p>
    <w:p w14:paraId="2FBEE31C" w14:textId="1F3AF281" w:rsidR="00A9691C" w:rsidRPr="001A4FFC" w:rsidRDefault="00A9691C" w:rsidP="0094473A">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Pridedama. Kultūros ir meno tarybos 2022-08-19 protokolo Nr. KMT-2(31.1.20.) išrašas.</w:t>
      </w:r>
    </w:p>
    <w:p w14:paraId="7B30B849" w14:textId="77777777" w:rsidR="00AF177D" w:rsidRPr="001A4FFC" w:rsidRDefault="00AF177D">
      <w:pPr>
        <w:spacing w:after="0" w:line="360" w:lineRule="auto"/>
        <w:ind w:firstLine="851"/>
        <w:jc w:val="both"/>
        <w:rPr>
          <w:rFonts w:ascii="Times New Roman" w:eastAsia="Times New Roman" w:hAnsi="Times New Roman" w:cs="Times New Roman"/>
          <w:sz w:val="24"/>
        </w:rPr>
      </w:pPr>
    </w:p>
    <w:p w14:paraId="02A94FD4" w14:textId="77777777" w:rsidR="001A4FFC" w:rsidRPr="001A4FFC" w:rsidRDefault="001A4FFC">
      <w:pPr>
        <w:spacing w:after="0" w:line="360" w:lineRule="auto"/>
        <w:ind w:firstLine="851"/>
        <w:jc w:val="both"/>
        <w:rPr>
          <w:rFonts w:ascii="Times New Roman" w:eastAsia="Times New Roman" w:hAnsi="Times New Roman" w:cs="Times New Roman"/>
          <w:sz w:val="24"/>
        </w:rPr>
      </w:pPr>
    </w:p>
    <w:p w14:paraId="5D027188" w14:textId="29CF00CF" w:rsidR="00AF177D" w:rsidRPr="007061DE" w:rsidRDefault="00AF177D" w:rsidP="00E77EEB">
      <w:pPr>
        <w:spacing w:after="0" w:line="360" w:lineRule="auto"/>
        <w:jc w:val="both"/>
        <w:rPr>
          <w:rFonts w:ascii="Times New Roman" w:eastAsia="Times New Roman" w:hAnsi="Times New Roman" w:cs="Times New Roman"/>
          <w:sz w:val="24"/>
        </w:rPr>
      </w:pPr>
      <w:r w:rsidRPr="007061DE">
        <w:rPr>
          <w:rFonts w:ascii="Times New Roman" w:eastAsia="Times New Roman" w:hAnsi="Times New Roman" w:cs="Times New Roman"/>
          <w:sz w:val="24"/>
        </w:rPr>
        <w:t xml:space="preserve">Kultūros ir meno skyriaus vedėja </w:t>
      </w:r>
      <w:r w:rsidRPr="007061DE">
        <w:rPr>
          <w:rFonts w:ascii="Times New Roman" w:eastAsia="Times New Roman" w:hAnsi="Times New Roman" w:cs="Times New Roman"/>
          <w:sz w:val="24"/>
        </w:rPr>
        <w:tab/>
      </w:r>
      <w:r w:rsidRPr="007061DE">
        <w:rPr>
          <w:rFonts w:ascii="Times New Roman" w:eastAsia="Times New Roman" w:hAnsi="Times New Roman" w:cs="Times New Roman"/>
          <w:sz w:val="24"/>
        </w:rPr>
        <w:tab/>
      </w:r>
      <w:r w:rsidRPr="007061DE">
        <w:rPr>
          <w:rFonts w:ascii="Times New Roman" w:eastAsia="Times New Roman" w:hAnsi="Times New Roman" w:cs="Times New Roman"/>
          <w:sz w:val="24"/>
        </w:rPr>
        <w:tab/>
      </w:r>
      <w:r w:rsidR="00E77EEB" w:rsidRPr="007061DE">
        <w:rPr>
          <w:rFonts w:ascii="Times New Roman" w:eastAsia="Times New Roman" w:hAnsi="Times New Roman" w:cs="Times New Roman"/>
          <w:sz w:val="24"/>
        </w:rPr>
        <w:t xml:space="preserve">                  </w:t>
      </w:r>
      <w:r w:rsidRPr="007061DE">
        <w:rPr>
          <w:rFonts w:ascii="Times New Roman" w:eastAsia="Times New Roman" w:hAnsi="Times New Roman" w:cs="Times New Roman"/>
          <w:sz w:val="24"/>
        </w:rPr>
        <w:t>Asta Čeponienė</w:t>
      </w:r>
    </w:p>
    <w:sectPr w:rsidR="00AF177D" w:rsidRPr="007061DE" w:rsidSect="00B447B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514827"/>
    <w:multiLevelType w:val="hybridMultilevel"/>
    <w:tmpl w:val="72E05654"/>
    <w:lvl w:ilvl="0" w:tplc="B6404D36">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D14BAA"/>
    <w:multiLevelType w:val="multilevel"/>
    <w:tmpl w:val="E86615D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93B6B"/>
    <w:multiLevelType w:val="hybridMultilevel"/>
    <w:tmpl w:val="944CC784"/>
    <w:lvl w:ilvl="0" w:tplc="0282AE8A">
      <w:start w:val="2021"/>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33962DE7"/>
    <w:multiLevelType w:val="hybridMultilevel"/>
    <w:tmpl w:val="4F32A9B8"/>
    <w:lvl w:ilvl="0" w:tplc="C912616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9D4F80"/>
    <w:multiLevelType w:val="hybridMultilevel"/>
    <w:tmpl w:val="F95858D0"/>
    <w:lvl w:ilvl="0" w:tplc="F1889664">
      <w:start w:val="1"/>
      <w:numFmt w:val="decimal"/>
      <w:lvlText w:val="%1)"/>
      <w:lvlJc w:val="left"/>
      <w:pPr>
        <w:ind w:left="720" w:hanging="360"/>
      </w:pPr>
      <w:rPr>
        <w:rFonts w:ascii="Calibri" w:hAnsi="Calibri" w:cs="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ED2279"/>
    <w:multiLevelType w:val="hybridMultilevel"/>
    <w:tmpl w:val="8D346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EE08B8"/>
    <w:multiLevelType w:val="hybridMultilevel"/>
    <w:tmpl w:val="ECBED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8"/>
  </w:num>
  <w:num w:numId="5">
    <w:abstractNumId w:val="11"/>
  </w:num>
  <w:num w:numId="6">
    <w:abstractNumId w:val="14"/>
  </w:num>
  <w:num w:numId="7">
    <w:abstractNumId w:val="9"/>
  </w:num>
  <w:num w:numId="8">
    <w:abstractNumId w:val="1"/>
  </w:num>
  <w:num w:numId="9">
    <w:abstractNumId w:val="12"/>
  </w:num>
  <w:num w:numId="10">
    <w:abstractNumId w:val="6"/>
  </w:num>
  <w:num w:numId="11">
    <w:abstractNumId w:val="5"/>
  </w:num>
  <w:num w:numId="12">
    <w:abstractNumId w:val="10"/>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01E0"/>
    <w:rsid w:val="00035787"/>
    <w:rsid w:val="000422D0"/>
    <w:rsid w:val="000B01D8"/>
    <w:rsid w:val="000D5DAA"/>
    <w:rsid w:val="00123AF8"/>
    <w:rsid w:val="00124548"/>
    <w:rsid w:val="001247BF"/>
    <w:rsid w:val="00142615"/>
    <w:rsid w:val="0017379F"/>
    <w:rsid w:val="00182F4A"/>
    <w:rsid w:val="001A2FAF"/>
    <w:rsid w:val="001A4FFC"/>
    <w:rsid w:val="001C7D37"/>
    <w:rsid w:val="001E114B"/>
    <w:rsid w:val="002053C0"/>
    <w:rsid w:val="00211395"/>
    <w:rsid w:val="002173C2"/>
    <w:rsid w:val="00230150"/>
    <w:rsid w:val="002952B3"/>
    <w:rsid w:val="002A141A"/>
    <w:rsid w:val="002B1602"/>
    <w:rsid w:val="002D5701"/>
    <w:rsid w:val="002E652B"/>
    <w:rsid w:val="00345D81"/>
    <w:rsid w:val="0034728F"/>
    <w:rsid w:val="00390A15"/>
    <w:rsid w:val="003A4067"/>
    <w:rsid w:val="003E0975"/>
    <w:rsid w:val="003E6874"/>
    <w:rsid w:val="00414C6D"/>
    <w:rsid w:val="0046413E"/>
    <w:rsid w:val="004A77A5"/>
    <w:rsid w:val="0051175B"/>
    <w:rsid w:val="00525FB8"/>
    <w:rsid w:val="005323AB"/>
    <w:rsid w:val="00557527"/>
    <w:rsid w:val="005736B7"/>
    <w:rsid w:val="005F594B"/>
    <w:rsid w:val="00663154"/>
    <w:rsid w:val="006676D7"/>
    <w:rsid w:val="0067600D"/>
    <w:rsid w:val="00680645"/>
    <w:rsid w:val="0069399D"/>
    <w:rsid w:val="00697278"/>
    <w:rsid w:val="006A005E"/>
    <w:rsid w:val="006C49EE"/>
    <w:rsid w:val="007061DE"/>
    <w:rsid w:val="00713BCD"/>
    <w:rsid w:val="00734196"/>
    <w:rsid w:val="00772EEE"/>
    <w:rsid w:val="00783CD7"/>
    <w:rsid w:val="007B0F22"/>
    <w:rsid w:val="007C1A01"/>
    <w:rsid w:val="007D6618"/>
    <w:rsid w:val="007F6BE7"/>
    <w:rsid w:val="00824E9B"/>
    <w:rsid w:val="00833EA2"/>
    <w:rsid w:val="00880BD4"/>
    <w:rsid w:val="008E2485"/>
    <w:rsid w:val="008E3B78"/>
    <w:rsid w:val="008F01AD"/>
    <w:rsid w:val="009029E1"/>
    <w:rsid w:val="00903CAD"/>
    <w:rsid w:val="00914C0E"/>
    <w:rsid w:val="00922BA1"/>
    <w:rsid w:val="00927BDC"/>
    <w:rsid w:val="00940C5E"/>
    <w:rsid w:val="0094473A"/>
    <w:rsid w:val="00975E1D"/>
    <w:rsid w:val="009823BC"/>
    <w:rsid w:val="009845AC"/>
    <w:rsid w:val="009A1D96"/>
    <w:rsid w:val="00A16C86"/>
    <w:rsid w:val="00A37393"/>
    <w:rsid w:val="00A45D42"/>
    <w:rsid w:val="00A55253"/>
    <w:rsid w:val="00A652CE"/>
    <w:rsid w:val="00A9691C"/>
    <w:rsid w:val="00AA2DE0"/>
    <w:rsid w:val="00AE0243"/>
    <w:rsid w:val="00AF177D"/>
    <w:rsid w:val="00B07505"/>
    <w:rsid w:val="00B268F3"/>
    <w:rsid w:val="00B43B75"/>
    <w:rsid w:val="00B447BC"/>
    <w:rsid w:val="00B83545"/>
    <w:rsid w:val="00B945C7"/>
    <w:rsid w:val="00B94DAA"/>
    <w:rsid w:val="00B951B8"/>
    <w:rsid w:val="00BC0F23"/>
    <w:rsid w:val="00BD5E45"/>
    <w:rsid w:val="00C413C6"/>
    <w:rsid w:val="00C97EB7"/>
    <w:rsid w:val="00CF24A9"/>
    <w:rsid w:val="00CF6A68"/>
    <w:rsid w:val="00DC6828"/>
    <w:rsid w:val="00DF2F4A"/>
    <w:rsid w:val="00E77EEB"/>
    <w:rsid w:val="00E93201"/>
    <w:rsid w:val="00E933BD"/>
    <w:rsid w:val="00EB09F4"/>
    <w:rsid w:val="00EB649D"/>
    <w:rsid w:val="00EE63F1"/>
    <w:rsid w:val="00EF7AA0"/>
    <w:rsid w:val="00F0718A"/>
    <w:rsid w:val="00F11058"/>
    <w:rsid w:val="00F1242B"/>
    <w:rsid w:val="00F31363"/>
    <w:rsid w:val="00F50835"/>
    <w:rsid w:val="00F928F8"/>
    <w:rsid w:val="00FA0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345D81"/>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SraopastraipaDiagrama">
    <w:name w:val="Sąrašo pastraipa Diagrama"/>
    <w:link w:val="Sraopastraipa"/>
    <w:uiPriority w:val="34"/>
    <w:locked/>
    <w:rsid w:val="00A16C86"/>
  </w:style>
  <w:style w:type="paragraph" w:styleId="Debesliotekstas">
    <w:name w:val="Balloon Text"/>
    <w:basedOn w:val="prastasis"/>
    <w:link w:val="DebesliotekstasDiagrama"/>
    <w:uiPriority w:val="99"/>
    <w:semiHidden/>
    <w:unhideWhenUsed/>
    <w:rsid w:val="00F313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1363"/>
    <w:rPr>
      <w:rFonts w:ascii="Segoe UI" w:hAnsi="Segoe UI" w:cs="Segoe UI"/>
      <w:sz w:val="18"/>
      <w:szCs w:val="18"/>
    </w:rPr>
  </w:style>
  <w:style w:type="character" w:customStyle="1" w:styleId="Antrat1Diagrama">
    <w:name w:val="Antraštė 1 Diagrama"/>
    <w:aliases w:val="bold Diagrama"/>
    <w:basedOn w:val="Numatytasispastraiposriftas"/>
    <w:link w:val="Antrat1"/>
    <w:uiPriority w:val="99"/>
    <w:rsid w:val="00345D81"/>
    <w:rPr>
      <w:rFonts w:ascii="Times New Roman" w:eastAsia="Times New Roman" w:hAnsi="Times New Roman" w:cs="Times New Roman"/>
      <w:b/>
      <w:sz w:val="24"/>
      <w:szCs w:val="20"/>
      <w:lang w:eastAsia="en-US"/>
    </w:rPr>
  </w:style>
  <w:style w:type="character" w:styleId="Emfaz">
    <w:name w:val="Emphasis"/>
    <w:basedOn w:val="Numatytasispastraiposriftas"/>
    <w:uiPriority w:val="20"/>
    <w:qFormat/>
    <w:rsid w:val="00680645"/>
    <w:rPr>
      <w:i/>
      <w:iCs/>
    </w:rPr>
  </w:style>
  <w:style w:type="paragraph" w:customStyle="1" w:styleId="Standard">
    <w:name w:val="Standard"/>
    <w:rsid w:val="00927BDC"/>
    <w:pPr>
      <w:suppressAutoHyphens/>
      <w:autoSpaceDN w:val="0"/>
      <w:spacing w:after="0" w:line="240" w:lineRule="auto"/>
    </w:pPr>
    <w:rPr>
      <w:rFonts w:ascii="Times New Roman" w:eastAsia="Times New Roman" w:hAnsi="Times New Roman" w:cs="Times New Roman"/>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39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1837</Words>
  <Characters>1048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Diana Brazdžiunienė</cp:lastModifiedBy>
  <cp:revision>2</cp:revision>
  <dcterms:created xsi:type="dcterms:W3CDTF">2022-08-19T11:10:00Z</dcterms:created>
  <dcterms:modified xsi:type="dcterms:W3CDTF">2022-08-19T11:10:00Z</dcterms:modified>
</cp:coreProperties>
</file>