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1990" w14:textId="77777777" w:rsidR="006302FE" w:rsidRDefault="006302FE" w:rsidP="006302FE">
      <w:pPr>
        <w:jc w:val="center"/>
        <w:rPr>
          <w:szCs w:val="24"/>
        </w:rPr>
      </w:pPr>
      <w:r>
        <w:rPr>
          <w:noProof/>
          <w:lang w:eastAsia="lt-LT"/>
        </w:rPr>
        <w:drawing>
          <wp:inline distT="0" distB="0" distL="0" distR="0" wp14:anchorId="47E3C7D9" wp14:editId="0876B48A">
            <wp:extent cx="495935" cy="601345"/>
            <wp:effectExtent l="0" t="0" r="0" b="825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601345"/>
                    </a:xfrm>
                    <a:prstGeom prst="rect">
                      <a:avLst/>
                    </a:prstGeom>
                    <a:noFill/>
                    <a:ln>
                      <a:noFill/>
                    </a:ln>
                  </pic:spPr>
                </pic:pic>
              </a:graphicData>
            </a:graphic>
          </wp:inline>
        </w:drawing>
      </w:r>
    </w:p>
    <w:p w14:paraId="1E216F86" w14:textId="77777777" w:rsidR="006302FE" w:rsidRDefault="006302FE" w:rsidP="006302FE">
      <w:pPr>
        <w:jc w:val="center"/>
        <w:rPr>
          <w:szCs w:val="24"/>
        </w:rPr>
      </w:pPr>
    </w:p>
    <w:p w14:paraId="03C022BA" w14:textId="77777777" w:rsidR="006302FE" w:rsidRDefault="006302FE" w:rsidP="006302FE">
      <w:pPr>
        <w:jc w:val="center"/>
        <w:rPr>
          <w:b/>
          <w:sz w:val="28"/>
        </w:rPr>
      </w:pPr>
      <w:r>
        <w:rPr>
          <w:b/>
          <w:sz w:val="28"/>
        </w:rPr>
        <w:t>PANEVĖŽIO MIESTO SAVIVALDYBĖS TARYBA</w:t>
      </w:r>
    </w:p>
    <w:p w14:paraId="7D00F223" w14:textId="77777777" w:rsidR="006302FE" w:rsidRDefault="006302FE" w:rsidP="006302FE">
      <w:pPr>
        <w:keepNext/>
        <w:jc w:val="center"/>
        <w:outlineLvl w:val="1"/>
      </w:pPr>
    </w:p>
    <w:p w14:paraId="28562E3D" w14:textId="77777777" w:rsidR="006302FE" w:rsidRDefault="006302FE" w:rsidP="006302FE">
      <w:pPr>
        <w:keepNext/>
        <w:jc w:val="center"/>
        <w:outlineLvl w:val="1"/>
        <w:rPr>
          <w:b/>
        </w:rPr>
      </w:pPr>
      <w:r>
        <w:rPr>
          <w:b/>
        </w:rPr>
        <w:t>SPRENDIMAS</w:t>
      </w:r>
    </w:p>
    <w:p w14:paraId="0D38A804" w14:textId="77777777" w:rsidR="006302FE" w:rsidRPr="006302FE" w:rsidRDefault="006302FE" w:rsidP="006302FE">
      <w:pPr>
        <w:jc w:val="center"/>
        <w:rPr>
          <w:b/>
          <w:caps/>
          <w:szCs w:val="24"/>
        </w:rPr>
      </w:pPr>
      <w:r>
        <w:rPr>
          <w:b/>
        </w:rPr>
        <w:t>DĖL</w:t>
      </w:r>
      <w:bookmarkStart w:id="0" w:name="Pavadinimas"/>
      <w:r w:rsidRPr="00CE7967">
        <w:rPr>
          <w:b/>
          <w:caps/>
          <w:sz w:val="22"/>
          <w:szCs w:val="22"/>
        </w:rPr>
        <w:t xml:space="preserve"> </w:t>
      </w:r>
      <w:r w:rsidRPr="006302FE">
        <w:rPr>
          <w:b/>
          <w:szCs w:val="24"/>
          <w:lang w:bidi="he-IL"/>
        </w:rPr>
        <w:t>TEISĖS ATLIKTI CENTRINĖS PERKANČIOSIOS ORGANIZACIJOS FUNKCIJAS SUTEIKIMO PANEVĖŽIO MIESTO SAVIVALDYBĖS ADMINISTRACIJAI</w:t>
      </w:r>
    </w:p>
    <w:bookmarkEnd w:id="0"/>
    <w:p w14:paraId="51924A5D" w14:textId="77777777" w:rsidR="006302FE" w:rsidRDefault="006302FE" w:rsidP="006302FE">
      <w:pPr>
        <w:jc w:val="center"/>
      </w:pPr>
    </w:p>
    <w:p w14:paraId="743BB25D" w14:textId="77777777" w:rsidR="006302FE" w:rsidRDefault="006302FE" w:rsidP="006302F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rugsėjo 12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TSP-355</w:t>
      </w:r>
      <w:r>
        <w:fldChar w:fldCharType="end"/>
      </w:r>
      <w:bookmarkEnd w:id="2"/>
    </w:p>
    <w:p w14:paraId="31369F29" w14:textId="77777777" w:rsidR="006302FE" w:rsidRDefault="006302FE" w:rsidP="006302FE">
      <w:pPr>
        <w:keepNext/>
        <w:jc w:val="center"/>
        <w:outlineLvl w:val="2"/>
        <w:rPr>
          <w:b/>
        </w:rPr>
      </w:pPr>
      <w:r>
        <w:t>Panevėžys</w:t>
      </w:r>
    </w:p>
    <w:p w14:paraId="1784A7A9" w14:textId="77777777" w:rsidR="006302FE" w:rsidRDefault="006302FE" w:rsidP="006302FE">
      <w:pPr>
        <w:jc w:val="center"/>
      </w:pPr>
    </w:p>
    <w:p w14:paraId="5720C7F9" w14:textId="77777777" w:rsidR="006302FE" w:rsidRPr="006302FE" w:rsidRDefault="006302FE" w:rsidP="006302FE">
      <w:pPr>
        <w:spacing w:line="360" w:lineRule="auto"/>
        <w:ind w:firstLine="851"/>
        <w:jc w:val="both"/>
        <w:rPr>
          <w:szCs w:val="24"/>
        </w:rPr>
      </w:pPr>
      <w:r w:rsidRPr="006302FE">
        <w:rPr>
          <w:szCs w:val="24"/>
        </w:rPr>
        <w:t>Vadovaudamasi Lietuvos Respublikos vietos savivaldos įstatymo 16 straipsnio 4 dalimi, Lietuvos Respublikos viešųjų pirkimų įstatymo 82 straipsnio 6 dalimi, Lietuvos Respublikos viešųjų pirkimų įstatymo (2021 m. rugsėjo 30 d. įstatymo Nr. XIV-545 redakcija)</w:t>
      </w:r>
      <w:r w:rsidRPr="006302FE" w:rsidDel="00BE3EEF">
        <w:rPr>
          <w:szCs w:val="24"/>
        </w:rPr>
        <w:t xml:space="preserve"> </w:t>
      </w:r>
      <w:r w:rsidRPr="006302FE">
        <w:rPr>
          <w:szCs w:val="24"/>
        </w:rPr>
        <w:t>82</w:t>
      </w:r>
      <w:r w:rsidRPr="006302FE">
        <w:rPr>
          <w:szCs w:val="24"/>
          <w:vertAlign w:val="superscript"/>
        </w:rPr>
        <w:t>1</w:t>
      </w:r>
      <w:r w:rsidRPr="006302FE">
        <w:rPr>
          <w:szCs w:val="24"/>
        </w:rPr>
        <w:t xml:space="preserve"> straipsniu, Lietuvos Respublikos viešųjų pirkimų įstatymo Nr. I-1491 2, 8, 17, 19, 22, 25, 27, 31, 35, 46, 51, 52, 55, 57, 58, 82, 86, 91, 92, 93, 94, 95, 96 straipsnių pakeitimo ir įstatymo papildymo 82</w:t>
      </w:r>
      <w:r w:rsidRPr="006302FE">
        <w:rPr>
          <w:szCs w:val="24"/>
          <w:vertAlign w:val="superscript"/>
        </w:rPr>
        <w:t>1</w:t>
      </w:r>
      <w:r w:rsidRPr="006302FE">
        <w:rPr>
          <w:szCs w:val="24"/>
        </w:rPr>
        <w:t xml:space="preserve"> straipsniu įstatymo 25 straipsnio 2 dalimi, Panevėžio miesto savivaldybės taryba </w:t>
      </w:r>
      <w:r w:rsidRPr="006302FE">
        <w:rPr>
          <w:spacing w:val="40"/>
          <w:szCs w:val="24"/>
        </w:rPr>
        <w:t>nusprendžia</w:t>
      </w:r>
      <w:r w:rsidRPr="006302FE">
        <w:rPr>
          <w:szCs w:val="24"/>
        </w:rPr>
        <w:t>:</w:t>
      </w:r>
    </w:p>
    <w:p w14:paraId="1FA48389" w14:textId="77777777" w:rsidR="006302FE" w:rsidRPr="006302FE" w:rsidRDefault="006302FE" w:rsidP="006302FE">
      <w:pPr>
        <w:pStyle w:val="Sraopastraipa"/>
        <w:numPr>
          <w:ilvl w:val="0"/>
          <w:numId w:val="2"/>
        </w:numPr>
        <w:tabs>
          <w:tab w:val="left" w:pos="1134"/>
        </w:tabs>
        <w:spacing w:line="360" w:lineRule="auto"/>
        <w:ind w:left="0" w:firstLine="851"/>
        <w:jc w:val="both"/>
        <w:rPr>
          <w:rFonts w:ascii="Times New Roman" w:hAnsi="Times New Roman"/>
          <w:sz w:val="24"/>
          <w:szCs w:val="24"/>
        </w:rPr>
      </w:pPr>
      <w:r w:rsidRPr="006302FE">
        <w:rPr>
          <w:rFonts w:ascii="Times New Roman" w:hAnsi="Times New Roman"/>
          <w:sz w:val="24"/>
          <w:szCs w:val="24"/>
        </w:rPr>
        <w:t>Suteikti teisę Panevėžio miesto savivaldybės administracijai atlikti centrinės perkančiosios organizacijos funkcijas.</w:t>
      </w:r>
    </w:p>
    <w:p w14:paraId="0556DDB7" w14:textId="77777777" w:rsidR="006302FE" w:rsidRPr="006302FE" w:rsidRDefault="006302FE" w:rsidP="006302FE">
      <w:pPr>
        <w:pStyle w:val="Sraopastraipa"/>
        <w:numPr>
          <w:ilvl w:val="0"/>
          <w:numId w:val="2"/>
        </w:numPr>
        <w:tabs>
          <w:tab w:val="left" w:pos="1134"/>
        </w:tabs>
        <w:spacing w:line="360" w:lineRule="auto"/>
        <w:ind w:left="0" w:firstLine="851"/>
        <w:jc w:val="both"/>
        <w:rPr>
          <w:rFonts w:ascii="Times New Roman" w:hAnsi="Times New Roman"/>
          <w:sz w:val="24"/>
          <w:szCs w:val="24"/>
        </w:rPr>
      </w:pPr>
      <w:r w:rsidRPr="006302FE">
        <w:rPr>
          <w:rFonts w:ascii="Times New Roman" w:hAnsi="Times New Roman"/>
          <w:sz w:val="24"/>
          <w:szCs w:val="24"/>
        </w:rPr>
        <w:t>Įpareigoti Panevėžio miesto savivaldybės administraciją</w:t>
      </w:r>
      <w:r w:rsidRPr="006302FE" w:rsidDel="007D617F">
        <w:rPr>
          <w:rFonts w:ascii="Times New Roman" w:hAnsi="Times New Roman"/>
          <w:sz w:val="24"/>
          <w:szCs w:val="24"/>
        </w:rPr>
        <w:t xml:space="preserve"> </w:t>
      </w:r>
      <w:r w:rsidRPr="006302FE">
        <w:rPr>
          <w:rFonts w:ascii="Times New Roman" w:hAnsi="Times New Roman"/>
          <w:sz w:val="24"/>
          <w:szCs w:val="24"/>
        </w:rPr>
        <w:t>nuo 2023 m. sausio 1 d. viešuosius pirkimus reglamentuojančių teisės aktų nustatyta tvarka teikti centralizuotų pirkimų veiklos paslaugas Panevėžio miesto savivaldybės kontroliuojamoms (valdomoms) perkančiosioms organizacijoms (biudžetinėms ir viešosioms įstaigoms) (toliau – Įstaigos).</w:t>
      </w:r>
    </w:p>
    <w:p w14:paraId="708458C5" w14:textId="77777777" w:rsidR="006302FE" w:rsidRPr="006302FE" w:rsidRDefault="006302FE" w:rsidP="006302FE">
      <w:pPr>
        <w:pStyle w:val="Sraopastraipa"/>
        <w:numPr>
          <w:ilvl w:val="0"/>
          <w:numId w:val="2"/>
        </w:numPr>
        <w:tabs>
          <w:tab w:val="left" w:pos="1134"/>
        </w:tabs>
        <w:spacing w:line="360" w:lineRule="auto"/>
        <w:ind w:left="0" w:firstLine="851"/>
        <w:jc w:val="both"/>
        <w:rPr>
          <w:rFonts w:ascii="Times New Roman" w:hAnsi="Times New Roman"/>
          <w:sz w:val="24"/>
          <w:szCs w:val="24"/>
        </w:rPr>
      </w:pPr>
      <w:r w:rsidRPr="006302FE">
        <w:rPr>
          <w:rFonts w:ascii="Times New Roman" w:hAnsi="Times New Roman"/>
          <w:sz w:val="24"/>
          <w:szCs w:val="24"/>
        </w:rPr>
        <w:t>Pavesti Panevėžio miesto savivaldybės administracijos direktoriui ir Įstaigų vadovams iki 2022 m. gruodžio 1 d. atlikti visus veiksmus, parengti ir pasirašyti visus dokumentus, reikalingus centralizuotų pirkimų veiklos paslaugoms teikti.</w:t>
      </w:r>
    </w:p>
    <w:p w14:paraId="204E6C9D" w14:textId="77777777" w:rsidR="006302FE" w:rsidRPr="006302FE" w:rsidRDefault="006302FE" w:rsidP="006302FE">
      <w:pPr>
        <w:pStyle w:val="Sraopastraipa"/>
        <w:numPr>
          <w:ilvl w:val="0"/>
          <w:numId w:val="2"/>
        </w:numPr>
        <w:tabs>
          <w:tab w:val="left" w:pos="1134"/>
        </w:tabs>
        <w:spacing w:line="360" w:lineRule="auto"/>
        <w:ind w:left="0" w:firstLine="851"/>
        <w:jc w:val="both"/>
        <w:rPr>
          <w:rFonts w:ascii="Times New Roman" w:hAnsi="Times New Roman"/>
          <w:sz w:val="24"/>
          <w:szCs w:val="24"/>
        </w:rPr>
      </w:pPr>
      <w:r w:rsidRPr="006302FE">
        <w:rPr>
          <w:rFonts w:ascii="Times New Roman" w:hAnsi="Times New Roman"/>
          <w:sz w:val="24"/>
          <w:szCs w:val="24"/>
        </w:rPr>
        <w:t>Įpareigoti Įstaigų vadovus viešuosius pirkimus, kurių sutarties vertė viršija 15 000 Eur (penkiolika tūkstančių eurų) (be pridėtinės vertės mokesčio), atlikti Lietuvos Respublikos viešųjų pirkimų įstatymo 82 straipsnio 1 dalyje nurodytu būdu.</w:t>
      </w:r>
    </w:p>
    <w:p w14:paraId="7BA97E00" w14:textId="77777777" w:rsidR="006302FE" w:rsidRPr="006302FE" w:rsidRDefault="006302FE" w:rsidP="006302FE">
      <w:pPr>
        <w:pStyle w:val="Sraopastraipa"/>
        <w:numPr>
          <w:ilvl w:val="0"/>
          <w:numId w:val="2"/>
        </w:numPr>
        <w:tabs>
          <w:tab w:val="left" w:pos="1134"/>
        </w:tabs>
        <w:spacing w:line="360" w:lineRule="auto"/>
        <w:ind w:left="0" w:firstLine="851"/>
        <w:jc w:val="both"/>
        <w:rPr>
          <w:rFonts w:ascii="Times New Roman" w:hAnsi="Times New Roman"/>
          <w:sz w:val="24"/>
          <w:szCs w:val="24"/>
        </w:rPr>
      </w:pPr>
      <w:r w:rsidRPr="006302FE">
        <w:rPr>
          <w:rFonts w:ascii="Times New Roman" w:hAnsi="Times New Roman"/>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053C455" w14:textId="77777777" w:rsidR="006302FE" w:rsidRDefault="006302FE" w:rsidP="006302FE">
      <w:pPr>
        <w:jc w:val="both"/>
        <w:rPr>
          <w:szCs w:val="24"/>
        </w:rPr>
      </w:pPr>
    </w:p>
    <w:p w14:paraId="40E0F82D" w14:textId="1AE40D2B" w:rsidR="006302FE" w:rsidRDefault="006302FE" w:rsidP="00D1137E">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t xml:space="preserve">                         Rytis Mykolas Račkauskas</w:t>
      </w:r>
    </w:p>
    <w:sectPr w:rsidR="006302FE" w:rsidSect="006302FE">
      <w:headerReference w:type="default" r:id="rId8"/>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821D" w14:textId="77777777" w:rsidR="00D93332" w:rsidRDefault="00D93332" w:rsidP="006302FE">
      <w:r>
        <w:separator/>
      </w:r>
    </w:p>
  </w:endnote>
  <w:endnote w:type="continuationSeparator" w:id="0">
    <w:p w14:paraId="42A1CD0F" w14:textId="77777777" w:rsidR="00D93332" w:rsidRDefault="00D93332" w:rsidP="0063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B5CB" w14:textId="77777777" w:rsidR="00D93332" w:rsidRDefault="00D93332" w:rsidP="006302FE">
      <w:r>
        <w:separator/>
      </w:r>
    </w:p>
  </w:footnote>
  <w:footnote w:type="continuationSeparator" w:id="0">
    <w:p w14:paraId="733DEB1A" w14:textId="77777777" w:rsidR="00D93332" w:rsidRDefault="00D93332" w:rsidP="0063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38DF" w14:textId="77777777" w:rsidR="006302FE" w:rsidRDefault="006302FE">
    <w:pPr>
      <w:pStyle w:val="Antrats"/>
    </w:pPr>
  </w:p>
  <w:p w14:paraId="220D9ED7" w14:textId="77777777" w:rsidR="006302FE" w:rsidRDefault="006302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C3A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0E38D7"/>
    <w:multiLevelType w:val="hybridMultilevel"/>
    <w:tmpl w:val="5A12D004"/>
    <w:lvl w:ilvl="0" w:tplc="75EC697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7AE15D49"/>
    <w:multiLevelType w:val="hybridMultilevel"/>
    <w:tmpl w:val="A1AA6806"/>
    <w:lvl w:ilvl="0" w:tplc="E44AA6C0">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1155553">
    <w:abstractNumId w:val="1"/>
  </w:num>
  <w:num w:numId="2" w16cid:durableId="208030246">
    <w:abstractNumId w:val="0"/>
  </w:num>
  <w:num w:numId="3" w16cid:durableId="17509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FE"/>
    <w:rsid w:val="000630C8"/>
    <w:rsid w:val="00071B0C"/>
    <w:rsid w:val="001A541A"/>
    <w:rsid w:val="001F2F84"/>
    <w:rsid w:val="002521D7"/>
    <w:rsid w:val="003736D1"/>
    <w:rsid w:val="00435945"/>
    <w:rsid w:val="006302FE"/>
    <w:rsid w:val="0079449E"/>
    <w:rsid w:val="00895055"/>
    <w:rsid w:val="00B07E07"/>
    <w:rsid w:val="00B61C62"/>
    <w:rsid w:val="00B866C9"/>
    <w:rsid w:val="00D1137E"/>
    <w:rsid w:val="00D93332"/>
    <w:rsid w:val="00E22876"/>
    <w:rsid w:val="00E814F0"/>
    <w:rsid w:val="00E817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15B9"/>
  <w15:chartTrackingRefBased/>
  <w15:docId w15:val="{7C1AFF0B-30AA-4375-93D0-7C7F7E8F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2FE"/>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6302FE"/>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302FE"/>
    <w:rPr>
      <w:rFonts w:ascii="Times New Roman" w:eastAsia="Times New Roman" w:hAnsi="Times New Roman" w:cs="Times New Roman"/>
      <w:sz w:val="24"/>
      <w:szCs w:val="20"/>
    </w:rPr>
  </w:style>
  <w:style w:type="character" w:customStyle="1" w:styleId="Style3">
    <w:name w:val="Style3"/>
    <w:uiPriority w:val="99"/>
    <w:rsid w:val="006302FE"/>
    <w:rPr>
      <w:rFonts w:ascii="Times New Roman" w:hAnsi="Times New Roman" w:cs="Times New Roman" w:hint="default"/>
      <w:sz w:val="24"/>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unhideWhenUsed/>
    <w:rsid w:val="006302FE"/>
    <w:pPr>
      <w:tabs>
        <w:tab w:val="center" w:pos="4819"/>
        <w:tab w:val="right" w:pos="9638"/>
      </w:tabs>
    </w:p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rsid w:val="006302F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302FE"/>
    <w:pPr>
      <w:tabs>
        <w:tab w:val="center" w:pos="4819"/>
        <w:tab w:val="right" w:pos="9638"/>
      </w:tabs>
    </w:pPr>
  </w:style>
  <w:style w:type="character" w:customStyle="1" w:styleId="PoratDiagrama">
    <w:name w:val="Poraštė Diagrama"/>
    <w:basedOn w:val="Numatytasispastraiposriftas"/>
    <w:link w:val="Porat"/>
    <w:uiPriority w:val="99"/>
    <w:rsid w:val="006302FE"/>
    <w:rPr>
      <w:rFonts w:ascii="Times New Roman" w:eastAsia="Times New Roman" w:hAnsi="Times New Roman" w:cs="Times New Roman"/>
      <w:sz w:val="24"/>
      <w:szCs w:val="20"/>
    </w:rPr>
  </w:style>
  <w:style w:type="paragraph" w:styleId="Sraopastraipa">
    <w:name w:val="List Paragraph"/>
    <w:basedOn w:val="prastasis"/>
    <w:uiPriority w:val="34"/>
    <w:qFormat/>
    <w:rsid w:val="006302FE"/>
    <w:pPr>
      <w:spacing w:after="200" w:line="276" w:lineRule="auto"/>
      <w:ind w:left="720"/>
      <w:contextualSpacing/>
    </w:pPr>
    <w:rPr>
      <w:rFonts w:ascii="Calibri" w:hAnsi="Calibri"/>
      <w:sz w:val="22"/>
      <w:szCs w:val="22"/>
    </w:rPr>
  </w:style>
  <w:style w:type="paragraph" w:customStyle="1" w:styleId="Default">
    <w:name w:val="Default"/>
    <w:rsid w:val="006302F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niatinklio">
    <w:name w:val="Normal (Web)"/>
    <w:basedOn w:val="prastasis"/>
    <w:uiPriority w:val="99"/>
    <w:rsid w:val="006302F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9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825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Mantas Navaruckis</cp:lastModifiedBy>
  <cp:revision>2</cp:revision>
  <dcterms:created xsi:type="dcterms:W3CDTF">2022-09-12T12:23:00Z</dcterms:created>
  <dcterms:modified xsi:type="dcterms:W3CDTF">2022-09-12T12:23:00Z</dcterms:modified>
</cp:coreProperties>
</file>