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2A243" w14:textId="77777777" w:rsidR="0017794E" w:rsidRPr="00EA3B19" w:rsidRDefault="0017794E" w:rsidP="00EA3B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3B19">
        <w:rPr>
          <w:b/>
          <w:sz w:val="28"/>
          <w:szCs w:val="28"/>
        </w:rPr>
        <w:t>AIŠKINAMASIS RAŠTAS</w:t>
      </w:r>
    </w:p>
    <w:p w14:paraId="31B2A244" w14:textId="77777777" w:rsidR="004F09FC" w:rsidRPr="00EA3B19" w:rsidRDefault="004F09FC" w:rsidP="0017794E">
      <w:pPr>
        <w:jc w:val="center"/>
        <w:rPr>
          <w:b/>
          <w:sz w:val="28"/>
          <w:szCs w:val="28"/>
        </w:rPr>
      </w:pPr>
    </w:p>
    <w:p w14:paraId="31B2A246" w14:textId="1F45E522" w:rsidR="008E22C4" w:rsidRPr="008E22C4" w:rsidRDefault="001304E7" w:rsidP="008E22C4">
      <w:pPr>
        <w:keepNext/>
        <w:jc w:val="center"/>
        <w:outlineLvl w:val="1"/>
        <w:rPr>
          <w:b/>
          <w:sz w:val="24"/>
          <w:szCs w:val="24"/>
        </w:rPr>
      </w:pPr>
      <w:r w:rsidRPr="001304E7">
        <w:rPr>
          <w:b/>
          <w:sz w:val="24"/>
          <w:szCs w:val="24"/>
        </w:rPr>
        <w:t xml:space="preserve">DĖL </w:t>
      </w:r>
      <w:r w:rsidR="00BD1F4A" w:rsidRPr="00BD1F4A">
        <w:rPr>
          <w:b/>
          <w:sz w:val="24"/>
          <w:szCs w:val="24"/>
        </w:rPr>
        <w:t>PANEVĖŽIO MIESTO SAVIVALDYBĖS NEFORMALIOJO ŠVIETIMO ĮSTAIGŲ, VYKDANČIŲ FORMAL</w:t>
      </w:r>
      <w:r w:rsidR="00015D38">
        <w:rPr>
          <w:b/>
          <w:sz w:val="24"/>
          <w:szCs w:val="24"/>
        </w:rPr>
        <w:t>ŲJĮ</w:t>
      </w:r>
      <w:r w:rsidR="00BD1F4A" w:rsidRPr="00BD1F4A">
        <w:rPr>
          <w:b/>
          <w:sz w:val="24"/>
          <w:szCs w:val="24"/>
        </w:rPr>
        <w:t xml:space="preserve"> ŠVIETIM</w:t>
      </w:r>
      <w:r w:rsidR="00015D38">
        <w:rPr>
          <w:b/>
          <w:sz w:val="24"/>
          <w:szCs w:val="24"/>
        </w:rPr>
        <w:t>Ą</w:t>
      </w:r>
      <w:r w:rsidR="00BD1F4A" w:rsidRPr="00BD1F4A">
        <w:rPr>
          <w:b/>
          <w:sz w:val="24"/>
          <w:szCs w:val="24"/>
        </w:rPr>
        <w:t xml:space="preserve"> PAPILDANČIO UGDYMO, NEFORMALIOJO VAIKŲ IR SUAUGUSIŲJŲ ŠVIETIMO PROGRAMAS, KLASIŲ (GRUPIŲ) SKAIČIAUS 2022–2023 MOKSLO METAMS NUSTATYMO  IR SAVIVALDYBĖS TARYBOS 2022 M. GEGUŽĖS 19 D. SPRENDIMO Nr. 1-194 PRIPAŽINIMO NETEKUSIU GALIOS</w:t>
      </w:r>
    </w:p>
    <w:p w14:paraId="31B2A247" w14:textId="77777777" w:rsidR="005173FD" w:rsidRPr="00BB765E" w:rsidRDefault="005173FD" w:rsidP="002D3DBE">
      <w:pPr>
        <w:jc w:val="center"/>
        <w:rPr>
          <w:b/>
          <w:sz w:val="24"/>
        </w:rPr>
      </w:pPr>
    </w:p>
    <w:p w14:paraId="31B2A248" w14:textId="068A33C9" w:rsidR="00050C70" w:rsidRPr="00BB765E" w:rsidRDefault="0052453C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6D11F6" w:rsidRPr="00BB765E">
        <w:rPr>
          <w:sz w:val="24"/>
          <w:szCs w:val="24"/>
        </w:rPr>
        <w:t xml:space="preserve"> m. </w:t>
      </w:r>
      <w:r w:rsidR="001304E7">
        <w:rPr>
          <w:sz w:val="24"/>
          <w:szCs w:val="24"/>
        </w:rPr>
        <w:t>spalio</w:t>
      </w:r>
      <w:r w:rsidR="00F4759A">
        <w:rPr>
          <w:sz w:val="24"/>
          <w:szCs w:val="24"/>
        </w:rPr>
        <w:t xml:space="preserve"> </w:t>
      </w:r>
      <w:r w:rsidR="004B59D1">
        <w:rPr>
          <w:sz w:val="24"/>
          <w:szCs w:val="24"/>
        </w:rPr>
        <w:t xml:space="preserve">   </w:t>
      </w:r>
      <w:r w:rsidR="004F09FC" w:rsidRPr="00BB765E">
        <w:rPr>
          <w:sz w:val="24"/>
          <w:szCs w:val="24"/>
        </w:rPr>
        <w:t xml:space="preserve"> </w:t>
      </w:r>
      <w:r w:rsidR="00050C70" w:rsidRPr="00BB765E">
        <w:rPr>
          <w:sz w:val="24"/>
          <w:szCs w:val="24"/>
        </w:rPr>
        <w:t>d.</w:t>
      </w:r>
    </w:p>
    <w:p w14:paraId="31B2A249" w14:textId="77777777" w:rsidR="00050C70" w:rsidRPr="00BB765E" w:rsidRDefault="00050C70" w:rsidP="00050C70">
      <w:pPr>
        <w:jc w:val="center"/>
        <w:rPr>
          <w:sz w:val="24"/>
          <w:szCs w:val="24"/>
        </w:rPr>
      </w:pPr>
      <w:r w:rsidRPr="00BB765E">
        <w:rPr>
          <w:sz w:val="24"/>
          <w:szCs w:val="24"/>
        </w:rPr>
        <w:t>Panevėžys</w:t>
      </w:r>
    </w:p>
    <w:p w14:paraId="31B2A24A" w14:textId="77777777" w:rsidR="00050C70" w:rsidRPr="00BB765E" w:rsidRDefault="00050C70" w:rsidP="00050C70">
      <w:pPr>
        <w:jc w:val="center"/>
        <w:rPr>
          <w:sz w:val="24"/>
          <w:szCs w:val="24"/>
        </w:rPr>
      </w:pPr>
    </w:p>
    <w:p w14:paraId="31B2A24B" w14:textId="77777777" w:rsidR="005748F6" w:rsidRPr="00B36DDF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1. Problemos esmė:</w:t>
      </w:r>
      <w:r w:rsidR="00EF79EA" w:rsidRPr="00B36DDF">
        <w:rPr>
          <w:sz w:val="24"/>
          <w:szCs w:val="24"/>
        </w:rPr>
        <w:t xml:space="preserve"> </w:t>
      </w:r>
    </w:p>
    <w:p w14:paraId="6659E960" w14:textId="7A8D61BF" w:rsidR="0034415F" w:rsidRDefault="00846E15" w:rsidP="0017666D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Mokinių ir suaugusių priėmimas į neformaliojo švietimo įstaigų, vykdančias formaliojo švietimo papildančio ugdymo, neformaliojo vaikų ir suaugusių švietimo programas kasmet vykdomas nuo gegužės 1 d. iki spalio 1 d. Pasibaigus klasių (grupių) komplektavimui </w:t>
      </w:r>
      <w:r w:rsidR="0034415F">
        <w:rPr>
          <w:sz w:val="24"/>
          <w:szCs w:val="24"/>
        </w:rPr>
        <w:t xml:space="preserve">yra </w:t>
      </w:r>
      <w:r>
        <w:rPr>
          <w:sz w:val="24"/>
          <w:szCs w:val="24"/>
        </w:rPr>
        <w:t xml:space="preserve">tikslinamas jų skaičius. </w:t>
      </w:r>
    </w:p>
    <w:p w14:paraId="53BADDE3" w14:textId="77777777" w:rsidR="00ED06BE" w:rsidRDefault="0034415F" w:rsidP="0017666D">
      <w:pPr>
        <w:pStyle w:val="Pagrindinistekstas"/>
        <w:tabs>
          <w:tab w:val="left" w:pos="7365"/>
        </w:tabs>
        <w:ind w:firstLine="993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Klasių (grupių) skaičius pagal 2022 m. gegužės 5 d. tarybos sprendimą TSP-218 yra pasikeitęs: </w:t>
      </w:r>
      <w:r w:rsidR="0049181D">
        <w:rPr>
          <w:sz w:val="24"/>
          <w:szCs w:val="24"/>
        </w:rPr>
        <w:t xml:space="preserve">Panevėžio muzikos mokykloje bendras </w:t>
      </w:r>
      <w:r w:rsidR="001B5AAD">
        <w:rPr>
          <w:sz w:val="24"/>
          <w:szCs w:val="24"/>
        </w:rPr>
        <w:t>klasių (</w:t>
      </w:r>
      <w:r w:rsidR="0049181D">
        <w:rPr>
          <w:sz w:val="24"/>
          <w:szCs w:val="24"/>
        </w:rPr>
        <w:t>grupių</w:t>
      </w:r>
      <w:r w:rsidR="001B5AAD">
        <w:rPr>
          <w:sz w:val="24"/>
          <w:szCs w:val="24"/>
        </w:rPr>
        <w:t>)</w:t>
      </w:r>
      <w:r w:rsidR="0049181D">
        <w:rPr>
          <w:sz w:val="24"/>
          <w:szCs w:val="24"/>
        </w:rPr>
        <w:t xml:space="preserve"> skaičius padidėja 2 grupėmis</w:t>
      </w:r>
      <w:r>
        <w:rPr>
          <w:sz w:val="24"/>
          <w:szCs w:val="24"/>
        </w:rPr>
        <w:t xml:space="preserve"> ir </w:t>
      </w:r>
      <w:r w:rsidR="00536F38">
        <w:rPr>
          <w:sz w:val="24"/>
          <w:szCs w:val="24"/>
        </w:rPr>
        <w:t xml:space="preserve">iš viso yra </w:t>
      </w:r>
      <w:r>
        <w:rPr>
          <w:sz w:val="24"/>
          <w:szCs w:val="24"/>
        </w:rPr>
        <w:t>80</w:t>
      </w:r>
      <w:r w:rsidR="00536F38">
        <w:rPr>
          <w:sz w:val="24"/>
          <w:szCs w:val="24"/>
        </w:rPr>
        <w:t xml:space="preserve"> klasių (grupių); </w:t>
      </w:r>
      <w:r w:rsidR="0049181D">
        <w:rPr>
          <w:sz w:val="24"/>
          <w:szCs w:val="24"/>
        </w:rPr>
        <w:t xml:space="preserve"> Panevėžio dailės mokykloje padidėjo 1 </w:t>
      </w:r>
      <w:r w:rsidR="001B5AAD">
        <w:rPr>
          <w:sz w:val="24"/>
          <w:szCs w:val="24"/>
        </w:rPr>
        <w:t>klase (</w:t>
      </w:r>
      <w:r w:rsidR="0049181D">
        <w:rPr>
          <w:sz w:val="24"/>
          <w:szCs w:val="24"/>
        </w:rPr>
        <w:t>grupe</w:t>
      </w:r>
      <w:r w:rsidR="001B5AAD">
        <w:rPr>
          <w:sz w:val="24"/>
          <w:szCs w:val="24"/>
        </w:rPr>
        <w:t>)</w:t>
      </w:r>
      <w:r w:rsidR="0049181D">
        <w:rPr>
          <w:sz w:val="24"/>
          <w:szCs w:val="24"/>
        </w:rPr>
        <w:t xml:space="preserve"> </w:t>
      </w:r>
      <w:r w:rsidR="00536F38">
        <w:rPr>
          <w:sz w:val="24"/>
          <w:szCs w:val="24"/>
        </w:rPr>
        <w:t xml:space="preserve">ir iš viso bus mokoma 36 klasėse (grupėse); </w:t>
      </w:r>
      <w:r w:rsidR="0096459C">
        <w:t>P</w:t>
      </w:r>
      <w:r w:rsidR="0096459C" w:rsidRPr="0096459C">
        <w:rPr>
          <w:sz w:val="24"/>
          <w:szCs w:val="24"/>
        </w:rPr>
        <w:t xml:space="preserve">anevėžio moksleivių namuose pamažėjo 2 </w:t>
      </w:r>
      <w:r w:rsidR="001B5AAD">
        <w:rPr>
          <w:sz w:val="24"/>
          <w:szCs w:val="24"/>
        </w:rPr>
        <w:t>klasėmis (</w:t>
      </w:r>
      <w:r w:rsidR="0096459C" w:rsidRPr="0096459C">
        <w:rPr>
          <w:sz w:val="24"/>
          <w:szCs w:val="24"/>
        </w:rPr>
        <w:t>grupėmis</w:t>
      </w:r>
      <w:r w:rsidR="001B5AAD">
        <w:rPr>
          <w:sz w:val="24"/>
          <w:szCs w:val="24"/>
        </w:rPr>
        <w:t>)</w:t>
      </w:r>
      <w:r w:rsidR="0096459C" w:rsidRPr="0096459C">
        <w:rPr>
          <w:sz w:val="24"/>
          <w:szCs w:val="24"/>
        </w:rPr>
        <w:t xml:space="preserve"> </w:t>
      </w:r>
      <w:r w:rsidR="00536F38">
        <w:rPr>
          <w:sz w:val="24"/>
          <w:szCs w:val="24"/>
        </w:rPr>
        <w:t>ir besimokančių sulauks 4</w:t>
      </w:r>
      <w:r w:rsidR="00ED06BE">
        <w:rPr>
          <w:sz w:val="24"/>
          <w:szCs w:val="24"/>
        </w:rPr>
        <w:t>5</w:t>
      </w:r>
      <w:r w:rsidR="00536F38">
        <w:rPr>
          <w:sz w:val="24"/>
          <w:szCs w:val="24"/>
        </w:rPr>
        <w:t xml:space="preserve"> klasės (grupės)</w:t>
      </w:r>
      <w:r w:rsidR="001B5AAD">
        <w:rPr>
          <w:sz w:val="24"/>
          <w:szCs w:val="24"/>
        </w:rPr>
        <w:t>;</w:t>
      </w:r>
      <w:r w:rsidR="00536F38">
        <w:rPr>
          <w:sz w:val="24"/>
          <w:szCs w:val="24"/>
        </w:rPr>
        <w:t xml:space="preserve"> Panevėžio švietimo centro padaliniuose – skyriuose </w:t>
      </w:r>
      <w:r w:rsidR="0022107C">
        <w:rPr>
          <w:sz w:val="24"/>
          <w:szCs w:val="24"/>
        </w:rPr>
        <w:t>„</w:t>
      </w:r>
      <w:r w:rsidR="00993557">
        <w:rPr>
          <w:sz w:val="24"/>
          <w:szCs w:val="24"/>
        </w:rPr>
        <w:t>Robo</w:t>
      </w:r>
      <w:r w:rsidR="0022107C">
        <w:rPr>
          <w:sz w:val="24"/>
          <w:szCs w:val="24"/>
        </w:rPr>
        <w:t>L</w:t>
      </w:r>
      <w:r w:rsidR="00993557">
        <w:rPr>
          <w:sz w:val="24"/>
          <w:szCs w:val="24"/>
        </w:rPr>
        <w:t>ab</w:t>
      </w:r>
      <w:r w:rsidR="0022107C">
        <w:rPr>
          <w:sz w:val="24"/>
          <w:szCs w:val="24"/>
        </w:rPr>
        <w:t>as“</w:t>
      </w:r>
      <w:r w:rsidR="00993557">
        <w:rPr>
          <w:sz w:val="24"/>
          <w:szCs w:val="24"/>
        </w:rPr>
        <w:t xml:space="preserve"> padidėjo 4 klasėmis</w:t>
      </w:r>
      <w:r w:rsidR="001B5AAD">
        <w:rPr>
          <w:sz w:val="24"/>
          <w:szCs w:val="24"/>
        </w:rPr>
        <w:t xml:space="preserve"> (grupėmis)</w:t>
      </w:r>
      <w:r w:rsidR="00993557">
        <w:rPr>
          <w:sz w:val="24"/>
          <w:szCs w:val="24"/>
        </w:rPr>
        <w:t>, o</w:t>
      </w:r>
      <w:r w:rsidR="0022107C">
        <w:rPr>
          <w:sz w:val="24"/>
          <w:szCs w:val="24"/>
        </w:rPr>
        <w:t xml:space="preserve"> regioniniame </w:t>
      </w:r>
      <w:r w:rsidR="00993557">
        <w:rPr>
          <w:sz w:val="24"/>
          <w:szCs w:val="24"/>
        </w:rPr>
        <w:t xml:space="preserve">STEAM </w:t>
      </w:r>
      <w:r w:rsidR="0022107C">
        <w:rPr>
          <w:sz w:val="24"/>
          <w:szCs w:val="24"/>
        </w:rPr>
        <w:t xml:space="preserve">centre </w:t>
      </w:r>
      <w:r w:rsidR="00993557">
        <w:rPr>
          <w:sz w:val="24"/>
          <w:szCs w:val="24"/>
        </w:rPr>
        <w:t>su</w:t>
      </w:r>
      <w:r w:rsidR="001B5AAD">
        <w:rPr>
          <w:sz w:val="24"/>
          <w:szCs w:val="24"/>
        </w:rPr>
        <w:t>mažėjo 3 klasėmis (grupėmis) ir iš viso 42 klasės (grupės)</w:t>
      </w:r>
      <w:r w:rsidR="00480AB3">
        <w:rPr>
          <w:sz w:val="24"/>
          <w:szCs w:val="24"/>
        </w:rPr>
        <w:t>; Panevėžio gamtos mokykloje klasių (grupių) skaičius nesikeitė – 24 klasės (grupės)</w:t>
      </w:r>
      <w:r w:rsidR="001B5AAD">
        <w:rPr>
          <w:sz w:val="24"/>
          <w:szCs w:val="24"/>
        </w:rPr>
        <w:t>.</w:t>
      </w:r>
      <w:r w:rsidR="00ED06BE" w:rsidRPr="00ED06BE">
        <w:rPr>
          <w:bCs/>
          <w:sz w:val="24"/>
          <w:szCs w:val="24"/>
        </w:rPr>
        <w:t xml:space="preserve"> </w:t>
      </w:r>
    </w:p>
    <w:p w14:paraId="52EBAEEB" w14:textId="5B07C26E" w:rsidR="0049181D" w:rsidRDefault="00ED06BE" w:rsidP="0017666D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 w:rsidRPr="00480AB3">
        <w:rPr>
          <w:bCs/>
          <w:sz w:val="24"/>
          <w:szCs w:val="24"/>
        </w:rPr>
        <w:t xml:space="preserve">Šiais </w:t>
      </w:r>
      <w:r>
        <w:rPr>
          <w:bCs/>
          <w:sz w:val="24"/>
          <w:szCs w:val="24"/>
        </w:rPr>
        <w:t xml:space="preserve">2022-2023 </w:t>
      </w:r>
      <w:r w:rsidRPr="00480AB3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. </w:t>
      </w:r>
      <w:r w:rsidRPr="00480AB3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. </w:t>
      </w:r>
      <w:r w:rsidRPr="00480AB3">
        <w:rPr>
          <w:bCs/>
          <w:sz w:val="24"/>
          <w:szCs w:val="24"/>
        </w:rPr>
        <w:t xml:space="preserve">Panevėžio miesto neformaliojo švietimo įstaigose </w:t>
      </w:r>
      <w:r>
        <w:rPr>
          <w:bCs/>
          <w:sz w:val="24"/>
          <w:szCs w:val="24"/>
        </w:rPr>
        <w:t>klasių (grupių) skaičius yra net 16 klasių (grupių) didesnis. S</w:t>
      </w:r>
      <w:r w:rsidRPr="00480AB3">
        <w:rPr>
          <w:bCs/>
          <w:sz w:val="24"/>
          <w:szCs w:val="24"/>
        </w:rPr>
        <w:t>uaugusių neformaliojo švietimo</w:t>
      </w:r>
      <w:r>
        <w:rPr>
          <w:bCs/>
          <w:sz w:val="24"/>
          <w:szCs w:val="24"/>
        </w:rPr>
        <w:t xml:space="preserve"> klasių taip pat padidėjo. Suaugusieji ugdysis </w:t>
      </w:r>
      <w:r w:rsidRPr="00480AB3">
        <w:rPr>
          <w:bCs/>
          <w:sz w:val="24"/>
          <w:szCs w:val="24"/>
        </w:rPr>
        <w:t>8 klasės</w:t>
      </w:r>
      <w:r>
        <w:rPr>
          <w:bCs/>
          <w:sz w:val="24"/>
          <w:szCs w:val="24"/>
        </w:rPr>
        <w:t>e</w:t>
      </w:r>
      <w:r w:rsidRPr="00480AB3">
        <w:rPr>
          <w:bCs/>
          <w:sz w:val="24"/>
          <w:szCs w:val="24"/>
        </w:rPr>
        <w:t xml:space="preserve"> (grupės</w:t>
      </w:r>
      <w:r>
        <w:rPr>
          <w:bCs/>
          <w:sz w:val="24"/>
          <w:szCs w:val="24"/>
        </w:rPr>
        <w:t>e</w:t>
      </w:r>
      <w:r w:rsidRPr="00480AB3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 kai 2021-2022 m. m. buvo 3 klasės (grupės).</w:t>
      </w:r>
    </w:p>
    <w:p w14:paraId="31B2A26C" w14:textId="77777777" w:rsidR="005811FA" w:rsidRPr="00B36DDF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2. Kaip šiuo metu sprendžiami sprendimo projekte aptarti klausimai:</w:t>
      </w:r>
      <w:r w:rsidRPr="00B36DDF">
        <w:rPr>
          <w:sz w:val="24"/>
          <w:szCs w:val="24"/>
        </w:rPr>
        <w:t xml:space="preserve"> </w:t>
      </w:r>
    </w:p>
    <w:p w14:paraId="31B2A26D" w14:textId="55466C51" w:rsidR="00050C70" w:rsidRPr="00D4489D" w:rsidRDefault="00EA2E5F" w:rsidP="0017666D">
      <w:pPr>
        <w:pStyle w:val="Pagrindinistekstas"/>
        <w:ind w:firstLine="993"/>
        <w:jc w:val="both"/>
        <w:rPr>
          <w:sz w:val="24"/>
          <w:szCs w:val="24"/>
        </w:rPr>
      </w:pPr>
      <w:r w:rsidRPr="00D4489D">
        <w:rPr>
          <w:sz w:val="24"/>
          <w:szCs w:val="24"/>
        </w:rPr>
        <w:t xml:space="preserve">Parengtas </w:t>
      </w:r>
      <w:r w:rsidR="00EA14C4">
        <w:rPr>
          <w:sz w:val="24"/>
          <w:szCs w:val="24"/>
        </w:rPr>
        <w:t xml:space="preserve"> naujas Savivaldybės tarybos sprendim</w:t>
      </w:r>
      <w:r w:rsidR="00015D38">
        <w:rPr>
          <w:sz w:val="24"/>
          <w:szCs w:val="24"/>
        </w:rPr>
        <w:t>o projektas</w:t>
      </w:r>
      <w:r w:rsidR="00912558">
        <w:rPr>
          <w:sz w:val="24"/>
          <w:szCs w:val="24"/>
        </w:rPr>
        <w:t xml:space="preserve">, </w:t>
      </w:r>
      <w:r w:rsidR="00015D38">
        <w:rPr>
          <w:sz w:val="24"/>
          <w:szCs w:val="24"/>
        </w:rPr>
        <w:t xml:space="preserve">patikslinantis vaikų ir suaugusiųjų klasių (grupių) skaičių Panevėžio miesto neformaliojo švietimo įstaigose. </w:t>
      </w:r>
    </w:p>
    <w:p w14:paraId="02342C62" w14:textId="77777777" w:rsidR="0099094C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3. Sprendimo priėmimo būtinumo pagrindimas, kokių pozityvių rezultatų laukiama:</w:t>
      </w:r>
      <w:r w:rsidRPr="00D4489D">
        <w:rPr>
          <w:sz w:val="24"/>
          <w:szCs w:val="24"/>
        </w:rPr>
        <w:t xml:space="preserve"> </w:t>
      </w:r>
    </w:p>
    <w:p w14:paraId="6B20EADF" w14:textId="70A2A35B" w:rsidR="00015D38" w:rsidRPr="00480AB3" w:rsidRDefault="00ED06BE" w:rsidP="0017666D">
      <w:pPr>
        <w:ind w:firstLine="993"/>
        <w:jc w:val="both"/>
        <w:rPr>
          <w:bCs/>
          <w:sz w:val="24"/>
          <w:szCs w:val="24"/>
        </w:rPr>
      </w:pPr>
      <w:r w:rsidRPr="00D4489D">
        <w:rPr>
          <w:sz w:val="24"/>
          <w:szCs w:val="24"/>
        </w:rPr>
        <w:t xml:space="preserve">Bus patvirtintas </w:t>
      </w:r>
      <w:r>
        <w:rPr>
          <w:sz w:val="24"/>
          <w:szCs w:val="24"/>
        </w:rPr>
        <w:t xml:space="preserve">tikslus 2022-2023 m. m. </w:t>
      </w:r>
      <w:r w:rsidRPr="008B6745">
        <w:rPr>
          <w:sz w:val="24"/>
          <w:szCs w:val="24"/>
        </w:rPr>
        <w:t>neformaliojo vaikų švietimo ir formalųj</w:t>
      </w:r>
      <w:r>
        <w:rPr>
          <w:sz w:val="24"/>
          <w:szCs w:val="24"/>
        </w:rPr>
        <w:t xml:space="preserve">į švietimą papildančių programų </w:t>
      </w:r>
      <w:r w:rsidRPr="00D4489D">
        <w:rPr>
          <w:sz w:val="24"/>
          <w:szCs w:val="24"/>
        </w:rPr>
        <w:t xml:space="preserve">klasių (grupių) skaičius, </w:t>
      </w:r>
      <w:r>
        <w:rPr>
          <w:sz w:val="24"/>
          <w:szCs w:val="24"/>
        </w:rPr>
        <w:t xml:space="preserve">atliepiantis 2022 m. rugsėjo 20 d. Tarybos sprendimu Nr. TSP-380 nustatytą didžiausią leistiną pareigybių skaičių neformaliojo vaikų švietimo bei formalųjį švietimą papildančio ugdymo įstaigose. </w:t>
      </w:r>
    </w:p>
    <w:p w14:paraId="25B2876B" w14:textId="77777777" w:rsidR="0017666D" w:rsidRDefault="00050C70" w:rsidP="00B36DDF">
      <w:pPr>
        <w:spacing w:line="360" w:lineRule="auto"/>
        <w:ind w:firstLine="993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4.</w:t>
      </w:r>
      <w:r w:rsidR="00277790" w:rsidRPr="00D4489D">
        <w:rPr>
          <w:b/>
          <w:sz w:val="24"/>
          <w:szCs w:val="24"/>
        </w:rPr>
        <w:t xml:space="preserve"> </w:t>
      </w:r>
      <w:r w:rsidRPr="00D4489D">
        <w:rPr>
          <w:b/>
          <w:sz w:val="24"/>
          <w:szCs w:val="24"/>
        </w:rPr>
        <w:t>Skaičiavimai, išlaidų sąmatos, finansavimo šaltiniai:</w:t>
      </w:r>
      <w:r w:rsidRPr="00D4489D">
        <w:rPr>
          <w:sz w:val="24"/>
          <w:szCs w:val="24"/>
        </w:rPr>
        <w:t xml:space="preserve"> </w:t>
      </w:r>
      <w:r w:rsidR="00FF693E">
        <w:rPr>
          <w:sz w:val="24"/>
          <w:szCs w:val="24"/>
        </w:rPr>
        <w:t xml:space="preserve"> </w:t>
      </w:r>
    </w:p>
    <w:p w14:paraId="31B2A293" w14:textId="05269BC8" w:rsidR="00277790" w:rsidRPr="00D4489D" w:rsidRDefault="0017666D" w:rsidP="0017666D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Valstybės biudžeto, savivaldybės biudžeto lėšos, </w:t>
      </w:r>
      <w:r w:rsidR="00FF693E">
        <w:rPr>
          <w:sz w:val="24"/>
          <w:szCs w:val="24"/>
        </w:rPr>
        <w:t>tėvų</w:t>
      </w:r>
      <w:r w:rsidR="001304E7">
        <w:rPr>
          <w:sz w:val="24"/>
          <w:szCs w:val="24"/>
        </w:rPr>
        <w:t xml:space="preserve"> ir suaugusiųjų mokinių</w:t>
      </w:r>
      <w:r w:rsidR="00FF693E">
        <w:rPr>
          <w:sz w:val="24"/>
          <w:szCs w:val="24"/>
        </w:rPr>
        <w:t xml:space="preserve"> lėšos</w:t>
      </w:r>
      <w:r w:rsidR="00B63C45" w:rsidRPr="00D4489D">
        <w:rPr>
          <w:sz w:val="24"/>
          <w:szCs w:val="24"/>
        </w:rPr>
        <w:t>.</w:t>
      </w:r>
      <w:r w:rsidR="00B057A5" w:rsidRPr="00D4489D">
        <w:rPr>
          <w:sz w:val="24"/>
          <w:szCs w:val="24"/>
        </w:rPr>
        <w:t xml:space="preserve"> </w:t>
      </w:r>
    </w:p>
    <w:p w14:paraId="32F5A6E1" w14:textId="77777777" w:rsidR="00015D38" w:rsidRDefault="00050C70" w:rsidP="00B36DDF">
      <w:pPr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sz w:val="24"/>
          <w:szCs w:val="24"/>
        </w:rPr>
        <w:t xml:space="preserve"> </w:t>
      </w:r>
      <w:r w:rsidRPr="00B36DDF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="00D82D7F" w:rsidRPr="00B36DDF">
        <w:rPr>
          <w:sz w:val="24"/>
          <w:szCs w:val="24"/>
        </w:rPr>
        <w:t xml:space="preserve"> </w:t>
      </w:r>
    </w:p>
    <w:p w14:paraId="3A48B840" w14:textId="77777777" w:rsidR="0017666D" w:rsidRPr="00A211ED" w:rsidRDefault="0017666D" w:rsidP="0017666D">
      <w:pPr>
        <w:pStyle w:val="Default"/>
        <w:ind w:left="-142" w:firstLine="1135"/>
        <w:jc w:val="both"/>
        <w:rPr>
          <w:lang w:val="lt-LT"/>
        </w:rPr>
      </w:pPr>
      <w:r w:rsidRPr="00A211ED">
        <w:rPr>
          <w:lang w:val="lt-LT"/>
        </w:rPr>
        <w:t>Neigiamų pasekmių</w:t>
      </w:r>
      <w:r>
        <w:rPr>
          <w:lang w:val="lt-LT"/>
        </w:rPr>
        <w:t xml:space="preserve"> priėmus sprendimą</w:t>
      </w:r>
      <w:r w:rsidRPr="00A211ED">
        <w:rPr>
          <w:lang w:val="lt-LT"/>
        </w:rPr>
        <w:t xml:space="preserve"> nebus.</w:t>
      </w:r>
    </w:p>
    <w:p w14:paraId="1B4EF5F8" w14:textId="77777777" w:rsidR="00015D38" w:rsidRDefault="00050C70" w:rsidP="00E62CF4">
      <w:pPr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6. Kieno iniciatyva parengtas sprendimo projektas:</w:t>
      </w:r>
      <w:r w:rsidR="00AA2C8D" w:rsidRPr="00B36DDF">
        <w:rPr>
          <w:sz w:val="24"/>
          <w:szCs w:val="24"/>
        </w:rPr>
        <w:t xml:space="preserve"> </w:t>
      </w:r>
    </w:p>
    <w:p w14:paraId="70DF3FB2" w14:textId="77777777" w:rsidR="0017666D" w:rsidRDefault="0017666D" w:rsidP="0017666D">
      <w:pPr>
        <w:pStyle w:val="Default"/>
        <w:ind w:left="-142" w:firstLine="1135"/>
        <w:jc w:val="both"/>
        <w:rPr>
          <w:lang w:val="lt-LT"/>
        </w:rPr>
      </w:pPr>
      <w:r>
        <w:rPr>
          <w:lang w:val="lt-LT"/>
        </w:rPr>
        <w:t>Panevėžio miesto savivaldybės</w:t>
      </w:r>
      <w:r w:rsidRPr="00A211ED">
        <w:rPr>
          <w:lang w:val="lt-LT"/>
        </w:rPr>
        <w:t xml:space="preserve"> </w:t>
      </w:r>
      <w:r>
        <w:rPr>
          <w:lang w:val="lt-LT"/>
        </w:rPr>
        <w:t>Švietimo skyriaus</w:t>
      </w:r>
      <w:r w:rsidRPr="00A211ED">
        <w:rPr>
          <w:lang w:val="lt-LT"/>
        </w:rPr>
        <w:t xml:space="preserve"> iniciatyva.</w:t>
      </w:r>
    </w:p>
    <w:p w14:paraId="31B2A296" w14:textId="3B1AEBB5" w:rsidR="00CE1A34" w:rsidRDefault="00CE1A34" w:rsidP="00B36DDF">
      <w:pPr>
        <w:spacing w:line="360" w:lineRule="auto"/>
        <w:ind w:firstLine="993"/>
        <w:jc w:val="both"/>
        <w:rPr>
          <w:sz w:val="24"/>
          <w:szCs w:val="24"/>
        </w:rPr>
      </w:pPr>
    </w:p>
    <w:p w14:paraId="1E34D5BC" w14:textId="77777777" w:rsidR="0017666D" w:rsidRPr="00B36DDF" w:rsidRDefault="0017666D" w:rsidP="00B36DDF">
      <w:pPr>
        <w:spacing w:line="360" w:lineRule="auto"/>
        <w:ind w:firstLine="993"/>
        <w:jc w:val="both"/>
        <w:rPr>
          <w:sz w:val="24"/>
          <w:szCs w:val="24"/>
        </w:rPr>
      </w:pPr>
    </w:p>
    <w:p w14:paraId="31B2A297" w14:textId="5E637F53" w:rsidR="00050C70" w:rsidRDefault="00DA185A" w:rsidP="00462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Švietimo skyriaus </w:t>
      </w:r>
      <w:r w:rsidR="0046263C">
        <w:rPr>
          <w:sz w:val="24"/>
          <w:szCs w:val="24"/>
        </w:rPr>
        <w:t>v</w:t>
      </w:r>
      <w:r w:rsidR="00C55130">
        <w:rPr>
          <w:sz w:val="24"/>
          <w:szCs w:val="24"/>
        </w:rPr>
        <w:t>edėja</w:t>
      </w:r>
      <w:r w:rsidR="00C55130">
        <w:rPr>
          <w:sz w:val="24"/>
          <w:szCs w:val="24"/>
        </w:rPr>
        <w:tab/>
      </w:r>
      <w:r w:rsidR="00C55130">
        <w:rPr>
          <w:sz w:val="24"/>
          <w:szCs w:val="24"/>
        </w:rPr>
        <w:tab/>
      </w:r>
      <w:r w:rsidR="00C55130">
        <w:rPr>
          <w:sz w:val="24"/>
          <w:szCs w:val="24"/>
        </w:rPr>
        <w:tab/>
      </w:r>
      <w:r w:rsidR="00C55130">
        <w:rPr>
          <w:sz w:val="24"/>
          <w:szCs w:val="24"/>
        </w:rPr>
        <w:tab/>
        <w:t>Silvija Sėrikovienė</w:t>
      </w:r>
    </w:p>
    <w:p w14:paraId="579BCFCD" w14:textId="77777777" w:rsidR="00C55130" w:rsidRDefault="00C55130" w:rsidP="0046263C">
      <w:pPr>
        <w:spacing w:line="360" w:lineRule="auto"/>
        <w:rPr>
          <w:sz w:val="24"/>
          <w:szCs w:val="24"/>
        </w:rPr>
      </w:pPr>
    </w:p>
    <w:p w14:paraId="3456D903" w14:textId="77777777" w:rsidR="00C55130" w:rsidRDefault="00C55130" w:rsidP="0046263C">
      <w:pPr>
        <w:spacing w:line="360" w:lineRule="auto"/>
        <w:rPr>
          <w:sz w:val="24"/>
          <w:szCs w:val="24"/>
        </w:rPr>
      </w:pPr>
    </w:p>
    <w:p w14:paraId="5AB35433" w14:textId="3B6A1DF9" w:rsidR="00C55130" w:rsidRDefault="00C55130" w:rsidP="00462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Vilma Bartašienė, 868763097, </w:t>
      </w:r>
      <w:hyperlink r:id="rId7" w:history="1">
        <w:r w:rsidR="0017666D" w:rsidRPr="006621FD">
          <w:rPr>
            <w:rStyle w:val="Hipersaitas"/>
            <w:sz w:val="24"/>
            <w:szCs w:val="24"/>
          </w:rPr>
          <w:t>vilma.bartasiene@panevezys.lt</w:t>
        </w:r>
      </w:hyperlink>
    </w:p>
    <w:p w14:paraId="1F34D8A2" w14:textId="77777777" w:rsidR="0017666D" w:rsidRPr="002D3DBE" w:rsidRDefault="0017666D" w:rsidP="0046263C">
      <w:pPr>
        <w:spacing w:line="360" w:lineRule="auto"/>
        <w:rPr>
          <w:sz w:val="24"/>
          <w:szCs w:val="24"/>
        </w:rPr>
      </w:pPr>
    </w:p>
    <w:sectPr w:rsidR="0017666D" w:rsidRPr="002D3DBE" w:rsidSect="0017666D">
      <w:headerReference w:type="default" r:id="rId8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6F867" w14:textId="77777777" w:rsidR="00351CA3" w:rsidRDefault="00351CA3" w:rsidP="00810848">
      <w:r>
        <w:separator/>
      </w:r>
    </w:p>
  </w:endnote>
  <w:endnote w:type="continuationSeparator" w:id="0">
    <w:p w14:paraId="74EF2BA9" w14:textId="77777777" w:rsidR="00351CA3" w:rsidRDefault="00351CA3" w:rsidP="008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5EE64" w14:textId="77777777" w:rsidR="00351CA3" w:rsidRDefault="00351CA3" w:rsidP="00810848">
      <w:r>
        <w:separator/>
      </w:r>
    </w:p>
  </w:footnote>
  <w:footnote w:type="continuationSeparator" w:id="0">
    <w:p w14:paraId="5881C456" w14:textId="77777777" w:rsidR="00351CA3" w:rsidRDefault="00351CA3" w:rsidP="0081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590226"/>
      <w:docPartObj>
        <w:docPartGallery w:val="Page Numbers (Top of Page)"/>
        <w:docPartUnique/>
      </w:docPartObj>
    </w:sdtPr>
    <w:sdtEndPr/>
    <w:sdtContent>
      <w:p w14:paraId="31B2A29C" w14:textId="77777777" w:rsidR="00810848" w:rsidRDefault="008108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454">
          <w:rPr>
            <w:noProof/>
          </w:rPr>
          <w:t>2</w:t>
        </w:r>
        <w:r>
          <w:fldChar w:fldCharType="end"/>
        </w:r>
      </w:p>
    </w:sdtContent>
  </w:sdt>
  <w:p w14:paraId="31B2A29D" w14:textId="77777777" w:rsidR="00810848" w:rsidRDefault="008108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009B4"/>
    <w:rsid w:val="00010011"/>
    <w:rsid w:val="000151E8"/>
    <w:rsid w:val="00015D38"/>
    <w:rsid w:val="00024527"/>
    <w:rsid w:val="00050C70"/>
    <w:rsid w:val="00065827"/>
    <w:rsid w:val="000669EA"/>
    <w:rsid w:val="00081B6E"/>
    <w:rsid w:val="000969D2"/>
    <w:rsid w:val="000B7EDE"/>
    <w:rsid w:val="000C7C30"/>
    <w:rsid w:val="000D242E"/>
    <w:rsid w:val="000D5AAF"/>
    <w:rsid w:val="000F7025"/>
    <w:rsid w:val="000F74DC"/>
    <w:rsid w:val="001304E7"/>
    <w:rsid w:val="001324CE"/>
    <w:rsid w:val="00143243"/>
    <w:rsid w:val="0016419A"/>
    <w:rsid w:val="0017467D"/>
    <w:rsid w:val="0017666D"/>
    <w:rsid w:val="0017794E"/>
    <w:rsid w:val="001B5AAD"/>
    <w:rsid w:val="001C504C"/>
    <w:rsid w:val="001E427A"/>
    <w:rsid w:val="001E5454"/>
    <w:rsid w:val="001F675F"/>
    <w:rsid w:val="00213D5F"/>
    <w:rsid w:val="0022107C"/>
    <w:rsid w:val="002214A8"/>
    <w:rsid w:val="002423E8"/>
    <w:rsid w:val="00277790"/>
    <w:rsid w:val="002D3DBE"/>
    <w:rsid w:val="0033054A"/>
    <w:rsid w:val="00330623"/>
    <w:rsid w:val="003353C7"/>
    <w:rsid w:val="0034415F"/>
    <w:rsid w:val="00351CA3"/>
    <w:rsid w:val="00377366"/>
    <w:rsid w:val="00377665"/>
    <w:rsid w:val="003942F8"/>
    <w:rsid w:val="003D6937"/>
    <w:rsid w:val="004073BB"/>
    <w:rsid w:val="00434729"/>
    <w:rsid w:val="00434D9F"/>
    <w:rsid w:val="0046263C"/>
    <w:rsid w:val="00470013"/>
    <w:rsid w:val="00474356"/>
    <w:rsid w:val="00480AB3"/>
    <w:rsid w:val="00490940"/>
    <w:rsid w:val="0049181D"/>
    <w:rsid w:val="004A1282"/>
    <w:rsid w:val="004B59D1"/>
    <w:rsid w:val="004D6DA0"/>
    <w:rsid w:val="004E5BA3"/>
    <w:rsid w:val="004F09FC"/>
    <w:rsid w:val="005173FD"/>
    <w:rsid w:val="0052453C"/>
    <w:rsid w:val="00534E73"/>
    <w:rsid w:val="00536F38"/>
    <w:rsid w:val="00545715"/>
    <w:rsid w:val="00563444"/>
    <w:rsid w:val="005748F6"/>
    <w:rsid w:val="005811FA"/>
    <w:rsid w:val="00586A5F"/>
    <w:rsid w:val="005B2E62"/>
    <w:rsid w:val="005B5E50"/>
    <w:rsid w:val="005C616F"/>
    <w:rsid w:val="005E049C"/>
    <w:rsid w:val="005E12BC"/>
    <w:rsid w:val="005E27EF"/>
    <w:rsid w:val="005F1E54"/>
    <w:rsid w:val="00623C98"/>
    <w:rsid w:val="00624B14"/>
    <w:rsid w:val="00634D87"/>
    <w:rsid w:val="00641874"/>
    <w:rsid w:val="00642BE4"/>
    <w:rsid w:val="006470CE"/>
    <w:rsid w:val="00647BE6"/>
    <w:rsid w:val="006D11F6"/>
    <w:rsid w:val="006F0086"/>
    <w:rsid w:val="00702915"/>
    <w:rsid w:val="007154E3"/>
    <w:rsid w:val="00723000"/>
    <w:rsid w:val="00752FEF"/>
    <w:rsid w:val="007813F8"/>
    <w:rsid w:val="00785B53"/>
    <w:rsid w:val="007A0B7E"/>
    <w:rsid w:val="007A5415"/>
    <w:rsid w:val="007C12B4"/>
    <w:rsid w:val="007C1581"/>
    <w:rsid w:val="007F728C"/>
    <w:rsid w:val="00810848"/>
    <w:rsid w:val="00816FFD"/>
    <w:rsid w:val="00841918"/>
    <w:rsid w:val="00846E15"/>
    <w:rsid w:val="0084741D"/>
    <w:rsid w:val="008A0471"/>
    <w:rsid w:val="008B4AAB"/>
    <w:rsid w:val="008B6745"/>
    <w:rsid w:val="008C0ADA"/>
    <w:rsid w:val="008E22C4"/>
    <w:rsid w:val="008E46CA"/>
    <w:rsid w:val="00912558"/>
    <w:rsid w:val="00931327"/>
    <w:rsid w:val="0096459C"/>
    <w:rsid w:val="00967B4E"/>
    <w:rsid w:val="00977E80"/>
    <w:rsid w:val="00980D67"/>
    <w:rsid w:val="0099094C"/>
    <w:rsid w:val="00993557"/>
    <w:rsid w:val="009A0DD6"/>
    <w:rsid w:val="009C1E5B"/>
    <w:rsid w:val="009D34BD"/>
    <w:rsid w:val="009F230B"/>
    <w:rsid w:val="00A07FB0"/>
    <w:rsid w:val="00A20E7E"/>
    <w:rsid w:val="00A52593"/>
    <w:rsid w:val="00A60635"/>
    <w:rsid w:val="00A6289C"/>
    <w:rsid w:val="00A65A58"/>
    <w:rsid w:val="00A8767A"/>
    <w:rsid w:val="00AA2C8D"/>
    <w:rsid w:val="00AB0B1C"/>
    <w:rsid w:val="00AE5566"/>
    <w:rsid w:val="00B057A5"/>
    <w:rsid w:val="00B36DDF"/>
    <w:rsid w:val="00B63C45"/>
    <w:rsid w:val="00B9457C"/>
    <w:rsid w:val="00BB765E"/>
    <w:rsid w:val="00BC0136"/>
    <w:rsid w:val="00BC1ACE"/>
    <w:rsid w:val="00BC70AD"/>
    <w:rsid w:val="00BD1F4A"/>
    <w:rsid w:val="00BF40C0"/>
    <w:rsid w:val="00C17B2D"/>
    <w:rsid w:val="00C2354A"/>
    <w:rsid w:val="00C2663B"/>
    <w:rsid w:val="00C40236"/>
    <w:rsid w:val="00C55130"/>
    <w:rsid w:val="00C62072"/>
    <w:rsid w:val="00C6443C"/>
    <w:rsid w:val="00C8349E"/>
    <w:rsid w:val="00C87652"/>
    <w:rsid w:val="00CC427C"/>
    <w:rsid w:val="00CE1A34"/>
    <w:rsid w:val="00CE5C92"/>
    <w:rsid w:val="00CF67E5"/>
    <w:rsid w:val="00D30DDA"/>
    <w:rsid w:val="00D4489D"/>
    <w:rsid w:val="00D82D7F"/>
    <w:rsid w:val="00D92D77"/>
    <w:rsid w:val="00DA185A"/>
    <w:rsid w:val="00DD128A"/>
    <w:rsid w:val="00DF10E6"/>
    <w:rsid w:val="00DF5AEE"/>
    <w:rsid w:val="00E0211C"/>
    <w:rsid w:val="00E17B24"/>
    <w:rsid w:val="00E220A7"/>
    <w:rsid w:val="00E25324"/>
    <w:rsid w:val="00E26426"/>
    <w:rsid w:val="00E47445"/>
    <w:rsid w:val="00E56801"/>
    <w:rsid w:val="00E62CF4"/>
    <w:rsid w:val="00E734F5"/>
    <w:rsid w:val="00E84602"/>
    <w:rsid w:val="00E869DF"/>
    <w:rsid w:val="00E96FBB"/>
    <w:rsid w:val="00EA14C4"/>
    <w:rsid w:val="00EA2E5F"/>
    <w:rsid w:val="00EA323F"/>
    <w:rsid w:val="00EA3B19"/>
    <w:rsid w:val="00EC2128"/>
    <w:rsid w:val="00ED06BE"/>
    <w:rsid w:val="00ED2A66"/>
    <w:rsid w:val="00EE559A"/>
    <w:rsid w:val="00EF05C6"/>
    <w:rsid w:val="00EF79EA"/>
    <w:rsid w:val="00F15AAA"/>
    <w:rsid w:val="00F20E57"/>
    <w:rsid w:val="00F26E9D"/>
    <w:rsid w:val="00F467DD"/>
    <w:rsid w:val="00F4759A"/>
    <w:rsid w:val="00F72515"/>
    <w:rsid w:val="00F76EBD"/>
    <w:rsid w:val="00F83F13"/>
    <w:rsid w:val="00FA70DE"/>
    <w:rsid w:val="00FC5544"/>
    <w:rsid w:val="00FC7C66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2A243"/>
  <w15:chartTrackingRefBased/>
  <w15:docId w15:val="{2B10F210-655B-4A1C-8BEF-5D091B1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36DDF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paragraph" w:customStyle="1" w:styleId="CharChar">
    <w:name w:val="Char Char"/>
    <w:basedOn w:val="prastasis"/>
    <w:rsid w:val="008E22C4"/>
    <w:pPr>
      <w:spacing w:after="160" w:line="240" w:lineRule="exact"/>
    </w:pPr>
    <w:rPr>
      <w:rFonts w:ascii="Tahoma" w:hAnsi="Tahoma"/>
      <w:lang w:val="en-US"/>
    </w:rPr>
  </w:style>
  <w:style w:type="character" w:customStyle="1" w:styleId="PagrindinistekstasDiagrama">
    <w:name w:val="Pagrindinis tekstas Diagrama"/>
    <w:link w:val="Pagrindinistekstas"/>
    <w:rsid w:val="00010011"/>
    <w:rPr>
      <w:sz w:val="22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B36DDF"/>
    <w:rPr>
      <w:b/>
      <w:sz w:val="24"/>
      <w:lang w:eastAsia="en-US"/>
    </w:rPr>
  </w:style>
  <w:style w:type="table" w:styleId="Lentelstinklelis">
    <w:name w:val="Table Grid"/>
    <w:basedOn w:val="prastojilentel"/>
    <w:rsid w:val="0037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108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0848"/>
    <w:rPr>
      <w:lang w:eastAsia="en-US"/>
    </w:rPr>
  </w:style>
  <w:style w:type="paragraph" w:styleId="Porat">
    <w:name w:val="footer"/>
    <w:basedOn w:val="prastasis"/>
    <w:link w:val="PoratDiagrama"/>
    <w:rsid w:val="008108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10848"/>
    <w:rPr>
      <w:lang w:eastAsia="en-US"/>
    </w:rPr>
  </w:style>
  <w:style w:type="paragraph" w:customStyle="1" w:styleId="Default">
    <w:name w:val="Default"/>
    <w:rsid w:val="001766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7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lma.bartasiene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2527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2874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Diana Brazdžiunienė</cp:lastModifiedBy>
  <cp:revision>2</cp:revision>
  <cp:lastPrinted>2020-09-03T12:15:00Z</cp:lastPrinted>
  <dcterms:created xsi:type="dcterms:W3CDTF">2022-10-12T13:29:00Z</dcterms:created>
  <dcterms:modified xsi:type="dcterms:W3CDTF">2022-10-12T13:29:00Z</dcterms:modified>
</cp:coreProperties>
</file>