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97BA0"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C8C8A11" wp14:editId="56996BC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EA885AA" w14:textId="77777777" w:rsidR="005C41AC" w:rsidRPr="005C41AC" w:rsidRDefault="005C41AC" w:rsidP="005C41AC">
      <w:pPr>
        <w:jc w:val="center"/>
        <w:rPr>
          <w:szCs w:val="24"/>
        </w:rPr>
      </w:pPr>
    </w:p>
    <w:p w14:paraId="121C8AC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C039FDE" w14:textId="77777777" w:rsidR="005C41AC" w:rsidRPr="005C41AC" w:rsidRDefault="005C41AC" w:rsidP="00571BF3">
      <w:pPr>
        <w:keepNext/>
        <w:jc w:val="center"/>
        <w:outlineLvl w:val="1"/>
      </w:pPr>
    </w:p>
    <w:p w14:paraId="621909B9" w14:textId="77777777" w:rsidR="005C41AC" w:rsidRPr="005C41AC" w:rsidRDefault="005C41AC" w:rsidP="00571BF3">
      <w:pPr>
        <w:keepNext/>
        <w:jc w:val="center"/>
        <w:outlineLvl w:val="1"/>
      </w:pPr>
    </w:p>
    <w:p w14:paraId="5E872F94" w14:textId="77777777" w:rsidR="009B53A0" w:rsidRPr="009B53A0" w:rsidRDefault="009B53A0" w:rsidP="009B53A0">
      <w:pPr>
        <w:tabs>
          <w:tab w:val="left" w:pos="3300"/>
          <w:tab w:val="right" w:pos="9637"/>
        </w:tabs>
        <w:suppressAutoHyphens/>
        <w:autoSpaceDN w:val="0"/>
        <w:jc w:val="center"/>
        <w:textAlignment w:val="baseline"/>
        <w:rPr>
          <w:kern w:val="3"/>
          <w:szCs w:val="24"/>
        </w:rPr>
      </w:pPr>
      <w:r w:rsidRPr="009B53A0">
        <w:rPr>
          <w:b/>
          <w:kern w:val="3"/>
          <w:szCs w:val="24"/>
        </w:rPr>
        <w:t>SPRENDIMAS</w:t>
      </w:r>
    </w:p>
    <w:p w14:paraId="03391BA8" w14:textId="4D02CC97" w:rsidR="009B53A0" w:rsidRPr="009B53A0" w:rsidRDefault="009B53A0" w:rsidP="009B53A0">
      <w:pPr>
        <w:tabs>
          <w:tab w:val="left" w:pos="3300"/>
          <w:tab w:val="right" w:pos="9637"/>
        </w:tabs>
        <w:suppressAutoHyphens/>
        <w:autoSpaceDN w:val="0"/>
        <w:jc w:val="center"/>
        <w:textAlignment w:val="baseline"/>
        <w:rPr>
          <w:kern w:val="3"/>
          <w:szCs w:val="24"/>
        </w:rPr>
      </w:pPr>
      <w:r w:rsidRPr="00BE47F2">
        <w:rPr>
          <w:b/>
          <w:kern w:val="3"/>
          <w:szCs w:val="24"/>
        </w:rPr>
        <w:t>DĖL SAVIVALDYBĖS TARYBOS 2013 M. LAPKRIČIO 14 D. SPRENDIM</w:t>
      </w:r>
      <w:r w:rsidR="00266D0A" w:rsidRPr="00BE47F2">
        <w:rPr>
          <w:b/>
          <w:kern w:val="3"/>
          <w:szCs w:val="24"/>
        </w:rPr>
        <w:t>O</w:t>
      </w:r>
      <w:r w:rsidRPr="00BE47F2">
        <w:rPr>
          <w:b/>
          <w:kern w:val="3"/>
          <w:szCs w:val="24"/>
        </w:rPr>
        <w:t xml:space="preserve"> NR. 1-325 </w:t>
      </w:r>
      <w:r w:rsidR="00266D0A" w:rsidRPr="00BE47F2">
        <w:rPr>
          <w:b/>
          <w:kern w:val="3"/>
          <w:szCs w:val="24"/>
        </w:rPr>
        <w:t>„</w:t>
      </w:r>
      <w:bookmarkStart w:id="1" w:name="_Hlk116570480"/>
      <w:r w:rsidR="00266D0A" w:rsidRPr="00BE47F2">
        <w:rPr>
          <w:b/>
          <w:bCs/>
          <w:color w:val="000000"/>
          <w:shd w:val="clear" w:color="auto" w:fill="FFFFFF"/>
        </w:rPr>
        <w:t>DĖL </w:t>
      </w:r>
      <w:r w:rsidR="00266D0A" w:rsidRPr="00BE47F2">
        <w:rPr>
          <w:b/>
          <w:bCs/>
          <w:caps/>
          <w:color w:val="000000"/>
          <w:shd w:val="clear" w:color="auto" w:fill="FFFFFF"/>
        </w:rPr>
        <w:t>ĮKAINIO UŽ</w:t>
      </w:r>
      <w:r w:rsidR="00266D0A" w:rsidRPr="00BE47F2">
        <w:rPr>
          <w:b/>
          <w:bCs/>
          <w:color w:val="FF0000"/>
          <w:shd w:val="clear" w:color="auto" w:fill="FFFFFF"/>
        </w:rPr>
        <w:t> </w:t>
      </w:r>
      <w:r w:rsidR="00266D0A" w:rsidRPr="00BE47F2">
        <w:rPr>
          <w:b/>
          <w:bCs/>
          <w:color w:val="000000"/>
          <w:shd w:val="clear" w:color="auto" w:fill="FFFFFF"/>
        </w:rPr>
        <w:t>URNOS</w:t>
      </w:r>
      <w:r w:rsidR="00266D0A" w:rsidRPr="00BE47F2">
        <w:rPr>
          <w:b/>
          <w:bCs/>
          <w:color w:val="FF0000"/>
          <w:shd w:val="clear" w:color="auto" w:fill="FFFFFF"/>
        </w:rPr>
        <w:t> </w:t>
      </w:r>
      <w:r w:rsidR="00266D0A" w:rsidRPr="00BE47F2">
        <w:rPr>
          <w:b/>
          <w:bCs/>
          <w:caps/>
          <w:color w:val="000000"/>
          <w:shd w:val="clear" w:color="auto" w:fill="FFFFFF"/>
        </w:rPr>
        <w:t>LAIKYMĄ KOLUMBARIUMO NIŠOJE</w:t>
      </w:r>
      <w:r w:rsidR="00266D0A" w:rsidRPr="00BE47F2">
        <w:rPr>
          <w:b/>
          <w:bCs/>
          <w:caps/>
          <w:color w:val="FF0000"/>
          <w:shd w:val="clear" w:color="auto" w:fill="FFFFFF"/>
        </w:rPr>
        <w:t> </w:t>
      </w:r>
      <w:r w:rsidR="00266D0A" w:rsidRPr="00BE47F2">
        <w:rPr>
          <w:b/>
          <w:bCs/>
          <w:caps/>
          <w:color w:val="000000"/>
          <w:shd w:val="clear" w:color="auto" w:fill="FFFFFF"/>
        </w:rPr>
        <w:t>NUSTATYMO </w:t>
      </w:r>
      <w:r w:rsidR="00266D0A" w:rsidRPr="00BE47F2">
        <w:rPr>
          <w:b/>
          <w:bCs/>
          <w:color w:val="000000"/>
          <w:shd w:val="clear" w:color="auto" w:fill="FFFFFF"/>
        </w:rPr>
        <w:t>IR KREMUOTŲ ŽMONIŲ PALAIKŲ LAIKYMO PANEVĖŽIO MIESTO KOLUMBARIUMO NIŠOSE TVARKOS APRAŠO PATVIRTINIMO</w:t>
      </w:r>
      <w:bookmarkEnd w:id="1"/>
      <w:r w:rsidR="00266D0A" w:rsidRPr="00BE47F2">
        <w:rPr>
          <w:b/>
          <w:kern w:val="3"/>
          <w:szCs w:val="24"/>
        </w:rPr>
        <w:t xml:space="preserve">“ </w:t>
      </w:r>
      <w:r w:rsidRPr="00BE47F2">
        <w:rPr>
          <w:b/>
          <w:kern w:val="3"/>
          <w:szCs w:val="24"/>
        </w:rPr>
        <w:t>PAKEITIMO</w:t>
      </w:r>
    </w:p>
    <w:p w14:paraId="51EE8814" w14:textId="77777777" w:rsidR="0062551B" w:rsidRPr="00A562AA" w:rsidRDefault="0062551B" w:rsidP="005F44E3">
      <w:pPr>
        <w:pStyle w:val="Antrat1"/>
      </w:pPr>
    </w:p>
    <w:p w14:paraId="46E735A4"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2022 m. spalio 17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TSP-415</w:t>
      </w:r>
      <w:r>
        <w:fldChar w:fldCharType="end"/>
      </w:r>
      <w:bookmarkEnd w:id="3"/>
    </w:p>
    <w:p w14:paraId="2F01AE45" w14:textId="77777777" w:rsidR="0062551B" w:rsidRPr="00A562AA" w:rsidRDefault="0062551B" w:rsidP="00571BF3">
      <w:pPr>
        <w:keepNext/>
        <w:jc w:val="center"/>
        <w:outlineLvl w:val="2"/>
        <w:rPr>
          <w:b/>
        </w:rPr>
      </w:pPr>
      <w:r w:rsidRPr="00A562AA">
        <w:t>Panevėžys</w:t>
      </w:r>
    </w:p>
    <w:p w14:paraId="6E8750CD" w14:textId="77777777" w:rsidR="0062551B" w:rsidRPr="00A562AA" w:rsidRDefault="0062551B" w:rsidP="00C41B9B">
      <w:pPr>
        <w:jc w:val="both"/>
      </w:pPr>
    </w:p>
    <w:p w14:paraId="6A817B22" w14:textId="5DBEB642" w:rsidR="00F33ABD" w:rsidRDefault="0048796A" w:rsidP="009B53A0">
      <w:pPr>
        <w:pStyle w:val="Standard"/>
        <w:ind w:firstLine="851"/>
      </w:pPr>
      <w:r>
        <w:t>Vadovaudamasi Lietuvos Respublikos vietos savivaldos įstatymo</w:t>
      </w:r>
      <w:r>
        <w:rPr>
          <w:rStyle w:val="Grietas"/>
          <w:b w:val="0"/>
        </w:rPr>
        <w:t xml:space="preserve"> </w:t>
      </w:r>
      <w:r>
        <w:rPr>
          <w:bCs/>
          <w:lang w:eastAsia="lt-LT"/>
        </w:rPr>
        <w:t xml:space="preserve">18 straipsnio 1 dalimi, </w:t>
      </w:r>
      <w:r w:rsidR="000409E6" w:rsidRPr="000409E6">
        <w:rPr>
          <w:bCs/>
          <w:color w:val="000000" w:themeColor="text1"/>
          <w:lang w:eastAsia="lt-LT"/>
        </w:rPr>
        <w:t xml:space="preserve">Lietuvos Respublikos </w:t>
      </w:r>
      <w:r w:rsidR="00856216">
        <w:rPr>
          <w:bCs/>
          <w:color w:val="000000" w:themeColor="text1"/>
          <w:lang w:eastAsia="lt-LT"/>
        </w:rPr>
        <w:t>ž</w:t>
      </w:r>
      <w:r w:rsidRPr="000409E6">
        <w:rPr>
          <w:bCs/>
          <w:color w:val="000000" w:themeColor="text1"/>
          <w:lang w:eastAsia="lt-LT"/>
        </w:rPr>
        <w:t>monių palaikų laidojimo įstatym</w:t>
      </w:r>
      <w:r w:rsidR="00E129B0" w:rsidRPr="000409E6">
        <w:rPr>
          <w:bCs/>
          <w:color w:val="000000" w:themeColor="text1"/>
          <w:lang w:eastAsia="lt-LT"/>
        </w:rPr>
        <w:t xml:space="preserve">o </w:t>
      </w:r>
      <w:r w:rsidR="000409E6" w:rsidRPr="000409E6">
        <w:rPr>
          <w:bCs/>
          <w:color w:val="000000" w:themeColor="text1"/>
          <w:lang w:eastAsia="lt-LT"/>
        </w:rPr>
        <w:t>Nr. X-1404 2, 3, 5, 6, 11, 11</w:t>
      </w:r>
      <w:r w:rsidR="000409E6" w:rsidRPr="000409E6">
        <w:rPr>
          <w:bCs/>
          <w:color w:val="000000" w:themeColor="text1"/>
          <w:vertAlign w:val="superscript"/>
          <w:lang w:eastAsia="lt-LT"/>
        </w:rPr>
        <w:t>1</w:t>
      </w:r>
      <w:r w:rsidR="000409E6" w:rsidRPr="000409E6">
        <w:rPr>
          <w:bCs/>
          <w:color w:val="000000" w:themeColor="text1"/>
          <w:lang w:eastAsia="lt-LT"/>
        </w:rPr>
        <w:t>, 13, 17, 21, 25, 27 ir 33 straipsnių</w:t>
      </w:r>
      <w:r w:rsidR="000409E6" w:rsidRPr="000409E6">
        <w:rPr>
          <w:bCs/>
          <w:color w:val="000000" w:themeColor="text1"/>
          <w:vertAlign w:val="superscript"/>
          <w:lang w:eastAsia="lt-LT"/>
        </w:rPr>
        <w:t xml:space="preserve"> </w:t>
      </w:r>
      <w:r w:rsidR="00E129B0" w:rsidRPr="000409E6">
        <w:rPr>
          <w:bCs/>
          <w:color w:val="000000" w:themeColor="text1"/>
          <w:lang w:eastAsia="lt-LT"/>
        </w:rPr>
        <w:t>pakeitimo įstatym</w:t>
      </w:r>
      <w:r w:rsidR="000409E6" w:rsidRPr="000409E6">
        <w:rPr>
          <w:bCs/>
          <w:color w:val="000000" w:themeColor="text1"/>
          <w:lang w:eastAsia="lt-LT"/>
        </w:rPr>
        <w:t>o Nr. XIV-1086, 10 straipsniu</w:t>
      </w:r>
      <w:r w:rsidRPr="000409E6">
        <w:rPr>
          <w:bCs/>
          <w:color w:val="000000" w:themeColor="text1"/>
          <w:lang w:eastAsia="lt-LT"/>
        </w:rPr>
        <w:t>,</w:t>
      </w:r>
      <w:r w:rsidRPr="000409E6">
        <w:rPr>
          <w:color w:val="000000" w:themeColor="text1"/>
        </w:rPr>
        <w:t xml:space="preserve"> </w:t>
      </w:r>
      <w:r>
        <w:t>Lietuvos Respublikos Vyriausybės 2008 m. lapkričio 19 d. nutarimu Nr. 1207 „Dėl Lietuvos Respublikos žmonių palaikų laidojimo įstatymo įgyvendinamųjų teisės aktų patvirtinimo“</w:t>
      </w:r>
      <w:r w:rsidR="009B53A0">
        <w:rPr>
          <w:rStyle w:val="Numatytasispastraiposriftas1"/>
          <w:bCs/>
          <w:lang w:eastAsia="lt-LT"/>
        </w:rPr>
        <w:t>,</w:t>
      </w:r>
      <w:r w:rsidR="009B53A0">
        <w:t xml:space="preserve"> Panevėžio miesto savivaldybės taryba  n u s p r e n d ž i a:</w:t>
      </w:r>
    </w:p>
    <w:p w14:paraId="2EC6A8C2" w14:textId="3F28D0A0" w:rsidR="00E129B0" w:rsidRPr="00E129B0" w:rsidRDefault="00E129B0" w:rsidP="00E129B0">
      <w:pPr>
        <w:pStyle w:val="Standard"/>
        <w:ind w:firstLine="851"/>
        <w:rPr>
          <w:color w:val="000000" w:themeColor="text1"/>
        </w:rPr>
      </w:pPr>
      <w:r w:rsidRPr="00E129B0">
        <w:rPr>
          <w:color w:val="000000" w:themeColor="text1"/>
        </w:rPr>
        <w:t xml:space="preserve">1. </w:t>
      </w:r>
      <w:r w:rsidR="009B53A0" w:rsidRPr="00E129B0">
        <w:rPr>
          <w:color w:val="000000" w:themeColor="text1"/>
        </w:rPr>
        <w:t>P</w:t>
      </w:r>
      <w:r w:rsidR="009B53A0" w:rsidRPr="00E129B0">
        <w:rPr>
          <w:rStyle w:val="apple-converted-space"/>
          <w:color w:val="000000" w:themeColor="text1"/>
        </w:rPr>
        <w:t>akeisti Kremuotų žmonių palaikų laikymo Panevėžio miesto kolumbariumo nišose tvarkos aprašą,</w:t>
      </w:r>
      <w:r w:rsidR="009B53A0" w:rsidRPr="00E129B0">
        <w:rPr>
          <w:color w:val="000000" w:themeColor="text1"/>
        </w:rPr>
        <w:t xml:space="preserve"> patvirtintą Panevėžio miesto savivaldybės tarybos 2013 m. lapkričio 14 d. sprendimu Nr. 1-325</w:t>
      </w:r>
      <w:r w:rsidR="00266D0A">
        <w:rPr>
          <w:color w:val="000000" w:themeColor="text1"/>
        </w:rPr>
        <w:t xml:space="preserve"> „</w:t>
      </w:r>
      <w:r w:rsidR="00266D0A" w:rsidRPr="00266D0A">
        <w:rPr>
          <w:color w:val="000000" w:themeColor="text1"/>
        </w:rPr>
        <w:t>Dėl įkainio už urnos laikymą kolumbariumo nišoje nustatymo ir Kremuotų žmonių palaikų laikymo Panevėžio miesto kolumbariumo nišose tvarkos aprašo patvirtinimo</w:t>
      </w:r>
      <w:r w:rsidR="00266D0A">
        <w:rPr>
          <w:color w:val="000000" w:themeColor="text1"/>
        </w:rPr>
        <w:t>“</w:t>
      </w:r>
      <w:r w:rsidR="009B53A0" w:rsidRPr="00E129B0">
        <w:rPr>
          <w:color w:val="000000" w:themeColor="text1"/>
        </w:rPr>
        <w:t>,</w:t>
      </w:r>
      <w:r w:rsidRPr="00E129B0">
        <w:rPr>
          <w:color w:val="000000" w:themeColor="text1"/>
        </w:rPr>
        <w:t xml:space="preserve"> ir išdėstyti jį nauja redakcija (pridedama).</w:t>
      </w:r>
    </w:p>
    <w:p w14:paraId="42E0ACE9" w14:textId="77777777" w:rsidR="00266D0A" w:rsidRDefault="00E129B0" w:rsidP="00E129B0">
      <w:pPr>
        <w:pStyle w:val="Standard"/>
        <w:ind w:firstLine="851"/>
        <w:rPr>
          <w:color w:val="000000" w:themeColor="text1"/>
        </w:rPr>
      </w:pPr>
      <w:r w:rsidRPr="00E129B0">
        <w:rPr>
          <w:color w:val="000000" w:themeColor="text1"/>
        </w:rPr>
        <w:t>2. Nustatyti, kad šis sprendimas</w:t>
      </w:r>
      <w:r w:rsidR="00266D0A">
        <w:rPr>
          <w:color w:val="000000" w:themeColor="text1"/>
        </w:rPr>
        <w:t>:</w:t>
      </w:r>
    </w:p>
    <w:p w14:paraId="01646A1F" w14:textId="0EF11551" w:rsidR="00266D0A" w:rsidRDefault="00266D0A" w:rsidP="00E129B0">
      <w:pPr>
        <w:pStyle w:val="Standard"/>
        <w:ind w:firstLine="851"/>
        <w:rPr>
          <w:color w:val="000000" w:themeColor="text1"/>
        </w:rPr>
      </w:pPr>
      <w:r>
        <w:rPr>
          <w:color w:val="000000" w:themeColor="text1"/>
        </w:rPr>
        <w:t>2.1.</w:t>
      </w:r>
      <w:r w:rsidR="00E129B0" w:rsidRPr="00E129B0">
        <w:rPr>
          <w:color w:val="000000" w:themeColor="text1"/>
        </w:rPr>
        <w:t xml:space="preserve"> skelbiamas Teisės aktų registre ir Panevėžio miesto savivaldybės interneto svetainėje www.panevezys.lt</w:t>
      </w:r>
      <w:r>
        <w:rPr>
          <w:color w:val="000000" w:themeColor="text1"/>
        </w:rPr>
        <w:t>;</w:t>
      </w:r>
    </w:p>
    <w:p w14:paraId="656ED857" w14:textId="62C6BA70" w:rsidR="009B53A0" w:rsidRPr="00E129B0" w:rsidRDefault="00266D0A" w:rsidP="00E129B0">
      <w:pPr>
        <w:pStyle w:val="Standard"/>
        <w:ind w:firstLine="851"/>
        <w:rPr>
          <w:color w:val="000000" w:themeColor="text1"/>
        </w:rPr>
      </w:pPr>
      <w:r>
        <w:rPr>
          <w:color w:val="000000" w:themeColor="text1"/>
        </w:rPr>
        <w:t xml:space="preserve">2.2. </w:t>
      </w:r>
      <w:r w:rsidR="00E129B0" w:rsidRPr="00E129B0">
        <w:rPr>
          <w:color w:val="000000" w:themeColor="text1"/>
        </w:rPr>
        <w:t xml:space="preserve">įsigalioja </w:t>
      </w:r>
      <w:r w:rsidR="00E129B0">
        <w:rPr>
          <w:color w:val="000000" w:themeColor="text1"/>
        </w:rPr>
        <w:t>2022 m. lapkričio 1 d.</w:t>
      </w:r>
    </w:p>
    <w:p w14:paraId="6ED07DE6" w14:textId="77777777" w:rsidR="009B53A0" w:rsidRDefault="009B53A0" w:rsidP="009B53A0">
      <w:pPr>
        <w:pStyle w:val="Standard"/>
        <w:tabs>
          <w:tab w:val="left" w:pos="6804"/>
        </w:tabs>
        <w:spacing w:line="240" w:lineRule="auto"/>
        <w:ind w:firstLine="0"/>
      </w:pPr>
    </w:p>
    <w:p w14:paraId="4F7ADCEF" w14:textId="77777777" w:rsidR="009B53A0" w:rsidRDefault="009B53A0" w:rsidP="009B53A0">
      <w:pPr>
        <w:pStyle w:val="Standard"/>
        <w:tabs>
          <w:tab w:val="left" w:pos="6804"/>
        </w:tabs>
        <w:spacing w:line="240" w:lineRule="auto"/>
        <w:ind w:firstLine="0"/>
      </w:pPr>
    </w:p>
    <w:p w14:paraId="377AAABF" w14:textId="77777777" w:rsidR="009B53A0" w:rsidRDefault="009B53A0" w:rsidP="009B53A0">
      <w:pPr>
        <w:pStyle w:val="Standard"/>
        <w:tabs>
          <w:tab w:val="left" w:pos="6804"/>
        </w:tabs>
        <w:spacing w:line="240" w:lineRule="auto"/>
        <w:ind w:firstLine="0"/>
      </w:pPr>
      <w:r>
        <w:t>Savivaldybės meras</w:t>
      </w:r>
      <w:r>
        <w:tab/>
        <w:t>Rytis Mykolas Račkauskas</w:t>
      </w:r>
    </w:p>
    <w:p w14:paraId="07903845" w14:textId="42CB73C7" w:rsidR="00043918" w:rsidRDefault="00043918">
      <w:pPr>
        <w:rPr>
          <w:szCs w:val="24"/>
        </w:rPr>
      </w:pPr>
    </w:p>
    <w:p w14:paraId="1225626D" w14:textId="3F3DADDD" w:rsidR="00043918" w:rsidRDefault="00043918">
      <w:pPr>
        <w:rPr>
          <w:szCs w:val="24"/>
        </w:rPr>
      </w:pPr>
    </w:p>
    <w:p w14:paraId="3C43CEF4" w14:textId="10672E0D" w:rsidR="00043918" w:rsidRDefault="00043918">
      <w:pPr>
        <w:rPr>
          <w:szCs w:val="24"/>
        </w:rPr>
      </w:pPr>
    </w:p>
    <w:p w14:paraId="615E602B" w14:textId="7C9C3B57" w:rsidR="00043918" w:rsidRDefault="00043918">
      <w:pPr>
        <w:rPr>
          <w:szCs w:val="24"/>
        </w:rPr>
      </w:pPr>
    </w:p>
    <w:p w14:paraId="109D8420" w14:textId="05E27B7F" w:rsidR="00043918" w:rsidRDefault="00043918">
      <w:pPr>
        <w:rPr>
          <w:szCs w:val="24"/>
        </w:rPr>
      </w:pPr>
    </w:p>
    <w:p w14:paraId="5CA86FA2" w14:textId="44CF720B" w:rsidR="00043918" w:rsidRDefault="00043918">
      <w:pPr>
        <w:rPr>
          <w:szCs w:val="24"/>
        </w:rPr>
      </w:pPr>
    </w:p>
    <w:p w14:paraId="44E44BED" w14:textId="0541A123" w:rsidR="00043918" w:rsidRDefault="00043918">
      <w:pPr>
        <w:rPr>
          <w:szCs w:val="24"/>
        </w:rPr>
      </w:pPr>
      <w:bookmarkStart w:id="4" w:name="_Hlk113354522"/>
    </w:p>
    <w:tbl>
      <w:tblPr>
        <w:tblStyle w:val="Lentelstinklelis"/>
        <w:tblW w:w="5670"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043918" w:rsidRPr="00077C73" w14:paraId="059257A5" w14:textId="77777777" w:rsidTr="006C6403">
        <w:tc>
          <w:tcPr>
            <w:tcW w:w="5670" w:type="dxa"/>
          </w:tcPr>
          <w:p w14:paraId="4DAD1F30" w14:textId="77777777" w:rsidR="00043918" w:rsidRPr="00077C73" w:rsidRDefault="00043918" w:rsidP="00B61BDA">
            <w:pPr>
              <w:tabs>
                <w:tab w:val="left" w:pos="5070"/>
                <w:tab w:val="left" w:pos="5366"/>
                <w:tab w:val="left" w:pos="6771"/>
                <w:tab w:val="left" w:pos="7363"/>
              </w:tabs>
              <w:jc w:val="both"/>
              <w:rPr>
                <w:szCs w:val="24"/>
              </w:rPr>
            </w:pPr>
            <w:r w:rsidRPr="00077C73">
              <w:rPr>
                <w:szCs w:val="24"/>
              </w:rPr>
              <w:lastRenderedPageBreak/>
              <w:t>PATVIRTINTA</w:t>
            </w:r>
          </w:p>
        </w:tc>
      </w:tr>
      <w:tr w:rsidR="00043918" w:rsidRPr="00077C73" w14:paraId="5BD921F4" w14:textId="77777777" w:rsidTr="006C6403">
        <w:tc>
          <w:tcPr>
            <w:tcW w:w="5670" w:type="dxa"/>
          </w:tcPr>
          <w:p w14:paraId="5A391B4C" w14:textId="77777777" w:rsidR="00043918" w:rsidRPr="00077C73" w:rsidRDefault="00043918" w:rsidP="00B61BDA">
            <w:pPr>
              <w:rPr>
                <w:szCs w:val="24"/>
              </w:rPr>
            </w:pPr>
            <w:r>
              <w:rPr>
                <w:szCs w:val="24"/>
              </w:rPr>
              <w:t xml:space="preserve">Panevėžio </w:t>
            </w:r>
            <w:r w:rsidRPr="00077C73">
              <w:rPr>
                <w:szCs w:val="24"/>
              </w:rPr>
              <w:t>miesto savivaldybės</w:t>
            </w:r>
          </w:p>
        </w:tc>
      </w:tr>
      <w:tr w:rsidR="00043918" w:rsidRPr="00077C73" w14:paraId="5B2DF0C9" w14:textId="77777777" w:rsidTr="006C6403">
        <w:tc>
          <w:tcPr>
            <w:tcW w:w="5670" w:type="dxa"/>
          </w:tcPr>
          <w:p w14:paraId="33F86455" w14:textId="6409FE37" w:rsidR="00043918" w:rsidRPr="00077C73" w:rsidRDefault="00043918" w:rsidP="006C6403">
            <w:pPr>
              <w:ind w:right="456"/>
              <w:rPr>
                <w:szCs w:val="24"/>
              </w:rPr>
            </w:pPr>
            <w:r w:rsidRPr="00077C73">
              <w:rPr>
                <w:szCs w:val="24"/>
              </w:rPr>
              <w:t xml:space="preserve">tarybos </w:t>
            </w:r>
            <w:r>
              <w:rPr>
                <w:szCs w:val="24"/>
              </w:rPr>
              <w:t>2013 m. lapkričio 14 d. sprendimu</w:t>
            </w:r>
          </w:p>
        </w:tc>
      </w:tr>
      <w:tr w:rsidR="00043918" w:rsidRPr="00077C73" w14:paraId="1E3FF19F" w14:textId="77777777" w:rsidTr="006C6403">
        <w:tc>
          <w:tcPr>
            <w:tcW w:w="5670" w:type="dxa"/>
          </w:tcPr>
          <w:p w14:paraId="0C7B3C0B" w14:textId="40C241F0" w:rsidR="00043918" w:rsidRDefault="00043918" w:rsidP="00B61BDA">
            <w:pPr>
              <w:tabs>
                <w:tab w:val="left" w:pos="5070"/>
                <w:tab w:val="left" w:pos="5366"/>
                <w:tab w:val="left" w:pos="6771"/>
                <w:tab w:val="left" w:pos="7363"/>
              </w:tabs>
              <w:rPr>
                <w:szCs w:val="24"/>
              </w:rPr>
            </w:pPr>
            <w:r w:rsidRPr="00077C73">
              <w:rPr>
                <w:szCs w:val="24"/>
              </w:rPr>
              <w:t>Nr.</w:t>
            </w:r>
            <w:r>
              <w:rPr>
                <w:szCs w:val="24"/>
              </w:rPr>
              <w:t xml:space="preserve"> 1-325 </w:t>
            </w:r>
          </w:p>
          <w:p w14:paraId="6EBB307C" w14:textId="77777777" w:rsidR="00043918" w:rsidRPr="00077C73" w:rsidRDefault="00043918" w:rsidP="00B61BDA">
            <w:pPr>
              <w:tabs>
                <w:tab w:val="left" w:pos="5070"/>
                <w:tab w:val="left" w:pos="5366"/>
                <w:tab w:val="left" w:pos="6771"/>
                <w:tab w:val="left" w:pos="7363"/>
              </w:tabs>
              <w:rPr>
                <w:szCs w:val="24"/>
              </w:rPr>
            </w:pPr>
            <w:r>
              <w:rPr>
                <w:szCs w:val="24"/>
              </w:rPr>
              <w:t>(Panevėžio miesto savivaldybės</w:t>
            </w:r>
          </w:p>
        </w:tc>
      </w:tr>
      <w:tr w:rsidR="00043918" w14:paraId="28AB6CA4" w14:textId="77777777" w:rsidTr="006C6403">
        <w:tc>
          <w:tcPr>
            <w:tcW w:w="5670" w:type="dxa"/>
          </w:tcPr>
          <w:p w14:paraId="16251BE2" w14:textId="77777777" w:rsidR="00043918" w:rsidRDefault="00043918" w:rsidP="00B61BDA">
            <w:pPr>
              <w:tabs>
                <w:tab w:val="left" w:pos="5070"/>
                <w:tab w:val="left" w:pos="5366"/>
                <w:tab w:val="left" w:pos="6771"/>
                <w:tab w:val="left" w:pos="7363"/>
              </w:tabs>
              <w:rPr>
                <w:szCs w:val="24"/>
              </w:rPr>
            </w:pPr>
            <w:r>
              <w:rPr>
                <w:szCs w:val="24"/>
              </w:rPr>
              <w:t xml:space="preserve">tarybos 2022 m. </w:t>
            </w:r>
            <w:r w:rsidRPr="00077C73">
              <w:rPr>
                <w:szCs w:val="24"/>
              </w:rPr>
              <w:t xml:space="preserve"> </w:t>
            </w:r>
            <w:r w:rsidRPr="003739B3">
              <w:rPr>
                <w:color w:val="000000"/>
                <w:szCs w:val="24"/>
              </w:rPr>
              <w:t>____</w:t>
            </w:r>
            <w:r>
              <w:rPr>
                <w:color w:val="000000"/>
                <w:szCs w:val="24"/>
              </w:rPr>
              <w:t>______</w:t>
            </w:r>
            <w:r w:rsidRPr="003739B3">
              <w:rPr>
                <w:color w:val="000000"/>
                <w:szCs w:val="24"/>
              </w:rPr>
              <w:t xml:space="preserve">___ ___ d. </w:t>
            </w:r>
          </w:p>
        </w:tc>
      </w:tr>
      <w:tr w:rsidR="00043918" w:rsidRPr="00077C73" w14:paraId="21F42F23" w14:textId="77777777" w:rsidTr="006C6403">
        <w:trPr>
          <w:trHeight w:val="627"/>
        </w:trPr>
        <w:tc>
          <w:tcPr>
            <w:tcW w:w="5670" w:type="dxa"/>
          </w:tcPr>
          <w:p w14:paraId="5373AA9D" w14:textId="77777777" w:rsidR="00043918" w:rsidRDefault="00043918" w:rsidP="00B61BDA">
            <w:pPr>
              <w:tabs>
                <w:tab w:val="left" w:pos="5070"/>
                <w:tab w:val="left" w:pos="5366"/>
                <w:tab w:val="left" w:pos="6771"/>
                <w:tab w:val="left" w:pos="7363"/>
              </w:tabs>
              <w:rPr>
                <w:color w:val="000000"/>
                <w:szCs w:val="24"/>
              </w:rPr>
            </w:pPr>
            <w:r>
              <w:rPr>
                <w:color w:val="000000"/>
                <w:szCs w:val="24"/>
              </w:rPr>
              <w:t xml:space="preserve">sprendimo Nr. _____ </w:t>
            </w:r>
          </w:p>
          <w:p w14:paraId="17653D7A" w14:textId="77777777" w:rsidR="00043918" w:rsidRPr="00077C73" w:rsidRDefault="00043918" w:rsidP="00B61BDA">
            <w:pPr>
              <w:tabs>
                <w:tab w:val="left" w:pos="5070"/>
                <w:tab w:val="left" w:pos="5366"/>
                <w:tab w:val="left" w:pos="6771"/>
                <w:tab w:val="left" w:pos="7363"/>
              </w:tabs>
              <w:rPr>
                <w:szCs w:val="24"/>
              </w:rPr>
            </w:pPr>
            <w:r>
              <w:rPr>
                <w:color w:val="000000"/>
                <w:szCs w:val="24"/>
              </w:rPr>
              <w:t>redakcija)</w:t>
            </w:r>
          </w:p>
        </w:tc>
      </w:tr>
    </w:tbl>
    <w:p w14:paraId="41CF6D9E" w14:textId="5A5FAA39" w:rsidR="00043918" w:rsidRDefault="00043918" w:rsidP="00043918">
      <w:pPr>
        <w:jc w:val="right"/>
        <w:rPr>
          <w:szCs w:val="24"/>
        </w:rPr>
      </w:pPr>
    </w:p>
    <w:p w14:paraId="4542F37C" w14:textId="77777777" w:rsidR="000C2265" w:rsidRDefault="000C2265" w:rsidP="000C2265">
      <w:pPr>
        <w:pStyle w:val="Pagrindiniotekstotrauka2"/>
        <w:spacing w:after="0" w:line="240" w:lineRule="auto"/>
        <w:jc w:val="center"/>
        <w:rPr>
          <w:b/>
          <w:bCs/>
          <w:snapToGrid w:val="0"/>
        </w:rPr>
      </w:pPr>
    </w:p>
    <w:p w14:paraId="70B2BB19" w14:textId="7D1052BB" w:rsidR="000C2265" w:rsidRPr="002B61DD" w:rsidRDefault="000C2265" w:rsidP="006C6403">
      <w:pPr>
        <w:pStyle w:val="Pagrindiniotekstotrauka2"/>
        <w:spacing w:after="0" w:line="240" w:lineRule="auto"/>
        <w:jc w:val="center"/>
      </w:pPr>
      <w:r>
        <w:rPr>
          <w:b/>
          <w:bCs/>
          <w:snapToGrid w:val="0"/>
        </w:rPr>
        <w:t>KREMUOTŲ ŽMONIŲ PALAIKŲ LAI</w:t>
      </w:r>
      <w:r w:rsidR="004352D4">
        <w:rPr>
          <w:b/>
          <w:bCs/>
          <w:snapToGrid w:val="0"/>
        </w:rPr>
        <w:t>DOJIMO</w:t>
      </w:r>
      <w:r>
        <w:rPr>
          <w:b/>
          <w:bCs/>
          <w:snapToGrid w:val="0"/>
        </w:rPr>
        <w:t xml:space="preserve"> PANEVĖŽIO</w:t>
      </w:r>
      <w:r w:rsidRPr="002B61DD">
        <w:rPr>
          <w:b/>
          <w:bCs/>
          <w:caps/>
          <w:snapToGrid w:val="0"/>
        </w:rPr>
        <w:t xml:space="preserve"> miesto</w:t>
      </w:r>
      <w:r>
        <w:rPr>
          <w:b/>
          <w:bCs/>
          <w:caps/>
          <w:snapToGrid w:val="0"/>
        </w:rPr>
        <w:t xml:space="preserve"> KOLUMBARIUMO NIŠOSE</w:t>
      </w:r>
      <w:r w:rsidRPr="002B61DD">
        <w:rPr>
          <w:b/>
          <w:bCs/>
          <w:snapToGrid w:val="0"/>
        </w:rPr>
        <w:t xml:space="preserve"> TVARKOS APRAŠAS</w:t>
      </w:r>
    </w:p>
    <w:p w14:paraId="13C098A2" w14:textId="77777777" w:rsidR="000C2265" w:rsidRDefault="000C2265" w:rsidP="006C6403">
      <w:pPr>
        <w:ind w:left="3888" w:firstLine="1296"/>
      </w:pPr>
    </w:p>
    <w:p w14:paraId="4B2479FC" w14:textId="77777777" w:rsidR="006C6403" w:rsidRDefault="000C2265" w:rsidP="006C6403">
      <w:pPr>
        <w:pStyle w:val="Pagrindiniotekstotrauka2"/>
        <w:spacing w:after="0" w:line="240" w:lineRule="auto"/>
        <w:jc w:val="center"/>
        <w:rPr>
          <w:b/>
          <w:bCs/>
        </w:rPr>
      </w:pPr>
      <w:r w:rsidRPr="002B61DD">
        <w:rPr>
          <w:b/>
          <w:bCs/>
        </w:rPr>
        <w:t>I</w:t>
      </w:r>
      <w:r w:rsidR="006C6403">
        <w:rPr>
          <w:b/>
          <w:bCs/>
        </w:rPr>
        <w:t xml:space="preserve"> SKYRIUS</w:t>
      </w:r>
    </w:p>
    <w:p w14:paraId="5EAC3DB7" w14:textId="028533E5" w:rsidR="000C2265" w:rsidRDefault="000C2265" w:rsidP="006C6403">
      <w:pPr>
        <w:pStyle w:val="Pagrindiniotekstotrauka2"/>
        <w:spacing w:after="0" w:line="240" w:lineRule="auto"/>
        <w:jc w:val="center"/>
        <w:rPr>
          <w:b/>
          <w:bCs/>
        </w:rPr>
      </w:pPr>
      <w:r w:rsidRPr="00744FF8">
        <w:rPr>
          <w:b/>
          <w:bCs/>
        </w:rPr>
        <w:t>BENDROSIOS NUOSTATOS</w:t>
      </w:r>
    </w:p>
    <w:p w14:paraId="79682CF2" w14:textId="77777777" w:rsidR="00390FC7" w:rsidRPr="00744FF8" w:rsidRDefault="00390FC7" w:rsidP="006C6403">
      <w:pPr>
        <w:pStyle w:val="Pagrindiniotekstotrauka2"/>
        <w:spacing w:after="0" w:line="240" w:lineRule="auto"/>
        <w:jc w:val="center"/>
        <w:rPr>
          <w:b/>
          <w:bCs/>
        </w:rPr>
      </w:pPr>
    </w:p>
    <w:p w14:paraId="10C87E88" w14:textId="2428CAEF" w:rsidR="000C2265" w:rsidRPr="00452209" w:rsidRDefault="000C2265" w:rsidP="006C6403">
      <w:pPr>
        <w:ind w:firstLine="720"/>
        <w:jc w:val="both"/>
        <w:rPr>
          <w:szCs w:val="24"/>
        </w:rPr>
      </w:pPr>
      <w:r w:rsidRPr="00452209">
        <w:rPr>
          <w:szCs w:val="24"/>
        </w:rPr>
        <w:t xml:space="preserve">1. </w:t>
      </w:r>
      <w:r w:rsidRPr="00452209">
        <w:rPr>
          <w:bCs/>
          <w:snapToGrid w:val="0"/>
          <w:szCs w:val="24"/>
        </w:rPr>
        <w:t>Kremuotų žmonių palaikų lai</w:t>
      </w:r>
      <w:r w:rsidR="004352D4">
        <w:rPr>
          <w:bCs/>
          <w:snapToGrid w:val="0"/>
          <w:szCs w:val="24"/>
        </w:rPr>
        <w:t>dojimo</w:t>
      </w:r>
      <w:r w:rsidRPr="00452209">
        <w:rPr>
          <w:bCs/>
          <w:snapToGrid w:val="0"/>
          <w:szCs w:val="24"/>
        </w:rPr>
        <w:t xml:space="preserve"> Panevėžio miesto kolumbariumo nišose tvarkos aprašas</w:t>
      </w:r>
      <w:r w:rsidRPr="00452209">
        <w:rPr>
          <w:szCs w:val="24"/>
        </w:rPr>
        <w:t xml:space="preserve"> (toliau – Tvarkos aprašas) reglamentuoja </w:t>
      </w:r>
      <w:r w:rsidR="00777FF1">
        <w:rPr>
          <w:szCs w:val="24"/>
        </w:rPr>
        <w:t xml:space="preserve">Panevėžio miesto </w:t>
      </w:r>
      <w:r w:rsidRPr="00452209">
        <w:rPr>
          <w:szCs w:val="24"/>
        </w:rPr>
        <w:t>kolumbariumo nišų skyrimo tvarką ir priežiūrą</w:t>
      </w:r>
      <w:r w:rsidR="00777FF1">
        <w:rPr>
          <w:szCs w:val="24"/>
        </w:rPr>
        <w:t>.</w:t>
      </w:r>
    </w:p>
    <w:p w14:paraId="76AAF434" w14:textId="6BC856C8" w:rsidR="000C2265" w:rsidRPr="00452209" w:rsidRDefault="000C2265" w:rsidP="006C6403">
      <w:pPr>
        <w:ind w:firstLine="697"/>
        <w:jc w:val="both"/>
        <w:rPr>
          <w:szCs w:val="24"/>
        </w:rPr>
      </w:pPr>
      <w:r w:rsidRPr="00452209">
        <w:rPr>
          <w:szCs w:val="24"/>
        </w:rPr>
        <w:t>2. Tvarkos apraše vartojamos sąvokos atitinka Lietuvos Respublikos žmonių palaikų laidojimo įstatyme</w:t>
      </w:r>
      <w:r w:rsidRPr="000C2265">
        <w:rPr>
          <w:color w:val="FF0000"/>
          <w:szCs w:val="24"/>
        </w:rPr>
        <w:t xml:space="preserve"> </w:t>
      </w:r>
      <w:r w:rsidRPr="00452209">
        <w:rPr>
          <w:szCs w:val="24"/>
        </w:rPr>
        <w:t>ir Kapinių tvarkymo taisyklėse, patvirtintose Lietuvos Respublikos Vyriausybės 2008 m. lapkričio 19 d. nutarimu Nr. 1207</w:t>
      </w:r>
      <w:r w:rsidR="00777FF1">
        <w:rPr>
          <w:szCs w:val="24"/>
        </w:rPr>
        <w:t xml:space="preserve"> </w:t>
      </w:r>
      <w:r w:rsidR="006C6403">
        <w:rPr>
          <w:szCs w:val="24"/>
        </w:rPr>
        <w:t>„</w:t>
      </w:r>
      <w:r w:rsidR="006C6403" w:rsidRPr="006C6403">
        <w:rPr>
          <w:szCs w:val="24"/>
        </w:rPr>
        <w:t>Dėl Lietuvos Respublikos žmonių palaikų laidojimo įstatymo įgyvendinamųjų teisės aktų patvirtinimo</w:t>
      </w:r>
      <w:r w:rsidR="006C6403">
        <w:rPr>
          <w:szCs w:val="24"/>
        </w:rPr>
        <w:t xml:space="preserve">“, </w:t>
      </w:r>
      <w:r w:rsidRPr="00452209">
        <w:rPr>
          <w:szCs w:val="24"/>
        </w:rPr>
        <w:t>apibrėžtas sąvokas.</w:t>
      </w:r>
    </w:p>
    <w:p w14:paraId="17677610" w14:textId="77777777" w:rsidR="000C2265" w:rsidRPr="00452209" w:rsidRDefault="000C2265" w:rsidP="006C6403">
      <w:pPr>
        <w:ind w:firstLine="697"/>
        <w:jc w:val="both"/>
        <w:rPr>
          <w:szCs w:val="24"/>
        </w:rPr>
      </w:pPr>
    </w:p>
    <w:p w14:paraId="760B1662" w14:textId="037D7D85" w:rsidR="006C6403" w:rsidRDefault="000C2265" w:rsidP="006C6403">
      <w:pPr>
        <w:pStyle w:val="Pagrindiniotekstotrauka2"/>
        <w:spacing w:after="0" w:line="240" w:lineRule="auto"/>
        <w:jc w:val="center"/>
        <w:rPr>
          <w:b/>
          <w:bCs/>
        </w:rPr>
      </w:pPr>
      <w:r w:rsidRPr="00452209">
        <w:rPr>
          <w:b/>
          <w:bCs/>
        </w:rPr>
        <w:t>II</w:t>
      </w:r>
      <w:r w:rsidR="006C6403">
        <w:rPr>
          <w:b/>
          <w:bCs/>
        </w:rPr>
        <w:t xml:space="preserve"> SKYRIUS</w:t>
      </w:r>
    </w:p>
    <w:p w14:paraId="7729115C" w14:textId="543B56CB" w:rsidR="000C2265" w:rsidRDefault="000C2265" w:rsidP="006C6403">
      <w:pPr>
        <w:pStyle w:val="Pagrindiniotekstotrauka2"/>
        <w:spacing w:after="0" w:line="240" w:lineRule="auto"/>
        <w:jc w:val="center"/>
        <w:rPr>
          <w:b/>
          <w:bCs/>
        </w:rPr>
      </w:pPr>
      <w:r w:rsidRPr="00452209">
        <w:rPr>
          <w:b/>
          <w:bCs/>
        </w:rPr>
        <w:t>LEIDIMO LAI</w:t>
      </w:r>
      <w:r w:rsidR="00C60E32">
        <w:rPr>
          <w:b/>
          <w:bCs/>
        </w:rPr>
        <w:t>DOTI</w:t>
      </w:r>
      <w:r w:rsidRPr="00452209">
        <w:rPr>
          <w:b/>
          <w:bCs/>
        </w:rPr>
        <w:t xml:space="preserve"> KREMUOTUS </w:t>
      </w:r>
      <w:r w:rsidRPr="00452209">
        <w:rPr>
          <w:b/>
        </w:rPr>
        <w:t>ŽMOGAUS</w:t>
      </w:r>
      <w:r w:rsidRPr="00452209">
        <w:t xml:space="preserve"> </w:t>
      </w:r>
      <w:r w:rsidRPr="00452209">
        <w:rPr>
          <w:b/>
          <w:bCs/>
        </w:rPr>
        <w:t>PALAIKUS NIŠOJE IŠDAVIMAS</w:t>
      </w:r>
    </w:p>
    <w:p w14:paraId="5C3B864C" w14:textId="77777777" w:rsidR="00390FC7" w:rsidRPr="00452209" w:rsidRDefault="00390FC7" w:rsidP="006C6403">
      <w:pPr>
        <w:pStyle w:val="Pagrindiniotekstotrauka2"/>
        <w:spacing w:after="0" w:line="240" w:lineRule="auto"/>
        <w:jc w:val="center"/>
        <w:rPr>
          <w:b/>
          <w:bCs/>
        </w:rPr>
      </w:pPr>
    </w:p>
    <w:p w14:paraId="6A2185B2" w14:textId="569D77CA" w:rsidR="004019B7" w:rsidRPr="00777FF1" w:rsidRDefault="000C2265" w:rsidP="006C6403">
      <w:pPr>
        <w:ind w:firstLine="720"/>
        <w:jc w:val="both"/>
        <w:rPr>
          <w:strike/>
          <w:color w:val="000000" w:themeColor="text1"/>
          <w:szCs w:val="24"/>
        </w:rPr>
      </w:pPr>
      <w:r w:rsidRPr="00452209">
        <w:rPr>
          <w:szCs w:val="24"/>
        </w:rPr>
        <w:t>3. Rašytinį leidimą lai</w:t>
      </w:r>
      <w:r w:rsidR="00C60E32">
        <w:rPr>
          <w:szCs w:val="24"/>
        </w:rPr>
        <w:t>doti</w:t>
      </w:r>
      <w:r w:rsidRPr="00452209">
        <w:rPr>
          <w:szCs w:val="24"/>
        </w:rPr>
        <w:t xml:space="preserve"> kremuotus žmogaus palaikus Panevėžio miesto kolumbariumo nišoje išduoda </w:t>
      </w:r>
      <w:r w:rsidRPr="00777FF1">
        <w:rPr>
          <w:color w:val="000000" w:themeColor="text1"/>
          <w:szCs w:val="24"/>
        </w:rPr>
        <w:t>Savivaldybės vykdomoji institucija arba jos įgalioti asmeny</w:t>
      </w:r>
      <w:r w:rsidR="00777FF1" w:rsidRPr="00777FF1">
        <w:rPr>
          <w:color w:val="000000" w:themeColor="text1"/>
          <w:szCs w:val="24"/>
        </w:rPr>
        <w:t>s.</w:t>
      </w:r>
    </w:p>
    <w:p w14:paraId="70ECA66C" w14:textId="6ED56B25" w:rsidR="000C2265" w:rsidRPr="00452209" w:rsidRDefault="000C2265" w:rsidP="006C6403">
      <w:pPr>
        <w:ind w:firstLine="720"/>
        <w:jc w:val="both"/>
        <w:rPr>
          <w:szCs w:val="24"/>
        </w:rPr>
      </w:pPr>
      <w:r w:rsidRPr="00777FF1">
        <w:rPr>
          <w:color w:val="000000" w:themeColor="text1"/>
          <w:szCs w:val="24"/>
        </w:rPr>
        <w:t>4.</w:t>
      </w:r>
      <w:r w:rsidR="00E21AFF">
        <w:rPr>
          <w:color w:val="000000" w:themeColor="text1"/>
          <w:szCs w:val="24"/>
        </w:rPr>
        <w:t xml:space="preserve"> </w:t>
      </w:r>
      <w:r w:rsidRPr="00452209">
        <w:rPr>
          <w:szCs w:val="24"/>
        </w:rPr>
        <w:t>Leidimai lai</w:t>
      </w:r>
      <w:r w:rsidR="00C60E32">
        <w:rPr>
          <w:szCs w:val="24"/>
        </w:rPr>
        <w:t>doti</w:t>
      </w:r>
      <w:r w:rsidRPr="00452209">
        <w:rPr>
          <w:szCs w:val="24"/>
        </w:rPr>
        <w:t xml:space="preserve"> kremuotus žmogaus palaikus kolumbariumo nišoje išduodami laidojančiam asmeniui, pateikusiam:</w:t>
      </w:r>
    </w:p>
    <w:p w14:paraId="41B97040" w14:textId="7FB6344F" w:rsidR="000C2265" w:rsidRPr="00777FF1" w:rsidRDefault="000C2265" w:rsidP="006C6403">
      <w:pPr>
        <w:ind w:firstLine="709"/>
        <w:jc w:val="both"/>
        <w:rPr>
          <w:color w:val="000000" w:themeColor="text1"/>
          <w:szCs w:val="24"/>
        </w:rPr>
      </w:pPr>
      <w:r w:rsidRPr="00777FF1">
        <w:rPr>
          <w:color w:val="000000" w:themeColor="text1"/>
          <w:szCs w:val="24"/>
        </w:rPr>
        <w:t>4.1. rašytinį prašymą ir pasižadėjimą laikytis Tvarkos apraše nustatytų kolumbariumo nišos priežiūros sąlygų;</w:t>
      </w:r>
    </w:p>
    <w:p w14:paraId="583DCCED" w14:textId="2DDFBBDB" w:rsidR="000C2265" w:rsidRPr="00777FF1" w:rsidRDefault="000C2265" w:rsidP="006C6403">
      <w:pPr>
        <w:ind w:firstLine="709"/>
        <w:jc w:val="both"/>
        <w:rPr>
          <w:color w:val="000000" w:themeColor="text1"/>
          <w:szCs w:val="24"/>
        </w:rPr>
      </w:pPr>
      <w:r w:rsidRPr="00777FF1">
        <w:rPr>
          <w:color w:val="000000" w:themeColor="text1"/>
          <w:szCs w:val="24"/>
        </w:rPr>
        <w:t xml:space="preserve">4.2. </w:t>
      </w:r>
      <w:r w:rsidR="009F70BD" w:rsidRPr="00777FF1">
        <w:rPr>
          <w:color w:val="000000" w:themeColor="text1"/>
          <w:szCs w:val="24"/>
        </w:rPr>
        <w:t xml:space="preserve">medicininį mirties liudijimą arbą kitą </w:t>
      </w:r>
      <w:r w:rsidRPr="00777FF1">
        <w:rPr>
          <w:color w:val="000000" w:themeColor="text1"/>
          <w:szCs w:val="24"/>
        </w:rPr>
        <w:t>asmens mirtį patvirtinantį dokumentą</w:t>
      </w:r>
      <w:r w:rsidR="009F70BD" w:rsidRPr="00777FF1">
        <w:rPr>
          <w:color w:val="000000" w:themeColor="text1"/>
          <w:szCs w:val="24"/>
        </w:rPr>
        <w:t>, ar sveikatos apsaugos ministro patvirtintos formos medicinos dokumentų išrašą, jeigu norima laidoti žmogaus vaisių (vaisius) iki 22-os nėštumo savaitės</w:t>
      </w:r>
      <w:r w:rsidR="006C6403">
        <w:rPr>
          <w:color w:val="000000" w:themeColor="text1"/>
          <w:szCs w:val="24"/>
        </w:rPr>
        <w:t>;</w:t>
      </w:r>
    </w:p>
    <w:p w14:paraId="73BCAD9B" w14:textId="3732DB46" w:rsidR="00777FF1" w:rsidRDefault="000C2265" w:rsidP="006C6403">
      <w:pPr>
        <w:ind w:firstLine="709"/>
        <w:jc w:val="both"/>
        <w:rPr>
          <w:color w:val="FF0000"/>
          <w:szCs w:val="24"/>
        </w:rPr>
      </w:pPr>
      <w:r w:rsidRPr="00777FF1">
        <w:rPr>
          <w:color w:val="000000" w:themeColor="text1"/>
          <w:szCs w:val="24"/>
        </w:rPr>
        <w:t>4.3. kremavimo dokumentus</w:t>
      </w:r>
      <w:r w:rsidR="007171E1" w:rsidRPr="00777FF1">
        <w:rPr>
          <w:color w:val="000000" w:themeColor="text1"/>
          <w:szCs w:val="24"/>
        </w:rPr>
        <w:t>.</w:t>
      </w:r>
      <w:r w:rsidRPr="00AB7E23">
        <w:rPr>
          <w:color w:val="FF0000"/>
          <w:szCs w:val="24"/>
        </w:rPr>
        <w:t xml:space="preserve"> </w:t>
      </w:r>
    </w:p>
    <w:p w14:paraId="78AF1387" w14:textId="66D33A64" w:rsidR="000C2265" w:rsidRPr="00777FF1" w:rsidRDefault="00777FF1" w:rsidP="006C6403">
      <w:pPr>
        <w:ind w:firstLine="709"/>
        <w:jc w:val="both"/>
        <w:rPr>
          <w:color w:val="000000" w:themeColor="text1"/>
          <w:szCs w:val="24"/>
        </w:rPr>
      </w:pPr>
      <w:r w:rsidRPr="00777FF1">
        <w:rPr>
          <w:color w:val="000000" w:themeColor="text1"/>
          <w:szCs w:val="24"/>
        </w:rPr>
        <w:t>5</w:t>
      </w:r>
      <w:r w:rsidR="00AB7E23" w:rsidRPr="00777FF1">
        <w:rPr>
          <w:color w:val="000000" w:themeColor="text1"/>
          <w:szCs w:val="24"/>
        </w:rPr>
        <w:t>.</w:t>
      </w:r>
      <w:r w:rsidR="00E21AFF">
        <w:rPr>
          <w:color w:val="000000" w:themeColor="text1"/>
          <w:szCs w:val="24"/>
        </w:rPr>
        <w:t xml:space="preserve"> </w:t>
      </w:r>
      <w:r w:rsidR="000C2265" w:rsidRPr="00452209">
        <w:rPr>
          <w:szCs w:val="24"/>
        </w:rPr>
        <w:t>Akmens plokštės išdavimą ir tvirtinimą nišoje organizuoja kapinių prižiūrėtojas.</w:t>
      </w:r>
    </w:p>
    <w:p w14:paraId="6F8D1EA5" w14:textId="35CC65FA" w:rsidR="000C2265" w:rsidRPr="00452209" w:rsidRDefault="00777FF1" w:rsidP="006C6403">
      <w:pPr>
        <w:ind w:firstLine="720"/>
        <w:jc w:val="both"/>
        <w:rPr>
          <w:szCs w:val="24"/>
        </w:rPr>
      </w:pPr>
      <w:r w:rsidRPr="00777FF1">
        <w:rPr>
          <w:color w:val="000000" w:themeColor="text1"/>
          <w:szCs w:val="24"/>
        </w:rPr>
        <w:t>6</w:t>
      </w:r>
      <w:r w:rsidR="00AB7E23" w:rsidRPr="00777FF1">
        <w:rPr>
          <w:color w:val="000000" w:themeColor="text1"/>
          <w:szCs w:val="24"/>
        </w:rPr>
        <w:t>.</w:t>
      </w:r>
      <w:r w:rsidR="000C2265" w:rsidRPr="00777FF1">
        <w:rPr>
          <w:color w:val="000000" w:themeColor="text1"/>
          <w:szCs w:val="24"/>
        </w:rPr>
        <w:t xml:space="preserve"> Kolumbariumo niša </w:t>
      </w:r>
      <w:r w:rsidR="006F0171" w:rsidRPr="00777FF1">
        <w:rPr>
          <w:color w:val="000000" w:themeColor="text1"/>
          <w:szCs w:val="24"/>
        </w:rPr>
        <w:t xml:space="preserve">laidojančiam asmeniui </w:t>
      </w:r>
      <w:r w:rsidR="000C2265" w:rsidRPr="00777FF1">
        <w:rPr>
          <w:color w:val="000000" w:themeColor="text1"/>
          <w:szCs w:val="24"/>
        </w:rPr>
        <w:t>skiriama</w:t>
      </w:r>
      <w:r w:rsidR="007171E1" w:rsidRPr="00777FF1">
        <w:rPr>
          <w:color w:val="000000" w:themeColor="text1"/>
          <w:szCs w:val="24"/>
        </w:rPr>
        <w:t xml:space="preserve"> neatlygintinai ir</w:t>
      </w:r>
      <w:r w:rsidR="000C2265" w:rsidRPr="00777FF1">
        <w:rPr>
          <w:color w:val="000000" w:themeColor="text1"/>
          <w:szCs w:val="24"/>
        </w:rPr>
        <w:t xml:space="preserve"> neterminuotai</w:t>
      </w:r>
      <w:r w:rsidR="000C2265" w:rsidRPr="00452209">
        <w:rPr>
          <w:szCs w:val="24"/>
        </w:rPr>
        <w:t>.</w:t>
      </w:r>
    </w:p>
    <w:p w14:paraId="2A1E178A" w14:textId="73C4DB86" w:rsidR="00AB7E23" w:rsidRDefault="00777FF1" w:rsidP="006C6403">
      <w:pPr>
        <w:ind w:firstLine="720"/>
        <w:jc w:val="both"/>
        <w:rPr>
          <w:color w:val="FF0000"/>
          <w:szCs w:val="24"/>
        </w:rPr>
      </w:pPr>
      <w:r w:rsidRPr="00777FF1">
        <w:rPr>
          <w:color w:val="000000" w:themeColor="text1"/>
          <w:szCs w:val="24"/>
        </w:rPr>
        <w:t>7</w:t>
      </w:r>
      <w:r w:rsidR="00AB7E23" w:rsidRPr="00777FF1">
        <w:rPr>
          <w:color w:val="000000" w:themeColor="text1"/>
          <w:szCs w:val="24"/>
        </w:rPr>
        <w:t>.</w:t>
      </w:r>
      <w:r w:rsidR="000C2265" w:rsidRPr="00777FF1">
        <w:rPr>
          <w:color w:val="000000" w:themeColor="text1"/>
          <w:szCs w:val="24"/>
        </w:rPr>
        <w:t xml:space="preserve"> </w:t>
      </w:r>
      <w:r w:rsidR="000C2265" w:rsidRPr="00452209">
        <w:rPr>
          <w:szCs w:val="24"/>
        </w:rPr>
        <w:t>Leidimai lai</w:t>
      </w:r>
      <w:r w:rsidR="00C60E32">
        <w:rPr>
          <w:szCs w:val="24"/>
        </w:rPr>
        <w:t>doti</w:t>
      </w:r>
      <w:r w:rsidR="000C2265" w:rsidRPr="00452209">
        <w:rPr>
          <w:szCs w:val="24"/>
        </w:rPr>
        <w:t xml:space="preserve"> kremuotus žmogaus palaikus išduodami kolumbariumo nišų numeracijos eilės tvarka </w:t>
      </w:r>
      <w:r w:rsidR="007171E1" w:rsidRPr="00777FF1">
        <w:rPr>
          <w:color w:val="000000" w:themeColor="text1"/>
          <w:szCs w:val="24"/>
        </w:rPr>
        <w:t xml:space="preserve">kapinių prižiūrėtojo </w:t>
      </w:r>
      <w:r w:rsidR="000C2265" w:rsidRPr="00777FF1">
        <w:rPr>
          <w:color w:val="000000" w:themeColor="text1"/>
          <w:szCs w:val="24"/>
        </w:rPr>
        <w:t xml:space="preserve">darbo </w:t>
      </w:r>
      <w:r w:rsidR="000C2265" w:rsidRPr="00BE47F2">
        <w:rPr>
          <w:szCs w:val="24"/>
        </w:rPr>
        <w:t>valandomis</w:t>
      </w:r>
      <w:r w:rsidR="00AB7E23" w:rsidRPr="00BE47F2">
        <w:rPr>
          <w:szCs w:val="24"/>
        </w:rPr>
        <w:t>.</w:t>
      </w:r>
    </w:p>
    <w:p w14:paraId="5D142AAD" w14:textId="77777777" w:rsidR="0060071A" w:rsidRPr="00452209" w:rsidRDefault="0060071A" w:rsidP="006C6403">
      <w:pPr>
        <w:ind w:firstLine="720"/>
        <w:jc w:val="both"/>
        <w:rPr>
          <w:szCs w:val="24"/>
        </w:rPr>
      </w:pPr>
    </w:p>
    <w:p w14:paraId="449E12C9" w14:textId="77777777" w:rsidR="006C6403" w:rsidRDefault="000C2265" w:rsidP="006C6403">
      <w:pPr>
        <w:jc w:val="center"/>
        <w:rPr>
          <w:b/>
          <w:bCs/>
        </w:rPr>
      </w:pPr>
      <w:r w:rsidRPr="00452209">
        <w:rPr>
          <w:b/>
          <w:bCs/>
          <w:caps/>
          <w:szCs w:val="24"/>
        </w:rPr>
        <w:t>III</w:t>
      </w:r>
      <w:r w:rsidR="006C6403">
        <w:rPr>
          <w:b/>
          <w:bCs/>
          <w:caps/>
          <w:szCs w:val="24"/>
        </w:rPr>
        <w:t xml:space="preserve"> </w:t>
      </w:r>
      <w:r w:rsidR="006C6403">
        <w:rPr>
          <w:b/>
          <w:bCs/>
        </w:rPr>
        <w:t>SKYRIUS</w:t>
      </w:r>
    </w:p>
    <w:p w14:paraId="44975EDC" w14:textId="0E922CA7" w:rsidR="000C2265" w:rsidRPr="00452209" w:rsidRDefault="000C2265" w:rsidP="006C6403">
      <w:pPr>
        <w:jc w:val="center"/>
        <w:rPr>
          <w:b/>
          <w:bCs/>
          <w:caps/>
          <w:szCs w:val="24"/>
        </w:rPr>
      </w:pPr>
      <w:r w:rsidRPr="00452209">
        <w:rPr>
          <w:b/>
          <w:bCs/>
          <w:caps/>
          <w:szCs w:val="24"/>
        </w:rPr>
        <w:t>kolumbariumo priežiūra</w:t>
      </w:r>
    </w:p>
    <w:p w14:paraId="7E1EF582" w14:textId="77777777" w:rsidR="000C2265" w:rsidRPr="00452209" w:rsidRDefault="000C2265" w:rsidP="006C6403">
      <w:pPr>
        <w:jc w:val="center"/>
        <w:rPr>
          <w:b/>
          <w:bCs/>
          <w:szCs w:val="24"/>
        </w:rPr>
      </w:pPr>
    </w:p>
    <w:p w14:paraId="3DAF7FF9" w14:textId="11A69346" w:rsidR="007E7EE7" w:rsidRDefault="00777FF1" w:rsidP="006C6403">
      <w:pPr>
        <w:ind w:firstLine="720"/>
        <w:jc w:val="both"/>
        <w:rPr>
          <w:szCs w:val="24"/>
        </w:rPr>
      </w:pPr>
      <w:r w:rsidRPr="00E21AFF">
        <w:rPr>
          <w:bCs/>
          <w:color w:val="000000" w:themeColor="text1"/>
          <w:szCs w:val="24"/>
        </w:rPr>
        <w:t>8</w:t>
      </w:r>
      <w:r w:rsidR="00AB7E23" w:rsidRPr="00E21AFF">
        <w:rPr>
          <w:color w:val="000000" w:themeColor="text1"/>
          <w:szCs w:val="24"/>
        </w:rPr>
        <w:t>.</w:t>
      </w:r>
      <w:r w:rsidR="00E21AFF">
        <w:rPr>
          <w:color w:val="000000" w:themeColor="text1"/>
          <w:szCs w:val="24"/>
        </w:rPr>
        <w:t xml:space="preserve"> </w:t>
      </w:r>
      <w:r w:rsidR="000C2265" w:rsidRPr="00452209">
        <w:rPr>
          <w:szCs w:val="24"/>
        </w:rPr>
        <w:t>Kolumbariumo priežiūrą – švarą ir tvarką – organizuoja viešojo paslaugų pirkimo konkurso būdu paskirtas kapinių prižiūrėtojas (juridinis asmuo).</w:t>
      </w:r>
      <w:r w:rsidR="00066938">
        <w:rPr>
          <w:szCs w:val="24"/>
        </w:rPr>
        <w:t xml:space="preserve"> </w:t>
      </w:r>
    </w:p>
    <w:p w14:paraId="04BD8965" w14:textId="0566C858" w:rsidR="000C2265" w:rsidRPr="00777FF1" w:rsidRDefault="007E7EE7" w:rsidP="006C6403">
      <w:pPr>
        <w:ind w:firstLine="720"/>
        <w:jc w:val="both"/>
        <w:rPr>
          <w:color w:val="000000" w:themeColor="text1"/>
          <w:szCs w:val="24"/>
        </w:rPr>
      </w:pPr>
      <w:r w:rsidRPr="00777FF1">
        <w:rPr>
          <w:color w:val="000000" w:themeColor="text1"/>
          <w:szCs w:val="24"/>
        </w:rPr>
        <w:t>9.</w:t>
      </w:r>
      <w:r w:rsidR="00E21AFF">
        <w:rPr>
          <w:color w:val="000000" w:themeColor="text1"/>
          <w:szCs w:val="24"/>
        </w:rPr>
        <w:t xml:space="preserve"> </w:t>
      </w:r>
      <w:r w:rsidRPr="00777FF1">
        <w:rPr>
          <w:color w:val="000000" w:themeColor="text1"/>
          <w:szCs w:val="24"/>
        </w:rPr>
        <w:t>U</w:t>
      </w:r>
      <w:r w:rsidR="00066938" w:rsidRPr="00777FF1">
        <w:rPr>
          <w:color w:val="000000" w:themeColor="text1"/>
          <w:szCs w:val="24"/>
        </w:rPr>
        <w:t xml:space="preserve">ž kolumbariumo nišos priežiūrą atsakingas laidojantis asmuo, kurio prašymu išduotas leidimas laidoti. Atsakingas asmuo turi prižiūrėti kolumbariumo nišą, kad ji būtų tvarkinga. Atsakingas asmuo privalo pašalinti pažeidimus ar atlyginti žalą, kuriuos jis atlikdamas kolumbariumo </w:t>
      </w:r>
      <w:r w:rsidR="00066938" w:rsidRPr="00777FF1">
        <w:rPr>
          <w:color w:val="000000" w:themeColor="text1"/>
          <w:szCs w:val="24"/>
        </w:rPr>
        <w:lastRenderedPageBreak/>
        <w:t>nišos priežiūros darbus, padarė kapinėms ar kitoms kolumbariumo nišoms, kolumbariumui ar kitiems statini</w:t>
      </w:r>
      <w:r w:rsidR="00C60E32">
        <w:rPr>
          <w:color w:val="000000" w:themeColor="text1"/>
          <w:szCs w:val="24"/>
        </w:rPr>
        <w:t>ams</w:t>
      </w:r>
      <w:r w:rsidR="00066938" w:rsidRPr="00777FF1">
        <w:rPr>
          <w:color w:val="000000" w:themeColor="text1"/>
          <w:szCs w:val="24"/>
        </w:rPr>
        <w:t>.</w:t>
      </w:r>
    </w:p>
    <w:p w14:paraId="764CA342" w14:textId="5240D2D1" w:rsidR="000C2265" w:rsidRPr="00452209" w:rsidRDefault="004019B7" w:rsidP="006C6403">
      <w:pPr>
        <w:ind w:firstLine="720"/>
        <w:jc w:val="both"/>
        <w:rPr>
          <w:szCs w:val="24"/>
        </w:rPr>
      </w:pPr>
      <w:r w:rsidRPr="00E21AFF">
        <w:rPr>
          <w:bCs/>
          <w:color w:val="000000" w:themeColor="text1"/>
          <w:szCs w:val="24"/>
        </w:rPr>
        <w:t>10</w:t>
      </w:r>
      <w:r w:rsidR="00AB7E23" w:rsidRPr="00E21AFF">
        <w:rPr>
          <w:bCs/>
          <w:color w:val="000000" w:themeColor="text1"/>
          <w:szCs w:val="24"/>
        </w:rPr>
        <w:t xml:space="preserve">. </w:t>
      </w:r>
      <w:r w:rsidR="000C2265" w:rsidRPr="00452209">
        <w:rPr>
          <w:bCs/>
          <w:szCs w:val="24"/>
        </w:rPr>
        <w:t>Kolumbariumo prieigos ir sienelės turi būti tvarkingos. A</w:t>
      </w:r>
      <w:r w:rsidR="000C2265" w:rsidRPr="00452209">
        <w:rPr>
          <w:szCs w:val="24"/>
        </w:rPr>
        <w:t>tsižvelgiant į kolumbariumo vietos specifiką, pagerbdami mirusiuosius lankytojai kolumbariume gali padėti gyvų gėlių, uždegti žvakučių.</w:t>
      </w:r>
    </w:p>
    <w:p w14:paraId="75200453" w14:textId="18AD3F2E" w:rsidR="000C2265" w:rsidRPr="00452209" w:rsidRDefault="00F358CF" w:rsidP="006C6403">
      <w:pPr>
        <w:ind w:firstLine="720"/>
        <w:jc w:val="both"/>
        <w:rPr>
          <w:szCs w:val="24"/>
        </w:rPr>
      </w:pPr>
      <w:r w:rsidRPr="00E21AFF">
        <w:rPr>
          <w:color w:val="000000" w:themeColor="text1"/>
          <w:szCs w:val="24"/>
        </w:rPr>
        <w:t>1</w:t>
      </w:r>
      <w:r w:rsidR="004019B7" w:rsidRPr="00E21AFF">
        <w:rPr>
          <w:color w:val="000000" w:themeColor="text1"/>
          <w:szCs w:val="24"/>
        </w:rPr>
        <w:t>1</w:t>
      </w:r>
      <w:r w:rsidRPr="00E21AFF">
        <w:rPr>
          <w:color w:val="000000" w:themeColor="text1"/>
          <w:szCs w:val="24"/>
        </w:rPr>
        <w:t xml:space="preserve">. </w:t>
      </w:r>
      <w:r w:rsidR="000C2265" w:rsidRPr="00452209">
        <w:rPr>
          <w:szCs w:val="24"/>
        </w:rPr>
        <w:t xml:space="preserve">Įrašai ant kolumbariumo nišos akmens plokštės daromi vienodo dydžio lietuviškomis raidėmis nustatytu šriftu </w:t>
      </w:r>
      <w:r w:rsidR="000C2265" w:rsidRPr="00452209">
        <w:rPr>
          <w:i/>
          <w:szCs w:val="24"/>
        </w:rPr>
        <w:t>Roman</w:t>
      </w:r>
      <w:r w:rsidR="000C2265" w:rsidRPr="00452209">
        <w:rPr>
          <w:szCs w:val="24"/>
        </w:rPr>
        <w:t>, raidžių aukštis – 4 cm, arabiškų skaitmenų aukštis – 3 cm. Įrašai gali būti paryškinami sidabrine spalva.</w:t>
      </w:r>
    </w:p>
    <w:p w14:paraId="6852CCFA" w14:textId="75B441A9" w:rsidR="000C2265" w:rsidRPr="00452209" w:rsidRDefault="00F358CF" w:rsidP="006C6403">
      <w:pPr>
        <w:ind w:firstLine="720"/>
        <w:jc w:val="both"/>
        <w:rPr>
          <w:szCs w:val="24"/>
        </w:rPr>
      </w:pPr>
      <w:r w:rsidRPr="00E21AFF">
        <w:rPr>
          <w:color w:val="000000" w:themeColor="text1"/>
          <w:szCs w:val="24"/>
        </w:rPr>
        <w:t>1</w:t>
      </w:r>
      <w:r w:rsidR="004019B7" w:rsidRPr="00E21AFF">
        <w:rPr>
          <w:color w:val="000000" w:themeColor="text1"/>
          <w:szCs w:val="24"/>
        </w:rPr>
        <w:t>2</w:t>
      </w:r>
      <w:r w:rsidRPr="00E21AFF">
        <w:rPr>
          <w:color w:val="000000" w:themeColor="text1"/>
          <w:szCs w:val="24"/>
        </w:rPr>
        <w:t xml:space="preserve">. </w:t>
      </w:r>
      <w:r w:rsidR="000C2265" w:rsidRPr="00452209">
        <w:rPr>
          <w:szCs w:val="24"/>
        </w:rPr>
        <w:t xml:space="preserve">Akmens plokštėje rašomas vardas ir pavardė, gimimo ir mirties datos. Įrašai atliekami </w:t>
      </w:r>
      <w:r w:rsidR="007E7EE7" w:rsidRPr="00E21AFF">
        <w:rPr>
          <w:color w:val="000000" w:themeColor="text1"/>
          <w:szCs w:val="24"/>
        </w:rPr>
        <w:t xml:space="preserve">laidojančio asmens </w:t>
      </w:r>
      <w:r w:rsidR="000C2265" w:rsidRPr="00E21AFF">
        <w:rPr>
          <w:color w:val="000000" w:themeColor="text1"/>
          <w:szCs w:val="24"/>
        </w:rPr>
        <w:t>lėšomis</w:t>
      </w:r>
      <w:r w:rsidR="000C2265" w:rsidRPr="00452209">
        <w:rPr>
          <w:szCs w:val="24"/>
        </w:rPr>
        <w:t>.</w:t>
      </w:r>
    </w:p>
    <w:p w14:paraId="4B8E7128" w14:textId="20D86858" w:rsidR="000C2265" w:rsidRPr="00E21AFF" w:rsidRDefault="0098194D" w:rsidP="006C6403">
      <w:pPr>
        <w:ind w:firstLine="720"/>
        <w:jc w:val="both"/>
        <w:rPr>
          <w:color w:val="000000" w:themeColor="text1"/>
          <w:szCs w:val="24"/>
        </w:rPr>
      </w:pPr>
      <w:r w:rsidRPr="00E21AFF">
        <w:rPr>
          <w:color w:val="000000" w:themeColor="text1"/>
          <w:szCs w:val="24"/>
        </w:rPr>
        <w:t>1</w:t>
      </w:r>
      <w:r w:rsidR="004019B7" w:rsidRPr="00E21AFF">
        <w:rPr>
          <w:color w:val="000000" w:themeColor="text1"/>
          <w:szCs w:val="24"/>
        </w:rPr>
        <w:t>3</w:t>
      </w:r>
      <w:r w:rsidRPr="00E21AFF">
        <w:rPr>
          <w:color w:val="000000" w:themeColor="text1"/>
          <w:szCs w:val="24"/>
        </w:rPr>
        <w:t xml:space="preserve">. </w:t>
      </w:r>
      <w:r w:rsidR="000C2265" w:rsidRPr="00E21AFF">
        <w:rPr>
          <w:color w:val="000000" w:themeColor="text1"/>
          <w:szCs w:val="24"/>
        </w:rPr>
        <w:t>Draudžiama prie sienelių, pagrindo ar kitose vietose tvirtinti projekte nenumatytus objektus (vazas, dirbtines gėles ir pan.). Taip pat draudžiama gadinti akmens plokštę, t. y. kalti, klijuoti ar kitaip tvirtinti nenumatytus objektus (nuotraukas, atvaizdus, užrašus ir pan.).</w:t>
      </w:r>
    </w:p>
    <w:p w14:paraId="3297D94F" w14:textId="4FD3581A" w:rsidR="000C2265" w:rsidRPr="00452209" w:rsidRDefault="0098194D" w:rsidP="006C6403">
      <w:pPr>
        <w:ind w:firstLine="720"/>
        <w:jc w:val="both"/>
        <w:rPr>
          <w:szCs w:val="24"/>
        </w:rPr>
      </w:pPr>
      <w:r w:rsidRPr="00E21AFF">
        <w:rPr>
          <w:color w:val="000000" w:themeColor="text1"/>
          <w:szCs w:val="24"/>
        </w:rPr>
        <w:t>1</w:t>
      </w:r>
      <w:r w:rsidR="004019B7" w:rsidRPr="00E21AFF">
        <w:rPr>
          <w:color w:val="000000" w:themeColor="text1"/>
          <w:szCs w:val="24"/>
        </w:rPr>
        <w:t>4</w:t>
      </w:r>
      <w:r w:rsidRPr="00E21AFF">
        <w:rPr>
          <w:color w:val="000000" w:themeColor="text1"/>
          <w:szCs w:val="24"/>
        </w:rPr>
        <w:t xml:space="preserve">. </w:t>
      </w:r>
      <w:r w:rsidR="000C2265" w:rsidRPr="00E21AFF">
        <w:rPr>
          <w:color w:val="000000" w:themeColor="text1"/>
          <w:szCs w:val="24"/>
        </w:rPr>
        <w:t xml:space="preserve">Kolumbariumo </w:t>
      </w:r>
      <w:r w:rsidR="000C2265" w:rsidRPr="00452209">
        <w:rPr>
          <w:szCs w:val="24"/>
        </w:rPr>
        <w:t>nišos akmens plokštėje leidžiama pavaizduoti tikėjimo simbolį.</w:t>
      </w:r>
    </w:p>
    <w:p w14:paraId="06787402" w14:textId="2E35461C" w:rsidR="000C2265" w:rsidRPr="00452209" w:rsidRDefault="0098194D" w:rsidP="006C6403">
      <w:pPr>
        <w:ind w:firstLine="720"/>
        <w:jc w:val="both"/>
        <w:rPr>
          <w:szCs w:val="24"/>
        </w:rPr>
      </w:pPr>
      <w:r w:rsidRPr="00E21AFF">
        <w:rPr>
          <w:color w:val="000000" w:themeColor="text1"/>
          <w:szCs w:val="24"/>
        </w:rPr>
        <w:t>1</w:t>
      </w:r>
      <w:r w:rsidR="004019B7" w:rsidRPr="00E21AFF">
        <w:rPr>
          <w:color w:val="000000" w:themeColor="text1"/>
          <w:szCs w:val="24"/>
        </w:rPr>
        <w:t>5</w:t>
      </w:r>
      <w:r w:rsidRPr="00E21AFF">
        <w:rPr>
          <w:color w:val="000000" w:themeColor="text1"/>
          <w:szCs w:val="24"/>
        </w:rPr>
        <w:t xml:space="preserve">. </w:t>
      </w:r>
      <w:r w:rsidR="000C2265" w:rsidRPr="00452209">
        <w:rPr>
          <w:szCs w:val="24"/>
        </w:rPr>
        <w:t>Artimųjų prašymu išvežus urnas iš kolumbariumo nišos ir palikus nišą laisvą, sumokėta suma</w:t>
      </w:r>
      <w:r>
        <w:rPr>
          <w:color w:val="FF0000"/>
          <w:szCs w:val="24"/>
        </w:rPr>
        <w:t xml:space="preserve"> </w:t>
      </w:r>
      <w:r w:rsidR="00F5582E" w:rsidRPr="00F5582E">
        <w:rPr>
          <w:color w:val="000000" w:themeColor="text1"/>
          <w:szCs w:val="24"/>
        </w:rPr>
        <w:t xml:space="preserve">iki 2022 m. lapkričio 1 d. </w:t>
      </w:r>
      <w:r w:rsidR="000C2265" w:rsidRPr="00452209">
        <w:rPr>
          <w:szCs w:val="24"/>
        </w:rPr>
        <w:t>negrąžinama. Atlaisvinta kolumbariumo niša skiriama kitiems asmenims bendra tvarka.</w:t>
      </w:r>
    </w:p>
    <w:p w14:paraId="56072F11" w14:textId="2700BB27" w:rsidR="000C2265" w:rsidRPr="00E21AFF" w:rsidRDefault="0098194D" w:rsidP="006C6403">
      <w:pPr>
        <w:ind w:firstLine="720"/>
        <w:jc w:val="both"/>
        <w:rPr>
          <w:color w:val="000000" w:themeColor="text1"/>
          <w:szCs w:val="24"/>
          <w:u w:val="single"/>
        </w:rPr>
      </w:pPr>
      <w:r w:rsidRPr="00E21AFF">
        <w:rPr>
          <w:color w:val="000000" w:themeColor="text1"/>
          <w:szCs w:val="24"/>
        </w:rPr>
        <w:t>1</w:t>
      </w:r>
      <w:r w:rsidR="004019B7" w:rsidRPr="00E21AFF">
        <w:rPr>
          <w:color w:val="000000" w:themeColor="text1"/>
          <w:szCs w:val="24"/>
        </w:rPr>
        <w:t>6</w:t>
      </w:r>
      <w:r w:rsidRPr="00E21AFF">
        <w:rPr>
          <w:color w:val="000000" w:themeColor="text1"/>
          <w:szCs w:val="24"/>
        </w:rPr>
        <w:t>.</w:t>
      </w:r>
      <w:r w:rsidR="00E21AFF">
        <w:rPr>
          <w:color w:val="000000" w:themeColor="text1"/>
          <w:szCs w:val="24"/>
        </w:rPr>
        <w:t xml:space="preserve"> </w:t>
      </w:r>
      <w:r w:rsidR="000C2265" w:rsidRPr="00E21AFF">
        <w:rPr>
          <w:color w:val="000000" w:themeColor="text1"/>
          <w:szCs w:val="24"/>
        </w:rPr>
        <w:t>Kolumbariumo nišos numeruojamos iš kairės į dešinę vertikaliai.</w:t>
      </w:r>
    </w:p>
    <w:p w14:paraId="6CA57DCF" w14:textId="75118A16" w:rsidR="000C2265" w:rsidRPr="00E21AFF" w:rsidRDefault="0098194D" w:rsidP="006C6403">
      <w:pPr>
        <w:ind w:firstLine="720"/>
        <w:jc w:val="both"/>
        <w:rPr>
          <w:color w:val="000000" w:themeColor="text1"/>
          <w:szCs w:val="24"/>
        </w:rPr>
      </w:pPr>
      <w:r w:rsidRPr="00E21AFF">
        <w:rPr>
          <w:color w:val="000000" w:themeColor="text1"/>
          <w:szCs w:val="24"/>
        </w:rPr>
        <w:t>1</w:t>
      </w:r>
      <w:r w:rsidR="004019B7" w:rsidRPr="00E21AFF">
        <w:rPr>
          <w:color w:val="000000" w:themeColor="text1"/>
          <w:szCs w:val="24"/>
        </w:rPr>
        <w:t>7</w:t>
      </w:r>
      <w:r w:rsidRPr="00E21AFF">
        <w:rPr>
          <w:color w:val="000000" w:themeColor="text1"/>
          <w:szCs w:val="24"/>
        </w:rPr>
        <w:t>.</w:t>
      </w:r>
      <w:r w:rsidR="00E21AFF" w:rsidRPr="00E21AFF">
        <w:rPr>
          <w:color w:val="000000" w:themeColor="text1"/>
          <w:szCs w:val="24"/>
        </w:rPr>
        <w:t xml:space="preserve"> </w:t>
      </w:r>
      <w:r w:rsidR="000C2265" w:rsidRPr="00E21AFF">
        <w:rPr>
          <w:color w:val="000000" w:themeColor="text1"/>
          <w:szCs w:val="24"/>
        </w:rPr>
        <w:t xml:space="preserve">Vienoje nišoje galima </w:t>
      </w:r>
      <w:r w:rsidR="00BE47F2">
        <w:rPr>
          <w:color w:val="000000" w:themeColor="text1"/>
          <w:szCs w:val="24"/>
        </w:rPr>
        <w:t>laikyti</w:t>
      </w:r>
      <w:r w:rsidR="000C2265" w:rsidRPr="00E21AFF">
        <w:rPr>
          <w:color w:val="000000" w:themeColor="text1"/>
          <w:szCs w:val="24"/>
        </w:rPr>
        <w:t xml:space="preserve"> iki 4-ių urnų.</w:t>
      </w:r>
    </w:p>
    <w:p w14:paraId="4D4A5E4D" w14:textId="54F0C7D5" w:rsidR="007566FA" w:rsidRPr="00E21AFF" w:rsidRDefault="00436FB4" w:rsidP="006C6403">
      <w:pPr>
        <w:ind w:firstLine="720"/>
        <w:jc w:val="both"/>
        <w:rPr>
          <w:color w:val="000000" w:themeColor="text1"/>
          <w:szCs w:val="24"/>
        </w:rPr>
      </w:pPr>
      <w:r w:rsidRPr="00E21AFF">
        <w:rPr>
          <w:color w:val="000000" w:themeColor="text1"/>
          <w:szCs w:val="24"/>
        </w:rPr>
        <w:t>1</w:t>
      </w:r>
      <w:r w:rsidR="004019B7" w:rsidRPr="00E21AFF">
        <w:rPr>
          <w:color w:val="000000" w:themeColor="text1"/>
          <w:szCs w:val="24"/>
        </w:rPr>
        <w:t>8</w:t>
      </w:r>
      <w:r w:rsidRPr="00E21AFF">
        <w:rPr>
          <w:color w:val="000000" w:themeColor="text1"/>
          <w:szCs w:val="24"/>
        </w:rPr>
        <w:t xml:space="preserve">. </w:t>
      </w:r>
      <w:r w:rsidR="000C2265" w:rsidRPr="00E21AFF">
        <w:rPr>
          <w:color w:val="000000" w:themeColor="text1"/>
          <w:szCs w:val="24"/>
        </w:rPr>
        <w:t xml:space="preserve">Visi laidojimai kolumbariumo nišose registruojami atskirame laidojimo registravimo žurnale. Žurnalą pildo, saugo, suinteresuotiems fiziniams ir juridiniams asmenims informaciją teikia </w:t>
      </w:r>
      <w:r w:rsidR="009D2E90" w:rsidRPr="00E21AFF">
        <w:rPr>
          <w:color w:val="000000" w:themeColor="text1"/>
          <w:szCs w:val="24"/>
        </w:rPr>
        <w:t>kapinių prižiūrėtojas.</w:t>
      </w:r>
    </w:p>
    <w:p w14:paraId="167CC110" w14:textId="1DD787D3" w:rsidR="007566FA" w:rsidRDefault="007566FA" w:rsidP="006C6403">
      <w:pPr>
        <w:ind w:firstLine="720"/>
        <w:jc w:val="both"/>
        <w:rPr>
          <w:color w:val="000000" w:themeColor="text1"/>
        </w:rPr>
      </w:pPr>
      <w:r w:rsidRPr="00E21AFF">
        <w:rPr>
          <w:color w:val="000000" w:themeColor="text1"/>
        </w:rPr>
        <w:t>19</w:t>
      </w:r>
      <w:r w:rsidR="00A2649C" w:rsidRPr="00E21AFF">
        <w:rPr>
          <w:color w:val="000000" w:themeColor="text1"/>
        </w:rPr>
        <w:t>. Jeigu asmuo</w:t>
      </w:r>
      <w:r w:rsidR="00BE47F2">
        <w:rPr>
          <w:color w:val="000000" w:themeColor="text1"/>
        </w:rPr>
        <w:t>,</w:t>
      </w:r>
      <w:r w:rsidR="00A2649C" w:rsidRPr="00E21AFF">
        <w:rPr>
          <w:color w:val="000000" w:themeColor="text1"/>
        </w:rPr>
        <w:t xml:space="preserve"> įrašyta</w:t>
      </w:r>
      <w:r w:rsidRPr="00E21AFF">
        <w:rPr>
          <w:color w:val="000000" w:themeColor="text1"/>
        </w:rPr>
        <w:t xml:space="preserve">s </w:t>
      </w:r>
      <w:r w:rsidR="00783627" w:rsidRPr="00E21AFF">
        <w:rPr>
          <w:color w:val="000000" w:themeColor="text1"/>
          <w:szCs w:val="24"/>
        </w:rPr>
        <w:t>laidojimų ir kapaviečių statinių registravimo žurnale</w:t>
      </w:r>
      <w:r w:rsidR="00A2649C" w:rsidRPr="00E21AFF">
        <w:rPr>
          <w:color w:val="000000" w:themeColor="text1"/>
        </w:rPr>
        <w:t xml:space="preserve"> atsakingu už kolumbariumo nišos priežiūrą, miršta arba dėl kitų priežasčių negali rūpintis kolumbariumo nišos priežiūra, jo giminaičiai, sutuoktinis (-ė)</w:t>
      </w:r>
      <w:r w:rsidR="00CF5B06">
        <w:rPr>
          <w:color w:val="000000" w:themeColor="text1"/>
        </w:rPr>
        <w:t xml:space="preserve">, </w:t>
      </w:r>
      <w:bookmarkStart w:id="5" w:name="_Hlk116630829"/>
      <w:r w:rsidR="00CF5B06">
        <w:rPr>
          <w:color w:val="000000" w:themeColor="text1"/>
        </w:rPr>
        <w:t>partneris (-ė)</w:t>
      </w:r>
      <w:r w:rsidR="00A2649C" w:rsidRPr="00E21AFF">
        <w:rPr>
          <w:color w:val="000000" w:themeColor="text1"/>
        </w:rPr>
        <w:t xml:space="preserve"> </w:t>
      </w:r>
      <w:bookmarkEnd w:id="5"/>
      <w:r w:rsidR="00A2649C" w:rsidRPr="00E21AFF">
        <w:rPr>
          <w:color w:val="000000" w:themeColor="text1"/>
        </w:rPr>
        <w:t>arba (ir) kolumbariumo nišoje palaidotų mirusiųjų giminaičiai ir sutuoktinis (-ė)</w:t>
      </w:r>
      <w:r w:rsidR="00CF5B06">
        <w:rPr>
          <w:color w:val="000000" w:themeColor="text1"/>
        </w:rPr>
        <w:t>, partneris (-ė)</w:t>
      </w:r>
      <w:r w:rsidR="00A2649C" w:rsidRPr="00E21AFF">
        <w:rPr>
          <w:color w:val="000000" w:themeColor="text1"/>
        </w:rPr>
        <w:t xml:space="preserve"> turi susitarti, kas bus atsakingas už kolumbariumo nišos priežiūrą, ir raštu apie tai praneš</w:t>
      </w:r>
      <w:r w:rsidRPr="00E21AFF">
        <w:rPr>
          <w:color w:val="000000" w:themeColor="text1"/>
        </w:rPr>
        <w:t>ti kapinių prižiūrėtojui</w:t>
      </w:r>
      <w:r w:rsidR="00A2649C" w:rsidRPr="00E21AFF">
        <w:rPr>
          <w:color w:val="000000" w:themeColor="text1"/>
        </w:rPr>
        <w:t xml:space="preserve"> nurodydami keistinus už kolumbariumo nišos priežiūrą atsakingo asmens duomenis.</w:t>
      </w:r>
    </w:p>
    <w:p w14:paraId="3722731C" w14:textId="77777777" w:rsidR="006C6403" w:rsidRPr="00E21AFF" w:rsidRDefault="006C6403" w:rsidP="006C6403">
      <w:pPr>
        <w:ind w:firstLine="720"/>
        <w:jc w:val="both"/>
        <w:rPr>
          <w:color w:val="000000" w:themeColor="text1"/>
        </w:rPr>
      </w:pPr>
    </w:p>
    <w:p w14:paraId="68390D16" w14:textId="77777777" w:rsidR="006C6403" w:rsidRDefault="000C2265" w:rsidP="006C6403">
      <w:pPr>
        <w:jc w:val="center"/>
        <w:rPr>
          <w:b/>
          <w:bCs/>
        </w:rPr>
      </w:pPr>
      <w:r w:rsidRPr="00452209">
        <w:rPr>
          <w:b/>
          <w:bCs/>
          <w:szCs w:val="24"/>
        </w:rPr>
        <w:t>IV</w:t>
      </w:r>
      <w:r w:rsidR="006C6403">
        <w:rPr>
          <w:b/>
          <w:bCs/>
          <w:szCs w:val="24"/>
        </w:rPr>
        <w:t xml:space="preserve"> </w:t>
      </w:r>
      <w:r w:rsidR="006C6403">
        <w:rPr>
          <w:b/>
          <w:bCs/>
        </w:rPr>
        <w:t>SKYRIUS</w:t>
      </w:r>
    </w:p>
    <w:p w14:paraId="7D598565" w14:textId="7EE340E8" w:rsidR="000C2265" w:rsidRPr="00452209" w:rsidRDefault="000C2265" w:rsidP="006C6403">
      <w:pPr>
        <w:jc w:val="center"/>
        <w:rPr>
          <w:b/>
          <w:bCs/>
          <w:szCs w:val="24"/>
        </w:rPr>
      </w:pPr>
      <w:r w:rsidRPr="00452209">
        <w:rPr>
          <w:b/>
          <w:bCs/>
          <w:szCs w:val="24"/>
        </w:rPr>
        <w:t>BAIGIAMOSIOS NUOSTATOS</w:t>
      </w:r>
    </w:p>
    <w:p w14:paraId="6E5F625C" w14:textId="77777777" w:rsidR="000C2265" w:rsidRPr="00452209" w:rsidRDefault="000C2265" w:rsidP="006C6403">
      <w:pPr>
        <w:jc w:val="center"/>
        <w:rPr>
          <w:szCs w:val="24"/>
        </w:rPr>
      </w:pPr>
    </w:p>
    <w:p w14:paraId="5C4D4833" w14:textId="641EE980" w:rsidR="000C2265" w:rsidRDefault="000C2265" w:rsidP="006C6403">
      <w:pPr>
        <w:ind w:firstLine="720"/>
        <w:jc w:val="both"/>
        <w:rPr>
          <w:szCs w:val="24"/>
        </w:rPr>
      </w:pPr>
      <w:r w:rsidRPr="007566FA">
        <w:rPr>
          <w:color w:val="000000" w:themeColor="text1"/>
          <w:szCs w:val="24"/>
        </w:rPr>
        <w:t>20.</w:t>
      </w:r>
      <w:r w:rsidR="00436FB4" w:rsidRPr="007566FA">
        <w:rPr>
          <w:color w:val="000000" w:themeColor="text1"/>
          <w:szCs w:val="24"/>
        </w:rPr>
        <w:t xml:space="preserve"> </w:t>
      </w:r>
      <w:r w:rsidRPr="00452209">
        <w:rPr>
          <w:szCs w:val="24"/>
        </w:rPr>
        <w:t>Asmenys, pažeidę Tvarkos aprašo reikalavimus, atsako įstatymų nustatyta tvarka</w:t>
      </w:r>
      <w:r w:rsidR="00E21AFF">
        <w:rPr>
          <w:szCs w:val="24"/>
        </w:rPr>
        <w:t>.</w:t>
      </w:r>
    </w:p>
    <w:p w14:paraId="10F0CF82" w14:textId="013C840F" w:rsidR="00E21AFF" w:rsidRPr="00452209" w:rsidRDefault="00E21AFF" w:rsidP="006C6403">
      <w:pPr>
        <w:ind w:firstLine="720"/>
        <w:jc w:val="both"/>
        <w:rPr>
          <w:szCs w:val="24"/>
        </w:rPr>
      </w:pPr>
      <w:r>
        <w:rPr>
          <w:szCs w:val="24"/>
        </w:rPr>
        <w:t xml:space="preserve">21. </w:t>
      </w:r>
      <w:r w:rsidRPr="003B18DB">
        <w:rPr>
          <w:color w:val="000000" w:themeColor="text1"/>
          <w:szCs w:val="24"/>
          <w:lang w:eastAsia="zh-CN"/>
        </w:rPr>
        <w:t>Pasikeitus T</w:t>
      </w:r>
      <w:r>
        <w:rPr>
          <w:color w:val="000000" w:themeColor="text1"/>
          <w:szCs w:val="24"/>
          <w:lang w:eastAsia="zh-CN"/>
        </w:rPr>
        <w:t>varkos apraše</w:t>
      </w:r>
      <w:r w:rsidRPr="003B18DB">
        <w:rPr>
          <w:color w:val="000000" w:themeColor="text1"/>
          <w:szCs w:val="24"/>
          <w:lang w:eastAsia="zh-CN"/>
        </w:rPr>
        <w:t xml:space="preserv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w:t>
      </w:r>
      <w:r>
        <w:rPr>
          <w:color w:val="000000" w:themeColor="text1"/>
          <w:szCs w:val="24"/>
          <w:lang w:eastAsia="zh-CN"/>
        </w:rPr>
        <w:t>varkos apraše</w:t>
      </w:r>
      <w:r w:rsidRPr="003B18DB">
        <w:rPr>
          <w:color w:val="000000" w:themeColor="text1"/>
          <w:szCs w:val="24"/>
          <w:lang w:eastAsia="zh-CN"/>
        </w:rPr>
        <w:t xml:space="preserve"> aptariamus aspektus, T</w:t>
      </w:r>
      <w:r>
        <w:rPr>
          <w:color w:val="000000" w:themeColor="text1"/>
          <w:szCs w:val="24"/>
          <w:lang w:eastAsia="zh-CN"/>
        </w:rPr>
        <w:t>varkos aprašu</w:t>
      </w:r>
      <w:r w:rsidRPr="003B18DB">
        <w:rPr>
          <w:color w:val="000000" w:themeColor="text1"/>
          <w:szCs w:val="24"/>
          <w:lang w:eastAsia="zh-CN"/>
        </w:rPr>
        <w:t xml:space="preserve"> vadovaujamasi tiek, kiek </w:t>
      </w:r>
      <w:r w:rsidRPr="00C27358">
        <w:rPr>
          <w:color w:val="000000" w:themeColor="text1"/>
          <w:szCs w:val="24"/>
          <w:lang w:eastAsia="zh-CN"/>
        </w:rPr>
        <w:t>j</w:t>
      </w:r>
      <w:r w:rsidR="00C27358" w:rsidRPr="00C27358">
        <w:rPr>
          <w:color w:val="000000" w:themeColor="text1"/>
          <w:szCs w:val="24"/>
          <w:lang w:eastAsia="zh-CN"/>
        </w:rPr>
        <w:t>is</w:t>
      </w:r>
      <w:r w:rsidRPr="003B18DB">
        <w:rPr>
          <w:color w:val="000000" w:themeColor="text1"/>
          <w:szCs w:val="24"/>
          <w:lang w:eastAsia="zh-CN"/>
        </w:rPr>
        <w:t xml:space="preserve"> neprieštarauja norminiams teisės aktams, kartu atsižvelgiant į pasikeitusį, norminiuose teisės aktuose įtvirtintą teisinį reguliavimą ir (ar) pasikeitusias rekomendacinio pobūdžio dokumentų nuostatas.</w:t>
      </w:r>
    </w:p>
    <w:p w14:paraId="1BD7B235" w14:textId="77777777" w:rsidR="000C2265" w:rsidRPr="002B61DD" w:rsidRDefault="000C2265" w:rsidP="00390FC7">
      <w:pPr>
        <w:spacing w:line="276" w:lineRule="auto"/>
        <w:ind w:firstLine="1259"/>
        <w:jc w:val="both"/>
      </w:pPr>
    </w:p>
    <w:p w14:paraId="3CDC6163" w14:textId="77777777" w:rsidR="000C2265" w:rsidRPr="002B61DD" w:rsidRDefault="000C2265" w:rsidP="00390FC7">
      <w:pPr>
        <w:spacing w:line="276" w:lineRule="auto"/>
        <w:jc w:val="center"/>
      </w:pPr>
      <w:r w:rsidRPr="002B61DD">
        <w:t>__________________________________</w:t>
      </w:r>
    </w:p>
    <w:bookmarkEnd w:id="4"/>
    <w:p w14:paraId="0157DFE5" w14:textId="77777777" w:rsidR="000C2265" w:rsidRDefault="000C2265" w:rsidP="00390FC7">
      <w:pPr>
        <w:spacing w:line="276" w:lineRule="auto"/>
        <w:jc w:val="both"/>
      </w:pPr>
    </w:p>
    <w:sectPr w:rsidR="000C2265" w:rsidSect="00AB7E23">
      <w:headerReference w:type="default" r:id="rId7"/>
      <w:footerReference w:type="default" r:id="rId8"/>
      <w:footerReference w:type="first" r:id="rId9"/>
      <w:pgSz w:w="11907" w:h="16840" w:code="9"/>
      <w:pgMar w:top="1701"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FC49B" w14:textId="77777777" w:rsidR="00BE6001" w:rsidRDefault="00BE6001">
      <w:r>
        <w:separator/>
      </w:r>
    </w:p>
  </w:endnote>
  <w:endnote w:type="continuationSeparator" w:id="0">
    <w:p w14:paraId="1CBDC143" w14:textId="77777777" w:rsidR="00BE6001" w:rsidRDefault="00BE6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E8EEA" w14:textId="77777777" w:rsidR="0062551B" w:rsidRDefault="0062551B" w:rsidP="00BE4566">
    <w:pPr>
      <w:tabs>
        <w:tab w:val="left" w:pos="8445"/>
      </w:tabs>
    </w:pPr>
    <w:r>
      <w:tab/>
    </w:r>
  </w:p>
  <w:p w14:paraId="238D6979" w14:textId="77777777" w:rsidR="0062551B" w:rsidRDefault="0062551B"/>
  <w:p w14:paraId="0313FED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38893" w14:textId="77777777" w:rsidR="0062551B" w:rsidRDefault="0062551B" w:rsidP="00DD20B8">
    <w:pPr>
      <w:pStyle w:val="Porat"/>
    </w:pPr>
  </w:p>
  <w:p w14:paraId="614B6ABC" w14:textId="77777777" w:rsidR="0062551B" w:rsidRDefault="0062551B" w:rsidP="00DD20B8">
    <w:pPr>
      <w:pStyle w:val="Porat"/>
    </w:pPr>
  </w:p>
  <w:p w14:paraId="254A878A" w14:textId="77777777" w:rsidR="0062551B" w:rsidRDefault="0062551B" w:rsidP="00DD20B8">
    <w:pPr>
      <w:pStyle w:val="Porat"/>
    </w:pPr>
  </w:p>
  <w:p w14:paraId="373E796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DAF45" w14:textId="77777777" w:rsidR="00BE6001" w:rsidRDefault="00BE6001">
      <w:r>
        <w:separator/>
      </w:r>
    </w:p>
  </w:footnote>
  <w:footnote w:type="continuationSeparator" w:id="0">
    <w:p w14:paraId="69FB0976" w14:textId="77777777" w:rsidR="00BE6001" w:rsidRDefault="00BE6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145B7" w14:textId="77777777" w:rsidR="0062551B" w:rsidRDefault="0062551B">
    <w:pPr>
      <w:pStyle w:val="Antrats"/>
      <w:jc w:val="center"/>
    </w:pPr>
  </w:p>
  <w:p w14:paraId="66DC5EE3" w14:textId="77777777" w:rsidR="0062551B" w:rsidRDefault="0062551B">
    <w:pPr>
      <w:pStyle w:val="Antrats"/>
      <w:jc w:val="center"/>
    </w:pPr>
  </w:p>
  <w:p w14:paraId="2F310966" w14:textId="77777777" w:rsidR="0062551B" w:rsidRDefault="002E4357">
    <w:pPr>
      <w:pStyle w:val="Antrats"/>
      <w:jc w:val="center"/>
    </w:pPr>
    <w:r>
      <w:fldChar w:fldCharType="begin"/>
    </w:r>
    <w:r>
      <w:instrText xml:space="preserve"> PAGE   \* MERGEFORMAT </w:instrText>
    </w:r>
    <w:r>
      <w:fldChar w:fldCharType="separate"/>
    </w:r>
    <w:r w:rsidR="0051261A">
      <w:rPr>
        <w:noProof/>
      </w:rPr>
      <w:t>3</w:t>
    </w:r>
    <w:r>
      <w:rPr>
        <w:noProof/>
      </w:rPr>
      <w:fldChar w:fldCharType="end"/>
    </w:r>
  </w:p>
  <w:p w14:paraId="07426D38"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09E6"/>
    <w:rsid w:val="00043918"/>
    <w:rsid w:val="0005169C"/>
    <w:rsid w:val="00066938"/>
    <w:rsid w:val="00075594"/>
    <w:rsid w:val="00075D5A"/>
    <w:rsid w:val="000811E1"/>
    <w:rsid w:val="000812A6"/>
    <w:rsid w:val="000C2265"/>
    <w:rsid w:val="000E5933"/>
    <w:rsid w:val="000E7131"/>
    <w:rsid w:val="000F62C0"/>
    <w:rsid w:val="00101F07"/>
    <w:rsid w:val="00124B60"/>
    <w:rsid w:val="001302B3"/>
    <w:rsid w:val="00132ABE"/>
    <w:rsid w:val="00153B94"/>
    <w:rsid w:val="00161274"/>
    <w:rsid w:val="001B1FE3"/>
    <w:rsid w:val="001C2AB3"/>
    <w:rsid w:val="001C3368"/>
    <w:rsid w:val="001D1AC1"/>
    <w:rsid w:val="001D3CB6"/>
    <w:rsid w:val="001E4DFD"/>
    <w:rsid w:val="001F7914"/>
    <w:rsid w:val="0020204A"/>
    <w:rsid w:val="00204930"/>
    <w:rsid w:val="00206FC7"/>
    <w:rsid w:val="0021090E"/>
    <w:rsid w:val="00226329"/>
    <w:rsid w:val="002307E9"/>
    <w:rsid w:val="0023417F"/>
    <w:rsid w:val="00234FD8"/>
    <w:rsid w:val="0024706D"/>
    <w:rsid w:val="002526D2"/>
    <w:rsid w:val="002630A9"/>
    <w:rsid w:val="002658A0"/>
    <w:rsid w:val="00266D0A"/>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44395"/>
    <w:rsid w:val="00355495"/>
    <w:rsid w:val="00355EE8"/>
    <w:rsid w:val="00386B4F"/>
    <w:rsid w:val="00390FC7"/>
    <w:rsid w:val="00392558"/>
    <w:rsid w:val="0039707D"/>
    <w:rsid w:val="003A3559"/>
    <w:rsid w:val="003D113C"/>
    <w:rsid w:val="003D6535"/>
    <w:rsid w:val="003E58F0"/>
    <w:rsid w:val="003F3684"/>
    <w:rsid w:val="003F672D"/>
    <w:rsid w:val="003F6BD6"/>
    <w:rsid w:val="004014AB"/>
    <w:rsid w:val="004019B7"/>
    <w:rsid w:val="004100D4"/>
    <w:rsid w:val="00420850"/>
    <w:rsid w:val="00421D43"/>
    <w:rsid w:val="004352D4"/>
    <w:rsid w:val="00436FB4"/>
    <w:rsid w:val="004376E8"/>
    <w:rsid w:val="00443B84"/>
    <w:rsid w:val="004564CD"/>
    <w:rsid w:val="00464BB1"/>
    <w:rsid w:val="00480D2E"/>
    <w:rsid w:val="004849ED"/>
    <w:rsid w:val="0048796A"/>
    <w:rsid w:val="004A285B"/>
    <w:rsid w:val="004A3610"/>
    <w:rsid w:val="004C07E0"/>
    <w:rsid w:val="004D35C5"/>
    <w:rsid w:val="004E4142"/>
    <w:rsid w:val="004F5890"/>
    <w:rsid w:val="00510DE4"/>
    <w:rsid w:val="00512596"/>
    <w:rsid w:val="0051261A"/>
    <w:rsid w:val="005151F7"/>
    <w:rsid w:val="005166E3"/>
    <w:rsid w:val="0052387D"/>
    <w:rsid w:val="00524D2D"/>
    <w:rsid w:val="00533646"/>
    <w:rsid w:val="00562BCD"/>
    <w:rsid w:val="00566FC8"/>
    <w:rsid w:val="00571BF3"/>
    <w:rsid w:val="00584C4D"/>
    <w:rsid w:val="00595F80"/>
    <w:rsid w:val="005B0600"/>
    <w:rsid w:val="005B1469"/>
    <w:rsid w:val="005B727C"/>
    <w:rsid w:val="005C41AC"/>
    <w:rsid w:val="005C605B"/>
    <w:rsid w:val="005C6D70"/>
    <w:rsid w:val="005E4C8C"/>
    <w:rsid w:val="005F44E3"/>
    <w:rsid w:val="005F6353"/>
    <w:rsid w:val="0060071A"/>
    <w:rsid w:val="0060717D"/>
    <w:rsid w:val="00611EE0"/>
    <w:rsid w:val="006127B2"/>
    <w:rsid w:val="006128BC"/>
    <w:rsid w:val="0061401B"/>
    <w:rsid w:val="006244B6"/>
    <w:rsid w:val="0062551B"/>
    <w:rsid w:val="00625C86"/>
    <w:rsid w:val="00630B08"/>
    <w:rsid w:val="00655408"/>
    <w:rsid w:val="00655E6A"/>
    <w:rsid w:val="00662FB1"/>
    <w:rsid w:val="0068030A"/>
    <w:rsid w:val="00696AED"/>
    <w:rsid w:val="006B0BC0"/>
    <w:rsid w:val="006C6403"/>
    <w:rsid w:val="006D107B"/>
    <w:rsid w:val="006D6344"/>
    <w:rsid w:val="006D7A59"/>
    <w:rsid w:val="006F0171"/>
    <w:rsid w:val="00701945"/>
    <w:rsid w:val="007129E5"/>
    <w:rsid w:val="007171E1"/>
    <w:rsid w:val="00740946"/>
    <w:rsid w:val="00743B7D"/>
    <w:rsid w:val="007452C6"/>
    <w:rsid w:val="007566FA"/>
    <w:rsid w:val="00763DF2"/>
    <w:rsid w:val="00777FF1"/>
    <w:rsid w:val="00780E8C"/>
    <w:rsid w:val="00783627"/>
    <w:rsid w:val="00785145"/>
    <w:rsid w:val="00793437"/>
    <w:rsid w:val="00796E6A"/>
    <w:rsid w:val="007978F3"/>
    <w:rsid w:val="007A38DC"/>
    <w:rsid w:val="007D3F07"/>
    <w:rsid w:val="007E2B12"/>
    <w:rsid w:val="007E7EE7"/>
    <w:rsid w:val="007F1F9E"/>
    <w:rsid w:val="007F2ABF"/>
    <w:rsid w:val="007F3F25"/>
    <w:rsid w:val="00801DD2"/>
    <w:rsid w:val="00811E67"/>
    <w:rsid w:val="008212D1"/>
    <w:rsid w:val="00843E05"/>
    <w:rsid w:val="00856216"/>
    <w:rsid w:val="008608CB"/>
    <w:rsid w:val="0086111D"/>
    <w:rsid w:val="00876E15"/>
    <w:rsid w:val="0088367B"/>
    <w:rsid w:val="00883F12"/>
    <w:rsid w:val="00895637"/>
    <w:rsid w:val="008A2000"/>
    <w:rsid w:val="008B0F7E"/>
    <w:rsid w:val="008B28AB"/>
    <w:rsid w:val="008B3D51"/>
    <w:rsid w:val="008D7F28"/>
    <w:rsid w:val="008F1635"/>
    <w:rsid w:val="008F62A9"/>
    <w:rsid w:val="0090618D"/>
    <w:rsid w:val="009111D4"/>
    <w:rsid w:val="00916D5D"/>
    <w:rsid w:val="00931ACB"/>
    <w:rsid w:val="00942B11"/>
    <w:rsid w:val="00956EFA"/>
    <w:rsid w:val="00976276"/>
    <w:rsid w:val="0098194D"/>
    <w:rsid w:val="00983960"/>
    <w:rsid w:val="0099046B"/>
    <w:rsid w:val="00990645"/>
    <w:rsid w:val="00995E19"/>
    <w:rsid w:val="009A4733"/>
    <w:rsid w:val="009B53A0"/>
    <w:rsid w:val="009B542B"/>
    <w:rsid w:val="009C3C68"/>
    <w:rsid w:val="009C55DF"/>
    <w:rsid w:val="009D1163"/>
    <w:rsid w:val="009D2E90"/>
    <w:rsid w:val="009D4140"/>
    <w:rsid w:val="009E5C02"/>
    <w:rsid w:val="009F5E68"/>
    <w:rsid w:val="009F70BD"/>
    <w:rsid w:val="00A0004E"/>
    <w:rsid w:val="00A11511"/>
    <w:rsid w:val="00A2649C"/>
    <w:rsid w:val="00A3474A"/>
    <w:rsid w:val="00A36213"/>
    <w:rsid w:val="00A37460"/>
    <w:rsid w:val="00A562AA"/>
    <w:rsid w:val="00A57683"/>
    <w:rsid w:val="00A72F74"/>
    <w:rsid w:val="00A81759"/>
    <w:rsid w:val="00A83444"/>
    <w:rsid w:val="00A84DDD"/>
    <w:rsid w:val="00A90AC8"/>
    <w:rsid w:val="00A97838"/>
    <w:rsid w:val="00AB02B7"/>
    <w:rsid w:val="00AB0E39"/>
    <w:rsid w:val="00AB7E23"/>
    <w:rsid w:val="00AD3E4E"/>
    <w:rsid w:val="00AD778C"/>
    <w:rsid w:val="00B05FC9"/>
    <w:rsid w:val="00B14AEE"/>
    <w:rsid w:val="00B356B7"/>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E47F2"/>
    <w:rsid w:val="00BE6001"/>
    <w:rsid w:val="00BF06D7"/>
    <w:rsid w:val="00BF0A1B"/>
    <w:rsid w:val="00C008EA"/>
    <w:rsid w:val="00C13EA5"/>
    <w:rsid w:val="00C14F8B"/>
    <w:rsid w:val="00C27358"/>
    <w:rsid w:val="00C40FD3"/>
    <w:rsid w:val="00C41B9B"/>
    <w:rsid w:val="00C420AA"/>
    <w:rsid w:val="00C52416"/>
    <w:rsid w:val="00C60E32"/>
    <w:rsid w:val="00C67D80"/>
    <w:rsid w:val="00C72861"/>
    <w:rsid w:val="00C72CB4"/>
    <w:rsid w:val="00C75F05"/>
    <w:rsid w:val="00C9091E"/>
    <w:rsid w:val="00C96CE5"/>
    <w:rsid w:val="00CC23E4"/>
    <w:rsid w:val="00CC5B6A"/>
    <w:rsid w:val="00CD5CCA"/>
    <w:rsid w:val="00CE1C5C"/>
    <w:rsid w:val="00CF4026"/>
    <w:rsid w:val="00CF5B06"/>
    <w:rsid w:val="00D16849"/>
    <w:rsid w:val="00D25AF1"/>
    <w:rsid w:val="00D25F2C"/>
    <w:rsid w:val="00D33742"/>
    <w:rsid w:val="00D625ED"/>
    <w:rsid w:val="00D679FC"/>
    <w:rsid w:val="00DB3261"/>
    <w:rsid w:val="00DB5818"/>
    <w:rsid w:val="00DC4744"/>
    <w:rsid w:val="00DC75E0"/>
    <w:rsid w:val="00DD20B8"/>
    <w:rsid w:val="00DE0D95"/>
    <w:rsid w:val="00E00B4D"/>
    <w:rsid w:val="00E129B0"/>
    <w:rsid w:val="00E21A77"/>
    <w:rsid w:val="00E21AFF"/>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20BC"/>
    <w:rsid w:val="00ED6339"/>
    <w:rsid w:val="00F0681D"/>
    <w:rsid w:val="00F33ABD"/>
    <w:rsid w:val="00F358CF"/>
    <w:rsid w:val="00F43577"/>
    <w:rsid w:val="00F47074"/>
    <w:rsid w:val="00F51B6C"/>
    <w:rsid w:val="00F5582E"/>
    <w:rsid w:val="00F647DD"/>
    <w:rsid w:val="00F82E8A"/>
    <w:rsid w:val="00F83894"/>
    <w:rsid w:val="00F86108"/>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ED9A2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styleId="Grietas">
    <w:name w:val="Strong"/>
    <w:qFormat/>
    <w:locked/>
    <w:rsid w:val="00C41B9B"/>
    <w:rPr>
      <w:b/>
      <w:bCs/>
    </w:rPr>
  </w:style>
  <w:style w:type="paragraph" w:styleId="Betarp">
    <w:name w:val="No Spacing"/>
    <w:uiPriority w:val="1"/>
    <w:qFormat/>
    <w:rsid w:val="00B356B7"/>
    <w:rPr>
      <w:sz w:val="24"/>
      <w:szCs w:val="20"/>
      <w:lang w:eastAsia="en-US"/>
    </w:rPr>
  </w:style>
  <w:style w:type="paragraph" w:customStyle="1" w:styleId="prastasis1">
    <w:name w:val="Įprastasis1"/>
    <w:rsid w:val="009B53A0"/>
    <w:pPr>
      <w:widowControl w:val="0"/>
      <w:suppressAutoHyphens/>
      <w:autoSpaceDN w:val="0"/>
      <w:textAlignment w:val="baseline"/>
    </w:pPr>
    <w:rPr>
      <w:kern w:val="3"/>
    </w:rPr>
  </w:style>
  <w:style w:type="character" w:customStyle="1" w:styleId="Numatytasispastraiposriftas1">
    <w:name w:val="Numatytasis pastraipos šriftas1"/>
    <w:rsid w:val="009B53A0"/>
  </w:style>
  <w:style w:type="paragraph" w:customStyle="1" w:styleId="Standard">
    <w:name w:val="Standard"/>
    <w:rsid w:val="009B53A0"/>
    <w:pPr>
      <w:suppressAutoHyphens/>
      <w:autoSpaceDN w:val="0"/>
      <w:spacing w:line="360" w:lineRule="auto"/>
      <w:ind w:firstLine="720"/>
      <w:jc w:val="both"/>
      <w:textAlignment w:val="baseline"/>
    </w:pPr>
    <w:rPr>
      <w:kern w:val="3"/>
      <w:sz w:val="24"/>
      <w:szCs w:val="24"/>
      <w:lang w:eastAsia="en-US"/>
    </w:rPr>
  </w:style>
  <w:style w:type="character" w:customStyle="1" w:styleId="apple-converted-space">
    <w:name w:val="apple-converted-space"/>
    <w:basedOn w:val="Numatytasispastraiposriftas1"/>
    <w:rsid w:val="009B53A0"/>
    <w:rPr>
      <w:rFonts w:cs="Times New Roman"/>
    </w:rPr>
  </w:style>
  <w:style w:type="table" w:styleId="Lentelstinklelis">
    <w:name w:val="Table Grid"/>
    <w:basedOn w:val="prastojilentel"/>
    <w:locked/>
    <w:rsid w:val="000439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0C226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C2265"/>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052724">
      <w:bodyDiv w:val="1"/>
      <w:marLeft w:val="0"/>
      <w:marRight w:val="0"/>
      <w:marTop w:val="0"/>
      <w:marBottom w:val="0"/>
      <w:divBdr>
        <w:top w:val="none" w:sz="0" w:space="0" w:color="auto"/>
        <w:left w:val="none" w:sz="0" w:space="0" w:color="auto"/>
        <w:bottom w:val="none" w:sz="0" w:space="0" w:color="auto"/>
        <w:right w:val="none" w:sz="0" w:space="0" w:color="auto"/>
      </w:divBdr>
    </w:div>
    <w:div w:id="82320010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ADM_RAST.DOT</Template>
  <TotalTime>0</TotalTime>
  <Pages>3</Pages>
  <Words>831</Words>
  <Characters>5889</Characters>
  <Application>Microsoft Office Word</Application>
  <DocSecurity>4</DocSecurity>
  <Lines>49</Lines>
  <Paragraphs>13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6707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2</cp:revision>
  <cp:lastPrinted>2016-01-28T10:29:00Z</cp:lastPrinted>
  <dcterms:created xsi:type="dcterms:W3CDTF">2022-10-17T07:21:00Z</dcterms:created>
  <dcterms:modified xsi:type="dcterms:W3CDTF">2022-10-17T07:21:00Z</dcterms:modified>
</cp:coreProperties>
</file>