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78C9E" w14:textId="77777777" w:rsidR="000A05E6" w:rsidRDefault="0018135A" w:rsidP="0018135A">
      <w:pPr>
        <w:pStyle w:val="Standard"/>
        <w:ind w:left="10368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t>Priedas Nr. 2 prie 2022-10-   rašto Nr. S-</w:t>
      </w:r>
    </w:p>
    <w:p w14:paraId="0FC78C9F" w14:textId="77777777" w:rsidR="009352ED" w:rsidRDefault="009352ED" w:rsidP="009E0039">
      <w:pPr>
        <w:pStyle w:val="Standard"/>
        <w:ind w:left="426"/>
        <w:jc w:val="center"/>
        <w:rPr>
          <w:b/>
          <w:color w:val="000000"/>
          <w:lang w:eastAsia="en-US"/>
        </w:rPr>
      </w:pPr>
    </w:p>
    <w:p w14:paraId="0FC78CA0" w14:textId="77777777" w:rsidR="0003539C" w:rsidRPr="00EB5FBA" w:rsidRDefault="00163966" w:rsidP="009E0039">
      <w:pPr>
        <w:pStyle w:val="Standard"/>
        <w:ind w:left="426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DĖL PANEVĖŽIO KRAŠTOTYROS MUZIEJAUS</w:t>
      </w:r>
    </w:p>
    <w:p w14:paraId="0FC78CA1" w14:textId="77777777" w:rsidR="0003539C" w:rsidRDefault="0003539C" w:rsidP="009E0039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0D38B1">
        <w:rPr>
          <w:b/>
          <w:color w:val="000000"/>
          <w:lang w:eastAsia="en-US"/>
        </w:rPr>
        <w:t>TIKSLINIMO</w:t>
      </w:r>
      <w:r w:rsidR="00C03A4C">
        <w:rPr>
          <w:b/>
          <w:color w:val="000000"/>
          <w:lang w:eastAsia="en-US"/>
        </w:rPr>
        <w:t xml:space="preserve"> </w:t>
      </w:r>
    </w:p>
    <w:p w14:paraId="0FC78CA2" w14:textId="77777777" w:rsidR="00912854" w:rsidRDefault="00912854" w:rsidP="009E0039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0FC78CB0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8CA3" w14:textId="77777777" w:rsidR="00912854" w:rsidRPr="00F114BC" w:rsidRDefault="00912854" w:rsidP="009E003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0FC78CA4" w14:textId="77777777" w:rsidR="00912854" w:rsidRPr="00F114BC" w:rsidRDefault="00912854" w:rsidP="009E003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8CA5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8CA6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8CA7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0FC78CA8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A9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0FC78CAA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AB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0FC78CAC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AD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0FC78CAE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AF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0FC78CB9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1" w14:textId="77777777" w:rsidR="00912854" w:rsidRPr="00F114BC" w:rsidRDefault="00912854" w:rsidP="009E003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2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3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8CB4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5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6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7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8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5E0805" w:rsidRPr="00F114BC" w14:paraId="0FC78CC5" w14:textId="77777777" w:rsidTr="00287EE0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A" w14:textId="77777777" w:rsidR="005E0805" w:rsidRPr="007D5110" w:rsidRDefault="00287EE0" w:rsidP="009E0039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B" w14:textId="77777777" w:rsidR="0048735F" w:rsidRPr="00287EE0" w:rsidRDefault="00735CDF" w:rsidP="00287EE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Asmeninis asistentas, lydintis neįgalųjį</w:t>
            </w:r>
            <w:r w:rsidR="00867A1C">
              <w:rPr>
                <w:rFonts w:eastAsia="Times New Roman"/>
                <w:sz w:val="24"/>
                <w:szCs w:val="24"/>
              </w:rPr>
              <w:t xml:space="preserve"> į ekspozicijas ir edukacines programas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C" w14:textId="77777777" w:rsidR="005E0805" w:rsidRPr="00287EE0" w:rsidRDefault="00287EE0" w:rsidP="00287EE0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D" w14:textId="77777777" w:rsidR="005E0805" w:rsidRPr="00287EE0" w:rsidRDefault="00287EE0" w:rsidP="00287EE0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nebuvo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E" w14:textId="77777777" w:rsidR="005E0805" w:rsidRPr="00287EE0" w:rsidRDefault="00287EE0" w:rsidP="00287EE0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Nemokamai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F" w14:textId="77777777" w:rsidR="005E0805" w:rsidRPr="00287EE0" w:rsidRDefault="00287EE0" w:rsidP="00287EE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Į </w:t>
            </w:r>
            <w:r w:rsidR="00F2508C">
              <w:rPr>
                <w:color w:val="000000"/>
                <w:szCs w:val="24"/>
                <w:lang w:eastAsia="en-US"/>
              </w:rPr>
              <w:t xml:space="preserve">kainoraščio </w:t>
            </w:r>
            <w:r>
              <w:rPr>
                <w:color w:val="000000"/>
                <w:szCs w:val="24"/>
                <w:lang w:eastAsia="en-US"/>
              </w:rPr>
              <w:t>skyrių „Ekspozicijų lankymo nuolaidos“ įtraukti šią paslaugą - naują 2.6 punktą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C0" w14:textId="77777777" w:rsidR="00287EE0" w:rsidRPr="00287EE0" w:rsidRDefault="00287EE0" w:rsidP="00287EE0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287EE0">
              <w:rPr>
                <w:rFonts w:eastAsia="Times New Roman"/>
                <w:bCs/>
                <w:kern w:val="0"/>
                <w:sz w:val="24"/>
                <w:szCs w:val="24"/>
                <w:lang w:eastAsia="lt-LT"/>
              </w:rPr>
              <w:t>Lietuvos Respublikos</w:t>
            </w:r>
          </w:p>
          <w:p w14:paraId="0FC78CC1" w14:textId="77777777" w:rsidR="00287EE0" w:rsidRPr="00287EE0" w:rsidRDefault="00287EE0" w:rsidP="00287EE0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287EE0">
              <w:rPr>
                <w:rFonts w:eastAsia="Times New Roman"/>
                <w:bCs/>
                <w:kern w:val="0"/>
                <w:sz w:val="24"/>
                <w:szCs w:val="24"/>
                <w:lang w:eastAsia="lt-LT"/>
              </w:rPr>
              <w:t>Neįgaliųjų socialinės integracijos įstatymo Nr. I-2044 15 straipsnio pakeitimo</w:t>
            </w:r>
          </w:p>
          <w:p w14:paraId="0FC78CC2" w14:textId="77777777" w:rsidR="00287EE0" w:rsidRPr="00287EE0" w:rsidRDefault="00287EE0" w:rsidP="00287EE0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287EE0">
              <w:rPr>
                <w:rFonts w:eastAsia="Times New Roman"/>
                <w:bCs/>
                <w:kern w:val="0"/>
                <w:sz w:val="24"/>
                <w:szCs w:val="24"/>
                <w:lang w:eastAsia="lt-LT"/>
              </w:rPr>
              <w:t>įstatymas</w:t>
            </w:r>
          </w:p>
          <w:p w14:paraId="0FC78CC3" w14:textId="77777777" w:rsidR="005E0805" w:rsidRPr="00287EE0" w:rsidRDefault="00287EE0" w:rsidP="00287EE0">
            <w:pPr>
              <w:widowControl/>
              <w:suppressAutoHyphens w:val="0"/>
              <w:autoSpaceDN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287EE0">
              <w:rPr>
                <w:rFonts w:eastAsia="Times New Roman"/>
                <w:kern w:val="0"/>
                <w:sz w:val="24"/>
                <w:szCs w:val="24"/>
                <w:lang w:eastAsia="lt-LT"/>
              </w:rPr>
              <w:t>2022 m. birželio 21 d. Nr. XIV-1146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C78CC4" w14:textId="77777777" w:rsidR="005E0805" w:rsidRPr="00287EE0" w:rsidRDefault="005E0805" w:rsidP="009E0039">
            <w:pPr>
              <w:pStyle w:val="Standard"/>
              <w:rPr>
                <w:szCs w:val="24"/>
                <w:lang w:val="en-US" w:eastAsia="en-US"/>
              </w:rPr>
            </w:pPr>
          </w:p>
        </w:tc>
      </w:tr>
    </w:tbl>
    <w:p w14:paraId="0FC78CC6" w14:textId="77777777" w:rsidR="00912854" w:rsidRDefault="000A05E6" w:rsidP="000A05E6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______________</w:t>
      </w: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67C0B"/>
    <w:rsid w:val="00076314"/>
    <w:rsid w:val="000947D4"/>
    <w:rsid w:val="000A05E6"/>
    <w:rsid w:val="000A068F"/>
    <w:rsid w:val="000A77F7"/>
    <w:rsid w:val="000B5843"/>
    <w:rsid w:val="000D2486"/>
    <w:rsid w:val="000D38B1"/>
    <w:rsid w:val="000F23ED"/>
    <w:rsid w:val="00127268"/>
    <w:rsid w:val="001446B4"/>
    <w:rsid w:val="00160F5E"/>
    <w:rsid w:val="0016251C"/>
    <w:rsid w:val="00163966"/>
    <w:rsid w:val="0018135A"/>
    <w:rsid w:val="001A6536"/>
    <w:rsid w:val="001C1335"/>
    <w:rsid w:val="001C4B17"/>
    <w:rsid w:val="001D6B09"/>
    <w:rsid w:val="00203BBF"/>
    <w:rsid w:val="00287EE0"/>
    <w:rsid w:val="002B3BC8"/>
    <w:rsid w:val="002E06A1"/>
    <w:rsid w:val="003109B2"/>
    <w:rsid w:val="00321EA8"/>
    <w:rsid w:val="00353D4F"/>
    <w:rsid w:val="003E3E53"/>
    <w:rsid w:val="0045787D"/>
    <w:rsid w:val="00481200"/>
    <w:rsid w:val="0048735F"/>
    <w:rsid w:val="005032C7"/>
    <w:rsid w:val="00557899"/>
    <w:rsid w:val="005A01D0"/>
    <w:rsid w:val="005A1B86"/>
    <w:rsid w:val="005E0805"/>
    <w:rsid w:val="005F6DB5"/>
    <w:rsid w:val="00604177"/>
    <w:rsid w:val="00617354"/>
    <w:rsid w:val="00627AC6"/>
    <w:rsid w:val="00680207"/>
    <w:rsid w:val="006E7668"/>
    <w:rsid w:val="00735CDF"/>
    <w:rsid w:val="00775726"/>
    <w:rsid w:val="00795765"/>
    <w:rsid w:val="00865F45"/>
    <w:rsid w:val="00867A1C"/>
    <w:rsid w:val="00912854"/>
    <w:rsid w:val="009352ED"/>
    <w:rsid w:val="009473CA"/>
    <w:rsid w:val="009E0039"/>
    <w:rsid w:val="00A40A59"/>
    <w:rsid w:val="00A50594"/>
    <w:rsid w:val="00AA3E65"/>
    <w:rsid w:val="00AA6DCD"/>
    <w:rsid w:val="00AC4BFC"/>
    <w:rsid w:val="00AC773F"/>
    <w:rsid w:val="00AD3869"/>
    <w:rsid w:val="00AE3E56"/>
    <w:rsid w:val="00AE53B0"/>
    <w:rsid w:val="00AF37CE"/>
    <w:rsid w:val="00B749B7"/>
    <w:rsid w:val="00BC2723"/>
    <w:rsid w:val="00C03A4C"/>
    <w:rsid w:val="00C04072"/>
    <w:rsid w:val="00C07130"/>
    <w:rsid w:val="00C1484E"/>
    <w:rsid w:val="00CB3D01"/>
    <w:rsid w:val="00CD47F0"/>
    <w:rsid w:val="00D05197"/>
    <w:rsid w:val="00D33394"/>
    <w:rsid w:val="00D63C62"/>
    <w:rsid w:val="00D96B67"/>
    <w:rsid w:val="00DB34C4"/>
    <w:rsid w:val="00DC6BCE"/>
    <w:rsid w:val="00E45F76"/>
    <w:rsid w:val="00E525FC"/>
    <w:rsid w:val="00E71199"/>
    <w:rsid w:val="00E71A5B"/>
    <w:rsid w:val="00E85B41"/>
    <w:rsid w:val="00E93600"/>
    <w:rsid w:val="00F114BC"/>
    <w:rsid w:val="00F235EC"/>
    <w:rsid w:val="00F2508C"/>
    <w:rsid w:val="00F34833"/>
    <w:rsid w:val="00F73084"/>
    <w:rsid w:val="00F7458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8C9E"/>
  <w15:docId w15:val="{D99177E8-BA1A-46C1-96B6-06CB2544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2020-10-07T06:18:00Z</cp:lastPrinted>
  <dcterms:created xsi:type="dcterms:W3CDTF">2022-11-23T07:51:00Z</dcterms:created>
  <dcterms:modified xsi:type="dcterms:W3CDTF">2022-11-23T07:51:00Z</dcterms:modified>
</cp:coreProperties>
</file>