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C0297" w14:textId="0D5BE7B5" w:rsidR="00A74CDB" w:rsidRDefault="00A74CDB" w:rsidP="00A74CDB">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0"/>
          <w:lang w:eastAsia="lt-LT"/>
        </w:rPr>
        <w:drawing>
          <wp:inline distT="0" distB="0" distL="0" distR="0" wp14:anchorId="1362CE2B" wp14:editId="3CAB294B">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4C32D3" w14:textId="77777777" w:rsidR="00A74CDB" w:rsidRDefault="00A74CDB" w:rsidP="00A74CDB">
      <w:pPr>
        <w:spacing w:after="0" w:line="240" w:lineRule="auto"/>
        <w:jc w:val="center"/>
        <w:rPr>
          <w:rFonts w:ascii="Times New Roman" w:eastAsia="Times New Roman" w:hAnsi="Times New Roman" w:cs="Times New Roman"/>
          <w:sz w:val="24"/>
          <w:szCs w:val="24"/>
        </w:rPr>
      </w:pPr>
    </w:p>
    <w:p w14:paraId="54468591" w14:textId="77777777" w:rsidR="00A74CDB" w:rsidRDefault="00A74CDB" w:rsidP="00A74CDB">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PANEVĖŽIO MIESTO SAVIVALDYBĖS TARYBA</w:t>
      </w:r>
    </w:p>
    <w:p w14:paraId="307EFF5E" w14:textId="77777777" w:rsidR="00A74CDB" w:rsidRDefault="00A74CDB" w:rsidP="00A74CDB">
      <w:pPr>
        <w:keepNext/>
        <w:spacing w:after="0" w:line="240" w:lineRule="auto"/>
        <w:jc w:val="center"/>
        <w:outlineLvl w:val="1"/>
        <w:rPr>
          <w:rFonts w:ascii="Times New Roman" w:eastAsia="Times New Roman" w:hAnsi="Times New Roman" w:cs="Times New Roman"/>
          <w:sz w:val="24"/>
          <w:szCs w:val="20"/>
        </w:rPr>
      </w:pPr>
    </w:p>
    <w:p w14:paraId="13177E03" w14:textId="77777777" w:rsidR="00A74CDB" w:rsidRDefault="00A74CDB" w:rsidP="00A74CDB">
      <w:pPr>
        <w:keepNext/>
        <w:spacing w:after="0" w:line="240" w:lineRule="auto"/>
        <w:jc w:val="center"/>
        <w:outlineLvl w:val="1"/>
        <w:rPr>
          <w:rFonts w:ascii="Times New Roman" w:eastAsia="Times New Roman" w:hAnsi="Times New Roman" w:cs="Times New Roman"/>
          <w:b/>
          <w:sz w:val="24"/>
          <w:szCs w:val="20"/>
        </w:rPr>
      </w:pPr>
      <w:r>
        <w:rPr>
          <w:rFonts w:ascii="Times New Roman" w:eastAsia="Times New Roman" w:hAnsi="Times New Roman" w:cs="Times New Roman"/>
          <w:b/>
          <w:sz w:val="24"/>
          <w:szCs w:val="20"/>
        </w:rPr>
        <w:t>SPRENDIMAS</w:t>
      </w:r>
    </w:p>
    <w:p w14:paraId="0749E9CC" w14:textId="15EA6B0E" w:rsidR="00A74CDB" w:rsidRDefault="00A74CDB" w:rsidP="00A74CD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DĖL PRITARIMO SUSITARIMUI DĖL 2019 M. GRUODŽIO 10 D. JUNGTINĖS VEIKLOS SUTARTIES NR.</w:t>
      </w:r>
      <w:r>
        <w:rPr>
          <w:rFonts w:ascii="Times New Roman" w:eastAsia="Times New Roman" w:hAnsi="Times New Roman" w:cs="Times New Roman"/>
          <w:bCs/>
          <w:sz w:val="24"/>
          <w:szCs w:val="24"/>
          <w:lang w:eastAsia="lt-LT"/>
        </w:rPr>
        <w:t xml:space="preserve"> </w:t>
      </w:r>
      <w:r w:rsidR="00B06D6E" w:rsidRPr="00F6683C">
        <w:rPr>
          <w:rFonts w:ascii="Times New Roman" w:eastAsia="Times New Roman" w:hAnsi="Times New Roman" w:cs="Times New Roman"/>
          <w:b/>
          <w:sz w:val="24"/>
          <w:szCs w:val="20"/>
        </w:rPr>
        <w:t xml:space="preserve">19-3161(4.45E-1)/US19-362 </w:t>
      </w:r>
      <w:r>
        <w:rPr>
          <w:rFonts w:ascii="Times New Roman" w:eastAsia="Times New Roman" w:hAnsi="Times New Roman" w:cs="Times New Roman"/>
          <w:b/>
          <w:sz w:val="24"/>
          <w:szCs w:val="20"/>
        </w:rPr>
        <w:t>PAKEITIM</w:t>
      </w:r>
      <w:r w:rsidR="00EF0534">
        <w:rPr>
          <w:rFonts w:ascii="Times New Roman" w:eastAsia="Times New Roman" w:hAnsi="Times New Roman" w:cs="Times New Roman"/>
          <w:b/>
          <w:sz w:val="24"/>
          <w:szCs w:val="20"/>
        </w:rPr>
        <w:t>O</w:t>
      </w:r>
    </w:p>
    <w:p w14:paraId="399AED22" w14:textId="77777777" w:rsidR="00A74CDB" w:rsidRDefault="00A74CDB" w:rsidP="00A74CDB">
      <w:pPr>
        <w:spacing w:after="0" w:line="240" w:lineRule="auto"/>
        <w:jc w:val="center"/>
        <w:rPr>
          <w:rFonts w:ascii="Times New Roman" w:eastAsia="Times New Roman" w:hAnsi="Times New Roman" w:cs="Times New Roman"/>
          <w:sz w:val="24"/>
          <w:szCs w:val="20"/>
        </w:rPr>
      </w:pPr>
    </w:p>
    <w:p w14:paraId="34DC2AD8" w14:textId="77777777" w:rsidR="00F61D81" w:rsidRPr="00F61D81" w:rsidRDefault="00F61D81" w:rsidP="00F61D81">
      <w:pPr>
        <w:spacing w:after="0" w:line="240" w:lineRule="auto"/>
        <w:jc w:val="center"/>
        <w:rPr>
          <w:rFonts w:ascii="Times New Roman" w:eastAsia="Times New Roman" w:hAnsi="Times New Roman" w:cs="Times New Roman"/>
          <w:sz w:val="24"/>
          <w:szCs w:val="20"/>
        </w:rPr>
      </w:pPr>
      <w:r w:rsidRPr="00F61D81">
        <w:rPr>
          <w:rFonts w:ascii="Times New Roman" w:eastAsia="Times New Roman" w:hAnsi="Times New Roman" w:cs="Times New Roman"/>
          <w:sz w:val="24"/>
          <w:szCs w:val="20"/>
        </w:rPr>
        <w:fldChar w:fldCharType="begin">
          <w:ffData>
            <w:name w:val="registravimoDataIlga"/>
            <w:enabled/>
            <w:calcOnExit w:val="0"/>
            <w:textInput/>
          </w:ffData>
        </w:fldChar>
      </w:r>
      <w:bookmarkStart w:id="1" w:name="registravimoDataIlga"/>
      <w:r w:rsidRPr="00F61D81">
        <w:rPr>
          <w:rFonts w:ascii="Times New Roman" w:eastAsia="Times New Roman" w:hAnsi="Times New Roman" w:cs="Times New Roman"/>
          <w:sz w:val="24"/>
          <w:szCs w:val="20"/>
        </w:rPr>
        <w:instrText xml:space="preserve"> FORMTEXT </w:instrText>
      </w:r>
      <w:r w:rsidRPr="00F61D81">
        <w:rPr>
          <w:rFonts w:ascii="Times New Roman" w:eastAsia="Times New Roman" w:hAnsi="Times New Roman" w:cs="Times New Roman"/>
          <w:sz w:val="24"/>
          <w:szCs w:val="20"/>
        </w:rPr>
      </w:r>
      <w:r w:rsidRPr="00F61D81">
        <w:rPr>
          <w:rFonts w:ascii="Times New Roman" w:eastAsia="Times New Roman" w:hAnsi="Times New Roman" w:cs="Times New Roman"/>
          <w:sz w:val="24"/>
          <w:szCs w:val="20"/>
        </w:rPr>
        <w:fldChar w:fldCharType="separate"/>
      </w:r>
      <w:r w:rsidRPr="00F61D81">
        <w:rPr>
          <w:rFonts w:ascii="Times New Roman" w:eastAsia="Times New Roman" w:hAnsi="Times New Roman" w:cs="Times New Roman"/>
          <w:sz w:val="24"/>
          <w:szCs w:val="20"/>
        </w:rPr>
        <w:t>2022 m. lapkričio 29 d.</w:t>
      </w:r>
      <w:r w:rsidRPr="00F61D81">
        <w:rPr>
          <w:rFonts w:ascii="Times New Roman" w:eastAsia="Times New Roman" w:hAnsi="Times New Roman" w:cs="Times New Roman"/>
          <w:sz w:val="24"/>
          <w:szCs w:val="20"/>
        </w:rPr>
        <w:fldChar w:fldCharType="end"/>
      </w:r>
      <w:bookmarkEnd w:id="1"/>
      <w:r w:rsidRPr="00F61D81">
        <w:rPr>
          <w:rFonts w:ascii="Times New Roman" w:eastAsia="Times New Roman" w:hAnsi="Times New Roman" w:cs="Times New Roman"/>
          <w:sz w:val="24"/>
          <w:szCs w:val="20"/>
        </w:rPr>
        <w:t xml:space="preserve"> Nr. </w:t>
      </w:r>
      <w:r w:rsidRPr="00F61D81">
        <w:rPr>
          <w:rFonts w:ascii="Times New Roman" w:eastAsia="Times New Roman" w:hAnsi="Times New Roman" w:cs="Times New Roman"/>
          <w:sz w:val="24"/>
          <w:szCs w:val="20"/>
        </w:rPr>
        <w:fldChar w:fldCharType="begin">
          <w:ffData>
            <w:name w:val="registravimoNr"/>
            <w:enabled/>
            <w:calcOnExit w:val="0"/>
            <w:textInput/>
          </w:ffData>
        </w:fldChar>
      </w:r>
      <w:bookmarkStart w:id="2" w:name="registravimoNr"/>
      <w:r w:rsidRPr="00F61D81">
        <w:rPr>
          <w:rFonts w:ascii="Times New Roman" w:eastAsia="Times New Roman" w:hAnsi="Times New Roman" w:cs="Times New Roman"/>
          <w:sz w:val="24"/>
          <w:szCs w:val="20"/>
        </w:rPr>
        <w:instrText xml:space="preserve"> FORMTEXT </w:instrText>
      </w:r>
      <w:r w:rsidRPr="00F61D81">
        <w:rPr>
          <w:rFonts w:ascii="Times New Roman" w:eastAsia="Times New Roman" w:hAnsi="Times New Roman" w:cs="Times New Roman"/>
          <w:sz w:val="24"/>
          <w:szCs w:val="20"/>
        </w:rPr>
      </w:r>
      <w:r w:rsidRPr="00F61D81">
        <w:rPr>
          <w:rFonts w:ascii="Times New Roman" w:eastAsia="Times New Roman" w:hAnsi="Times New Roman" w:cs="Times New Roman"/>
          <w:sz w:val="24"/>
          <w:szCs w:val="20"/>
        </w:rPr>
        <w:fldChar w:fldCharType="separate"/>
      </w:r>
      <w:r w:rsidRPr="00F61D81">
        <w:rPr>
          <w:rFonts w:ascii="Times New Roman" w:eastAsia="Times New Roman" w:hAnsi="Times New Roman" w:cs="Times New Roman"/>
          <w:sz w:val="24"/>
          <w:szCs w:val="20"/>
        </w:rPr>
        <w:t>TSP-452</w:t>
      </w:r>
      <w:r w:rsidRPr="00F61D81">
        <w:rPr>
          <w:rFonts w:ascii="Times New Roman" w:eastAsia="Times New Roman" w:hAnsi="Times New Roman" w:cs="Times New Roman"/>
          <w:sz w:val="24"/>
          <w:szCs w:val="20"/>
        </w:rPr>
        <w:fldChar w:fldCharType="end"/>
      </w:r>
      <w:bookmarkEnd w:id="2"/>
    </w:p>
    <w:p w14:paraId="08EB8AEF" w14:textId="77777777" w:rsidR="00A74CDB" w:rsidRDefault="00A74CDB" w:rsidP="00A74CDB">
      <w:pPr>
        <w:keepNext/>
        <w:spacing w:after="0" w:line="240" w:lineRule="auto"/>
        <w:jc w:val="center"/>
        <w:outlineLvl w:val="2"/>
        <w:rPr>
          <w:rFonts w:ascii="Times New Roman" w:eastAsia="Times New Roman" w:hAnsi="Times New Roman" w:cs="Times New Roman"/>
          <w:b/>
          <w:sz w:val="24"/>
          <w:szCs w:val="20"/>
        </w:rPr>
      </w:pPr>
      <w:r>
        <w:rPr>
          <w:rFonts w:ascii="Times New Roman" w:eastAsia="Times New Roman" w:hAnsi="Times New Roman" w:cs="Times New Roman"/>
          <w:sz w:val="24"/>
          <w:szCs w:val="20"/>
        </w:rPr>
        <w:t>Panevėžys</w:t>
      </w:r>
    </w:p>
    <w:p w14:paraId="4F3DA76C" w14:textId="77777777" w:rsidR="00A74CDB" w:rsidRDefault="00A74CDB" w:rsidP="00A74CDB">
      <w:pPr>
        <w:spacing w:after="0" w:line="240" w:lineRule="auto"/>
        <w:jc w:val="center"/>
        <w:rPr>
          <w:rFonts w:ascii="Times New Roman" w:eastAsia="Times New Roman" w:hAnsi="Times New Roman" w:cs="Times New Roman"/>
          <w:sz w:val="24"/>
          <w:szCs w:val="20"/>
        </w:rPr>
      </w:pPr>
    </w:p>
    <w:p w14:paraId="0B4CC7B5" w14:textId="77777777" w:rsidR="00A74CDB" w:rsidRDefault="00A74CDB" w:rsidP="00A74CDB">
      <w:pPr>
        <w:spacing w:after="0" w:line="240" w:lineRule="auto"/>
        <w:jc w:val="center"/>
        <w:rPr>
          <w:rFonts w:ascii="Times New Roman" w:eastAsia="Times New Roman" w:hAnsi="Times New Roman" w:cs="Times New Roman"/>
          <w:sz w:val="24"/>
          <w:szCs w:val="20"/>
        </w:rPr>
      </w:pPr>
    </w:p>
    <w:p w14:paraId="1B962CB1" w14:textId="77777777" w:rsidR="00A74CDB" w:rsidRDefault="00A74CDB" w:rsidP="00A74CDB">
      <w:pPr>
        <w:spacing w:after="0" w:line="360" w:lineRule="auto"/>
        <w:ind w:firstLine="851"/>
        <w:jc w:val="both"/>
        <w:rPr>
          <w:rFonts w:ascii="Times New Roman" w:eastAsia="Times New Roman" w:hAnsi="Times New Roman" w:cs="Times New Roman"/>
          <w:spacing w:val="60"/>
          <w:sz w:val="24"/>
          <w:szCs w:val="24"/>
        </w:rPr>
      </w:pPr>
      <w:r>
        <w:rPr>
          <w:rFonts w:ascii="Times New Roman" w:eastAsia="Times New Roman" w:hAnsi="Times New Roman" w:cs="Times New Roman"/>
          <w:sz w:val="24"/>
          <w:szCs w:val="24"/>
        </w:rPr>
        <w:t xml:space="preserve">Vadovaudamasi Lietuvos Respublikos vietos savivaldos įstatymo </w:t>
      </w:r>
      <w:r>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rPr>
        <w:t xml:space="preserve"> straipsnio 16 dalimi, Lietuvos Respublikos s</w:t>
      </w:r>
      <w:r>
        <w:rPr>
          <w:rFonts w:ascii="Times New Roman" w:eastAsia="Times New Roman" w:hAnsi="Times New Roman" w:cs="Times New Roman"/>
          <w:sz w:val="24"/>
          <w:szCs w:val="24"/>
          <w:lang w:eastAsia="lt-LT"/>
        </w:rPr>
        <w:t xml:space="preserve">ocialinės apsaugos ir darbo ministro 2019 m. gegužės 13 d. įsakymo </w:t>
      </w:r>
      <w:r>
        <w:rPr>
          <w:rFonts w:ascii="Times New Roman" w:eastAsia="Times New Roman" w:hAnsi="Times New Roman" w:cs="Times New Roman"/>
          <w:sz w:val="24"/>
          <w:szCs w:val="24"/>
          <w:lang w:eastAsia="lt-LT"/>
        </w:rPr>
        <w:br/>
        <w:t xml:space="preserve">Nr. A1-269 „Dėl </w:t>
      </w:r>
      <w:r>
        <w:rPr>
          <w:rFonts w:ascii="Times New Roman" w:eastAsia="Times New Roman" w:hAnsi="Times New Roman" w:cs="Times New Roman"/>
          <w:sz w:val="24"/>
          <w:szCs w:val="24"/>
        </w:rPr>
        <w:t xml:space="preserve">Užimtumo skatinimo ir motyvavimo paslaugų nedirbantiems ir socialinę paramą gaunantiems asmenims modelio įgyvendinimo sąlygų ir tvarkos aprašo patvirtinimo“ 2.2.2 papunkčiu ir 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9 punktu, Panevėžio miesto savivaldybės taryba  </w:t>
      </w:r>
      <w:r>
        <w:rPr>
          <w:rFonts w:ascii="Times New Roman" w:eastAsia="Times New Roman" w:hAnsi="Times New Roman" w:cs="Times New Roman"/>
          <w:spacing w:val="60"/>
          <w:sz w:val="24"/>
          <w:szCs w:val="24"/>
        </w:rPr>
        <w:t>nusprendži</w:t>
      </w:r>
      <w:r>
        <w:rPr>
          <w:rFonts w:ascii="Times New Roman" w:eastAsia="Times New Roman" w:hAnsi="Times New Roman" w:cs="Times New Roman"/>
          <w:sz w:val="24"/>
          <w:szCs w:val="24"/>
        </w:rPr>
        <w:t>a:</w:t>
      </w:r>
    </w:p>
    <w:p w14:paraId="6B3D5625" w14:textId="319145E4" w:rsidR="00A74CDB" w:rsidRDefault="00A74CDB" w:rsidP="00A74CDB">
      <w:pPr>
        <w:numPr>
          <w:ilvl w:val="0"/>
          <w:numId w:val="1"/>
        </w:numPr>
        <w:spacing w:after="0" w:line="36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Pritarti susitarimui dėl </w:t>
      </w:r>
      <w:r>
        <w:rPr>
          <w:rFonts w:ascii="Times New Roman" w:eastAsia="Times New Roman" w:hAnsi="Times New Roman" w:cs="Times New Roman"/>
          <w:bCs/>
          <w:sz w:val="24"/>
          <w:szCs w:val="24"/>
          <w:lang w:eastAsia="lt-LT"/>
        </w:rPr>
        <w:t xml:space="preserve">2019 m. gruodžio 10 d. jungtinės veiklos sutarties </w:t>
      </w:r>
      <w:r w:rsidR="00817D55">
        <w:rPr>
          <w:rFonts w:ascii="Times New Roman" w:eastAsia="Times New Roman" w:hAnsi="Times New Roman" w:cs="Times New Roman"/>
          <w:bCs/>
          <w:sz w:val="24"/>
          <w:szCs w:val="24"/>
          <w:lang w:eastAsia="lt-LT"/>
        </w:rPr>
        <w:br/>
      </w:r>
      <w:r>
        <w:rPr>
          <w:rFonts w:ascii="Times New Roman" w:eastAsia="Times New Roman" w:hAnsi="Times New Roman" w:cs="Times New Roman"/>
          <w:bCs/>
          <w:sz w:val="24"/>
          <w:szCs w:val="24"/>
          <w:lang w:eastAsia="lt-LT"/>
        </w:rPr>
        <w:t>Nr. </w:t>
      </w:r>
      <w:r w:rsidR="00B06D6E" w:rsidRPr="00B06D6E">
        <w:rPr>
          <w:rFonts w:ascii="Times New Roman" w:eastAsia="Times New Roman" w:hAnsi="Times New Roman" w:cs="Times New Roman"/>
          <w:bCs/>
          <w:sz w:val="24"/>
          <w:szCs w:val="24"/>
          <w:lang w:eastAsia="lt-LT"/>
        </w:rPr>
        <w:t xml:space="preserve">19-3161(4.45E-1)/US19-362 </w:t>
      </w:r>
      <w:r>
        <w:rPr>
          <w:rFonts w:ascii="Times New Roman" w:eastAsia="Times New Roman" w:hAnsi="Times New Roman" w:cs="Times New Roman"/>
          <w:bCs/>
          <w:sz w:val="24"/>
          <w:szCs w:val="24"/>
          <w:lang w:eastAsia="lt-LT"/>
        </w:rPr>
        <w:t>pakei</w:t>
      </w:r>
      <w:r>
        <w:rPr>
          <w:rFonts w:ascii="Times New Roman" w:eastAsia="Times New Roman" w:hAnsi="Times New Roman" w:cs="Times New Roman"/>
          <w:sz w:val="24"/>
          <w:szCs w:val="24"/>
          <w:lang w:eastAsia="lt-LT"/>
        </w:rPr>
        <w:t>timo.</w:t>
      </w:r>
    </w:p>
    <w:p w14:paraId="2B1EAD19" w14:textId="77777777" w:rsidR="00A74CDB" w:rsidRDefault="00A74CDB" w:rsidP="00A74CDB">
      <w:pPr>
        <w:numPr>
          <w:ilvl w:val="0"/>
          <w:numId w:val="1"/>
        </w:numPr>
        <w:spacing w:after="0" w:line="360" w:lineRule="auto"/>
        <w:ind w:left="0"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Įgalioti </w:t>
      </w:r>
      <w:r>
        <w:rPr>
          <w:rFonts w:ascii="Times New Roman" w:eastAsia="Times New Roman" w:hAnsi="Times New Roman" w:cs="Times New Roman"/>
          <w:sz w:val="24"/>
          <w:szCs w:val="24"/>
        </w:rPr>
        <w:t xml:space="preserve">Panevėžio miesto savivaldybės merą pasirašyti 1 punkte minimą </w:t>
      </w:r>
      <w:r>
        <w:rPr>
          <w:rFonts w:ascii="Times New Roman" w:eastAsia="Times New Roman" w:hAnsi="Times New Roman" w:cs="Times New Roman"/>
          <w:sz w:val="24"/>
          <w:szCs w:val="20"/>
        </w:rPr>
        <w:t xml:space="preserve">susitarimą. </w:t>
      </w:r>
    </w:p>
    <w:p w14:paraId="52E36209" w14:textId="77777777" w:rsidR="00A74CDB" w:rsidRDefault="00A74CDB" w:rsidP="00A74CDB">
      <w:pPr>
        <w:pStyle w:val="Sraopastraipa"/>
        <w:numPr>
          <w:ilvl w:val="0"/>
          <w:numId w:val="1"/>
        </w:numPr>
        <w:spacing w:after="0" w:line="360" w:lineRule="auto"/>
        <w:ind w:left="0"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834D7D2" w14:textId="77777777" w:rsidR="00A74CDB" w:rsidRDefault="00A74CDB" w:rsidP="00A74CDB">
      <w:pPr>
        <w:spacing w:after="0" w:line="240" w:lineRule="auto"/>
        <w:jc w:val="both"/>
        <w:rPr>
          <w:rFonts w:ascii="Times New Roman" w:eastAsia="Times New Roman" w:hAnsi="Times New Roman" w:cs="Times New Roman"/>
          <w:sz w:val="24"/>
          <w:szCs w:val="24"/>
        </w:rPr>
      </w:pPr>
    </w:p>
    <w:p w14:paraId="1E488A5A" w14:textId="77777777" w:rsidR="00A74CDB" w:rsidRDefault="00A74CDB" w:rsidP="00A74CDB">
      <w:pPr>
        <w:spacing w:after="0" w:line="240" w:lineRule="auto"/>
        <w:jc w:val="both"/>
        <w:rPr>
          <w:rFonts w:ascii="Times New Roman" w:eastAsia="Times New Roman" w:hAnsi="Times New Roman" w:cs="Times New Roman"/>
          <w:sz w:val="24"/>
          <w:szCs w:val="24"/>
        </w:rPr>
      </w:pPr>
    </w:p>
    <w:p w14:paraId="5FF06A4C" w14:textId="77777777" w:rsidR="00A74CDB" w:rsidRDefault="00A74CDB" w:rsidP="00A74CDB">
      <w:pPr>
        <w:spacing w:after="0" w:line="240" w:lineRule="auto"/>
        <w:jc w:val="both"/>
        <w:rPr>
          <w:rFonts w:ascii="Times New Roman" w:eastAsia="Times New Roman" w:hAnsi="Times New Roman" w:cs="Times New Roman"/>
          <w:sz w:val="24"/>
          <w:szCs w:val="24"/>
        </w:rPr>
      </w:pPr>
    </w:p>
    <w:p w14:paraId="252ACA04" w14:textId="77777777" w:rsidR="00A74CDB" w:rsidRDefault="00A74CDB" w:rsidP="00A74CDB">
      <w:pPr>
        <w:tabs>
          <w:tab w:val="left" w:pos="694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Savivaldybės meras</w:t>
      </w:r>
      <w:r>
        <w:rPr>
          <w:rFonts w:ascii="Times New Roman" w:eastAsia="Calibri" w:hAnsi="Times New Roman" w:cs="Times New Roman"/>
          <w:sz w:val="24"/>
          <w:szCs w:val="24"/>
        </w:rPr>
        <w:tab/>
        <w:t>Rytis Mykolas Račkauskas</w:t>
      </w:r>
    </w:p>
    <w:p w14:paraId="59261C11"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0BEE"/>
    <w:multiLevelType w:val="hybridMultilevel"/>
    <w:tmpl w:val="D1A4F84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E1"/>
    <w:rsid w:val="000F41E1"/>
    <w:rsid w:val="00171D20"/>
    <w:rsid w:val="00817D55"/>
    <w:rsid w:val="00A74CDB"/>
    <w:rsid w:val="00A76352"/>
    <w:rsid w:val="00AD7AE2"/>
    <w:rsid w:val="00B06D6E"/>
    <w:rsid w:val="00EF0534"/>
    <w:rsid w:val="00F61D81"/>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3582"/>
  <w15:chartTrackingRefBased/>
  <w15:docId w15:val="{1D967906-2A42-4CEC-8ECA-F7B7B39C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4CDB"/>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4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6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dcterms:created xsi:type="dcterms:W3CDTF">2022-11-29T11:02:00Z</dcterms:created>
  <dcterms:modified xsi:type="dcterms:W3CDTF">2022-11-29T11:02:00Z</dcterms:modified>
</cp:coreProperties>
</file>