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B4E83E3" w:rsidR="00102133" w:rsidRPr="001E1C80" w:rsidRDefault="00102133" w:rsidP="005F504B">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B52A37">
        <w:rPr>
          <w:rFonts w:ascii="Times New Roman" w:eastAsia="Times New Roman" w:hAnsi="Times New Roman" w:cs="Times New Roman"/>
          <w:i/>
          <w:iCs/>
          <w:sz w:val="24"/>
          <w:szCs w:val="20"/>
        </w:rPr>
        <w:t>D</w:t>
      </w:r>
      <w:r w:rsidR="00B52A37" w:rsidRPr="00B52A37">
        <w:rPr>
          <w:rFonts w:ascii="Times New Roman" w:eastAsia="Times New Roman" w:hAnsi="Times New Roman" w:cs="Times New Roman"/>
          <w:i/>
          <w:iCs/>
          <w:sz w:val="24"/>
          <w:szCs w:val="20"/>
        </w:rPr>
        <w:t xml:space="preserve">ėl </w:t>
      </w:r>
      <w:r w:rsidR="00B52A37">
        <w:rPr>
          <w:rFonts w:ascii="Times New Roman" w:eastAsia="Times New Roman" w:hAnsi="Times New Roman" w:cs="Times New Roman"/>
          <w:i/>
          <w:iCs/>
          <w:sz w:val="24"/>
          <w:szCs w:val="20"/>
        </w:rPr>
        <w:t>S</w:t>
      </w:r>
      <w:r w:rsidR="00B52A37" w:rsidRPr="00B52A37">
        <w:rPr>
          <w:rFonts w:ascii="Times New Roman" w:eastAsia="Times New Roman" w:hAnsi="Times New Roman" w:cs="Times New Roman"/>
          <w:i/>
          <w:iCs/>
          <w:sz w:val="24"/>
          <w:szCs w:val="20"/>
        </w:rPr>
        <w:t xml:space="preserve">avivaldybės tarybos 2017 m. rugpjūčio 24 d. sprendimo </w:t>
      </w:r>
      <w:r w:rsidR="00B52A37">
        <w:rPr>
          <w:rFonts w:ascii="Times New Roman" w:eastAsia="Times New Roman" w:hAnsi="Times New Roman" w:cs="Times New Roman"/>
          <w:i/>
          <w:iCs/>
          <w:sz w:val="24"/>
          <w:szCs w:val="20"/>
        </w:rPr>
        <w:t>N</w:t>
      </w:r>
      <w:r w:rsidR="00B52A37" w:rsidRPr="00B52A37">
        <w:rPr>
          <w:rFonts w:ascii="Times New Roman" w:eastAsia="Times New Roman" w:hAnsi="Times New Roman" w:cs="Times New Roman"/>
          <w:i/>
          <w:iCs/>
          <w:sz w:val="24"/>
          <w:szCs w:val="20"/>
        </w:rPr>
        <w:t>r. 1-271 „</w:t>
      </w:r>
      <w:r w:rsidR="00B52A37">
        <w:rPr>
          <w:rFonts w:ascii="Times New Roman" w:eastAsia="Times New Roman" w:hAnsi="Times New Roman" w:cs="Times New Roman"/>
          <w:i/>
          <w:iCs/>
          <w:sz w:val="24"/>
          <w:szCs w:val="20"/>
        </w:rPr>
        <w:t>D</w:t>
      </w:r>
      <w:r w:rsidR="00B52A37" w:rsidRPr="00B52A37">
        <w:rPr>
          <w:rFonts w:ascii="Times New Roman" w:eastAsia="Times New Roman" w:hAnsi="Times New Roman" w:cs="Times New Roman"/>
          <w:i/>
          <w:iCs/>
          <w:sz w:val="24"/>
          <w:szCs w:val="20"/>
        </w:rPr>
        <w:t xml:space="preserve">ėl </w:t>
      </w:r>
      <w:r w:rsidR="00B52A37">
        <w:rPr>
          <w:rFonts w:ascii="Times New Roman" w:eastAsia="Times New Roman" w:hAnsi="Times New Roman" w:cs="Times New Roman"/>
          <w:i/>
          <w:iCs/>
          <w:sz w:val="24"/>
          <w:szCs w:val="20"/>
        </w:rPr>
        <w:t>E</w:t>
      </w:r>
      <w:r w:rsidR="00B52A37" w:rsidRPr="00B52A37">
        <w:rPr>
          <w:rFonts w:ascii="Times New Roman" w:eastAsia="Times New Roman" w:hAnsi="Times New Roman" w:cs="Times New Roman"/>
          <w:i/>
          <w:iCs/>
          <w:sz w:val="24"/>
          <w:szCs w:val="20"/>
        </w:rPr>
        <w:t xml:space="preserve">tikos komisijos veiklos nuostatų patvirtinimo ir </w:t>
      </w:r>
      <w:r w:rsidR="00B52A37">
        <w:rPr>
          <w:rFonts w:ascii="Times New Roman" w:eastAsia="Times New Roman" w:hAnsi="Times New Roman" w:cs="Times New Roman"/>
          <w:i/>
          <w:iCs/>
          <w:sz w:val="24"/>
          <w:szCs w:val="20"/>
        </w:rPr>
        <w:t>S</w:t>
      </w:r>
      <w:r w:rsidR="00B52A37" w:rsidRPr="00B52A37">
        <w:rPr>
          <w:rFonts w:ascii="Times New Roman" w:eastAsia="Times New Roman" w:hAnsi="Times New Roman" w:cs="Times New Roman"/>
          <w:i/>
          <w:iCs/>
          <w:sz w:val="24"/>
          <w:szCs w:val="20"/>
        </w:rPr>
        <w:t xml:space="preserve">avivaldybės tarybos 2010 m. birželio 10 d. sprendimo </w:t>
      </w:r>
      <w:r w:rsidR="00B52A37">
        <w:rPr>
          <w:rFonts w:ascii="Times New Roman" w:eastAsia="Times New Roman" w:hAnsi="Times New Roman" w:cs="Times New Roman"/>
          <w:i/>
          <w:iCs/>
          <w:sz w:val="24"/>
          <w:szCs w:val="20"/>
        </w:rPr>
        <w:t>N</w:t>
      </w:r>
      <w:r w:rsidR="00B52A37" w:rsidRPr="00B52A37">
        <w:rPr>
          <w:rFonts w:ascii="Times New Roman" w:eastAsia="Times New Roman" w:hAnsi="Times New Roman" w:cs="Times New Roman"/>
          <w:i/>
          <w:iCs/>
          <w:sz w:val="24"/>
          <w:szCs w:val="20"/>
        </w:rPr>
        <w:t>r. 1-53-17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5DBA707C" w:rsidR="00E27BF3"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w:t>
      </w:r>
      <w:bookmarkEnd w:id="1"/>
      <w:r w:rsidR="00CE69AF">
        <w:rPr>
          <w:rFonts w:ascii="Times New Roman" w:eastAsia="Times New Roman" w:hAnsi="Times New Roman" w:cs="Times New Roman"/>
          <w:i/>
          <w:iCs/>
          <w:sz w:val="24"/>
          <w:szCs w:val="24"/>
          <w:lang w:eastAsia="lt-LT"/>
        </w:rPr>
        <w:t xml:space="preserve"> tarybos</w:t>
      </w:r>
      <w:r w:rsidR="00E27BF3" w:rsidRPr="00E27BF3">
        <w:rPr>
          <w:rFonts w:ascii="Times New Roman" w:hAnsi="Times New Roman" w:cs="Times New Roman"/>
          <w:i/>
          <w:iCs/>
          <w:sz w:val="24"/>
          <w:szCs w:val="24"/>
        </w:rPr>
        <w:t xml:space="preserve"> </w:t>
      </w:r>
      <w:r w:rsidR="00CE69AF">
        <w:rPr>
          <w:rFonts w:ascii="Times New Roman" w:hAnsi="Times New Roman" w:cs="Times New Roman"/>
          <w:i/>
          <w:iCs/>
          <w:sz w:val="24"/>
          <w:szCs w:val="24"/>
        </w:rPr>
        <w:t>E</w:t>
      </w:r>
      <w:r w:rsidR="00B52A37" w:rsidRPr="00B52A37">
        <w:rPr>
          <w:rFonts w:ascii="Times New Roman" w:hAnsi="Times New Roman" w:cs="Times New Roman"/>
          <w:i/>
          <w:iCs/>
          <w:sz w:val="24"/>
          <w:szCs w:val="24"/>
        </w:rPr>
        <w:t>tikos komisijos pirmininkė</w:t>
      </w:r>
      <w:r w:rsidR="00B52A37">
        <w:rPr>
          <w:rFonts w:ascii="Times New Roman" w:hAnsi="Times New Roman" w:cs="Times New Roman"/>
          <w:i/>
          <w:iCs/>
          <w:sz w:val="24"/>
          <w:szCs w:val="24"/>
        </w:rPr>
        <w:t xml:space="preserve"> </w:t>
      </w:r>
      <w:r w:rsidR="00B52A37" w:rsidRPr="00B52A37">
        <w:rPr>
          <w:rFonts w:ascii="Times New Roman" w:hAnsi="Times New Roman" w:cs="Times New Roman"/>
          <w:i/>
          <w:iCs/>
          <w:sz w:val="24"/>
          <w:szCs w:val="24"/>
        </w:rPr>
        <w:t>Viktorija Vidžiūnienė</w:t>
      </w:r>
      <w:r w:rsidR="00B52A37">
        <w:rPr>
          <w:rFonts w:ascii="Times New Roman" w:hAnsi="Times New Roman" w:cs="Times New Roman"/>
          <w:i/>
          <w:iCs/>
          <w:sz w:val="24"/>
          <w:szCs w:val="24"/>
        </w:rPr>
        <w:t>.</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67427E20" w:rsidR="00102133" w:rsidRPr="00102133" w:rsidRDefault="00411D8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411D8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CD82C41" w:rsidR="00102133" w:rsidRPr="00102133" w:rsidRDefault="004825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825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761AC089" w:rsidR="0031306D" w:rsidRPr="0031306D" w:rsidRDefault="00CE69AF" w:rsidP="0036424F">
      <w:pPr>
        <w:spacing w:after="0" w:line="240" w:lineRule="auto"/>
        <w:rPr>
          <w:rFonts w:ascii="Times New Roman" w:hAnsi="Times New Roman" w:cs="Times New Roman"/>
          <w:sz w:val="24"/>
          <w:szCs w:val="24"/>
        </w:rPr>
      </w:pPr>
      <w:r w:rsidRPr="00CE69AF">
        <w:rPr>
          <w:rFonts w:ascii="Times New Roman" w:hAnsi="Times New Roman" w:cs="Times New Roman"/>
          <w:sz w:val="24"/>
          <w:szCs w:val="24"/>
        </w:rPr>
        <w:t>Panevėžio miesto savivaldybės tarybos</w:t>
      </w:r>
      <w:r w:rsidR="0031306D">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Panevėžio miesto savivaldybės administracijos</w:t>
      </w:r>
      <w:r w:rsidR="0031306D">
        <w:rPr>
          <w:rFonts w:ascii="Times New Roman" w:hAnsi="Times New Roman" w:cs="Times New Roman"/>
          <w:sz w:val="24"/>
          <w:szCs w:val="24"/>
        </w:rPr>
        <w:t xml:space="preserve"> patarėjas</w:t>
      </w:r>
    </w:p>
    <w:p w14:paraId="3AF57AB1" w14:textId="77E528F0" w:rsidR="00E27BF3" w:rsidRDefault="00CE69AF" w:rsidP="0036424F">
      <w:pPr>
        <w:spacing w:after="0" w:line="240" w:lineRule="auto"/>
        <w:rPr>
          <w:rFonts w:ascii="Times New Roman" w:hAnsi="Times New Roman" w:cs="Times New Roman"/>
          <w:sz w:val="24"/>
          <w:szCs w:val="24"/>
        </w:rPr>
      </w:pPr>
      <w:bookmarkStart w:id="2" w:name="_Hlk94705857"/>
      <w:r w:rsidRPr="00CE69AF">
        <w:rPr>
          <w:rFonts w:ascii="Times New Roman" w:hAnsi="Times New Roman" w:cs="Times New Roman"/>
          <w:sz w:val="24"/>
          <w:szCs w:val="24"/>
        </w:rPr>
        <w:t>Etikos komisijos pirmininkė</w:t>
      </w:r>
      <w:r w:rsidR="006956CE">
        <w:rPr>
          <w:rFonts w:ascii="Times New Roman" w:hAnsi="Times New Roman" w:cs="Times New Roman"/>
          <w:sz w:val="24"/>
          <w:szCs w:val="24"/>
        </w:rPr>
        <w:t xml:space="preserve">                                     </w:t>
      </w:r>
      <w:r w:rsidR="00E27BF3">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92F8FCD" w:rsidR="0031306D" w:rsidRPr="0031306D" w:rsidRDefault="00CE69AF" w:rsidP="0036424F">
      <w:pPr>
        <w:spacing w:after="0" w:line="240" w:lineRule="auto"/>
        <w:rPr>
          <w:rFonts w:ascii="Times New Roman" w:hAnsi="Times New Roman" w:cs="Times New Roman"/>
          <w:sz w:val="24"/>
          <w:szCs w:val="24"/>
        </w:rPr>
      </w:pPr>
      <w:r w:rsidRPr="00CE69AF">
        <w:rPr>
          <w:rFonts w:ascii="Times New Roman" w:hAnsi="Times New Roman" w:cs="Times New Roman"/>
          <w:sz w:val="24"/>
          <w:szCs w:val="24"/>
        </w:rPr>
        <w:t xml:space="preserve">Viktorija Vidžiūnienė </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256B3B">
        <w:rPr>
          <w:rFonts w:ascii="Times New Roman" w:hAnsi="Times New Roman" w:cs="Times New Roman"/>
          <w:sz w:val="24"/>
          <w:szCs w:val="24"/>
        </w:rPr>
        <w:t>11-</w:t>
      </w:r>
      <w:r w:rsidR="000C5E6A">
        <w:rPr>
          <w:rFonts w:ascii="Times New Roman" w:hAnsi="Times New Roman" w:cs="Times New Roman"/>
          <w:sz w:val="24"/>
          <w:szCs w:val="24"/>
        </w:rPr>
        <w:t>2</w:t>
      </w:r>
      <w:r w:rsidR="005026C0">
        <w:rPr>
          <w:rFonts w:ascii="Times New Roman" w:hAnsi="Times New Roman" w:cs="Times New Roman"/>
          <w:sz w:val="24"/>
          <w:szCs w:val="24"/>
        </w:rPr>
        <w:t>4</w:t>
      </w:r>
    </w:p>
    <w:p w14:paraId="7BD4E13B" w14:textId="2907CAB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256B3B">
        <w:rPr>
          <w:rFonts w:ascii="Times New Roman" w:hAnsi="Times New Roman" w:cs="Times New Roman"/>
          <w:sz w:val="24"/>
          <w:szCs w:val="24"/>
        </w:rPr>
        <w:t>11-</w:t>
      </w:r>
      <w:r w:rsidR="000C5E6A">
        <w:rPr>
          <w:rFonts w:ascii="Times New Roman" w:hAnsi="Times New Roman" w:cs="Times New Roman"/>
          <w:sz w:val="24"/>
          <w:szCs w:val="24"/>
        </w:rPr>
        <w:t>2</w:t>
      </w:r>
      <w:r w:rsidR="005026C0">
        <w:rPr>
          <w:rFonts w:ascii="Times New Roman" w:hAnsi="Times New Roman" w:cs="Times New Roman"/>
          <w:sz w:val="24"/>
          <w:szCs w:val="24"/>
        </w:rPr>
        <w:t>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C5E6A"/>
    <w:rsid w:val="000F725D"/>
    <w:rsid w:val="00102133"/>
    <w:rsid w:val="00102B98"/>
    <w:rsid w:val="001617A0"/>
    <w:rsid w:val="001A5D39"/>
    <w:rsid w:val="001C2BBE"/>
    <w:rsid w:val="001E1C80"/>
    <w:rsid w:val="00226471"/>
    <w:rsid w:val="00256B3B"/>
    <w:rsid w:val="002602D0"/>
    <w:rsid w:val="002A688C"/>
    <w:rsid w:val="002C037D"/>
    <w:rsid w:val="0030122A"/>
    <w:rsid w:val="0031306D"/>
    <w:rsid w:val="0036424F"/>
    <w:rsid w:val="00366E57"/>
    <w:rsid w:val="003F78D5"/>
    <w:rsid w:val="00411D8A"/>
    <w:rsid w:val="0042476C"/>
    <w:rsid w:val="00482581"/>
    <w:rsid w:val="004B313E"/>
    <w:rsid w:val="005026C0"/>
    <w:rsid w:val="005F504B"/>
    <w:rsid w:val="00615496"/>
    <w:rsid w:val="00642A07"/>
    <w:rsid w:val="00672185"/>
    <w:rsid w:val="00690972"/>
    <w:rsid w:val="006956CE"/>
    <w:rsid w:val="00717D59"/>
    <w:rsid w:val="00721568"/>
    <w:rsid w:val="007305F4"/>
    <w:rsid w:val="00821459"/>
    <w:rsid w:val="00846198"/>
    <w:rsid w:val="008C6886"/>
    <w:rsid w:val="00945C61"/>
    <w:rsid w:val="00A05414"/>
    <w:rsid w:val="00A1430D"/>
    <w:rsid w:val="00A15062"/>
    <w:rsid w:val="00A24913"/>
    <w:rsid w:val="00A468F1"/>
    <w:rsid w:val="00A4753B"/>
    <w:rsid w:val="00B52A37"/>
    <w:rsid w:val="00BE604D"/>
    <w:rsid w:val="00C33620"/>
    <w:rsid w:val="00C92090"/>
    <w:rsid w:val="00CE69AF"/>
    <w:rsid w:val="00D86B03"/>
    <w:rsid w:val="00DD2DE9"/>
    <w:rsid w:val="00E27BF3"/>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2022-12-02T06:21:00Z</dcterms:created>
  <dcterms:modified xsi:type="dcterms:W3CDTF">2022-12-02T06:21:00Z</dcterms:modified>
</cp:coreProperties>
</file>