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083A6" w14:textId="77777777" w:rsidR="00C26E28" w:rsidRPr="00A35C82" w:rsidRDefault="00C26E28" w:rsidP="00A35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lt-LT"/>
        </w:rPr>
      </w:pPr>
      <w:bookmarkStart w:id="0" w:name="_GoBack"/>
      <w:bookmarkEnd w:id="0"/>
      <w:r w:rsidRPr="00A35C82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lt-LT"/>
        </w:rPr>
        <w:t>AIŠKINAMASIS RAŠTAS</w:t>
      </w:r>
    </w:p>
    <w:p w14:paraId="2F710E35" w14:textId="77777777" w:rsidR="00C26E28" w:rsidRPr="00A35C82" w:rsidRDefault="00C26E28" w:rsidP="00A35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</w:p>
    <w:p w14:paraId="45DF27B1" w14:textId="77777777" w:rsidR="00F53542" w:rsidRPr="00A35C82" w:rsidRDefault="00C26E28" w:rsidP="00A35C8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lt-LT"/>
        </w:rPr>
      </w:pPr>
      <w:bookmarkStart w:id="1" w:name="Nr"/>
      <w:bookmarkStart w:id="2" w:name="Pavadinimas"/>
      <w:r w:rsidRPr="00A35C82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 </w:t>
      </w:r>
      <w:r w:rsidR="00F53542" w:rsidRPr="00A35C82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lt-LT"/>
        </w:rPr>
        <w:t>DĖL SAVIVALDYBĖS TARYBOS 2015 M. VASARIO 23 D. SPRENDIMO NR. 1-34 „DĖL MOKĖJIMO UŽ SOCIALINES PASLAUGAS TVARKOS APRAŠO PATVIRTINIMO IR SAVIVALDYBĖS TARYBOS 2010 M. RUGSĖJO 28 D. SPRENDIMO NR. 1-60-13 1 PUNKTO PRIPAŽINIMO NETEKUSIU GALIOS“ PAKEITIMO</w:t>
      </w:r>
    </w:p>
    <w:p w14:paraId="2F5EB877" w14:textId="046DB941" w:rsidR="00C26E28" w:rsidRPr="00A35C82" w:rsidRDefault="00C26E28" w:rsidP="00A35C82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</w:p>
    <w:p w14:paraId="5FD76726" w14:textId="4FFC3E0C" w:rsidR="00C26E28" w:rsidRPr="00A35C82" w:rsidRDefault="00C26E28" w:rsidP="00A35C82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A35C8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202</w:t>
      </w:r>
      <w:bookmarkEnd w:id="1"/>
      <w:bookmarkEnd w:id="2"/>
      <w:r w:rsidR="00D2535A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3-01-05</w:t>
      </w:r>
    </w:p>
    <w:p w14:paraId="659D064D" w14:textId="77777777" w:rsidR="00C26E28" w:rsidRPr="00A35C82" w:rsidRDefault="00C26E28" w:rsidP="00A35C82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A35C8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Panevėžys</w:t>
      </w:r>
    </w:p>
    <w:p w14:paraId="3AFA6BB8" w14:textId="77777777" w:rsidR="00F63EF3" w:rsidRPr="00A35C82" w:rsidRDefault="00F63EF3" w:rsidP="00A35C82">
      <w:pPr>
        <w:pStyle w:val="Sraopastraipa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</w:p>
    <w:p w14:paraId="35CDD043" w14:textId="47D76992" w:rsidR="00E5397E" w:rsidRPr="00FB60DB" w:rsidRDefault="009E10F9" w:rsidP="00105B23">
      <w:pPr>
        <w:pStyle w:val="Sraopastraipa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  1. </w:t>
      </w:r>
      <w:r w:rsidR="00C26E28" w:rsidRPr="0081468A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Problemos esmė:</w:t>
      </w:r>
      <w:r w:rsidR="003550A6" w:rsidRPr="0081468A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 </w:t>
      </w:r>
      <w:r w:rsidR="00603B12" w:rsidRPr="0081468A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Savivaldybės tarybos</w:t>
      </w:r>
      <w:r w:rsidR="00B017DE" w:rsidRPr="0081468A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2022 m. rugsėjo 22 d. sprendimu Nr. 1-331 </w:t>
      </w:r>
      <w:r w:rsidR="0081468A" w:rsidRPr="0081468A">
        <w:rPr>
          <w:rFonts w:ascii="Times New Roman" w:hAnsi="Times New Roman" w:cs="Times New Roman"/>
          <w:sz w:val="24"/>
          <w:szCs w:val="24"/>
        </w:rPr>
        <w:t>„Dėl Savivaldybės tarybos 2015 m. vasario 23 d. sprendimo</w:t>
      </w:r>
      <w:r w:rsidR="00FB60DB" w:rsidRPr="0081468A">
        <w:rPr>
          <w:rFonts w:ascii="Times New Roman" w:hAnsi="Times New Roman" w:cs="Times New Roman"/>
          <w:sz w:val="24"/>
          <w:szCs w:val="24"/>
        </w:rPr>
        <w:t xml:space="preserve"> N</w:t>
      </w:r>
      <w:r w:rsidR="0081468A" w:rsidRPr="0081468A">
        <w:rPr>
          <w:rFonts w:ascii="Times New Roman" w:hAnsi="Times New Roman" w:cs="Times New Roman"/>
          <w:sz w:val="24"/>
          <w:szCs w:val="24"/>
        </w:rPr>
        <w:t>r</w:t>
      </w:r>
      <w:r w:rsidR="00FB60DB" w:rsidRPr="0081468A">
        <w:rPr>
          <w:rFonts w:ascii="Times New Roman" w:hAnsi="Times New Roman" w:cs="Times New Roman"/>
          <w:sz w:val="24"/>
          <w:szCs w:val="24"/>
        </w:rPr>
        <w:t>. 1-34 „Dėl mokėjimo už socialines paslaugas tvarkos aprašo patvirtinimo ir Sa</w:t>
      </w:r>
      <w:r w:rsidR="00FB60DB" w:rsidRPr="00FB60DB">
        <w:rPr>
          <w:rFonts w:ascii="Times New Roman" w:hAnsi="Times New Roman" w:cs="Times New Roman"/>
          <w:sz w:val="24"/>
          <w:szCs w:val="24"/>
        </w:rPr>
        <w:t xml:space="preserve">vivaldybės tarybos 2010 m. rugsėjo 28 d. sprendimo </w:t>
      </w:r>
      <w:r w:rsidR="00FB60DB">
        <w:rPr>
          <w:rFonts w:ascii="Times New Roman" w:hAnsi="Times New Roman" w:cs="Times New Roman"/>
          <w:sz w:val="24"/>
          <w:szCs w:val="24"/>
        </w:rPr>
        <w:t>N</w:t>
      </w:r>
      <w:r w:rsidR="00FB60DB" w:rsidRPr="00FB60DB">
        <w:rPr>
          <w:rFonts w:ascii="Times New Roman" w:hAnsi="Times New Roman" w:cs="Times New Roman"/>
          <w:sz w:val="24"/>
          <w:szCs w:val="24"/>
        </w:rPr>
        <w:t>r. 1-60-13 1 punkto pripažinimo netekusiu galios“ pakeitimo“</w:t>
      </w:r>
      <w:r w:rsidR="00FB60DB">
        <w:rPr>
          <w:rFonts w:ascii="Times New Roman" w:hAnsi="Times New Roman" w:cs="Times New Roman"/>
          <w:sz w:val="24"/>
          <w:szCs w:val="24"/>
        </w:rPr>
        <w:t xml:space="preserve"> (toliau – Mokėjimo už socialines paslaugas tvarkos aprašas)</w:t>
      </w:r>
      <w:r w:rsidR="00FB60DB" w:rsidRPr="00FB60DB">
        <w:rPr>
          <w:rFonts w:ascii="Times New Roman" w:hAnsi="Times New Roman" w:cs="Times New Roman"/>
          <w:sz w:val="24"/>
          <w:szCs w:val="24"/>
        </w:rPr>
        <w:t xml:space="preserve"> </w:t>
      </w:r>
      <w:r w:rsidR="00B017D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buvo patvirtinta nuostata, kad</w:t>
      </w:r>
      <w:r w:rsidR="00603B1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="00B017DE">
        <w:rPr>
          <w:rFonts w:ascii="Times New Roman" w:hAnsi="Times New Roman" w:cs="Times New Roman"/>
          <w:sz w:val="24"/>
          <w:szCs w:val="24"/>
        </w:rPr>
        <w:t>palydėjimo paslaug</w:t>
      </w:r>
      <w:r w:rsidR="00FB60DB">
        <w:rPr>
          <w:rFonts w:ascii="Times New Roman" w:hAnsi="Times New Roman" w:cs="Times New Roman"/>
          <w:sz w:val="24"/>
          <w:szCs w:val="24"/>
        </w:rPr>
        <w:t>a</w:t>
      </w:r>
      <w:r w:rsidR="00B017DE">
        <w:rPr>
          <w:rFonts w:ascii="Times New Roman" w:hAnsi="Times New Roman" w:cs="Times New Roman"/>
          <w:sz w:val="24"/>
          <w:szCs w:val="24"/>
        </w:rPr>
        <w:t xml:space="preserve"> jaunuoliams, patiriantiems socialinę riziką</w:t>
      </w:r>
      <w:r w:rsidR="00FB60DB">
        <w:rPr>
          <w:rFonts w:ascii="Times New Roman" w:hAnsi="Times New Roman" w:cs="Times New Roman"/>
          <w:sz w:val="24"/>
          <w:szCs w:val="24"/>
        </w:rPr>
        <w:t xml:space="preserve"> yra teikiama nemokamai. Rengiant Mokėjimo už socialines paslaugas tvarkos aprašo pakeitimus, kurie buvo patvirtinti Savivaldybės tarybos </w:t>
      </w:r>
      <w:r w:rsidR="00603B1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2022</w:t>
      </w:r>
      <w:r w:rsidR="00FB60DB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m. gruodžio 29 d. </w:t>
      </w:r>
      <w:r w:rsidR="00603B1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sprendim</w:t>
      </w:r>
      <w:r w:rsidR="00FB60DB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u</w:t>
      </w:r>
      <w:r w:rsidR="00603B1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Nr. 1-433 „Dėl Savivaldybės tarybos 2015 m. vasario 23 d. sprendimo Nr. 1-34 „Dėl mokėjimo už socialines paslaugas tvarkos aprašo patvirtinimo ir Savivaldybės tarybos 2010 m. rugsėjo 28 d. sprendimo Nr. 1-60-13 </w:t>
      </w:r>
      <w:r w:rsidR="002E2B7B" w:rsidRPr="002E2B7B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1</w:t>
      </w:r>
      <w:r w:rsidR="00603B1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punkto pripažinimo netekusiu galios“ pakeitimo“</w:t>
      </w:r>
      <w:r w:rsidR="00FB60DB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="0081468A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27 punkte</w:t>
      </w:r>
      <w:r w:rsidR="00105B23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buvo</w:t>
      </w:r>
      <w:r w:rsidR="0081468A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="009B4CD4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neįrašyti žodžiai „palydėjimo paslauga jaunuoliams“. </w:t>
      </w:r>
    </w:p>
    <w:p w14:paraId="4E63E196" w14:textId="3FC77ADA" w:rsidR="00E21E0D" w:rsidRPr="00E9577E" w:rsidRDefault="00C26E28" w:rsidP="00105B23">
      <w:pPr>
        <w:pStyle w:val="Sraopastraipa"/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lt-LT"/>
        </w:rPr>
      </w:pPr>
      <w:r w:rsidRPr="00A35C8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2.</w:t>
      </w:r>
      <w:r w:rsidRPr="00A35C8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A35C82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Kaip šiuo metu sprendžiami sprendimo projekte aptarti klausimai:</w:t>
      </w:r>
      <w:r w:rsidR="0081468A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 </w:t>
      </w:r>
      <w:r w:rsidR="0081468A" w:rsidRPr="0081468A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lt-LT"/>
        </w:rPr>
        <w:t>parengtas šis Savivaldybės tarybos sprendimas ir</w:t>
      </w:r>
      <w:r w:rsidR="00E9577E" w:rsidRPr="0081468A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lt-LT"/>
        </w:rPr>
        <w:t xml:space="preserve"> </w:t>
      </w:r>
      <w:r w:rsidR="00FB60DB" w:rsidRPr="0081468A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lt-LT"/>
        </w:rPr>
        <w:t>Mokėjimo už socialines paslaugas tvarkos apraš</w:t>
      </w:r>
      <w:r w:rsidR="0081468A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lt-LT"/>
        </w:rPr>
        <w:t>o</w:t>
      </w:r>
      <w:r w:rsidR="00FB60DB" w:rsidRPr="0081468A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lt-LT"/>
        </w:rPr>
        <w:t xml:space="preserve"> </w:t>
      </w:r>
      <w:r w:rsidR="0081468A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lt-LT"/>
        </w:rPr>
        <w:t xml:space="preserve">27 punktas papildytas žodžiais – palydėjimo paslaugos jaunuoliams, sekančiai: </w:t>
      </w:r>
      <w:r w:rsidR="00E9577E" w:rsidRPr="00E9577E">
        <w:rPr>
          <w:rFonts w:ascii="Times New Roman" w:hAnsi="Times New Roman" w:cs="Times New Roman"/>
          <w:sz w:val="24"/>
          <w:szCs w:val="24"/>
        </w:rPr>
        <w:t xml:space="preserve">„27. Asmeniui (šeimai), kuris (kuri) patiria socialinės rizikos veiksnius, socialinės priežiūros paslaugos (socialinių įgūdžių ugdymo, palaikymo ir (ar) atkūrimo, laikino apnakvindinimo, psichosocialinės pagalbos, intensyvios krizių įveikimo pagalbos, socialinės priežiūros šeimoms paslaugos, </w:t>
      </w:r>
      <w:r w:rsidR="00E9577E" w:rsidRPr="00966333">
        <w:rPr>
          <w:rFonts w:ascii="Times New Roman" w:hAnsi="Times New Roman" w:cs="Times New Roman"/>
          <w:b/>
          <w:sz w:val="24"/>
          <w:szCs w:val="24"/>
        </w:rPr>
        <w:t>palydėjimo paslauga jaunuoliams</w:t>
      </w:r>
      <w:r w:rsidR="00E9577E" w:rsidRPr="00E9577E">
        <w:rPr>
          <w:rFonts w:ascii="Times New Roman" w:hAnsi="Times New Roman" w:cs="Times New Roman"/>
          <w:sz w:val="24"/>
          <w:szCs w:val="24"/>
        </w:rPr>
        <w:t>) teikiamos nemokamai.“</w:t>
      </w:r>
      <w:bookmarkStart w:id="3" w:name="part_64a3076d015b4f77b092bfd1ae8f2a12"/>
      <w:bookmarkStart w:id="4" w:name="part_2a56c7003fc849e88bce0043fd9fb8ee"/>
      <w:bookmarkStart w:id="5" w:name="part_22af8666889e4f5ab32fcf8efd570e91"/>
      <w:bookmarkStart w:id="6" w:name="part_9e8a12782c824a2a859aac9a6ba92e73"/>
      <w:bookmarkEnd w:id="3"/>
      <w:bookmarkEnd w:id="4"/>
      <w:bookmarkEnd w:id="5"/>
      <w:bookmarkEnd w:id="6"/>
    </w:p>
    <w:p w14:paraId="64990656" w14:textId="35781182" w:rsidR="00382853" w:rsidRDefault="006D2A6C" w:rsidP="00105B23">
      <w:pPr>
        <w:pStyle w:val="Sraopastraipa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3. </w:t>
      </w:r>
      <w:r w:rsidR="00C26E28" w:rsidRPr="00A35C82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Sprendimo priėmimo būtinumo pagrindimas, kokių pozityvių rezultatų laukiama</w:t>
      </w:r>
      <w:r w:rsidR="00C26E28" w:rsidRPr="00A35C8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:</w:t>
      </w:r>
      <w:r w:rsidR="00382853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="00BB6E7B" w:rsidRPr="00A35C82">
        <w:rPr>
          <w:rFonts w:ascii="Times New Roman" w:hAnsi="Times New Roman" w:cs="Times New Roman"/>
          <w:sz w:val="24"/>
          <w:szCs w:val="24"/>
        </w:rPr>
        <w:t xml:space="preserve">Sprendimo priėmimo būtinumą nusako 1 punkte nurodytos nuostatos. </w:t>
      </w:r>
      <w:r w:rsidR="00CD31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1B9137" w14:textId="6C0AB4E1" w:rsidR="006D2A6C" w:rsidRPr="006D2A6C" w:rsidRDefault="006D2A6C" w:rsidP="00105B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             </w:t>
      </w:r>
      <w:r w:rsidR="0076298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 </w:t>
      </w:r>
      <w:r w:rsidR="00C26E28" w:rsidRPr="00382853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4. Skaičiavimai, išlaidų sąmatos, finansavimo šaltiniai:</w:t>
      </w:r>
      <w:r w:rsidR="0068582E" w:rsidRPr="00382853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 </w:t>
      </w:r>
      <w:r w:rsidR="00966333" w:rsidRPr="00966333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Nereikalingi.</w:t>
      </w:r>
    </w:p>
    <w:p w14:paraId="41492C2A" w14:textId="0F2DF564" w:rsidR="006D2A6C" w:rsidRDefault="006D2A6C" w:rsidP="00105B23">
      <w:p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5.  </w:t>
      </w:r>
      <w:r w:rsidR="00C26E28" w:rsidRPr="00382853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Galimos neigiamos pasekmės priėmus sprendimą, kokių priemonių reikėtų imtis, kad</w:t>
      </w:r>
    </w:p>
    <w:p w14:paraId="517404A6" w14:textId="6EA81561" w:rsidR="00382853" w:rsidRDefault="006D2A6C" w:rsidP="00105B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 </w:t>
      </w:r>
      <w:r w:rsidR="00C26E28" w:rsidRPr="00382853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tokių pasekmių būtų išvengta</w:t>
      </w:r>
      <w:r w:rsidR="00C26E28" w:rsidRPr="00382853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: </w:t>
      </w:r>
      <w:r w:rsidR="00382853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n</w:t>
      </w:r>
      <w:r w:rsidR="00C26E28" w:rsidRPr="00382853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eigiamų pasekmių priėmus sprendimą </w:t>
      </w:r>
      <w:r w:rsidR="00382853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nenumatoma.</w:t>
      </w:r>
      <w:r w:rsidR="00C26E28" w:rsidRPr="00382853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</w:p>
    <w:p w14:paraId="2182ED35" w14:textId="3A5FFB06" w:rsidR="006D2A6C" w:rsidRDefault="006D2A6C" w:rsidP="00105B23">
      <w:p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6. </w:t>
      </w:r>
      <w:r w:rsidR="00C26E28" w:rsidRPr="00382853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Kieno iniciatyva parengtas sprendimo projektas</w:t>
      </w:r>
      <w:r w:rsidR="00C26E28" w:rsidRPr="00382853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:</w:t>
      </w:r>
      <w:r w:rsidR="00382853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="00A35C82" w:rsidRPr="00382853">
        <w:rPr>
          <w:rFonts w:ascii="Times New Roman" w:hAnsi="Times New Roman" w:cs="Times New Roman"/>
          <w:sz w:val="24"/>
          <w:szCs w:val="24"/>
        </w:rPr>
        <w:t>Sprendimo</w:t>
      </w:r>
      <w:r w:rsidR="00A35C82" w:rsidRPr="003828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5C82" w:rsidRPr="00382853">
        <w:rPr>
          <w:rFonts w:ascii="Times New Roman" w:hAnsi="Times New Roman" w:cs="Times New Roman"/>
          <w:sz w:val="24"/>
          <w:szCs w:val="24"/>
        </w:rPr>
        <w:t>projektas parengtas Panevėžio</w:t>
      </w:r>
    </w:p>
    <w:p w14:paraId="0C417DDF" w14:textId="4A0AA794" w:rsidR="00C26E28" w:rsidRDefault="00A35C82" w:rsidP="00105B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853">
        <w:rPr>
          <w:rFonts w:ascii="Times New Roman" w:hAnsi="Times New Roman" w:cs="Times New Roman"/>
          <w:sz w:val="24"/>
          <w:szCs w:val="24"/>
        </w:rPr>
        <w:t xml:space="preserve"> miesto savivaldybės administracijos Socialinių reikalų skyriaus</w:t>
      </w:r>
      <w:r w:rsidR="00F17292">
        <w:rPr>
          <w:rFonts w:ascii="Times New Roman" w:hAnsi="Times New Roman" w:cs="Times New Roman"/>
          <w:sz w:val="24"/>
          <w:szCs w:val="24"/>
        </w:rPr>
        <w:t xml:space="preserve"> </w:t>
      </w:r>
      <w:r w:rsidRPr="00382853">
        <w:rPr>
          <w:rFonts w:ascii="Times New Roman" w:hAnsi="Times New Roman" w:cs="Times New Roman"/>
          <w:sz w:val="24"/>
          <w:szCs w:val="24"/>
        </w:rPr>
        <w:t>iniciatyva.</w:t>
      </w:r>
    </w:p>
    <w:p w14:paraId="15CBB9F3" w14:textId="77777777" w:rsidR="009B4CD4" w:rsidRPr="00382853" w:rsidRDefault="009B4CD4" w:rsidP="006D2A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8F40FC" w14:textId="78277CC2" w:rsidR="0068582E" w:rsidRPr="00A35C82" w:rsidRDefault="0068582E" w:rsidP="00382853">
      <w:pPr>
        <w:tabs>
          <w:tab w:val="num" w:pos="0"/>
        </w:tabs>
        <w:spacing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A35C8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Socialinių reikalų skyriaus</w:t>
      </w:r>
    </w:p>
    <w:p w14:paraId="6D32CCD4" w14:textId="26091C4F" w:rsidR="00570A43" w:rsidRPr="00A35C82" w:rsidRDefault="0068582E" w:rsidP="003B3879">
      <w:pPr>
        <w:tabs>
          <w:tab w:val="num" w:pos="0"/>
        </w:tabs>
        <w:spacing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A35C8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Socialinių paslaugų poskyrio vyr. specialistė                                   </w:t>
      </w:r>
      <w:r w:rsidR="00705059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             </w:t>
      </w:r>
      <w:r w:rsidRPr="00A35C8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 </w:t>
      </w:r>
      <w:r w:rsidR="00F1729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   </w:t>
      </w:r>
      <w:r w:rsidRPr="00A35C8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Gražina Žukauskaitė</w:t>
      </w:r>
      <w:r w:rsidR="00C26E28" w:rsidRPr="00A35C8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</w:r>
    </w:p>
    <w:sectPr w:rsidR="00570A43" w:rsidRPr="00A35C82" w:rsidSect="002224A5">
      <w:headerReference w:type="default" r:id="rId7"/>
      <w:pgSz w:w="11906" w:h="16838"/>
      <w:pgMar w:top="851" w:right="567" w:bottom="851" w:left="1276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B25F1F" w14:textId="77777777" w:rsidR="00D40F40" w:rsidRDefault="00D40F40" w:rsidP="002224A5">
      <w:pPr>
        <w:spacing w:after="0" w:line="240" w:lineRule="auto"/>
      </w:pPr>
      <w:r>
        <w:separator/>
      </w:r>
    </w:p>
  </w:endnote>
  <w:endnote w:type="continuationSeparator" w:id="0">
    <w:p w14:paraId="3B7DB9B6" w14:textId="77777777" w:rsidR="00D40F40" w:rsidRDefault="00D40F40" w:rsidP="00222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FEE8FB" w14:textId="77777777" w:rsidR="00D40F40" w:rsidRDefault="00D40F40" w:rsidP="002224A5">
      <w:pPr>
        <w:spacing w:after="0" w:line="240" w:lineRule="auto"/>
      </w:pPr>
      <w:r>
        <w:separator/>
      </w:r>
    </w:p>
  </w:footnote>
  <w:footnote w:type="continuationSeparator" w:id="0">
    <w:p w14:paraId="39BA1EF6" w14:textId="77777777" w:rsidR="00D40F40" w:rsidRDefault="00D40F40" w:rsidP="00222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0721024"/>
      <w:docPartObj>
        <w:docPartGallery w:val="Page Numbers (Top of Page)"/>
        <w:docPartUnique/>
      </w:docPartObj>
    </w:sdtPr>
    <w:sdtEndPr/>
    <w:sdtContent>
      <w:p w14:paraId="0D16BB93" w14:textId="320AF184" w:rsidR="002224A5" w:rsidRDefault="002224A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A8A85D" w14:textId="77777777" w:rsidR="002224A5" w:rsidRDefault="002224A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670F6"/>
    <w:multiLevelType w:val="multilevel"/>
    <w:tmpl w:val="64187708"/>
    <w:lvl w:ilvl="0">
      <w:start w:val="1"/>
      <w:numFmt w:val="decimal"/>
      <w:lvlText w:val="%1."/>
      <w:lvlJc w:val="left"/>
      <w:pPr>
        <w:ind w:left="171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1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7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33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793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9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153" w:hanging="1800"/>
      </w:pPr>
      <w:rPr>
        <w:rFonts w:hint="default"/>
        <w:b/>
      </w:rPr>
    </w:lvl>
  </w:abstractNum>
  <w:abstractNum w:abstractNumId="1" w15:restartNumberingAfterBreak="0">
    <w:nsid w:val="0C7C32EB"/>
    <w:multiLevelType w:val="hybridMultilevel"/>
    <w:tmpl w:val="FC24B17E"/>
    <w:lvl w:ilvl="0" w:tplc="FFFFFFFF">
      <w:start w:val="3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3F47DC1"/>
    <w:multiLevelType w:val="hybridMultilevel"/>
    <w:tmpl w:val="05140EE6"/>
    <w:lvl w:ilvl="0" w:tplc="2EB8A980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 w15:restartNumberingAfterBreak="0">
    <w:nsid w:val="47C518BB"/>
    <w:multiLevelType w:val="hybridMultilevel"/>
    <w:tmpl w:val="816A49E0"/>
    <w:lvl w:ilvl="0" w:tplc="4AB6B230">
      <w:start w:val="1"/>
      <w:numFmt w:val="decimal"/>
      <w:lvlText w:val="%1."/>
      <w:lvlJc w:val="left"/>
      <w:pPr>
        <w:ind w:left="150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633107B8"/>
    <w:multiLevelType w:val="hybridMultilevel"/>
    <w:tmpl w:val="FC24B17E"/>
    <w:lvl w:ilvl="0" w:tplc="FFFFFFFF">
      <w:start w:val="3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80440AF"/>
    <w:multiLevelType w:val="hybridMultilevel"/>
    <w:tmpl w:val="F318A0DA"/>
    <w:lvl w:ilvl="0" w:tplc="BBC864CA">
      <w:start w:val="1"/>
      <w:numFmt w:val="decimal"/>
      <w:lvlText w:val="%1.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6" w15:restartNumberingAfterBreak="0">
    <w:nsid w:val="7DF2751F"/>
    <w:multiLevelType w:val="hybridMultilevel"/>
    <w:tmpl w:val="FC24B17E"/>
    <w:lvl w:ilvl="0" w:tplc="309E868A">
      <w:start w:val="3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E28"/>
    <w:rsid w:val="000055EE"/>
    <w:rsid w:val="00027D24"/>
    <w:rsid w:val="000302C5"/>
    <w:rsid w:val="00064338"/>
    <w:rsid w:val="000863EB"/>
    <w:rsid w:val="00092117"/>
    <w:rsid w:val="000A15FE"/>
    <w:rsid w:val="000E0409"/>
    <w:rsid w:val="00105B23"/>
    <w:rsid w:val="001158AE"/>
    <w:rsid w:val="00136FB8"/>
    <w:rsid w:val="00145A9E"/>
    <w:rsid w:val="001558E5"/>
    <w:rsid w:val="0019238E"/>
    <w:rsid w:val="00197153"/>
    <w:rsid w:val="001D4BD0"/>
    <w:rsid w:val="00204B79"/>
    <w:rsid w:val="002224A5"/>
    <w:rsid w:val="00260110"/>
    <w:rsid w:val="0028093E"/>
    <w:rsid w:val="002A190A"/>
    <w:rsid w:val="002A6049"/>
    <w:rsid w:val="002D46EE"/>
    <w:rsid w:val="002E2B7B"/>
    <w:rsid w:val="002F5245"/>
    <w:rsid w:val="00304F63"/>
    <w:rsid w:val="00312639"/>
    <w:rsid w:val="003550A6"/>
    <w:rsid w:val="0036416F"/>
    <w:rsid w:val="00377F61"/>
    <w:rsid w:val="00382853"/>
    <w:rsid w:val="00397B18"/>
    <w:rsid w:val="003B3879"/>
    <w:rsid w:val="003B66D4"/>
    <w:rsid w:val="003F4C78"/>
    <w:rsid w:val="00485CEC"/>
    <w:rsid w:val="00491CA9"/>
    <w:rsid w:val="004C6F2C"/>
    <w:rsid w:val="004E03B9"/>
    <w:rsid w:val="004E24E3"/>
    <w:rsid w:val="005121D8"/>
    <w:rsid w:val="00514990"/>
    <w:rsid w:val="00523A46"/>
    <w:rsid w:val="00526293"/>
    <w:rsid w:val="00531A02"/>
    <w:rsid w:val="00542426"/>
    <w:rsid w:val="00557769"/>
    <w:rsid w:val="00570A43"/>
    <w:rsid w:val="005A2E1B"/>
    <w:rsid w:val="005A74EA"/>
    <w:rsid w:val="005B7FE6"/>
    <w:rsid w:val="005D68B6"/>
    <w:rsid w:val="00603B12"/>
    <w:rsid w:val="00615E8C"/>
    <w:rsid w:val="0064609C"/>
    <w:rsid w:val="006607CB"/>
    <w:rsid w:val="0068582E"/>
    <w:rsid w:val="006B47FA"/>
    <w:rsid w:val="006D2A6C"/>
    <w:rsid w:val="007030EB"/>
    <w:rsid w:val="00705059"/>
    <w:rsid w:val="00712565"/>
    <w:rsid w:val="00743EB2"/>
    <w:rsid w:val="007618AB"/>
    <w:rsid w:val="00762985"/>
    <w:rsid w:val="00770364"/>
    <w:rsid w:val="007816DF"/>
    <w:rsid w:val="00794A24"/>
    <w:rsid w:val="00795651"/>
    <w:rsid w:val="007B50EA"/>
    <w:rsid w:val="007D6622"/>
    <w:rsid w:val="007E46DB"/>
    <w:rsid w:val="0081468A"/>
    <w:rsid w:val="0082565D"/>
    <w:rsid w:val="00845ABA"/>
    <w:rsid w:val="00867ADB"/>
    <w:rsid w:val="00872642"/>
    <w:rsid w:val="009219B4"/>
    <w:rsid w:val="00966333"/>
    <w:rsid w:val="009B4CD4"/>
    <w:rsid w:val="009C6ABB"/>
    <w:rsid w:val="009E10F9"/>
    <w:rsid w:val="009F53C5"/>
    <w:rsid w:val="00A20F53"/>
    <w:rsid w:val="00A35C82"/>
    <w:rsid w:val="00A8556E"/>
    <w:rsid w:val="00AA4E38"/>
    <w:rsid w:val="00AF0091"/>
    <w:rsid w:val="00AF4EDD"/>
    <w:rsid w:val="00B017DE"/>
    <w:rsid w:val="00B14A49"/>
    <w:rsid w:val="00B53992"/>
    <w:rsid w:val="00B93FB2"/>
    <w:rsid w:val="00BB6E7B"/>
    <w:rsid w:val="00C26E28"/>
    <w:rsid w:val="00C44BAA"/>
    <w:rsid w:val="00C576BB"/>
    <w:rsid w:val="00CC1406"/>
    <w:rsid w:val="00CD31D3"/>
    <w:rsid w:val="00D021A5"/>
    <w:rsid w:val="00D2535A"/>
    <w:rsid w:val="00D40299"/>
    <w:rsid w:val="00D40F40"/>
    <w:rsid w:val="00D50268"/>
    <w:rsid w:val="00D97DB7"/>
    <w:rsid w:val="00DD721F"/>
    <w:rsid w:val="00DE399E"/>
    <w:rsid w:val="00DF499E"/>
    <w:rsid w:val="00E1730D"/>
    <w:rsid w:val="00E21E0D"/>
    <w:rsid w:val="00E5397E"/>
    <w:rsid w:val="00E637C9"/>
    <w:rsid w:val="00E9577E"/>
    <w:rsid w:val="00E97CF5"/>
    <w:rsid w:val="00F139FB"/>
    <w:rsid w:val="00F17292"/>
    <w:rsid w:val="00F470A4"/>
    <w:rsid w:val="00F51011"/>
    <w:rsid w:val="00F53542"/>
    <w:rsid w:val="00F63EF3"/>
    <w:rsid w:val="00F83F43"/>
    <w:rsid w:val="00FB60DB"/>
    <w:rsid w:val="00FF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C01B3"/>
  <w15:chartTrackingRefBased/>
  <w15:docId w15:val="{49EB24DF-6A0A-4751-AE3C-1DB16A9EA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26E28"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C26E28"/>
    <w:rPr>
      <w:b/>
      <w:bCs/>
    </w:rPr>
  </w:style>
  <w:style w:type="table" w:styleId="Lentelstinklelis">
    <w:name w:val="Table Grid"/>
    <w:basedOn w:val="prastojilentel"/>
    <w:uiPriority w:val="39"/>
    <w:rsid w:val="00514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224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224A5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2224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224A5"/>
    <w:rPr>
      <w:noProof/>
    </w:rPr>
  </w:style>
  <w:style w:type="paragraph" w:styleId="prastasiniatinklio">
    <w:name w:val="Normal (Web)"/>
    <w:basedOn w:val="prastasis"/>
    <w:uiPriority w:val="99"/>
    <w:unhideWhenUsed/>
    <w:rsid w:val="00355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F63EF3"/>
    <w:pPr>
      <w:ind w:left="720"/>
      <w:contextualSpacing/>
    </w:pPr>
  </w:style>
  <w:style w:type="character" w:styleId="Hipersaitas">
    <w:name w:val="Hyperlink"/>
    <w:uiPriority w:val="99"/>
    <w:unhideWhenUsed/>
    <w:rsid w:val="00F63EF3"/>
    <w:rPr>
      <w:color w:val="004494"/>
      <w:u w:val="single"/>
      <w:shd w:val="clear" w:color="auto" w:fill="auto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402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0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00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90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92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23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797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143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622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028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168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492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9449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146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single" w:sz="6" w:space="14" w:color="E3E3E3"/>
                                                                        <w:left w:val="single" w:sz="6" w:space="14" w:color="E3E3E3"/>
                                                                        <w:bottom w:val="single" w:sz="6" w:space="14" w:color="E3E3E3"/>
                                                                        <w:right w:val="single" w:sz="6" w:space="14" w:color="E3E3E3"/>
                                                                      </w:divBdr>
                                                                      <w:divsChild>
                                                                        <w:div w:id="1644382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3329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3936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6467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29574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41290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3399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6149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5830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3014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13861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300988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074842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098499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7798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131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10440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8107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581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134293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78845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920663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92216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900574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787226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104669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503915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374046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111525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78226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110056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657152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591182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0485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592509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350156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842747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755799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016103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691818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917247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521780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123867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419115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075141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187362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60918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13154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314580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556249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364746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95096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413616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31373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625670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34113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181228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58141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948792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868710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528329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394209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199655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326307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3567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68931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910232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586918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881318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472357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107827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955518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649054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0952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662345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766398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308489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946764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864897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91127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185273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487138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499272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094098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722295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685834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035645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53642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1650</Words>
  <Characters>942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Šukienė</dc:creator>
  <cp:lastModifiedBy>Diana Brazdžiunienė</cp:lastModifiedBy>
  <cp:revision>2</cp:revision>
  <cp:lastPrinted>2022-12-02T07:44:00Z</cp:lastPrinted>
  <dcterms:created xsi:type="dcterms:W3CDTF">2023-01-09T07:06:00Z</dcterms:created>
  <dcterms:modified xsi:type="dcterms:W3CDTF">2023-01-09T07:06:00Z</dcterms:modified>
</cp:coreProperties>
</file>