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880" w:rsidRPr="00130130" w:rsidRDefault="009C0880" w:rsidP="009C0880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0880" w:rsidRPr="00130130" w:rsidRDefault="009C0880" w:rsidP="009C0880">
      <w:pPr>
        <w:jc w:val="center"/>
        <w:rPr>
          <w:b/>
          <w:sz w:val="24"/>
          <w:szCs w:val="24"/>
        </w:rPr>
      </w:pPr>
    </w:p>
    <w:p w:rsidR="009C0880" w:rsidRPr="00130130" w:rsidRDefault="009C0880" w:rsidP="009C0880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9C0880" w:rsidRPr="00130130" w:rsidRDefault="009C0880" w:rsidP="009C0880">
      <w:pPr>
        <w:jc w:val="center"/>
        <w:rPr>
          <w:b/>
          <w:sz w:val="24"/>
          <w:szCs w:val="24"/>
        </w:rPr>
      </w:pPr>
    </w:p>
    <w:p w:rsidR="009C0880" w:rsidRPr="00934659" w:rsidRDefault="009C0880" w:rsidP="009C0880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  <w:r w:rsidRPr="00934659">
        <w:rPr>
          <w:b/>
          <w:caps/>
          <w:szCs w:val="24"/>
        </w:rPr>
        <w:t xml:space="preserve">Strateginio planavimo, finansų </w:t>
      </w:r>
      <w:r>
        <w:rPr>
          <w:b/>
          <w:caps/>
          <w:szCs w:val="24"/>
        </w:rPr>
        <w:t xml:space="preserve">ir infrastruktūros </w:t>
      </w:r>
      <w:r w:rsidRPr="00934659">
        <w:rPr>
          <w:b/>
          <w:caps/>
          <w:szCs w:val="24"/>
        </w:rPr>
        <w:t>KOMITETO POSĖDŽIO PROTOKOLAS</w:t>
      </w:r>
    </w:p>
    <w:p w:rsidR="009C0880" w:rsidRPr="00130130" w:rsidRDefault="009C0880" w:rsidP="009C0880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</w:p>
    <w:p w:rsidR="009C0880" w:rsidRPr="00130130" w:rsidRDefault="009C0880" w:rsidP="009C0880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9C0880" w:rsidRPr="00130130" w:rsidRDefault="009C0880" w:rsidP="009C0880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9C0880" w:rsidRPr="00130130" w:rsidRDefault="009C0880" w:rsidP="009C0880">
      <w:pPr>
        <w:jc w:val="center"/>
        <w:rPr>
          <w:sz w:val="24"/>
          <w:szCs w:val="24"/>
        </w:rPr>
      </w:pPr>
    </w:p>
    <w:p w:rsidR="009C0880" w:rsidRPr="00130130" w:rsidRDefault="009C0880" w:rsidP="009C0880">
      <w:pPr>
        <w:jc w:val="center"/>
        <w:rPr>
          <w:sz w:val="24"/>
          <w:szCs w:val="24"/>
        </w:rPr>
      </w:pPr>
    </w:p>
    <w:p w:rsidR="009C0880" w:rsidRPr="00130130" w:rsidRDefault="009C0880" w:rsidP="009C0880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 w:rsidR="00DA06D9">
        <w:rPr>
          <w:sz w:val="24"/>
          <w:szCs w:val="24"/>
        </w:rPr>
        <w:t xml:space="preserve"> 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9C0880" w:rsidRPr="00130130" w:rsidRDefault="009C0880" w:rsidP="009C0880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9C0880" w:rsidRPr="00C6636B" w:rsidRDefault="009C0880" w:rsidP="009C0880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 w:rsidRPr="00274FA3">
        <w:rPr>
          <w:color w:val="000000"/>
          <w:sz w:val="24"/>
          <w:szCs w:val="24"/>
        </w:rPr>
        <w:t>Panevėžio miesto savivaldybės aplinkos apsaugos rėmimo specialiosios programos 2023 metų priemonių sąmatos patvirtinim</w:t>
      </w:r>
      <w:r>
        <w:rPr>
          <w:color w:val="000000"/>
          <w:sz w:val="24"/>
          <w:szCs w:val="24"/>
        </w:rPr>
        <w:t>as</w:t>
      </w:r>
      <w:r w:rsidRPr="00C6636B">
        <w:rPr>
          <w:sz w:val="24"/>
          <w:szCs w:val="24"/>
        </w:rPr>
        <w:t>.</w:t>
      </w:r>
    </w:p>
    <w:p w:rsidR="009C0880" w:rsidRPr="00C6636B" w:rsidRDefault="009C0880" w:rsidP="009C0880">
      <w:pPr>
        <w:ind w:firstLine="851"/>
        <w:jc w:val="both"/>
        <w:rPr>
          <w:sz w:val="24"/>
          <w:szCs w:val="24"/>
        </w:rPr>
      </w:pPr>
    </w:p>
    <w:p w:rsidR="009C0880" w:rsidRPr="00C6636B" w:rsidRDefault="009C0880" w:rsidP="009C0880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74FA3">
        <w:rPr>
          <w:color w:val="000000"/>
          <w:sz w:val="24"/>
          <w:szCs w:val="24"/>
        </w:rPr>
        <w:t>Dėl Panevėžio miesto savivaldybės aplinkos apsaugos rėmimo specialiosios programos 2023 metų priemonių sąmatos patvirtinimo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9C0880" w:rsidRPr="00C6636B" w:rsidRDefault="009C0880" w:rsidP="009C0880">
      <w:pPr>
        <w:ind w:firstLine="851"/>
        <w:jc w:val="both"/>
        <w:rPr>
          <w:sz w:val="24"/>
          <w:szCs w:val="24"/>
        </w:rPr>
      </w:pPr>
    </w:p>
    <w:p w:rsidR="009C0880" w:rsidRPr="00130130" w:rsidRDefault="009C0880" w:rsidP="009C0880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C0880" w:rsidRPr="00130130" w:rsidRDefault="009C0880" w:rsidP="009C0880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9C0880" w:rsidRPr="00130130" w:rsidRDefault="009C0880" w:rsidP="009C0880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C0880" w:rsidRPr="00130130" w:rsidRDefault="009C0880" w:rsidP="009C0880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C0880" w:rsidRPr="00130130" w:rsidRDefault="009C0880" w:rsidP="009C0880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9C0880" w:rsidRPr="00130130" w:rsidRDefault="009C0880" w:rsidP="009C088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950923" w:rsidRDefault="00950923"/>
    <w:sectPr w:rsidR="00950923" w:rsidSect="00CB277B">
      <w:headerReference w:type="default" r:id="rId7"/>
      <w:pgSz w:w="11906" w:h="16838"/>
      <w:pgMar w:top="97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606" w:rsidRDefault="00425606" w:rsidP="005A3816">
      <w:r>
        <w:separator/>
      </w:r>
    </w:p>
  </w:endnote>
  <w:endnote w:type="continuationSeparator" w:id="0">
    <w:p w:rsidR="00425606" w:rsidRDefault="00425606" w:rsidP="005A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606" w:rsidRDefault="00425606" w:rsidP="005A3816">
      <w:r>
        <w:separator/>
      </w:r>
    </w:p>
  </w:footnote>
  <w:footnote w:type="continuationSeparator" w:id="0">
    <w:p w:rsidR="00425606" w:rsidRDefault="00425606" w:rsidP="005A3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816" w:rsidRPr="00AA25DE" w:rsidRDefault="005A3816" w:rsidP="005A3816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</w:rPr>
      <w:t>Išrašas</w:t>
    </w:r>
  </w:p>
  <w:p w:rsidR="005A3816" w:rsidRDefault="005A381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09"/>
    <w:rsid w:val="003F1410"/>
    <w:rsid w:val="00425606"/>
    <w:rsid w:val="005A3816"/>
    <w:rsid w:val="00950923"/>
    <w:rsid w:val="009C0880"/>
    <w:rsid w:val="00A16D38"/>
    <w:rsid w:val="00CB277B"/>
    <w:rsid w:val="00D42109"/>
    <w:rsid w:val="00DA06D9"/>
    <w:rsid w:val="00E0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BF2E63-52B2-447C-8F88-27716E89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0880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5A3816"/>
    <w:pPr>
      <w:tabs>
        <w:tab w:val="center" w:pos="4819"/>
        <w:tab w:val="right" w:pos="9638"/>
      </w:tabs>
    </w:pPr>
    <w:rPr>
      <w:rFonts w:eastAsiaTheme="minorHAnsi" w:cstheme="minorBidi"/>
      <w:sz w:val="24"/>
      <w:szCs w:val="22"/>
    </w:rPr>
  </w:style>
  <w:style w:type="character" w:customStyle="1" w:styleId="AntratsDiagrama">
    <w:name w:val="Antraštės Diagrama"/>
    <w:basedOn w:val="Numatytasispastraiposriftas"/>
    <w:link w:val="Antrats"/>
    <w:rsid w:val="005A3816"/>
  </w:style>
  <w:style w:type="paragraph" w:styleId="Porat">
    <w:name w:val="footer"/>
    <w:basedOn w:val="prastasis"/>
    <w:link w:val="PoratDiagrama"/>
    <w:uiPriority w:val="99"/>
    <w:unhideWhenUsed/>
    <w:rsid w:val="005A3816"/>
    <w:pPr>
      <w:tabs>
        <w:tab w:val="center" w:pos="4819"/>
        <w:tab w:val="right" w:pos="9638"/>
      </w:tabs>
    </w:pPr>
    <w:rPr>
      <w:rFonts w:eastAsiaTheme="minorHAnsi" w:cstheme="minorBidi"/>
      <w:sz w:val="24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A3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227</Characters>
  <Application>Microsoft Office Word</Application>
  <DocSecurity>0</DocSecurity>
  <Lines>1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7</cp:revision>
  <dcterms:created xsi:type="dcterms:W3CDTF">2023-02-15T12:58:00Z</dcterms:created>
  <dcterms:modified xsi:type="dcterms:W3CDTF">2023-02-20T12:31:00Z</dcterms:modified>
</cp:coreProperties>
</file>