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DBDAE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6532C614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67E5CF7F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765619FE" w14:textId="6A9F7B41" w:rsidR="00A91BE3" w:rsidRPr="007C7248" w:rsidRDefault="00DE60F5" w:rsidP="0051710C">
      <w:pPr>
        <w:jc w:val="center"/>
      </w:pPr>
      <w:r>
        <w:rPr>
          <w:b/>
        </w:rPr>
        <w:t>202</w:t>
      </w:r>
      <w:r w:rsidR="007D4B60">
        <w:rPr>
          <w:b/>
        </w:rPr>
        <w:t>3</w:t>
      </w:r>
      <w:r>
        <w:rPr>
          <w:b/>
        </w:rPr>
        <w:t>-0</w:t>
      </w:r>
      <w:r w:rsidR="007D4B60">
        <w:rPr>
          <w:b/>
        </w:rPr>
        <w:t>2</w:t>
      </w:r>
      <w:r w:rsidR="00673241">
        <w:rPr>
          <w:b/>
        </w:rPr>
        <w:t>-</w:t>
      </w:r>
      <w:r w:rsidR="007D4B60">
        <w:rPr>
          <w:b/>
        </w:rPr>
        <w:t>02</w:t>
      </w:r>
    </w:p>
    <w:p w14:paraId="603023D3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1DB4DEA" w14:textId="03F9C540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ESMĖ</w:t>
      </w:r>
    </w:p>
    <w:p w14:paraId="4548D1F0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15AACC6A" w14:textId="2BF6F72D" w:rsidR="00947206" w:rsidRPr="00D46606" w:rsidRDefault="00F22255" w:rsidP="00D46606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6C7572">
        <w:rPr>
          <w:color w:val="000000"/>
        </w:rPr>
        <w:t>.</w:t>
      </w:r>
      <w:r w:rsidR="001350DD">
        <w:rPr>
          <w:color w:val="000000"/>
        </w:rPr>
        <w:t xml:space="preserve"> Sprendimo projekte išvardinti žemės sklypai</w:t>
      </w:r>
      <w:r w:rsidR="00EF51BB">
        <w:rPr>
          <w:color w:val="000000"/>
        </w:rPr>
        <w:t xml:space="preserve"> </w:t>
      </w:r>
      <w:r w:rsidR="00D46606">
        <w:rPr>
          <w:color w:val="000000"/>
        </w:rPr>
        <w:t>(1.1</w:t>
      </w:r>
      <w:r w:rsidR="00EF51BB">
        <w:rPr>
          <w:color w:val="000000"/>
        </w:rPr>
        <w:t>p.</w:t>
      </w:r>
      <w:r w:rsidR="00D46606">
        <w:rPr>
          <w:color w:val="000000"/>
        </w:rPr>
        <w:t>;1.2</w:t>
      </w:r>
      <w:r w:rsidR="00EF51BB">
        <w:rPr>
          <w:color w:val="000000"/>
        </w:rPr>
        <w:t>p.</w:t>
      </w:r>
      <w:r w:rsidR="00D46606">
        <w:rPr>
          <w:color w:val="000000"/>
        </w:rPr>
        <w:t>;1.4</w:t>
      </w:r>
      <w:r w:rsidR="00EF51BB">
        <w:rPr>
          <w:color w:val="000000"/>
        </w:rPr>
        <w:t>p.</w:t>
      </w:r>
      <w:r w:rsidR="00D46606">
        <w:rPr>
          <w:color w:val="000000"/>
        </w:rPr>
        <w:t>;1.5</w:t>
      </w:r>
      <w:r w:rsidR="00EF51BB">
        <w:rPr>
          <w:color w:val="000000"/>
        </w:rPr>
        <w:t>p.</w:t>
      </w:r>
      <w:r w:rsidR="00D46606">
        <w:rPr>
          <w:color w:val="000000"/>
        </w:rPr>
        <w:t xml:space="preserve">) </w:t>
      </w:r>
      <w:r w:rsidR="001350DD">
        <w:rPr>
          <w:color w:val="000000"/>
        </w:rPr>
        <w:t>kuriems</w:t>
      </w:r>
      <w:r w:rsidR="00D46606">
        <w:rPr>
          <w:color w:val="000000"/>
        </w:rPr>
        <w:t xml:space="preserve"> pagal minimą specialųjį planą </w:t>
      </w:r>
      <w:r w:rsidR="001350DD">
        <w:rPr>
          <w:color w:val="000000"/>
        </w:rPr>
        <w:t>parengti žemės sklypų kadastriniai matavimai</w:t>
      </w:r>
      <w:r w:rsidR="001350DD" w:rsidRPr="00D46606">
        <w:rPr>
          <w:b/>
          <w:bCs/>
          <w:color w:val="000000"/>
        </w:rPr>
        <w:t xml:space="preserve">. </w:t>
      </w:r>
      <w:r w:rsidR="00D46606" w:rsidRPr="00D46606">
        <w:rPr>
          <w:color w:val="000000"/>
        </w:rPr>
        <w:t>Žemės sklypas (1.3 p. ) suplanuotas pagal</w:t>
      </w:r>
      <w:r w:rsidR="00D46606">
        <w:rPr>
          <w:b/>
          <w:bCs/>
          <w:color w:val="000000"/>
        </w:rPr>
        <w:t xml:space="preserve"> </w:t>
      </w:r>
      <w:r w:rsidR="00D46606">
        <w:rPr>
          <w:lang w:val="en-US"/>
        </w:rPr>
        <w:t>T</w:t>
      </w:r>
      <w:r w:rsidR="00D46606" w:rsidRPr="00D46606">
        <w:rPr>
          <w:lang w:val="en-US"/>
        </w:rPr>
        <w:t xml:space="preserve">eritorijos (ribojamos </w:t>
      </w:r>
      <w:r w:rsidR="00D46606">
        <w:rPr>
          <w:lang w:val="en-US"/>
        </w:rPr>
        <w:t>P</w:t>
      </w:r>
      <w:r w:rsidR="00D46606" w:rsidRPr="00D46606">
        <w:rPr>
          <w:lang w:val="en-US"/>
        </w:rPr>
        <w:t>anevėžio miesto administracinės ribos</w:t>
      </w:r>
      <w:r w:rsidR="00D46606">
        <w:rPr>
          <w:lang w:val="en-US"/>
        </w:rPr>
        <w:t xml:space="preserve"> </w:t>
      </w:r>
      <w:r w:rsidR="00D46606" w:rsidRPr="00D46606">
        <w:rPr>
          <w:lang w:val="en-US"/>
        </w:rPr>
        <w:t xml:space="preserve">ir </w:t>
      </w:r>
      <w:r w:rsidR="00D46606">
        <w:rPr>
          <w:lang w:val="en-US"/>
        </w:rPr>
        <w:t>N</w:t>
      </w:r>
      <w:r w:rsidR="00D46606" w:rsidRPr="00D46606">
        <w:rPr>
          <w:lang w:val="en-US"/>
        </w:rPr>
        <w:t>evėžio upės) deta</w:t>
      </w:r>
      <w:r w:rsidR="00D46606">
        <w:rPr>
          <w:lang w:val="en-US"/>
        </w:rPr>
        <w:t>lųjį</w:t>
      </w:r>
      <w:r w:rsidR="00D46606" w:rsidRPr="00D46606">
        <w:rPr>
          <w:lang w:val="en-US"/>
        </w:rPr>
        <w:t xml:space="preserve"> plan</w:t>
      </w:r>
      <w:r w:rsidR="00D46606">
        <w:rPr>
          <w:lang w:val="en-US"/>
        </w:rPr>
        <w:t xml:space="preserve">ą, </w:t>
      </w:r>
      <w:r w:rsidR="00D46606" w:rsidRPr="00D46606">
        <w:rPr>
          <w:lang w:val="en-US"/>
        </w:rPr>
        <w:t>patvirtin</w:t>
      </w:r>
      <w:r w:rsidR="00D46606">
        <w:rPr>
          <w:lang w:val="en-US"/>
        </w:rPr>
        <w:t>t</w:t>
      </w:r>
      <w:r w:rsidR="002236FA">
        <w:rPr>
          <w:lang w:val="en-US"/>
        </w:rPr>
        <w:t>ą</w:t>
      </w:r>
      <w:r w:rsidR="00D46606">
        <w:rPr>
          <w:lang w:val="en-US"/>
        </w:rPr>
        <w:t xml:space="preserve"> Panevėžio miesto savivaldybės administracijos direktoriaus 2022</w:t>
      </w:r>
      <w:r w:rsidR="002236FA">
        <w:rPr>
          <w:lang w:val="en-US"/>
        </w:rPr>
        <w:t xml:space="preserve"> m. sausio </w:t>
      </w:r>
      <w:r w:rsidR="00D46606">
        <w:rPr>
          <w:lang w:val="en-US"/>
        </w:rPr>
        <w:t xml:space="preserve">20 </w:t>
      </w:r>
      <w:r w:rsidR="00EF51BB">
        <w:rPr>
          <w:lang w:val="en-US"/>
        </w:rPr>
        <w:t xml:space="preserve">d. </w:t>
      </w:r>
      <w:r w:rsidR="00D46606">
        <w:rPr>
          <w:lang w:val="en-US"/>
        </w:rPr>
        <w:t>įsakymu Nr. A-66.</w:t>
      </w:r>
    </w:p>
    <w:p w14:paraId="5470CB62" w14:textId="46493296" w:rsidR="00A4479A" w:rsidRPr="0042049C" w:rsidRDefault="00405D03" w:rsidP="00D46606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</w:t>
      </w:r>
      <w:r w:rsidR="0042049C">
        <w:t xml:space="preserve"> ar plėtros darbų</w:t>
      </w:r>
      <w:r w:rsidR="0042049C" w:rsidRPr="00E67360">
        <w:t xml:space="preserve">, </w:t>
      </w:r>
      <w:r w:rsidR="00B413DE">
        <w:t xml:space="preserve">būtina </w:t>
      </w:r>
      <w:r w:rsidR="00A415A7">
        <w:t xml:space="preserve">Panevėžio miesto savivaldybei </w:t>
      </w:r>
      <w:r w:rsidR="002236FA">
        <w:t xml:space="preserve">įsiteisinti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06375662" w14:textId="3BACC15B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 xml:space="preserve">valstybinė žemė gali būti perduodama laikinai neatlygintinai naudotis </w:t>
          </w:r>
          <w:r w:rsidR="002236FA">
            <w:t>s</w:t>
          </w:r>
          <w:r w:rsidRPr="0035182A">
            <w:t>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13F990AC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3FD79E37" w14:textId="585B9D1F" w:rsidR="00F22255" w:rsidRPr="00EF51BB" w:rsidRDefault="00947206" w:rsidP="0051710C">
          <w:pPr>
            <w:pStyle w:val="Betarp"/>
            <w:spacing w:line="360" w:lineRule="auto"/>
            <w:jc w:val="both"/>
            <w:rPr>
              <w:lang w:val="en-US"/>
            </w:rPr>
          </w:pPr>
          <w:r>
            <w:t xml:space="preserve">          </w:t>
          </w:r>
          <w:r w:rsidR="00F22255" w:rsidRPr="00123FA6">
            <w:t xml:space="preserve">Lietuvos Respublikos vietos </w:t>
          </w:r>
          <w:r w:rsidR="00F22255">
            <w:t>s</w:t>
          </w:r>
          <w:r w:rsidR="00A415A7">
            <w:t>avivaldos įstatymo 6 straipsnio</w:t>
          </w:r>
          <w:r w:rsidR="00F22255">
            <w:t xml:space="preserve"> 32</w:t>
          </w:r>
          <w:r w:rsidR="00DE60F5">
            <w:t xml:space="preserve"> punke</w:t>
          </w:r>
          <w:r w:rsidR="00F22255">
            <w:t xml:space="preserve"> nurodyta, kad  </w:t>
          </w:r>
          <w:r w:rsidR="00F22255" w:rsidRPr="009A4ADC">
            <w:rPr>
              <w:bCs/>
              <w:szCs w:val="20"/>
              <w:lang w:eastAsia="en-US"/>
            </w:rPr>
            <w:t>savivaldybių vietinės rei</w:t>
          </w:r>
          <w:r w:rsidR="00F22255"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 w:rsidR="00F22255">
            <w:t xml:space="preserve"> </w:t>
          </w:r>
          <w:r w:rsidR="00DE60F5">
            <w:t xml:space="preserve">, aplinkos kokybės gerinimas </w:t>
          </w:r>
          <w:r w:rsidR="00F22255">
            <w:t>yra</w:t>
          </w:r>
          <w:r w:rsidR="00F22255" w:rsidRPr="00123FA6">
            <w:t xml:space="preserve"> savarankiško</w:t>
          </w:r>
          <w:r w:rsidR="00DE60F5">
            <w:t>sios</w:t>
          </w:r>
          <w:r w:rsidR="00F40DA9">
            <w:t xml:space="preserve"> savivaldybės</w:t>
          </w:r>
          <w:r w:rsidR="00DE60F5">
            <w:t xml:space="preserve"> funkcijos.</w:t>
          </w:r>
          <w:r w:rsidR="007D4B60">
            <w:t xml:space="preserve"> </w:t>
          </w:r>
          <w:r w:rsidR="00F22255">
            <w:t xml:space="preserve">Todėl </w:t>
          </w:r>
          <w:r w:rsidR="00F22255" w:rsidRPr="009C48AD">
            <w:t>Savivaldybės taryba</w:t>
          </w:r>
          <w:r w:rsidR="00F22255">
            <w:t>i</w:t>
          </w:r>
          <w:r w:rsidR="00A415A7">
            <w:t xml:space="preserve"> priėmus</w:t>
          </w:r>
          <w:r w:rsidR="00F22255" w:rsidRPr="009C48AD">
            <w:t xml:space="preserve"> sprendimą</w:t>
          </w:r>
          <w:r w:rsidR="00F22255">
            <w:t>,</w:t>
          </w:r>
          <w:r w:rsidR="00F22255" w:rsidRPr="009C48AD">
            <w:t xml:space="preserve"> Nacionalinės žemės tarnybos</w:t>
          </w:r>
          <w:r w:rsidR="007D4B60">
            <w:t xml:space="preserve"> prie Aplinkos ministerijos </w:t>
          </w:r>
          <w:r w:rsidR="00F22255" w:rsidRPr="009C48AD">
            <w:t xml:space="preserve"> teritoriniam padaliniui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="00F22255" w:rsidRPr="009C48AD">
            <w:t>,</w:t>
          </w:r>
          <w:r w:rsidR="00F22255">
            <w:t xml:space="preserve"> </w:t>
          </w:r>
          <w:r w:rsidR="00F22255" w:rsidRPr="009C48AD">
            <w:t>nurodant</w:t>
          </w:r>
          <w:r w:rsidR="009E73F5">
            <w:t xml:space="preserve"> minimas funkcijas</w:t>
          </w:r>
          <w:r w:rsidR="002759AB">
            <w:t>,</w:t>
          </w:r>
          <w:r w:rsidR="00F22255" w:rsidRPr="009C48AD">
            <w:t xml:space="preserve"> </w:t>
          </w:r>
          <w:r w:rsidR="00F22255">
            <w:t>kur</w:t>
          </w:r>
          <w:r w:rsidR="009E73F5">
            <w:t>ioms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>2 punkte</w:t>
          </w:r>
          <w:r w:rsidR="00F22255" w:rsidRPr="009C48AD">
            <w:rPr>
              <w:lang w:val="en-US"/>
            </w:rPr>
            <w:t xml:space="preserve"> si</w:t>
          </w:r>
          <w:r w:rsidR="00F22255" w:rsidRPr="009C48AD">
            <w:t>ū</w:t>
          </w:r>
          <w:r w:rsidR="00F40DA9">
            <w:rPr>
              <w:lang w:val="en-US"/>
            </w:rPr>
            <w:t>loma įgalioti Savivaldybės</w:t>
          </w:r>
          <w:r w:rsidR="00F22255" w:rsidRPr="009C48AD">
            <w:rPr>
              <w:lang w:val="en-US"/>
            </w:rPr>
            <w:t xml:space="preserve"> administraciją. </w:t>
          </w:r>
        </w:p>
      </w:sdtContent>
    </w:sdt>
    <w:p w14:paraId="4DDD8802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46B7A15F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0DB6A1E4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326D5C47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2879EF54" w14:textId="006E7FC9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</w:t>
      </w:r>
      <w:r w:rsidR="007D4B60">
        <w:t>Aplinkos</w:t>
      </w:r>
      <w:r w:rsidR="009E73F5">
        <w:t xml:space="preserve"> ministerijos</w:t>
      </w:r>
      <w:r w:rsidR="0001707A">
        <w:t xml:space="preserve"> Panevėžio skyrių </w:t>
      </w:r>
      <w:r w:rsidR="007D4B60">
        <w:t xml:space="preserve">prašydama perduoti neatlygintinai naudotis </w:t>
      </w:r>
      <w:r w:rsidR="0001707A">
        <w:t xml:space="preserve">sprendimo projekte </w:t>
      </w:r>
      <w:r w:rsidR="00F40DA9">
        <w:t>išvardint</w:t>
      </w:r>
      <w:r w:rsidR="007D4B60">
        <w:t>us</w:t>
      </w:r>
      <w:r w:rsidR="00F40DA9">
        <w:t xml:space="preserve">  žemės sklyp</w:t>
      </w:r>
      <w:r w:rsidR="007D4B60">
        <w:t xml:space="preserve">us. </w:t>
      </w:r>
    </w:p>
    <w:p w14:paraId="68DF33B1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55CF06C2" w14:textId="3A0B28F8" w:rsidR="00F22255" w:rsidRPr="004F5E11" w:rsidRDefault="001350DD" w:rsidP="009E73F5">
      <w:pPr>
        <w:spacing w:before="100" w:beforeAutospacing="1" w:after="100" w:afterAutospacing="1" w:line="360" w:lineRule="auto"/>
        <w:jc w:val="both"/>
      </w:pPr>
      <w:r>
        <w:t xml:space="preserve">   </w:t>
      </w:r>
      <w:r w:rsidR="00BA6415"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02432B2E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65DC29FF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4A4414DF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30E19BCF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5A232425" w14:textId="77777777" w:rsidR="0001076A" w:rsidRDefault="0001076A" w:rsidP="00F22255">
      <w:pPr>
        <w:spacing w:line="360" w:lineRule="auto"/>
        <w:jc w:val="both"/>
      </w:pPr>
    </w:p>
    <w:p w14:paraId="112E9861" w14:textId="50B4FB3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r w:rsidR="00F40DA9" w:rsidRPr="00CA006B">
        <w:rPr>
          <w:lang w:val="en-US"/>
        </w:rPr>
        <w:t>Žemės</w:t>
      </w:r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r w:rsidRPr="00CA006B">
        <w:rPr>
          <w:lang w:val="en-US"/>
        </w:rPr>
        <w:t>sklyp</w:t>
      </w:r>
      <w:r>
        <w:t>ų</w:t>
      </w:r>
      <w:r w:rsidR="0054471F">
        <w:t xml:space="preserve"> </w:t>
      </w:r>
      <w:r w:rsidR="007D4B60">
        <w:t xml:space="preserve"> kadastrinių matavimų bylos. </w:t>
      </w:r>
    </w:p>
    <w:p w14:paraId="43987B2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BB9970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29E3DE2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25CE6C9D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B2992D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4F2E061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496AB66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533A50CE" w14:textId="77777777" w:rsidR="00DE60F5" w:rsidRDefault="00DE60F5" w:rsidP="00F22255">
      <w:pPr>
        <w:spacing w:line="360" w:lineRule="auto"/>
        <w:jc w:val="both"/>
        <w:rPr>
          <w:b/>
          <w:lang w:val="en-US"/>
        </w:rPr>
      </w:pPr>
    </w:p>
    <w:p w14:paraId="7F3AC646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0CD56AA9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350DD"/>
    <w:rsid w:val="0018626C"/>
    <w:rsid w:val="00190D3B"/>
    <w:rsid w:val="00196841"/>
    <w:rsid w:val="00197C71"/>
    <w:rsid w:val="001E1FC8"/>
    <w:rsid w:val="00213F66"/>
    <w:rsid w:val="002236FA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572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D4B60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75014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46606"/>
    <w:rsid w:val="00D76B7D"/>
    <w:rsid w:val="00DA1D04"/>
    <w:rsid w:val="00DE60F5"/>
    <w:rsid w:val="00E22B67"/>
    <w:rsid w:val="00E4612E"/>
    <w:rsid w:val="00E81EA5"/>
    <w:rsid w:val="00EB24E7"/>
    <w:rsid w:val="00EE4B40"/>
    <w:rsid w:val="00EF51BB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D083B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3957</Characters>
  <Application>Microsoft Office Word</Application>
  <DocSecurity>4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4419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2018-03-15T07:52:00Z</cp:lastPrinted>
  <dcterms:created xsi:type="dcterms:W3CDTF">2023-02-07T07:08:00Z</dcterms:created>
  <dcterms:modified xsi:type="dcterms:W3CDTF">2023-02-07T07:08:00Z</dcterms:modified>
</cp:coreProperties>
</file>