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B932D" w14:textId="1D1EA85A" w:rsidR="009428FB" w:rsidRPr="00A7047F" w:rsidRDefault="009428FB" w:rsidP="004551D6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A7047F">
        <w:rPr>
          <w:rFonts w:ascii="Times New Roman" w:eastAsia="Times New Roman" w:hAnsi="Times New Roman" w:cs="Times New Roman"/>
          <w:sz w:val="24"/>
          <w:szCs w:val="24"/>
          <w:lang w:val="lt-LT"/>
        </w:rPr>
        <w:t>PATVIRTINTA</w:t>
      </w:r>
    </w:p>
    <w:p w14:paraId="51E9F0CD" w14:textId="77777777" w:rsidR="009428FB" w:rsidRPr="00A7047F" w:rsidRDefault="009428FB" w:rsidP="004551D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047F">
        <w:rPr>
          <w:rFonts w:ascii="Times New Roman" w:eastAsia="Times New Roman" w:hAnsi="Times New Roman" w:cs="Times New Roman"/>
          <w:sz w:val="24"/>
          <w:szCs w:val="24"/>
          <w:lang w:val="lt-LT"/>
        </w:rPr>
        <w:t>Panevėžio miesto savivaldybės tarybos</w:t>
      </w:r>
    </w:p>
    <w:p w14:paraId="16C7BEF1" w14:textId="361BC247" w:rsidR="009428FB" w:rsidRDefault="009428FB" w:rsidP="004551D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047F">
        <w:rPr>
          <w:rFonts w:ascii="Times New Roman" w:eastAsia="Times New Roman" w:hAnsi="Times New Roman" w:cs="Times New Roman"/>
          <w:sz w:val="24"/>
          <w:szCs w:val="24"/>
          <w:lang w:val="lt-LT"/>
        </w:rPr>
        <w:t>20</w:t>
      </w:r>
      <w:r w:rsidR="00E06F8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23 </w:t>
      </w:r>
      <w:r w:rsidRPr="00A7047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m. </w:t>
      </w:r>
      <w:r w:rsidR="00E06F8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vasario </w:t>
      </w:r>
      <w:r w:rsidRPr="00A7047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d. sprendimu Nr. </w:t>
      </w:r>
    </w:p>
    <w:p w14:paraId="5A70909B" w14:textId="22924E6B" w:rsidR="009428FB" w:rsidRPr="00A7047F" w:rsidRDefault="009428FB" w:rsidP="00A70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B686E0A" w14:textId="77777777" w:rsidR="009428FB" w:rsidRPr="00A7047F" w:rsidRDefault="009428FB" w:rsidP="00A70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047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JAUNUOLIŲ DIENOS CENTRE TEIKIAMŲ SOCIALINIŲ PASLAUGŲ SĄRAŠAS</w:t>
      </w:r>
    </w:p>
    <w:p w14:paraId="60524667" w14:textId="77777777" w:rsidR="009428FB" w:rsidRPr="00A7047F" w:rsidRDefault="009428FB" w:rsidP="00A70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047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 </w:t>
      </w:r>
    </w:p>
    <w:tbl>
      <w:tblPr>
        <w:tblW w:w="0" w:type="auto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26"/>
        <w:gridCol w:w="5505"/>
      </w:tblGrid>
      <w:tr w:rsidR="009428FB" w:rsidRPr="00A7047F" w14:paraId="431B13D6" w14:textId="77777777" w:rsidTr="00C04EF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3D647" w14:textId="77777777" w:rsidR="009428FB" w:rsidRPr="00A7047F" w:rsidRDefault="009428FB" w:rsidP="00CF2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04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03B1C" w14:textId="5BB322EB" w:rsidR="009428FB" w:rsidRPr="00A7047F" w:rsidRDefault="009428FB" w:rsidP="00CF2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04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Paslaugos pavadinimas</w:t>
            </w:r>
          </w:p>
        </w:tc>
        <w:tc>
          <w:tcPr>
            <w:tcW w:w="5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8686E" w14:textId="77777777" w:rsidR="009428FB" w:rsidRPr="00A7047F" w:rsidRDefault="009428FB" w:rsidP="00CF2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04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Paslaugos apibūdinimas</w:t>
            </w:r>
          </w:p>
        </w:tc>
      </w:tr>
      <w:tr w:rsidR="009428FB" w:rsidRPr="007E6272" w14:paraId="1A4BE131" w14:textId="77777777" w:rsidTr="00C04EF4"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4C459" w14:textId="77777777" w:rsidR="009428FB" w:rsidRPr="00A7047F" w:rsidRDefault="009428FB" w:rsidP="00CF2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04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D485F" w14:textId="7C615A46" w:rsidR="009428FB" w:rsidRPr="00A7047F" w:rsidRDefault="009428FB" w:rsidP="00A70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0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Dienos socialinė globa</w:t>
            </w:r>
          </w:p>
          <w:p w14:paraId="4A4E4DA3" w14:textId="61AB55BD" w:rsidR="009428FB" w:rsidRPr="00A7047F" w:rsidRDefault="009428FB" w:rsidP="00A70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54599" w14:textId="67F19B18" w:rsidR="009428FB" w:rsidRPr="00A7047F" w:rsidRDefault="007E6272" w:rsidP="007E62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</w:t>
            </w:r>
            <w:r w:rsidRPr="00A704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ienos socialinės globos paslaugos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institucijoje</w:t>
            </w:r>
            <w:r w:rsidR="004B43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7E62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</w:t>
            </w:r>
            <w:r w:rsidRPr="00A704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</w:t>
            </w:r>
            <w:r w:rsidRPr="00A704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isuma paslaugų, kuriomis suaugusiam asmeniui</w:t>
            </w:r>
            <w:r w:rsidR="00F95AE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turinčiam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negali</w:t>
            </w:r>
            <w:r w:rsidR="00F95AE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A704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institucijoje dienos metu teikiama kompleksinė, nuolatinės specialistų priežiūros reikalaujanti pagalba.</w:t>
            </w:r>
          </w:p>
        </w:tc>
      </w:tr>
      <w:tr w:rsidR="009041AB" w:rsidRPr="007E6272" w14:paraId="0FFA4367" w14:textId="77777777" w:rsidTr="00C04E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9E81B" w14:textId="0CB942AC" w:rsidR="009041AB" w:rsidRPr="00A7047F" w:rsidRDefault="00A7047F" w:rsidP="00CF2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D7BC0" w14:textId="7244A0BF" w:rsidR="009041AB" w:rsidRDefault="009041AB" w:rsidP="00A7047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A704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Laikino atokvėpio paslauga</w:t>
            </w:r>
          </w:p>
          <w:p w14:paraId="6FFA46BF" w14:textId="34471A06" w:rsidR="00DC5351" w:rsidRPr="00C04EF4" w:rsidRDefault="00DC5351" w:rsidP="00C04E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8FFCD" w14:textId="74B71D72" w:rsidR="007019D6" w:rsidRPr="00A7047F" w:rsidRDefault="007E6272" w:rsidP="007E62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bookmarkStart w:id="1" w:name="part_bcdcef4c8dbc4a66a9f5ecd2db759d4f"/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</w:t>
            </w:r>
            <w:r w:rsidRPr="00A704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ienos socialinės globos paslaugos </w:t>
            </w:r>
            <w:r w:rsidRPr="00A704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asmens namuose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teikiamos laikino atokvėpio paslaugos gavėjams </w:t>
            </w:r>
            <w:r w:rsidR="00F95A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704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suaugusiems asmenims</w:t>
            </w:r>
            <w:r w:rsidR="00F95A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turintiems</w:t>
            </w:r>
            <w:r w:rsidRPr="00A704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negali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="00F95A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95A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Paslaugos teikiamos </w:t>
            </w:r>
            <w:r w:rsidRPr="007E62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siekiant sudaryti sąlygas asmenims, kurie namuose</w:t>
            </w:r>
            <w:r w:rsidR="00F95AE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7E62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augina, prižiūri, globoja (rūpina) ir (ar) slaugo</w:t>
            </w:r>
            <w:r w:rsidR="00F95A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7E62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kartu gyvenančius laikino atokvėpio paslaugos gavėjus, derinti asmeninį gyvenimą ir laikino atokvėpio paslaugos gavėjo priežiūrą, globą (rūpinimą) ir (ar) slaugą,</w:t>
            </w:r>
            <w:r w:rsidR="00F95AE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7E62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suteik</w:t>
            </w:r>
            <w:r w:rsidR="00F95AE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ti</w:t>
            </w:r>
            <w:r w:rsidRPr="007E62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jiems galimybę kompensuoti šeimos interesus ir poreikius, pailsėti nuo nuolatinės namuose auginamo, prižiūrimo ir (ar) globojamo (rūpinamo) kartu gyvenančio laikino atokvėpio paslaugos gavėjo</w:t>
            </w:r>
            <w:r w:rsidR="00F95AE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7E627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priežiūros ir (ar) slaugos.</w:t>
            </w:r>
          </w:p>
        </w:tc>
      </w:tr>
    </w:tbl>
    <w:p w14:paraId="2CBBD38B" w14:textId="3A3BDA0B" w:rsidR="003440C2" w:rsidRPr="00A7047F" w:rsidRDefault="003440C2" w:rsidP="00A7047F">
      <w:pPr>
        <w:rPr>
          <w:lang w:val="lt-LT"/>
        </w:rPr>
      </w:pPr>
    </w:p>
    <w:sectPr w:rsidR="003440C2" w:rsidRPr="00A7047F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76438"/>
    <w:multiLevelType w:val="hybridMultilevel"/>
    <w:tmpl w:val="00D681EC"/>
    <w:lvl w:ilvl="0" w:tplc="0A00F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BF9EC6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76FF3"/>
    <w:multiLevelType w:val="hybridMultilevel"/>
    <w:tmpl w:val="1A220A4E"/>
    <w:lvl w:ilvl="0" w:tplc="144E6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FB"/>
    <w:rsid w:val="001B197F"/>
    <w:rsid w:val="002923AD"/>
    <w:rsid w:val="003440C2"/>
    <w:rsid w:val="004551D6"/>
    <w:rsid w:val="004B43F6"/>
    <w:rsid w:val="007019D6"/>
    <w:rsid w:val="007559C6"/>
    <w:rsid w:val="007E6272"/>
    <w:rsid w:val="009041AB"/>
    <w:rsid w:val="009428FB"/>
    <w:rsid w:val="00A7047F"/>
    <w:rsid w:val="00AD600A"/>
    <w:rsid w:val="00B128DA"/>
    <w:rsid w:val="00B9482E"/>
    <w:rsid w:val="00C04EF4"/>
    <w:rsid w:val="00CA12D4"/>
    <w:rsid w:val="00CF23B9"/>
    <w:rsid w:val="00DC5351"/>
    <w:rsid w:val="00E06F8D"/>
    <w:rsid w:val="00E27FB7"/>
    <w:rsid w:val="00F9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3B0D1"/>
  <w15:chartTrackingRefBased/>
  <w15:docId w15:val="{C5FD0166-E157-4469-B09E-9A28668C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uiPriority w:val="1"/>
    <w:qFormat/>
    <w:rsid w:val="0094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4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4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Urbonavičienė</dc:creator>
  <cp:lastModifiedBy>Diana Brazdžiunienė</cp:lastModifiedBy>
  <cp:revision>2</cp:revision>
  <dcterms:created xsi:type="dcterms:W3CDTF">2023-02-13T13:46:00Z</dcterms:created>
  <dcterms:modified xsi:type="dcterms:W3CDTF">2023-02-13T13:46:00Z</dcterms:modified>
</cp:coreProperties>
</file>