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0DADA" w14:textId="77777777" w:rsidR="00037AFE" w:rsidRDefault="00037AFE" w:rsidP="00037AFE">
      <w:pPr>
        <w:jc w:val="center"/>
        <w:rPr>
          <w:rFonts w:ascii="Times New Roman" w:hAnsi="Times New Roman" w:cs="Times New Roman"/>
          <w:b/>
          <w:sz w:val="24"/>
          <w:szCs w:val="24"/>
          <w:lang w:val="lt-LT"/>
        </w:rPr>
      </w:pPr>
      <w:bookmarkStart w:id="0" w:name="_GoBack"/>
      <w:bookmarkEnd w:id="0"/>
      <w:r>
        <w:rPr>
          <w:rFonts w:ascii="Times New Roman" w:hAnsi="Times New Roman" w:cs="Times New Roman"/>
          <w:b/>
          <w:sz w:val="24"/>
          <w:szCs w:val="24"/>
          <w:lang w:val="lt-LT"/>
        </w:rPr>
        <w:t>AIŠKINAMASIS RAŠTAS</w:t>
      </w:r>
    </w:p>
    <w:p w14:paraId="6675BEB6" w14:textId="5D98BCBE" w:rsidR="008611AF" w:rsidRDefault="008611AF" w:rsidP="00037AFE">
      <w:pPr>
        <w:jc w:val="center"/>
        <w:rPr>
          <w:rFonts w:ascii="Times New Roman" w:hAnsi="Times New Roman" w:cs="Times New Roman"/>
          <w:b/>
          <w:sz w:val="24"/>
          <w:szCs w:val="24"/>
          <w:lang w:eastAsia="lt-LT"/>
        </w:rPr>
      </w:pPr>
      <w:r w:rsidRPr="008611AF">
        <w:rPr>
          <w:rFonts w:ascii="Times New Roman" w:hAnsi="Times New Roman" w:cs="Times New Roman"/>
          <w:b/>
          <w:sz w:val="24"/>
          <w:szCs w:val="24"/>
          <w:lang w:eastAsia="lt-LT"/>
        </w:rPr>
        <w:t>DĖL SAVIVALDYBĖS TARYBOS 2021 M. GEGUŽĖS 26 D. SPRENDIMO NR. 1-177 „DĖL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w:t>
      </w:r>
      <w:proofErr w:type="gramStart"/>
      <w:r w:rsidRPr="008611AF">
        <w:rPr>
          <w:rFonts w:ascii="Times New Roman" w:hAnsi="Times New Roman" w:cs="Times New Roman"/>
          <w:b/>
          <w:sz w:val="24"/>
          <w:szCs w:val="24"/>
          <w:lang w:eastAsia="lt-LT"/>
        </w:rPr>
        <w:t>“ PAKEITIMO</w:t>
      </w:r>
      <w:proofErr w:type="gramEnd"/>
    </w:p>
    <w:p w14:paraId="5CFA6EBC" w14:textId="77777777" w:rsidR="008611AF" w:rsidRPr="008611AF" w:rsidRDefault="008611AF" w:rsidP="008611AF">
      <w:pPr>
        <w:ind w:left="142"/>
        <w:jc w:val="center"/>
        <w:rPr>
          <w:b/>
          <w:sz w:val="24"/>
        </w:rPr>
      </w:pPr>
    </w:p>
    <w:p w14:paraId="0E7701C2" w14:textId="77777777" w:rsidR="008611AF" w:rsidRPr="00757C01" w:rsidRDefault="008611AF" w:rsidP="008611AF">
      <w:pPr>
        <w:pStyle w:val="Antrat3"/>
        <w:ind w:left="142"/>
      </w:pPr>
      <w:r w:rsidRPr="00757C01">
        <w:fldChar w:fldCharType="begin">
          <w:ffData>
            <w:name w:val="registravimoDataIlga"/>
            <w:enabled/>
            <w:calcOnExit w:val="0"/>
            <w:textInput/>
          </w:ffData>
        </w:fldChar>
      </w:r>
      <w:bookmarkStart w:id="1" w:name="registravimoDataIlga"/>
      <w:r w:rsidRPr="00757C01">
        <w:instrText xml:space="preserve"> FORMTEXT </w:instrText>
      </w:r>
      <w:r w:rsidRPr="00757C01">
        <w:fldChar w:fldCharType="separate"/>
      </w:r>
      <w:r w:rsidRPr="00757C01">
        <w:t> </w:t>
      </w:r>
      <w:r w:rsidRPr="00757C01">
        <w:t> </w:t>
      </w:r>
      <w:r w:rsidRPr="00757C01">
        <w:t> </w:t>
      </w:r>
      <w:r w:rsidRPr="00757C01">
        <w:t> </w:t>
      </w:r>
      <w:r w:rsidRPr="00757C01">
        <w:t> </w:t>
      </w:r>
      <w:r w:rsidRPr="00757C01">
        <w:fldChar w:fldCharType="end"/>
      </w:r>
      <w:bookmarkEnd w:id="1"/>
      <w:r w:rsidRPr="00757C01">
        <w:t xml:space="preserve"> Nr. </w:t>
      </w:r>
      <w:r w:rsidRPr="00757C01">
        <w:fldChar w:fldCharType="begin">
          <w:ffData>
            <w:name w:val="registravimoNr"/>
            <w:enabled/>
            <w:calcOnExit w:val="0"/>
            <w:textInput/>
          </w:ffData>
        </w:fldChar>
      </w:r>
      <w:bookmarkStart w:id="2" w:name="registravimoNr"/>
      <w:r w:rsidRPr="00757C01">
        <w:instrText xml:space="preserve"> FORMTEXT </w:instrText>
      </w:r>
      <w:r w:rsidRPr="00757C01">
        <w:fldChar w:fldCharType="separate"/>
      </w:r>
      <w:r w:rsidRPr="00757C01">
        <w:t> </w:t>
      </w:r>
      <w:r w:rsidRPr="00757C01">
        <w:t> </w:t>
      </w:r>
      <w:r w:rsidRPr="00757C01">
        <w:t> </w:t>
      </w:r>
      <w:r w:rsidRPr="00757C01">
        <w:t> </w:t>
      </w:r>
      <w:r w:rsidRPr="00757C01">
        <w:t> </w:t>
      </w:r>
      <w:r w:rsidRPr="00757C01">
        <w:fldChar w:fldCharType="end"/>
      </w:r>
      <w:bookmarkEnd w:id="2"/>
    </w:p>
    <w:p w14:paraId="068B32B1" w14:textId="288CF289" w:rsidR="008611AF" w:rsidRDefault="008611AF" w:rsidP="008611AF">
      <w:pPr>
        <w:pStyle w:val="Antrat3"/>
        <w:ind w:left="142"/>
      </w:pPr>
      <w:r>
        <w:t>Panevėžys</w:t>
      </w:r>
    </w:p>
    <w:p w14:paraId="424144A4" w14:textId="77777777" w:rsidR="008611AF" w:rsidRPr="008611AF" w:rsidRDefault="008611AF" w:rsidP="008611AF">
      <w:pPr>
        <w:rPr>
          <w:lang w:val="lt-LT"/>
        </w:rPr>
      </w:pPr>
    </w:p>
    <w:p w14:paraId="60682890" w14:textId="55A694B0" w:rsidR="00037AFE" w:rsidRPr="007A7C15" w:rsidRDefault="00037AFE" w:rsidP="007A7C15">
      <w:pPr>
        <w:pStyle w:val="Sraopastraipa"/>
        <w:numPr>
          <w:ilvl w:val="0"/>
          <w:numId w:val="1"/>
        </w:numPr>
        <w:tabs>
          <w:tab w:val="left" w:pos="1134"/>
        </w:tabs>
        <w:spacing w:after="0"/>
        <w:ind w:left="0" w:firstLine="851"/>
        <w:jc w:val="both"/>
        <w:rPr>
          <w:rFonts w:ascii="Times New Roman" w:hAnsi="Times New Roman" w:cs="Times New Roman"/>
          <w:sz w:val="24"/>
          <w:szCs w:val="24"/>
          <w:lang w:val="lt-LT" w:eastAsia="lt-LT"/>
        </w:rPr>
      </w:pPr>
      <w:r w:rsidRPr="007A7C15">
        <w:rPr>
          <w:rFonts w:ascii="Times New Roman" w:hAnsi="Times New Roman" w:cs="Times New Roman"/>
          <w:b/>
          <w:sz w:val="24"/>
          <w:szCs w:val="24"/>
          <w:lang w:val="lt-LT"/>
        </w:rPr>
        <w:t>Problemos</w:t>
      </w:r>
      <w:r w:rsidRPr="00712028">
        <w:rPr>
          <w:b/>
          <w:lang w:val="lt-LT"/>
        </w:rPr>
        <w:t xml:space="preserve"> </w:t>
      </w:r>
      <w:r w:rsidRPr="007A7C15">
        <w:rPr>
          <w:rFonts w:ascii="Times New Roman" w:hAnsi="Times New Roman" w:cs="Times New Roman"/>
          <w:b/>
          <w:sz w:val="24"/>
          <w:szCs w:val="24"/>
          <w:lang w:val="lt-LT"/>
        </w:rPr>
        <w:t>esmė</w:t>
      </w:r>
      <w:r w:rsidRPr="00712028">
        <w:rPr>
          <w:b/>
          <w:lang w:val="lt-LT"/>
        </w:rPr>
        <w:t xml:space="preserve">: </w:t>
      </w:r>
      <w:r w:rsidRPr="007A7C15">
        <w:rPr>
          <w:rFonts w:ascii="Times New Roman" w:hAnsi="Times New Roman" w:cs="Times New Roman"/>
          <w:sz w:val="24"/>
          <w:szCs w:val="24"/>
          <w:lang w:val="lt-LT" w:eastAsia="lt-LT"/>
        </w:rPr>
        <w:t>Lietuvos Respublikos švietimo, mokslo ir sporto ministr</w:t>
      </w:r>
      <w:r w:rsidR="00960A4A" w:rsidRPr="007A7C15">
        <w:rPr>
          <w:rFonts w:ascii="Times New Roman" w:hAnsi="Times New Roman" w:cs="Times New Roman"/>
          <w:sz w:val="24"/>
          <w:szCs w:val="24"/>
          <w:lang w:val="lt-LT" w:eastAsia="lt-LT"/>
        </w:rPr>
        <w:t>ė</w:t>
      </w:r>
      <w:r w:rsidRPr="007A7C15">
        <w:rPr>
          <w:rFonts w:ascii="Times New Roman" w:hAnsi="Times New Roman" w:cs="Times New Roman"/>
          <w:sz w:val="24"/>
          <w:szCs w:val="24"/>
          <w:lang w:val="lt-LT" w:eastAsia="lt-LT"/>
        </w:rPr>
        <w:t xml:space="preserve"> 202</w:t>
      </w:r>
      <w:r w:rsidR="008611AF">
        <w:rPr>
          <w:rFonts w:ascii="Times New Roman" w:hAnsi="Times New Roman" w:cs="Times New Roman"/>
          <w:sz w:val="24"/>
          <w:szCs w:val="24"/>
          <w:lang w:val="lt-LT" w:eastAsia="lt-LT"/>
        </w:rPr>
        <w:t>3</w:t>
      </w:r>
      <w:r w:rsidRPr="007A7C15">
        <w:rPr>
          <w:rFonts w:ascii="Times New Roman" w:hAnsi="Times New Roman" w:cs="Times New Roman"/>
          <w:sz w:val="24"/>
          <w:szCs w:val="24"/>
          <w:lang w:val="lt-LT" w:eastAsia="lt-LT"/>
        </w:rPr>
        <w:t xml:space="preserve"> m. </w:t>
      </w:r>
      <w:r w:rsidR="008611AF">
        <w:rPr>
          <w:rFonts w:ascii="Times New Roman" w:hAnsi="Times New Roman" w:cs="Times New Roman"/>
          <w:sz w:val="24"/>
          <w:szCs w:val="24"/>
          <w:lang w:val="lt-LT" w:eastAsia="lt-LT"/>
        </w:rPr>
        <w:t>vasario</w:t>
      </w:r>
      <w:r w:rsidRPr="007A7C15">
        <w:rPr>
          <w:rFonts w:ascii="Times New Roman" w:hAnsi="Times New Roman" w:cs="Times New Roman"/>
          <w:sz w:val="24"/>
          <w:szCs w:val="24"/>
          <w:lang w:val="lt-LT" w:eastAsia="lt-LT"/>
        </w:rPr>
        <w:t xml:space="preserve"> 17 d. </w:t>
      </w:r>
      <w:r w:rsidR="00960A4A" w:rsidRPr="007A7C15">
        <w:rPr>
          <w:rFonts w:ascii="Times New Roman" w:hAnsi="Times New Roman" w:cs="Times New Roman"/>
          <w:sz w:val="24"/>
          <w:szCs w:val="24"/>
          <w:lang w:val="lt-LT" w:eastAsia="lt-LT"/>
        </w:rPr>
        <w:t xml:space="preserve">įsakymu </w:t>
      </w:r>
      <w:r w:rsidRPr="007A7C15">
        <w:rPr>
          <w:rFonts w:ascii="Times New Roman" w:hAnsi="Times New Roman" w:cs="Times New Roman"/>
          <w:sz w:val="24"/>
          <w:szCs w:val="24"/>
          <w:lang w:val="lt-LT" w:eastAsia="lt-LT"/>
        </w:rPr>
        <w:t>Nr. V-</w:t>
      </w:r>
      <w:r w:rsidR="008611AF">
        <w:rPr>
          <w:rFonts w:ascii="Times New Roman" w:hAnsi="Times New Roman" w:cs="Times New Roman"/>
          <w:sz w:val="24"/>
          <w:szCs w:val="24"/>
          <w:lang w:val="lt-LT" w:eastAsia="lt-LT"/>
        </w:rPr>
        <w:t>191</w:t>
      </w:r>
      <w:r w:rsidRPr="007A7C15">
        <w:rPr>
          <w:rFonts w:ascii="Times New Roman" w:hAnsi="Times New Roman" w:cs="Times New Roman"/>
          <w:sz w:val="24"/>
          <w:szCs w:val="24"/>
          <w:lang w:val="lt-LT" w:eastAsia="lt-LT"/>
        </w:rPr>
        <w:t xml:space="preserve"> „</w:t>
      </w:r>
      <w:r w:rsidR="008611AF">
        <w:rPr>
          <w:rFonts w:ascii="Times New Roman" w:hAnsi="Times New Roman" w:cs="Times New Roman"/>
          <w:sz w:val="24"/>
          <w:szCs w:val="24"/>
          <w:lang w:val="lt-LT" w:eastAsia="lt-LT"/>
        </w:rPr>
        <w:t>D</w:t>
      </w:r>
      <w:r w:rsidR="008611AF" w:rsidRPr="008611AF">
        <w:rPr>
          <w:rFonts w:ascii="Times New Roman" w:hAnsi="Times New Roman" w:cs="Times New Roman"/>
          <w:sz w:val="24"/>
          <w:szCs w:val="24"/>
          <w:lang w:val="lt-LT" w:eastAsia="lt-LT"/>
        </w:rPr>
        <w:t xml:space="preserve">ėl švietimo, mokslo ir sporto ministro 2014 m. </w:t>
      </w:r>
      <w:r w:rsidR="008611AF">
        <w:rPr>
          <w:rFonts w:ascii="Times New Roman" w:hAnsi="Times New Roman" w:cs="Times New Roman"/>
          <w:sz w:val="24"/>
          <w:szCs w:val="24"/>
          <w:lang w:val="lt-LT" w:eastAsia="lt-LT"/>
        </w:rPr>
        <w:t>s</w:t>
      </w:r>
      <w:r w:rsidR="008611AF" w:rsidRPr="008611AF">
        <w:rPr>
          <w:rFonts w:ascii="Times New Roman" w:hAnsi="Times New Roman" w:cs="Times New Roman"/>
          <w:sz w:val="24"/>
          <w:szCs w:val="24"/>
          <w:lang w:val="lt-LT" w:eastAsia="lt-LT"/>
        </w:rPr>
        <w:t xml:space="preserve">palio 2 d. </w:t>
      </w:r>
      <w:r w:rsidR="008611AF">
        <w:rPr>
          <w:rFonts w:ascii="Times New Roman" w:hAnsi="Times New Roman" w:cs="Times New Roman"/>
          <w:sz w:val="24"/>
          <w:szCs w:val="24"/>
          <w:lang w:val="lt-LT" w:eastAsia="lt-LT"/>
        </w:rPr>
        <w:t>į</w:t>
      </w:r>
      <w:r w:rsidR="008611AF" w:rsidRPr="008611AF">
        <w:rPr>
          <w:rFonts w:ascii="Times New Roman" w:hAnsi="Times New Roman" w:cs="Times New Roman"/>
          <w:sz w:val="24"/>
          <w:szCs w:val="24"/>
          <w:lang w:val="lt-LT" w:eastAsia="lt-LT"/>
        </w:rPr>
        <w:t xml:space="preserve">sakymo </w:t>
      </w:r>
      <w:r w:rsidR="008611AF">
        <w:rPr>
          <w:rFonts w:ascii="Times New Roman" w:hAnsi="Times New Roman" w:cs="Times New Roman"/>
          <w:sz w:val="24"/>
          <w:szCs w:val="24"/>
          <w:lang w:val="lt-LT" w:eastAsia="lt-LT"/>
        </w:rPr>
        <w:t>N</w:t>
      </w:r>
      <w:r w:rsidR="008611AF" w:rsidRPr="008611AF">
        <w:rPr>
          <w:rFonts w:ascii="Times New Roman" w:hAnsi="Times New Roman" w:cs="Times New Roman"/>
          <w:sz w:val="24"/>
          <w:szCs w:val="24"/>
          <w:lang w:val="lt-LT" w:eastAsia="lt-LT"/>
        </w:rPr>
        <w:t>r. V-872 „</w:t>
      </w:r>
      <w:r w:rsidR="008611AF">
        <w:rPr>
          <w:rFonts w:ascii="Times New Roman" w:hAnsi="Times New Roman" w:cs="Times New Roman"/>
          <w:sz w:val="24"/>
          <w:szCs w:val="24"/>
          <w:lang w:val="lt-LT" w:eastAsia="lt-LT"/>
        </w:rPr>
        <w:t>D</w:t>
      </w:r>
      <w:r w:rsidR="008611AF" w:rsidRPr="008611AF">
        <w:rPr>
          <w:rFonts w:ascii="Times New Roman" w:hAnsi="Times New Roman" w:cs="Times New Roman"/>
          <w:sz w:val="24"/>
          <w:szCs w:val="24"/>
          <w:lang w:val="lt-LT" w:eastAsia="lt-LT"/>
        </w:rPr>
        <w:t>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00712028" w:rsidRPr="007A7C15">
        <w:rPr>
          <w:rFonts w:ascii="Times New Roman" w:hAnsi="Times New Roman" w:cs="Times New Roman"/>
          <w:sz w:val="24"/>
          <w:szCs w:val="24"/>
          <w:lang w:val="lt-LT" w:eastAsia="lt-LT"/>
        </w:rPr>
        <w:t>“</w:t>
      </w:r>
      <w:r w:rsidRPr="007A7C15">
        <w:rPr>
          <w:rFonts w:ascii="Times New Roman" w:hAnsi="Times New Roman" w:cs="Times New Roman"/>
          <w:sz w:val="24"/>
          <w:szCs w:val="24"/>
          <w:lang w:val="lt-LT" w:eastAsia="lt-LT"/>
        </w:rPr>
        <w:t xml:space="preserve"> </w:t>
      </w:r>
      <w:r w:rsidR="00960A4A" w:rsidRPr="007A7C15">
        <w:rPr>
          <w:rFonts w:ascii="Times New Roman" w:hAnsi="Times New Roman" w:cs="Times New Roman"/>
          <w:sz w:val="24"/>
          <w:szCs w:val="24"/>
          <w:lang w:val="lt-LT" w:eastAsia="lt-LT"/>
        </w:rPr>
        <w:t>patvirtino naujus apmokėjimo už brandos egzamin</w:t>
      </w:r>
      <w:r w:rsidR="008538F9" w:rsidRPr="007A7C15">
        <w:rPr>
          <w:rFonts w:ascii="Times New Roman" w:hAnsi="Times New Roman" w:cs="Times New Roman"/>
          <w:sz w:val="24"/>
          <w:szCs w:val="24"/>
          <w:lang w:val="lt-LT" w:eastAsia="lt-LT"/>
        </w:rPr>
        <w:t>ų vykdymą, kandidatų darbų vertinimą, apeliacijų nagrinėjimą reko</w:t>
      </w:r>
      <w:r w:rsidR="00960A4A" w:rsidRPr="007A7C15">
        <w:rPr>
          <w:rFonts w:ascii="Times New Roman" w:hAnsi="Times New Roman" w:cs="Times New Roman"/>
          <w:sz w:val="24"/>
          <w:szCs w:val="24"/>
          <w:lang w:val="lt-LT" w:eastAsia="lt-LT"/>
        </w:rPr>
        <w:t>mendacinius įkainius</w:t>
      </w:r>
      <w:r w:rsidR="00712028" w:rsidRPr="007A7C15">
        <w:rPr>
          <w:rFonts w:ascii="Times New Roman" w:hAnsi="Times New Roman" w:cs="Times New Roman"/>
          <w:sz w:val="24"/>
          <w:szCs w:val="24"/>
          <w:lang w:val="lt-LT" w:eastAsia="lt-LT"/>
        </w:rPr>
        <w:t>. Va</w:t>
      </w:r>
      <w:r w:rsidR="00960A4A" w:rsidRPr="007A7C15">
        <w:rPr>
          <w:rFonts w:ascii="Times New Roman" w:hAnsi="Times New Roman" w:cs="Times New Roman"/>
          <w:sz w:val="24"/>
          <w:szCs w:val="24"/>
          <w:lang w:val="lt-LT" w:eastAsia="lt-LT"/>
        </w:rPr>
        <w:t xml:space="preserve">dovaujantis šiuo įsakymu reikalinga </w:t>
      </w:r>
      <w:r w:rsidRPr="007A7C15">
        <w:rPr>
          <w:rFonts w:ascii="Times New Roman" w:hAnsi="Times New Roman" w:cs="Times New Roman"/>
          <w:sz w:val="24"/>
          <w:szCs w:val="24"/>
          <w:lang w:val="lt-LT" w:eastAsia="lt-LT"/>
        </w:rPr>
        <w:t xml:space="preserve">patvirtinti </w:t>
      </w:r>
      <w:r w:rsidR="007A7C15" w:rsidRPr="007A7C15">
        <w:rPr>
          <w:rFonts w:ascii="Times New Roman" w:hAnsi="Times New Roman" w:cs="Times New Roman"/>
          <w:sz w:val="24"/>
          <w:szCs w:val="24"/>
          <w:lang w:val="lt-LT" w:eastAsia="lt-LT"/>
        </w:rPr>
        <w:t>Panevėžio miesto savivaldybės tarybos 2021 m. gegužės 26 d. sprendim</w:t>
      </w:r>
      <w:r w:rsidR="007A7C15">
        <w:rPr>
          <w:rFonts w:ascii="Times New Roman" w:hAnsi="Times New Roman" w:cs="Times New Roman"/>
          <w:sz w:val="24"/>
          <w:szCs w:val="24"/>
          <w:lang w:val="lt-LT" w:eastAsia="lt-LT"/>
        </w:rPr>
        <w:t>u</w:t>
      </w:r>
      <w:r w:rsidR="007A7C15" w:rsidRPr="007A7C15">
        <w:rPr>
          <w:rFonts w:ascii="Times New Roman" w:hAnsi="Times New Roman" w:cs="Times New Roman"/>
          <w:sz w:val="24"/>
          <w:szCs w:val="24"/>
          <w:lang w:val="lt-LT" w:eastAsia="lt-LT"/>
        </w:rPr>
        <w:t xml:space="preserve"> Nr. 1-177 patvirtinto </w:t>
      </w:r>
      <w:r w:rsidR="00712028" w:rsidRPr="007A7C15">
        <w:rPr>
          <w:rFonts w:ascii="Times New Roman" w:hAnsi="Times New Roman" w:cs="Times New Roman"/>
          <w:sz w:val="24"/>
          <w:szCs w:val="24"/>
          <w:lang w:val="lt-LT" w:eastAsia="lt-LT"/>
        </w:rPr>
        <w:t xml:space="preserve">„Apmokėjimo už valstybinių ir mokyklinių brandos egzaminų vykdymą, mokyklinių brandos egzaminų kandidatų darbų vertinimą ir apeliacijų nagrinėjimą tvarkos aprašo”, </w:t>
      </w:r>
      <w:r w:rsidR="007A7C15" w:rsidRPr="008538F9">
        <w:rPr>
          <w:rFonts w:ascii="Times New Roman" w:hAnsi="Times New Roman" w:cs="Times New Roman"/>
          <w:sz w:val="24"/>
          <w:szCs w:val="24"/>
          <w:lang w:val="lt-LT" w:eastAsia="lt-LT"/>
        </w:rPr>
        <w:t xml:space="preserve">3, 5, 7, 8, 9, 10, 11 punktų </w:t>
      </w:r>
      <w:r w:rsidR="008611AF">
        <w:rPr>
          <w:rFonts w:ascii="Times New Roman" w:hAnsi="Times New Roman" w:cs="Times New Roman"/>
          <w:sz w:val="24"/>
          <w:szCs w:val="24"/>
          <w:lang w:val="lt-LT" w:eastAsia="lt-LT"/>
        </w:rPr>
        <w:t xml:space="preserve">bei II skyriaus pavadinimo </w:t>
      </w:r>
      <w:r w:rsidRPr="007A7C15">
        <w:rPr>
          <w:rFonts w:ascii="Times New Roman" w:hAnsi="Times New Roman" w:cs="Times New Roman"/>
          <w:sz w:val="24"/>
          <w:szCs w:val="24"/>
          <w:lang w:val="lt-LT" w:eastAsia="lt-LT"/>
        </w:rPr>
        <w:t>pakeitimus.</w:t>
      </w:r>
      <w:r w:rsidRPr="00712028">
        <w:rPr>
          <w:lang w:val="lt-LT"/>
        </w:rPr>
        <w:t xml:space="preserve"> </w:t>
      </w:r>
    </w:p>
    <w:p w14:paraId="70BFD570" w14:textId="77777777" w:rsidR="008538F9" w:rsidRPr="008538F9" w:rsidRDefault="00037AFE" w:rsidP="007A7C15">
      <w:pPr>
        <w:pStyle w:val="Sraopastraipa"/>
        <w:numPr>
          <w:ilvl w:val="0"/>
          <w:numId w:val="1"/>
        </w:numPr>
        <w:tabs>
          <w:tab w:val="left" w:pos="1134"/>
        </w:tabs>
        <w:spacing w:after="0"/>
        <w:ind w:left="0" w:firstLine="851"/>
        <w:jc w:val="both"/>
        <w:rPr>
          <w:rFonts w:ascii="Times New Roman" w:hAnsi="Times New Roman" w:cs="Times New Roman"/>
          <w:sz w:val="24"/>
          <w:szCs w:val="24"/>
          <w:lang w:val="lt-LT" w:eastAsia="lt-LT"/>
        </w:rPr>
      </w:pPr>
      <w:r>
        <w:rPr>
          <w:rFonts w:ascii="Times New Roman" w:hAnsi="Times New Roman" w:cs="Times New Roman"/>
          <w:b/>
          <w:sz w:val="24"/>
          <w:szCs w:val="24"/>
          <w:lang w:val="lt-LT"/>
        </w:rPr>
        <w:t>Kaip šiuo metu sprendžiami įsakymo projekte aptarti klausimai:</w:t>
      </w:r>
      <w:r>
        <w:rPr>
          <w:rFonts w:ascii="Times New Roman" w:hAnsi="Times New Roman" w:cs="Times New Roman"/>
          <w:sz w:val="24"/>
          <w:szCs w:val="24"/>
        </w:rPr>
        <w:t xml:space="preserve"> </w:t>
      </w:r>
    </w:p>
    <w:p w14:paraId="16E90211" w14:textId="2E0C4366" w:rsidR="00037AFE" w:rsidRPr="008538F9" w:rsidRDefault="00037AFE" w:rsidP="007A7C15">
      <w:pPr>
        <w:tabs>
          <w:tab w:val="left" w:pos="1134"/>
        </w:tabs>
        <w:spacing w:after="0"/>
        <w:ind w:firstLine="851"/>
        <w:jc w:val="both"/>
        <w:rPr>
          <w:rFonts w:ascii="Times New Roman" w:hAnsi="Times New Roman" w:cs="Times New Roman"/>
          <w:sz w:val="24"/>
          <w:szCs w:val="24"/>
          <w:lang w:val="lt-LT" w:eastAsia="lt-LT"/>
        </w:rPr>
      </w:pPr>
      <w:r w:rsidRPr="008538F9">
        <w:rPr>
          <w:rFonts w:ascii="Times New Roman" w:hAnsi="Times New Roman" w:cs="Times New Roman"/>
          <w:sz w:val="24"/>
          <w:szCs w:val="24"/>
          <w:lang w:val="lt-LT"/>
        </w:rPr>
        <w:t>Parengtas Panevėžio miesto savivaldybės tarybos sprendimo projektas ,,</w:t>
      </w:r>
      <w:r w:rsidRPr="008538F9">
        <w:rPr>
          <w:rFonts w:ascii="Times New Roman" w:hAnsi="Times New Roman" w:cs="Times New Roman"/>
          <w:sz w:val="24"/>
          <w:szCs w:val="24"/>
          <w:lang w:val="lt-LT" w:eastAsia="lt-LT"/>
        </w:rPr>
        <w:t>Panevėžio miesto savivaldybės tarybos 2021 m. gegužės 26 d. sprendimo Nr. 1-177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5, 7, 8, 9, 10, 11 punktų pakeitimo</w:t>
      </w:r>
      <w:r w:rsidR="007A7C15">
        <w:rPr>
          <w:rFonts w:ascii="Times New Roman" w:hAnsi="Times New Roman" w:cs="Times New Roman"/>
          <w:sz w:val="24"/>
          <w:szCs w:val="24"/>
          <w:lang w:val="lt-LT" w:eastAsia="lt-LT"/>
        </w:rPr>
        <w:t>.</w:t>
      </w:r>
    </w:p>
    <w:p w14:paraId="5393B779" w14:textId="77777777" w:rsidR="007A7C15" w:rsidRDefault="00037AFE" w:rsidP="007A7C15">
      <w:pPr>
        <w:pStyle w:val="Default"/>
        <w:numPr>
          <w:ilvl w:val="0"/>
          <w:numId w:val="1"/>
        </w:numPr>
        <w:tabs>
          <w:tab w:val="left" w:pos="1134"/>
        </w:tabs>
        <w:spacing w:line="276" w:lineRule="auto"/>
        <w:ind w:left="0" w:firstLine="851"/>
        <w:jc w:val="both"/>
      </w:pPr>
      <w:r>
        <w:rPr>
          <w:b/>
          <w:lang w:val="lt-LT"/>
        </w:rPr>
        <w:t>Įsakymo priėmimo būtinumo pagrindimas, kokių pozityvių rezultatų laukiama:</w:t>
      </w:r>
      <w:r>
        <w:t xml:space="preserve"> </w:t>
      </w:r>
    </w:p>
    <w:p w14:paraId="04011348" w14:textId="6B477B4D" w:rsidR="00037AFE" w:rsidRDefault="00037AFE" w:rsidP="007A7C15">
      <w:pPr>
        <w:pStyle w:val="Default"/>
        <w:tabs>
          <w:tab w:val="left" w:pos="1134"/>
        </w:tabs>
        <w:spacing w:line="276" w:lineRule="auto"/>
        <w:ind w:firstLine="851"/>
        <w:jc w:val="both"/>
      </w:pPr>
      <w:r>
        <w:rPr>
          <w:lang w:val="lt-LT"/>
        </w:rPr>
        <w:t xml:space="preserve">Vadovaujantis </w:t>
      </w:r>
      <w:proofErr w:type="spellStart"/>
      <w:r>
        <w:t>Panevėžio</w:t>
      </w:r>
      <w:proofErr w:type="spellEnd"/>
      <w:r>
        <w:t xml:space="preserve"> </w:t>
      </w:r>
      <w:proofErr w:type="spellStart"/>
      <w:r>
        <w:t>miesto</w:t>
      </w:r>
      <w:proofErr w:type="spellEnd"/>
      <w:r>
        <w:t xml:space="preserve"> </w:t>
      </w:r>
      <w:proofErr w:type="spellStart"/>
      <w:r>
        <w:t>savivaldybės</w:t>
      </w:r>
      <w:proofErr w:type="spellEnd"/>
      <w:r>
        <w:t xml:space="preserve"> </w:t>
      </w:r>
      <w:r>
        <w:rPr>
          <w:lang w:val="lt-LT"/>
        </w:rPr>
        <w:t>tarybos sprendimu ir Savivaldybės administracijos direktoriaus įgalioto asmens įsakymais yra vykdomas apmokėjimas už brandos egzaminų vykdymą, kandidatų darbų vertinimą, apeliacijų nagrinėjimą. Lietuvos Respublikos švietimo</w:t>
      </w:r>
      <w:r w:rsidR="00960A4A">
        <w:rPr>
          <w:lang w:val="lt-LT"/>
        </w:rPr>
        <w:t xml:space="preserve">, </w:t>
      </w:r>
      <w:r>
        <w:rPr>
          <w:lang w:val="lt-LT"/>
        </w:rPr>
        <w:t>mokslo</w:t>
      </w:r>
      <w:r w:rsidR="00960A4A">
        <w:rPr>
          <w:lang w:val="lt-LT"/>
        </w:rPr>
        <w:t xml:space="preserve"> ir sporto</w:t>
      </w:r>
      <w:r>
        <w:rPr>
          <w:lang w:val="lt-LT"/>
        </w:rPr>
        <w:t xml:space="preserve"> ministrei patvirtinus pakeitimus dėl rekomendacinių įkainių reikalingas tarybos sprendimas dėl pritarimo </w:t>
      </w:r>
      <w:r w:rsidR="002B5FB3">
        <w:rPr>
          <w:lang w:val="lt-LT"/>
        </w:rPr>
        <w:t xml:space="preserve">pasikeitusių </w:t>
      </w:r>
      <w:r>
        <w:rPr>
          <w:lang w:val="lt-LT"/>
        </w:rPr>
        <w:t xml:space="preserve">3, 5, 7, </w:t>
      </w:r>
      <w:r w:rsidR="007D3297">
        <w:rPr>
          <w:lang w:val="lt-LT"/>
        </w:rPr>
        <w:t>8, 9, 10,11 punkt</w:t>
      </w:r>
      <w:r w:rsidR="002B5FB3">
        <w:rPr>
          <w:lang w:val="lt-LT"/>
        </w:rPr>
        <w:t>uose nurodytų įkainių.</w:t>
      </w:r>
    </w:p>
    <w:p w14:paraId="1BE77BC4" w14:textId="77777777" w:rsidR="007A7C15" w:rsidRDefault="00037AFE" w:rsidP="007A7C15">
      <w:pPr>
        <w:pStyle w:val="Default"/>
        <w:tabs>
          <w:tab w:val="left" w:pos="1134"/>
        </w:tabs>
        <w:spacing w:line="276" w:lineRule="auto"/>
        <w:ind w:firstLine="851"/>
        <w:jc w:val="both"/>
        <w:rPr>
          <w:b/>
        </w:rPr>
      </w:pPr>
      <w:r>
        <w:rPr>
          <w:b/>
        </w:rPr>
        <w:t xml:space="preserve">4. </w:t>
      </w:r>
      <w:r w:rsidRPr="007A7C15">
        <w:rPr>
          <w:b/>
          <w:lang w:val="lt-LT"/>
        </w:rPr>
        <w:t>Skaičiavimai, išlaidų sąmatos, finansavimo šaltiniai:</w:t>
      </w:r>
      <w:r>
        <w:rPr>
          <w:b/>
        </w:rPr>
        <w:t xml:space="preserve"> </w:t>
      </w:r>
    </w:p>
    <w:p w14:paraId="384D611C" w14:textId="3FFBA11D" w:rsidR="00037AFE" w:rsidRPr="009A0BAB" w:rsidRDefault="00037AFE" w:rsidP="007A7C15">
      <w:pPr>
        <w:pStyle w:val="Default"/>
        <w:tabs>
          <w:tab w:val="left" w:pos="1134"/>
        </w:tabs>
        <w:spacing w:line="276" w:lineRule="auto"/>
        <w:ind w:firstLine="851"/>
        <w:jc w:val="both"/>
        <w:rPr>
          <w:lang w:val="lt-LT"/>
        </w:rPr>
      </w:pPr>
      <w:r w:rsidRPr="009A0BAB">
        <w:rPr>
          <w:lang w:val="lt-LT"/>
        </w:rPr>
        <w:t>Vadovaujantis galiojanči</w:t>
      </w:r>
      <w:r>
        <w:rPr>
          <w:lang w:val="lt-LT"/>
        </w:rPr>
        <w:t>u</w:t>
      </w:r>
      <w:r w:rsidRPr="009A0BAB">
        <w:rPr>
          <w:lang w:val="lt-LT"/>
        </w:rPr>
        <w:t xml:space="preserve"> Lietuvos Respublikos Vyriausybės patvirtint</w:t>
      </w:r>
      <w:r>
        <w:rPr>
          <w:lang w:val="lt-LT"/>
        </w:rPr>
        <w:t>u</w:t>
      </w:r>
      <w:r w:rsidRPr="009A0BAB">
        <w:rPr>
          <w:lang w:val="lt-LT"/>
        </w:rPr>
        <w:t xml:space="preserve"> </w:t>
      </w:r>
      <w:r>
        <w:rPr>
          <w:lang w:val="lt-LT"/>
        </w:rPr>
        <w:t>M</w:t>
      </w:r>
      <w:r w:rsidRPr="009A0BAB">
        <w:rPr>
          <w:lang w:val="lt-LT"/>
        </w:rPr>
        <w:t>okymo lėšų apskaičiavimo, paskirstymo ir panaudojimo tvark</w:t>
      </w:r>
      <w:r>
        <w:rPr>
          <w:lang w:val="lt-LT"/>
        </w:rPr>
        <w:t>os aprašu (toliau – tvarkos aprašas)</w:t>
      </w:r>
      <w:r w:rsidRPr="009A0BAB">
        <w:rPr>
          <w:lang w:val="lt-LT"/>
        </w:rPr>
        <w:t xml:space="preserve">, kasmet savivaldybėms yra skiriamos lėšos iš </w:t>
      </w:r>
      <w:r>
        <w:rPr>
          <w:lang w:val="lt-LT"/>
        </w:rPr>
        <w:t>v</w:t>
      </w:r>
      <w:r w:rsidRPr="009A0BAB">
        <w:rPr>
          <w:lang w:val="lt-LT"/>
        </w:rPr>
        <w:t>alstybės biudžeto apmokėti už brandos egzaminų organizavimą</w:t>
      </w:r>
      <w:r w:rsidR="007A7C15">
        <w:rPr>
          <w:lang w:val="lt-LT"/>
        </w:rPr>
        <w:t>, vykdymą</w:t>
      </w:r>
      <w:r w:rsidRPr="009A0BAB">
        <w:rPr>
          <w:lang w:val="lt-LT"/>
        </w:rPr>
        <w:t xml:space="preserve"> ir </w:t>
      </w:r>
      <w:r w:rsidR="007A7C15">
        <w:rPr>
          <w:lang w:val="lt-LT"/>
        </w:rPr>
        <w:t>kandidatų darbų vertinimą</w:t>
      </w:r>
      <w:r w:rsidRPr="009A0BAB">
        <w:rPr>
          <w:lang w:val="lt-LT"/>
        </w:rPr>
        <w:t xml:space="preserve">. Pasibaigus brandos egzaminams šios lėšos Savivaldybės tarybos sprendimu paskirstomos mokykloms tikslinant biudžetą. Jei trūksta lėšų, apskaičiuotų pagal </w:t>
      </w:r>
      <w:r>
        <w:rPr>
          <w:lang w:val="lt-LT"/>
        </w:rPr>
        <w:t>tvarkos aprašą</w:t>
      </w:r>
      <w:r w:rsidRPr="009A0BAB">
        <w:rPr>
          <w:lang w:val="lt-LT"/>
        </w:rPr>
        <w:t xml:space="preserve">, egzaminams organizuoti ir vykdyti, panaudojama dalis lėšų, pagal </w:t>
      </w:r>
      <w:r>
        <w:rPr>
          <w:lang w:val="lt-LT"/>
        </w:rPr>
        <w:t>tvarkos aprašą</w:t>
      </w:r>
      <w:r w:rsidRPr="009A0BAB">
        <w:rPr>
          <w:lang w:val="lt-LT"/>
        </w:rPr>
        <w:t xml:space="preserve"> skiriamų savivaldybei ugdymo finansavimo poreikių skirtumams tarp mokyklų sumažinti.</w:t>
      </w:r>
    </w:p>
    <w:p w14:paraId="0B93529B" w14:textId="465511A6" w:rsidR="00037AFE" w:rsidRPr="00A211ED" w:rsidRDefault="00037AFE" w:rsidP="00037AFE">
      <w:pPr>
        <w:pStyle w:val="Default"/>
        <w:spacing w:line="276" w:lineRule="auto"/>
        <w:ind w:left="-142" w:firstLine="720"/>
        <w:jc w:val="both"/>
        <w:rPr>
          <w:lang w:val="lt-LT"/>
        </w:rPr>
      </w:pPr>
      <w:r w:rsidRPr="00A211ED">
        <w:rPr>
          <w:lang w:val="lt-LT"/>
        </w:rPr>
        <w:lastRenderedPageBreak/>
        <w:t>Dokumentai: Lietuvos Respublikos Švietimo ir mokslo ministro 202</w:t>
      </w:r>
      <w:r w:rsidR="008611AF">
        <w:rPr>
          <w:lang w:val="lt-LT"/>
        </w:rPr>
        <w:t>3</w:t>
      </w:r>
      <w:r w:rsidRPr="00A211ED">
        <w:rPr>
          <w:lang w:val="lt-LT"/>
        </w:rPr>
        <w:t xml:space="preserve"> m. </w:t>
      </w:r>
      <w:r w:rsidR="008611AF">
        <w:rPr>
          <w:lang w:val="lt-LT"/>
        </w:rPr>
        <w:t>vasario</w:t>
      </w:r>
      <w:r w:rsidRPr="00A211ED">
        <w:rPr>
          <w:lang w:val="lt-LT"/>
        </w:rPr>
        <w:t xml:space="preserve"> 17 d. </w:t>
      </w:r>
      <w:r w:rsidR="008611AF" w:rsidRPr="007A7C15">
        <w:rPr>
          <w:lang w:val="lt-LT" w:eastAsia="lt-LT"/>
        </w:rPr>
        <w:t>įsakym</w:t>
      </w:r>
      <w:r w:rsidR="002B5FB3">
        <w:rPr>
          <w:lang w:val="lt-LT" w:eastAsia="lt-LT"/>
        </w:rPr>
        <w:t>as</w:t>
      </w:r>
      <w:r w:rsidR="008611AF" w:rsidRPr="007A7C15">
        <w:rPr>
          <w:lang w:val="lt-LT" w:eastAsia="lt-LT"/>
        </w:rPr>
        <w:t xml:space="preserve"> Nr. V-</w:t>
      </w:r>
      <w:r w:rsidR="008611AF">
        <w:rPr>
          <w:lang w:val="lt-LT" w:eastAsia="lt-LT"/>
        </w:rPr>
        <w:t>191</w:t>
      </w:r>
      <w:r w:rsidR="008611AF" w:rsidRPr="007A7C15">
        <w:rPr>
          <w:lang w:val="lt-LT" w:eastAsia="lt-LT"/>
        </w:rPr>
        <w:t xml:space="preserve"> „</w:t>
      </w:r>
      <w:r w:rsidR="008611AF">
        <w:rPr>
          <w:lang w:val="lt-LT" w:eastAsia="lt-LT"/>
        </w:rPr>
        <w:t>D</w:t>
      </w:r>
      <w:r w:rsidR="008611AF" w:rsidRPr="008611AF">
        <w:rPr>
          <w:lang w:val="lt-LT" w:eastAsia="lt-LT"/>
        </w:rPr>
        <w:t xml:space="preserve">ėl švietimo, mokslo ir sporto ministro 2014 m. </w:t>
      </w:r>
      <w:r w:rsidR="008611AF">
        <w:rPr>
          <w:lang w:val="lt-LT" w:eastAsia="lt-LT"/>
        </w:rPr>
        <w:t>s</w:t>
      </w:r>
      <w:r w:rsidR="008611AF" w:rsidRPr="008611AF">
        <w:rPr>
          <w:lang w:val="lt-LT" w:eastAsia="lt-LT"/>
        </w:rPr>
        <w:t xml:space="preserve">palio 2 d. </w:t>
      </w:r>
      <w:r w:rsidR="008611AF">
        <w:rPr>
          <w:lang w:val="lt-LT" w:eastAsia="lt-LT"/>
        </w:rPr>
        <w:t>į</w:t>
      </w:r>
      <w:r w:rsidR="008611AF" w:rsidRPr="008611AF">
        <w:rPr>
          <w:lang w:val="lt-LT" w:eastAsia="lt-LT"/>
        </w:rPr>
        <w:t xml:space="preserve">sakymo </w:t>
      </w:r>
      <w:r w:rsidR="008611AF">
        <w:rPr>
          <w:lang w:val="lt-LT" w:eastAsia="lt-LT"/>
        </w:rPr>
        <w:t>N</w:t>
      </w:r>
      <w:r w:rsidR="008611AF" w:rsidRPr="008611AF">
        <w:rPr>
          <w:lang w:val="lt-LT" w:eastAsia="lt-LT"/>
        </w:rPr>
        <w:t>r. V-872 „</w:t>
      </w:r>
      <w:r w:rsidR="008611AF">
        <w:rPr>
          <w:lang w:val="lt-LT" w:eastAsia="lt-LT"/>
        </w:rPr>
        <w:t>D</w:t>
      </w:r>
      <w:r w:rsidR="008611AF" w:rsidRPr="008611AF">
        <w:rPr>
          <w:lang w:val="lt-LT" w:eastAsia="lt-LT"/>
        </w:rPr>
        <w:t>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Pr="00A211ED">
        <w:rPr>
          <w:lang w:val="lt-LT"/>
        </w:rPr>
        <w:t>“</w:t>
      </w:r>
      <w:r w:rsidR="007D3297" w:rsidRPr="00A211ED">
        <w:rPr>
          <w:lang w:val="lt-LT"/>
        </w:rPr>
        <w:t>.</w:t>
      </w:r>
    </w:p>
    <w:p w14:paraId="6282C030" w14:textId="77777777" w:rsidR="00A211ED" w:rsidRDefault="00037AFE" w:rsidP="00037AFE">
      <w:pPr>
        <w:pStyle w:val="Default"/>
        <w:spacing w:line="276" w:lineRule="auto"/>
        <w:ind w:left="-142" w:firstLine="644"/>
        <w:jc w:val="both"/>
        <w:rPr>
          <w:b/>
          <w:lang w:val="lt-LT"/>
        </w:rPr>
      </w:pPr>
      <w:r w:rsidRPr="00A211ED">
        <w:rPr>
          <w:b/>
          <w:lang w:val="lt-LT"/>
        </w:rPr>
        <w:t xml:space="preserve">5. Galimos neigiamos pasekmės, kokių priemonių reikėtų imtis, kad tokių pasekmių būtų išvengta: </w:t>
      </w:r>
    </w:p>
    <w:p w14:paraId="2DD4B936" w14:textId="2CBC535F" w:rsidR="00037AFE" w:rsidRPr="00A211ED" w:rsidRDefault="00037AFE" w:rsidP="00037AFE">
      <w:pPr>
        <w:pStyle w:val="Default"/>
        <w:spacing w:line="276" w:lineRule="auto"/>
        <w:ind w:left="-142" w:firstLine="644"/>
        <w:jc w:val="both"/>
        <w:rPr>
          <w:lang w:val="lt-LT"/>
        </w:rPr>
      </w:pPr>
      <w:r w:rsidRPr="00A211ED">
        <w:rPr>
          <w:lang w:val="lt-LT"/>
        </w:rPr>
        <w:t>Neigiamų pasekmių</w:t>
      </w:r>
      <w:r w:rsidR="00A211ED">
        <w:rPr>
          <w:lang w:val="lt-LT"/>
        </w:rPr>
        <w:t xml:space="preserve"> priėmus sprendimą</w:t>
      </w:r>
      <w:r w:rsidRPr="00A211ED">
        <w:rPr>
          <w:lang w:val="lt-LT"/>
        </w:rPr>
        <w:t xml:space="preserve"> nebus.</w:t>
      </w:r>
    </w:p>
    <w:p w14:paraId="5067C686" w14:textId="77777777" w:rsidR="00A211ED" w:rsidRDefault="00037AFE" w:rsidP="00A211ED">
      <w:pPr>
        <w:pStyle w:val="Default"/>
        <w:spacing w:line="276" w:lineRule="auto"/>
        <w:ind w:left="-142" w:firstLine="644"/>
        <w:jc w:val="both"/>
        <w:rPr>
          <w:b/>
          <w:lang w:val="lt-LT"/>
        </w:rPr>
      </w:pPr>
      <w:r w:rsidRPr="00A211ED">
        <w:rPr>
          <w:b/>
          <w:lang w:val="lt-LT"/>
        </w:rPr>
        <w:t xml:space="preserve">6. Kieno iniciatyva parengtas sprendimo projektas: </w:t>
      </w:r>
    </w:p>
    <w:p w14:paraId="29D8D0E6" w14:textId="77777777" w:rsidR="00A211ED" w:rsidRDefault="00A211ED" w:rsidP="00A211ED">
      <w:pPr>
        <w:pStyle w:val="Default"/>
        <w:spacing w:line="276" w:lineRule="auto"/>
        <w:ind w:left="-142" w:firstLine="644"/>
        <w:jc w:val="both"/>
        <w:rPr>
          <w:lang w:val="lt-LT"/>
        </w:rPr>
      </w:pPr>
      <w:r>
        <w:rPr>
          <w:lang w:val="lt-LT"/>
        </w:rPr>
        <w:t>Panevėžio miesto savivaldybės</w:t>
      </w:r>
      <w:r w:rsidR="00037AFE" w:rsidRPr="00A211ED">
        <w:rPr>
          <w:lang w:val="lt-LT"/>
        </w:rPr>
        <w:t xml:space="preserve"> </w:t>
      </w:r>
      <w:r>
        <w:rPr>
          <w:lang w:val="lt-LT"/>
        </w:rPr>
        <w:t>Švietimo skyriaus</w:t>
      </w:r>
      <w:r w:rsidR="00037AFE" w:rsidRPr="00A211ED">
        <w:rPr>
          <w:lang w:val="lt-LT"/>
        </w:rPr>
        <w:t xml:space="preserve"> iniciatyva.</w:t>
      </w:r>
    </w:p>
    <w:p w14:paraId="1CFB5E6D" w14:textId="77777777" w:rsidR="00A211ED" w:rsidRDefault="00A211ED" w:rsidP="00A211ED">
      <w:pPr>
        <w:pStyle w:val="Default"/>
        <w:spacing w:line="276" w:lineRule="auto"/>
        <w:ind w:left="-142" w:firstLine="644"/>
        <w:jc w:val="both"/>
        <w:rPr>
          <w:lang w:val="lt-LT"/>
        </w:rPr>
      </w:pPr>
    </w:p>
    <w:p w14:paraId="18B91A9E" w14:textId="7DD2D9D3" w:rsidR="00037AFE" w:rsidRPr="00A211ED" w:rsidRDefault="00037AFE" w:rsidP="00A211ED">
      <w:pPr>
        <w:pStyle w:val="Default"/>
        <w:spacing w:line="276" w:lineRule="auto"/>
        <w:ind w:left="-142" w:firstLine="644"/>
        <w:jc w:val="both"/>
        <w:rPr>
          <w:b/>
          <w:lang w:val="lt-LT"/>
        </w:rPr>
      </w:pPr>
      <w:r w:rsidRPr="00A211ED">
        <w:rPr>
          <w:b/>
          <w:lang w:val="lt-LT"/>
        </w:rPr>
        <w:t xml:space="preserve">PRIDEDAMA: </w:t>
      </w:r>
      <w:r w:rsidRPr="00A211ED">
        <w:rPr>
          <w:lang w:val="lt-LT"/>
        </w:rPr>
        <w:t>Lyginamasis variantas (3 lapai).</w:t>
      </w:r>
    </w:p>
    <w:p w14:paraId="103ECE62" w14:textId="77777777" w:rsidR="00037AFE" w:rsidRDefault="00037AFE" w:rsidP="00037AFE">
      <w:pPr>
        <w:pStyle w:val="Default"/>
        <w:spacing w:line="276" w:lineRule="auto"/>
        <w:jc w:val="both"/>
      </w:pPr>
    </w:p>
    <w:p w14:paraId="548034CE" w14:textId="77777777" w:rsidR="00037AFE" w:rsidRDefault="00037AFE" w:rsidP="00037AFE">
      <w:pPr>
        <w:pStyle w:val="Default"/>
        <w:spacing w:line="276" w:lineRule="auto"/>
        <w:jc w:val="both"/>
      </w:pPr>
    </w:p>
    <w:p w14:paraId="5576AD4F" w14:textId="77777777" w:rsidR="00037AFE" w:rsidRDefault="00037AFE" w:rsidP="00037AFE">
      <w:pPr>
        <w:pStyle w:val="Default"/>
        <w:spacing w:line="360" w:lineRule="auto"/>
        <w:jc w:val="both"/>
      </w:pPr>
      <w:proofErr w:type="spellStart"/>
      <w:r>
        <w:t>Švietimo</w:t>
      </w:r>
      <w:proofErr w:type="spellEnd"/>
      <w:r>
        <w:t xml:space="preserve"> </w:t>
      </w:r>
      <w:proofErr w:type="spellStart"/>
      <w:r>
        <w:t>skyriaus</w:t>
      </w:r>
      <w:proofErr w:type="spellEnd"/>
      <w:r>
        <w:t xml:space="preserve"> </w:t>
      </w:r>
      <w:proofErr w:type="spellStart"/>
      <w:r>
        <w:t>vedėja</w:t>
      </w:r>
      <w:proofErr w:type="spellEnd"/>
      <w:r>
        <w:tab/>
        <w:t xml:space="preserve">                      </w:t>
      </w:r>
      <w:r>
        <w:tab/>
      </w:r>
      <w:proofErr w:type="spellStart"/>
      <w:r>
        <w:t>Silvija</w:t>
      </w:r>
      <w:proofErr w:type="spellEnd"/>
      <w:r>
        <w:t xml:space="preserve"> </w:t>
      </w:r>
      <w:proofErr w:type="spellStart"/>
      <w:r>
        <w:t>Sėrikovienė</w:t>
      </w:r>
      <w:proofErr w:type="spellEnd"/>
    </w:p>
    <w:p w14:paraId="44E38DCF" w14:textId="77777777" w:rsidR="00037AFE" w:rsidRDefault="00037AFE" w:rsidP="00037AFE">
      <w:pPr>
        <w:pStyle w:val="Default"/>
        <w:spacing w:line="360" w:lineRule="auto"/>
        <w:jc w:val="both"/>
      </w:pPr>
    </w:p>
    <w:p w14:paraId="68C41D6E" w14:textId="77777777" w:rsidR="00037AFE" w:rsidRDefault="00037AFE" w:rsidP="00037AFE">
      <w:pPr>
        <w:pStyle w:val="Default"/>
        <w:spacing w:line="360" w:lineRule="auto"/>
        <w:jc w:val="both"/>
      </w:pPr>
    </w:p>
    <w:p w14:paraId="46A9FFFE" w14:textId="6D989ED6" w:rsidR="00E17460" w:rsidRDefault="002B5FB3" w:rsidP="00037AFE">
      <w:proofErr w:type="spellStart"/>
      <w:r>
        <w:rPr>
          <w:rFonts w:ascii="Times New Roman" w:hAnsi="Times New Roman" w:cs="Times New Roman"/>
          <w:sz w:val="24"/>
          <w:szCs w:val="24"/>
        </w:rPr>
        <w:t>Silvija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Sėrikovienė</w:t>
      </w:r>
      <w:proofErr w:type="spellEnd"/>
      <w:r w:rsidR="00037AFE" w:rsidRPr="00037AFE">
        <w:rPr>
          <w:rFonts w:ascii="Times New Roman" w:hAnsi="Times New Roman" w:cs="Times New Roman"/>
          <w:sz w:val="24"/>
          <w:szCs w:val="24"/>
        </w:rPr>
        <w:t>, tel.: 50137</w:t>
      </w:r>
      <w:r>
        <w:rPr>
          <w:rFonts w:ascii="Times New Roman" w:hAnsi="Times New Roman" w:cs="Times New Roman"/>
          <w:sz w:val="24"/>
          <w:szCs w:val="24"/>
        </w:rPr>
        <w:t>3</w:t>
      </w:r>
      <w:r w:rsidR="00037AFE" w:rsidRPr="00037AFE">
        <w:rPr>
          <w:rFonts w:ascii="Times New Roman" w:hAnsi="Times New Roman" w:cs="Times New Roman"/>
          <w:sz w:val="24"/>
          <w:szCs w:val="24"/>
        </w:rPr>
        <w:t xml:space="preserve">, </w:t>
      </w:r>
      <w:proofErr w:type="spellStart"/>
      <w:r w:rsidR="00037AFE" w:rsidRPr="00037AFE">
        <w:rPr>
          <w:rFonts w:ascii="Times New Roman" w:hAnsi="Times New Roman" w:cs="Times New Roman"/>
          <w:sz w:val="24"/>
          <w:szCs w:val="24"/>
        </w:rPr>
        <w:t>el.p</w:t>
      </w:r>
      <w:proofErr w:type="spellEnd"/>
      <w:r>
        <w:t xml:space="preserve">. </w:t>
      </w:r>
      <w:hyperlink r:id="rId5" w:history="1">
        <w:r w:rsidRPr="00A964A7">
          <w:rPr>
            <w:rStyle w:val="Hipersaitas"/>
            <w:rFonts w:ascii="Times New Roman" w:hAnsi="Times New Roman" w:cs="Times New Roman"/>
          </w:rPr>
          <w:t>silvija.serikoviene@panevezys.lt</w:t>
        </w:r>
      </w:hyperlink>
    </w:p>
    <w:p w14:paraId="6FF2621A" w14:textId="77777777" w:rsidR="002B5FB3" w:rsidRDefault="002B5FB3" w:rsidP="00037AFE">
      <w:pPr>
        <w:rPr>
          <w:rFonts w:ascii="Times New Roman" w:hAnsi="Times New Roman" w:cs="Times New Roman"/>
          <w:sz w:val="24"/>
          <w:szCs w:val="24"/>
        </w:rPr>
      </w:pPr>
    </w:p>
    <w:p w14:paraId="5F1BB677" w14:textId="395FE161" w:rsidR="00E17460" w:rsidRPr="00413C23" w:rsidRDefault="00E17460" w:rsidP="00413C23">
      <w:pPr>
        <w:spacing w:after="0" w:line="240" w:lineRule="auto"/>
        <w:jc w:val="center"/>
        <w:rPr>
          <w:rFonts w:ascii="Times New Roman" w:hAnsi="Times New Roman" w:cs="Times New Roman"/>
          <w:sz w:val="24"/>
          <w:szCs w:val="24"/>
        </w:rPr>
      </w:pPr>
      <w:r w:rsidRPr="00487A8B">
        <w:rPr>
          <w:color w:val="000000"/>
          <w:sz w:val="24"/>
          <w:szCs w:val="24"/>
        </w:rPr>
        <w:t>________________</w:t>
      </w:r>
    </w:p>
    <w:sectPr w:rsidR="00E17460" w:rsidRPr="00413C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C04BDF"/>
    <w:multiLevelType w:val="multilevel"/>
    <w:tmpl w:val="48C88772"/>
    <w:lvl w:ilvl="0">
      <w:start w:val="1"/>
      <w:numFmt w:val="decimal"/>
      <w:lvlText w:val="%1."/>
      <w:lvlJc w:val="left"/>
      <w:pPr>
        <w:ind w:left="502"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FE"/>
    <w:rsid w:val="00037AFE"/>
    <w:rsid w:val="000B43A3"/>
    <w:rsid w:val="002B5FB3"/>
    <w:rsid w:val="0036411D"/>
    <w:rsid w:val="00413C23"/>
    <w:rsid w:val="00681399"/>
    <w:rsid w:val="00712028"/>
    <w:rsid w:val="007A7C15"/>
    <w:rsid w:val="007D3297"/>
    <w:rsid w:val="008538F9"/>
    <w:rsid w:val="008611AF"/>
    <w:rsid w:val="00960A4A"/>
    <w:rsid w:val="00985C05"/>
    <w:rsid w:val="009F30F0"/>
    <w:rsid w:val="00A211ED"/>
    <w:rsid w:val="00D62203"/>
    <w:rsid w:val="00E17460"/>
    <w:rsid w:val="00FB1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23A8"/>
  <w15:chartTrackingRefBased/>
  <w15:docId w15:val="{D57361F0-F501-4402-8055-74EB11D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AFE"/>
    <w:pPr>
      <w:spacing w:after="160" w:line="256" w:lineRule="auto"/>
    </w:pPr>
    <w:rPr>
      <w:rFonts w:asciiTheme="minorHAnsi" w:hAnsiTheme="minorHAnsi" w:cstheme="minorBidi"/>
      <w:sz w:val="22"/>
      <w:szCs w:val="22"/>
      <w:lang w:val="en-US"/>
    </w:rPr>
  </w:style>
  <w:style w:type="paragraph" w:styleId="Antrat3">
    <w:name w:val="heading 3"/>
    <w:basedOn w:val="prastasis"/>
    <w:next w:val="prastasis"/>
    <w:link w:val="Antrat3Diagrama"/>
    <w:qFormat/>
    <w:rsid w:val="008611AF"/>
    <w:pPr>
      <w:keepNext/>
      <w:spacing w:after="0" w:line="240" w:lineRule="auto"/>
      <w:jc w:val="center"/>
      <w:outlineLvl w:val="2"/>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7AFE"/>
    <w:pPr>
      <w:ind w:left="720"/>
      <w:contextualSpacing/>
    </w:pPr>
  </w:style>
  <w:style w:type="paragraph" w:customStyle="1" w:styleId="Default">
    <w:name w:val="Default"/>
    <w:rsid w:val="00037AFE"/>
    <w:pPr>
      <w:autoSpaceDE w:val="0"/>
      <w:autoSpaceDN w:val="0"/>
      <w:adjustRightInd w:val="0"/>
    </w:pPr>
    <w:rPr>
      <w:color w:val="000000"/>
      <w:lang w:val="en-US"/>
    </w:rPr>
  </w:style>
  <w:style w:type="character" w:styleId="Hipersaitas">
    <w:name w:val="Hyperlink"/>
    <w:basedOn w:val="Numatytasispastraiposriftas"/>
    <w:uiPriority w:val="99"/>
    <w:unhideWhenUsed/>
    <w:rsid w:val="00E17460"/>
    <w:rPr>
      <w:color w:val="0563C1" w:themeColor="hyperlink"/>
      <w:u w:val="single"/>
    </w:rPr>
  </w:style>
  <w:style w:type="table" w:styleId="Lentelstinklelis">
    <w:name w:val="Table Grid"/>
    <w:basedOn w:val="prastojilentel"/>
    <w:uiPriority w:val="39"/>
    <w:rsid w:val="00E1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8611AF"/>
    <w:rPr>
      <w:rFonts w:eastAsia="Times New Roman"/>
      <w:szCs w:val="20"/>
    </w:rPr>
  </w:style>
  <w:style w:type="character" w:customStyle="1" w:styleId="UnresolvedMention">
    <w:name w:val="Unresolved Mention"/>
    <w:basedOn w:val="Numatytasispastraiposriftas"/>
    <w:uiPriority w:val="99"/>
    <w:semiHidden/>
    <w:unhideWhenUsed/>
    <w:rsid w:val="002B5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vija.serikov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2763</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Diana Brazdžiunienė</cp:lastModifiedBy>
  <cp:revision>2</cp:revision>
  <dcterms:created xsi:type="dcterms:W3CDTF">2023-03-20T05:51:00Z</dcterms:created>
  <dcterms:modified xsi:type="dcterms:W3CDTF">2023-03-20T05:51:00Z</dcterms:modified>
</cp:coreProperties>
</file>