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84496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F6E08A6" wp14:editId="2B4E933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C1D3D" w14:textId="77777777" w:rsidR="005C41AC" w:rsidRPr="005C41AC" w:rsidRDefault="005C41AC" w:rsidP="005C41AC">
      <w:pPr>
        <w:jc w:val="center"/>
        <w:rPr>
          <w:szCs w:val="24"/>
        </w:rPr>
      </w:pPr>
    </w:p>
    <w:p w14:paraId="70DA7277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766401C" w14:textId="77777777" w:rsidR="005C41AC" w:rsidRPr="005C41AC" w:rsidRDefault="005C41AC" w:rsidP="00571BF3">
      <w:pPr>
        <w:keepNext/>
        <w:jc w:val="center"/>
        <w:outlineLvl w:val="1"/>
      </w:pPr>
    </w:p>
    <w:p w14:paraId="78B635D4" w14:textId="77777777" w:rsidR="005C41AC" w:rsidRPr="005C41AC" w:rsidRDefault="005C41AC" w:rsidP="00571BF3">
      <w:pPr>
        <w:keepNext/>
        <w:jc w:val="center"/>
        <w:outlineLvl w:val="1"/>
      </w:pPr>
    </w:p>
    <w:p w14:paraId="013C070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7611363" w14:textId="321665F9" w:rsidR="0062551B" w:rsidRPr="00C72874" w:rsidRDefault="007527A1" w:rsidP="00C72874">
      <w:pPr>
        <w:jc w:val="center"/>
        <w:rPr>
          <w:b/>
          <w:szCs w:val="24"/>
        </w:rPr>
      </w:pPr>
      <w:r w:rsidRPr="007527A1">
        <w:rPr>
          <w:b/>
          <w:bCs/>
          <w:color w:val="000000"/>
          <w:szCs w:val="24"/>
          <w:shd w:val="clear" w:color="auto" w:fill="FFFFFF"/>
        </w:rPr>
        <w:t>DĖL SAVIVALDYBĖS TARYBOS 20</w:t>
      </w:r>
      <w:r w:rsidR="00C72874">
        <w:rPr>
          <w:b/>
          <w:bCs/>
          <w:color w:val="000000"/>
          <w:szCs w:val="24"/>
          <w:shd w:val="clear" w:color="auto" w:fill="FFFFFF"/>
        </w:rPr>
        <w:t>20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M. </w:t>
      </w:r>
      <w:r w:rsidR="00C72874">
        <w:rPr>
          <w:b/>
          <w:bCs/>
          <w:color w:val="000000"/>
          <w:szCs w:val="24"/>
          <w:shd w:val="clear" w:color="auto" w:fill="FFFFFF"/>
        </w:rPr>
        <w:t>BIRŽELIO 23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D. SPRENDIMO NR. 1-</w:t>
      </w:r>
      <w:r w:rsidR="00C72874">
        <w:rPr>
          <w:b/>
          <w:bCs/>
          <w:color w:val="000000"/>
          <w:szCs w:val="24"/>
          <w:shd w:val="clear" w:color="auto" w:fill="FFFFFF"/>
        </w:rPr>
        <w:t>213</w:t>
      </w:r>
      <w:r w:rsidRPr="007527A1">
        <w:rPr>
          <w:b/>
          <w:bCs/>
          <w:color w:val="000000"/>
          <w:szCs w:val="24"/>
          <w:shd w:val="clear" w:color="auto" w:fill="FFFFFF"/>
        </w:rPr>
        <w:t xml:space="preserve"> „</w:t>
      </w:r>
      <w:r w:rsidR="00C72874" w:rsidRPr="00561B8E">
        <w:rPr>
          <w:b/>
          <w:szCs w:val="24"/>
        </w:rPr>
        <w:t>DĖL SAVIVALDYBĖS KONTROLIERIAUS, SAVIVALDYBĖS ADMINISTRACIJOS DIREKTORIAUS, ADMINISTRACIJOS DIREKTORIAUS PAVADUOTOJŲ PAREIGYBIŲ APRAŠYMŲ PATVIRTINIMO IR SAVIVALDYBĖS TARYBOS 2018 M. GRUODŽIO 20 D. SPRENDIMO NR. 1-378 PRIPAŽINIMO NETEKUSIU GALIOS</w:t>
      </w:r>
      <w:r w:rsidR="00151C96">
        <w:rPr>
          <w:b/>
          <w:szCs w:val="24"/>
        </w:rPr>
        <w:t>“ PAKEITIMO</w:t>
      </w:r>
    </w:p>
    <w:p w14:paraId="2D85E990" w14:textId="77777777" w:rsidR="007527A1" w:rsidRPr="007527A1" w:rsidRDefault="007527A1" w:rsidP="003E58F0">
      <w:pPr>
        <w:jc w:val="center"/>
        <w:rPr>
          <w:b/>
          <w:bCs/>
          <w:szCs w:val="24"/>
        </w:rPr>
      </w:pPr>
    </w:p>
    <w:p w14:paraId="02316C4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kovo 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TSP-72</w:t>
      </w:r>
      <w:r>
        <w:fldChar w:fldCharType="end"/>
      </w:r>
      <w:bookmarkEnd w:id="2"/>
    </w:p>
    <w:p w14:paraId="3D1277F7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89118BA" w14:textId="77777777" w:rsidR="0062551B" w:rsidRDefault="0062551B" w:rsidP="00151C96">
      <w:pPr>
        <w:jc w:val="center"/>
      </w:pPr>
    </w:p>
    <w:p w14:paraId="416E4175" w14:textId="77777777" w:rsidR="0062551B" w:rsidRPr="00A562AA" w:rsidRDefault="0062551B" w:rsidP="00151C96">
      <w:pPr>
        <w:jc w:val="center"/>
      </w:pPr>
    </w:p>
    <w:p w14:paraId="02BBD796" w14:textId="4731DAC9" w:rsidR="007527A1" w:rsidRDefault="007527A1" w:rsidP="007527A1">
      <w:pPr>
        <w:spacing w:line="360" w:lineRule="auto"/>
        <w:ind w:firstLine="851"/>
        <w:jc w:val="both"/>
        <w:rPr>
          <w:spacing w:val="4"/>
        </w:rPr>
      </w:pPr>
      <w:r>
        <w:rPr>
          <w:color w:val="000000"/>
          <w:spacing w:val="4"/>
        </w:rPr>
        <w:t>Vadovaudamasi Lietuvos Respublikos vietos savivaldos įstatymo 18 straipsnio 1</w:t>
      </w:r>
      <w:r w:rsidR="00151C96">
        <w:rPr>
          <w:color w:val="000000"/>
          <w:spacing w:val="4"/>
        </w:rPr>
        <w:t> </w:t>
      </w:r>
      <w:r>
        <w:rPr>
          <w:color w:val="000000"/>
          <w:spacing w:val="4"/>
        </w:rPr>
        <w:t xml:space="preserve">dalimi, </w:t>
      </w:r>
      <w:r w:rsidR="005A0799" w:rsidRPr="00B021C8">
        <w:t>Lietuvos Respublikos v</w:t>
      </w:r>
      <w:r w:rsidR="005A0799">
        <w:t>alstybės tarnybos įstatymo Nr. VIII-1316 2, 5, 8, 10 straipsnių ir 1 priedo pakeitimo įstatymo 3 straipsnio 2 dalimi,</w:t>
      </w:r>
      <w:r>
        <w:rPr>
          <w:spacing w:val="4"/>
        </w:rPr>
        <w:t xml:space="preserve"> Panevėžio miesto savivaldybės taryba</w:t>
      </w:r>
      <w:r w:rsidR="00151C96">
        <w:rPr>
          <w:spacing w:val="4"/>
        </w:rPr>
        <w:t xml:space="preserve"> </w:t>
      </w:r>
      <w:r w:rsidR="00151C96">
        <w:rPr>
          <w:spacing w:val="4"/>
        </w:rPr>
        <w:br/>
      </w:r>
      <w:r>
        <w:rPr>
          <w:spacing w:val="4"/>
        </w:rPr>
        <w:t>n u s p r e n d ž i a:</w:t>
      </w:r>
    </w:p>
    <w:p w14:paraId="6D56B2D3" w14:textId="7974F514" w:rsidR="007527A1" w:rsidRPr="005F0126" w:rsidRDefault="007527A1" w:rsidP="007527A1">
      <w:pPr>
        <w:pStyle w:val="Sraopastraipa"/>
        <w:numPr>
          <w:ilvl w:val="0"/>
          <w:numId w:val="1"/>
        </w:numPr>
        <w:tabs>
          <w:tab w:val="left" w:pos="993"/>
          <w:tab w:val="left" w:pos="1134"/>
        </w:tabs>
        <w:spacing w:line="360" w:lineRule="auto"/>
        <w:ind w:left="0" w:firstLine="851"/>
        <w:jc w:val="both"/>
        <w:rPr>
          <w:szCs w:val="24"/>
        </w:rPr>
      </w:pPr>
      <w:r w:rsidRPr="005F0126">
        <w:rPr>
          <w:szCs w:val="24"/>
        </w:rPr>
        <w:t>Pripažinti netekus</w:t>
      </w:r>
      <w:r w:rsidR="005F0126" w:rsidRPr="005F0126">
        <w:rPr>
          <w:szCs w:val="24"/>
        </w:rPr>
        <w:t>iais</w:t>
      </w:r>
      <w:r w:rsidRPr="005F0126">
        <w:rPr>
          <w:szCs w:val="24"/>
        </w:rPr>
        <w:t xml:space="preserve"> galios Panevėžio miesto savivaldybės tarybos 20</w:t>
      </w:r>
      <w:r w:rsidR="005F0126" w:rsidRPr="005F0126">
        <w:rPr>
          <w:szCs w:val="24"/>
        </w:rPr>
        <w:t>20</w:t>
      </w:r>
      <w:r w:rsidRPr="005F0126">
        <w:rPr>
          <w:szCs w:val="24"/>
        </w:rPr>
        <w:t xml:space="preserve"> m. </w:t>
      </w:r>
      <w:r w:rsidR="005F0126" w:rsidRPr="005F0126">
        <w:rPr>
          <w:szCs w:val="24"/>
        </w:rPr>
        <w:t>birželio</w:t>
      </w:r>
      <w:r w:rsidRPr="005F0126">
        <w:rPr>
          <w:szCs w:val="24"/>
        </w:rPr>
        <w:t xml:space="preserve"> </w:t>
      </w:r>
      <w:r w:rsidR="005F0126" w:rsidRPr="005F0126">
        <w:rPr>
          <w:szCs w:val="24"/>
        </w:rPr>
        <w:t>23</w:t>
      </w:r>
      <w:r w:rsidRPr="005F0126">
        <w:rPr>
          <w:szCs w:val="24"/>
        </w:rPr>
        <w:t> d. sprendim</w:t>
      </w:r>
      <w:r w:rsidR="005F0126" w:rsidRPr="005F0126">
        <w:rPr>
          <w:szCs w:val="24"/>
        </w:rPr>
        <w:t>o</w:t>
      </w:r>
      <w:r w:rsidRPr="005F0126">
        <w:rPr>
          <w:szCs w:val="24"/>
        </w:rPr>
        <w:t xml:space="preserve"> Nr. 1-</w:t>
      </w:r>
      <w:r w:rsidR="005F0126" w:rsidRPr="005F0126">
        <w:rPr>
          <w:szCs w:val="24"/>
        </w:rPr>
        <w:t>213</w:t>
      </w:r>
      <w:r w:rsidRPr="005F0126">
        <w:rPr>
          <w:szCs w:val="24"/>
        </w:rPr>
        <w:t xml:space="preserve"> „</w:t>
      </w:r>
      <w:r w:rsidR="005F0126" w:rsidRPr="005F0126">
        <w:rPr>
          <w:color w:val="000000"/>
          <w:szCs w:val="24"/>
          <w:shd w:val="clear" w:color="auto" w:fill="FFFFFF"/>
        </w:rPr>
        <w:t>Dėl Savivaldybės kontrolieriaus, Savivaldybės administracijos direktoriaus, administracijos direktoriaus pavaduotojų pareigybių aprašymų patvirtinimo ir Savivaldybės tarybos 2018 m. gruodžio 20 d. sprendimo Nr. 1-378 pripažinimo netekusiu galios</w:t>
      </w:r>
      <w:r w:rsidRPr="005F0126">
        <w:rPr>
          <w:szCs w:val="24"/>
        </w:rPr>
        <w:t>“</w:t>
      </w:r>
      <w:r w:rsidR="005F0126">
        <w:rPr>
          <w:szCs w:val="24"/>
        </w:rPr>
        <w:t xml:space="preserve"> 1.2 ir 1.3 papunkčius</w:t>
      </w:r>
      <w:r w:rsidRPr="005F0126">
        <w:rPr>
          <w:szCs w:val="24"/>
        </w:rPr>
        <w:t>.</w:t>
      </w:r>
    </w:p>
    <w:p w14:paraId="32173646" w14:textId="77777777" w:rsidR="007527A1" w:rsidRDefault="007527A1" w:rsidP="007527A1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sprendimas:</w:t>
      </w:r>
    </w:p>
    <w:p w14:paraId="3F89EB61" w14:textId="77777777" w:rsidR="007527A1" w:rsidRDefault="007527A1" w:rsidP="007527A1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>
        <w:t>įsigalioja, kai naujai išrinkta Savivaldybės taryba susirenka į pirmąjį posėdį;</w:t>
      </w:r>
    </w:p>
    <w:p w14:paraId="2917BAD0" w14:textId="042D686B" w:rsidR="007527A1" w:rsidRDefault="00151C96" w:rsidP="007527A1">
      <w:pPr>
        <w:pStyle w:val="Sraopastraipa"/>
        <w:numPr>
          <w:ilvl w:val="1"/>
          <w:numId w:val="1"/>
        </w:numPr>
        <w:tabs>
          <w:tab w:val="left" w:pos="1134"/>
          <w:tab w:val="left" w:pos="1276"/>
        </w:tabs>
        <w:spacing w:line="360" w:lineRule="auto"/>
        <w:ind w:left="0" w:firstLine="851"/>
        <w:jc w:val="both"/>
      </w:pPr>
      <w:r w:rsidRPr="000C0791">
        <w:rPr>
          <w:color w:val="000000"/>
        </w:rPr>
        <w:t xml:space="preserve">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teisenos įstatymo nustatyta tvarka</w:t>
      </w:r>
      <w:r w:rsidR="007527A1">
        <w:rPr>
          <w:color w:val="000000"/>
          <w:szCs w:val="24"/>
          <w:lang w:eastAsia="lt-LT"/>
        </w:rPr>
        <w:t>.</w:t>
      </w:r>
    </w:p>
    <w:p w14:paraId="0CB1F8E2" w14:textId="77777777" w:rsidR="005C41AC" w:rsidRPr="00A562AA" w:rsidRDefault="005C41AC" w:rsidP="002D0B3C">
      <w:pPr>
        <w:jc w:val="both"/>
        <w:rPr>
          <w:szCs w:val="24"/>
        </w:rPr>
      </w:pPr>
    </w:p>
    <w:p w14:paraId="22A5B844" w14:textId="77777777" w:rsidR="0062551B" w:rsidRDefault="0062551B" w:rsidP="002D0B3C">
      <w:pPr>
        <w:jc w:val="both"/>
        <w:rPr>
          <w:szCs w:val="24"/>
        </w:rPr>
      </w:pPr>
    </w:p>
    <w:p w14:paraId="4A9ACB17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151C96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D09A1" w14:textId="77777777" w:rsidR="00893FDC" w:rsidRDefault="00893FDC">
      <w:r>
        <w:separator/>
      </w:r>
    </w:p>
  </w:endnote>
  <w:endnote w:type="continuationSeparator" w:id="0">
    <w:p w14:paraId="67B826CE" w14:textId="77777777" w:rsidR="00893FDC" w:rsidRDefault="0089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7B741C" w14:textId="77777777" w:rsidR="0062551B" w:rsidRDefault="0062551B" w:rsidP="00BE4566">
    <w:pPr>
      <w:tabs>
        <w:tab w:val="left" w:pos="8445"/>
      </w:tabs>
    </w:pPr>
    <w:r>
      <w:tab/>
    </w:r>
  </w:p>
  <w:p w14:paraId="5C2238B4" w14:textId="77777777" w:rsidR="0062551B" w:rsidRDefault="0062551B"/>
  <w:p w14:paraId="27E625C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7DB2F" w14:textId="77777777" w:rsidR="0062551B" w:rsidRDefault="0062551B" w:rsidP="00DD20B8">
    <w:pPr>
      <w:pStyle w:val="Porat"/>
    </w:pPr>
  </w:p>
  <w:p w14:paraId="64504CF3" w14:textId="77777777" w:rsidR="0062551B" w:rsidRDefault="0062551B" w:rsidP="00DD20B8">
    <w:pPr>
      <w:pStyle w:val="Porat"/>
    </w:pPr>
  </w:p>
  <w:p w14:paraId="77A4ECED" w14:textId="77777777" w:rsidR="0062551B" w:rsidRDefault="0062551B" w:rsidP="00DD20B8">
    <w:pPr>
      <w:pStyle w:val="Porat"/>
    </w:pPr>
  </w:p>
  <w:p w14:paraId="0D223A7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1F4BCA" w14:textId="77777777" w:rsidR="00893FDC" w:rsidRDefault="00893FDC">
      <w:r>
        <w:separator/>
      </w:r>
    </w:p>
  </w:footnote>
  <w:footnote w:type="continuationSeparator" w:id="0">
    <w:p w14:paraId="6CAFCBE4" w14:textId="77777777" w:rsidR="00893FDC" w:rsidRDefault="00893F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35A31" w14:textId="77777777" w:rsidR="0062551B" w:rsidRDefault="0062551B">
    <w:pPr>
      <w:pStyle w:val="Antrats"/>
      <w:jc w:val="center"/>
    </w:pPr>
  </w:p>
  <w:p w14:paraId="5BA7D554" w14:textId="77777777" w:rsidR="0062551B" w:rsidRDefault="0062551B">
    <w:pPr>
      <w:pStyle w:val="Antrats"/>
      <w:jc w:val="center"/>
    </w:pPr>
  </w:p>
  <w:p w14:paraId="50AFD4F3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4895B87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2E3171"/>
    <w:multiLevelType w:val="multilevel"/>
    <w:tmpl w:val="B12EAC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1C96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023A9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A0799"/>
    <w:rsid w:val="005B1469"/>
    <w:rsid w:val="005B727C"/>
    <w:rsid w:val="005C41AC"/>
    <w:rsid w:val="005C605B"/>
    <w:rsid w:val="005F0126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02F"/>
    <w:rsid w:val="006D7A59"/>
    <w:rsid w:val="00701945"/>
    <w:rsid w:val="007129E5"/>
    <w:rsid w:val="00740946"/>
    <w:rsid w:val="00743B7D"/>
    <w:rsid w:val="007452C6"/>
    <w:rsid w:val="007527A1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3FDC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289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10"/>
    <w:rsid w:val="00AB02B7"/>
    <w:rsid w:val="00AB0E39"/>
    <w:rsid w:val="00AD3E4E"/>
    <w:rsid w:val="00AD778C"/>
    <w:rsid w:val="00B05FC9"/>
    <w:rsid w:val="00B14AEE"/>
    <w:rsid w:val="00B1612A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874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A6F7B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479F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527A1"/>
    <w:pPr>
      <w:ind w:left="720"/>
      <w:contextualSpacing/>
    </w:pPr>
  </w:style>
  <w:style w:type="character" w:customStyle="1" w:styleId="contentpasted0">
    <w:name w:val="contentpasted0"/>
    <w:basedOn w:val="Numatytasispastraiposriftas"/>
    <w:rsid w:val="007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5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212</Words>
  <Characters>1486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2023-03-08T06:09:00Z</dcterms:created>
  <dcterms:modified xsi:type="dcterms:W3CDTF">2023-03-08T06:09:00Z</dcterms:modified>
</cp:coreProperties>
</file>