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5C375E36" w14:textId="3D892836" w:rsidR="00E72450" w:rsidRDefault="00810104" w:rsidP="00E72450">
      <w:pPr>
        <w:pStyle w:val="Antrat1"/>
      </w:pPr>
      <w:r w:rsidRPr="00810104">
        <w:t>DĖL PRITARIMO PROJEKTO „</w:t>
      </w:r>
      <w:r w:rsidR="003E75B7">
        <w:t>MIESTO EKO SALA</w:t>
      </w:r>
      <w:r w:rsidRPr="00810104">
        <w:t>“ PARAIŠKOS TEIKIMUI, PROJEKTO ĮGYVENDINIMUI IR DALINIAM FINANSAVIMUI</w:t>
      </w:r>
    </w:p>
    <w:p w14:paraId="024CCF49" w14:textId="77777777" w:rsidR="005A5A27" w:rsidRDefault="005A5A27" w:rsidP="00D17190">
      <w:pPr>
        <w:tabs>
          <w:tab w:val="left" w:pos="0"/>
        </w:tabs>
        <w:spacing w:after="0" w:line="240" w:lineRule="auto"/>
        <w:ind w:left="360"/>
        <w:jc w:val="center"/>
        <w:rPr>
          <w:rFonts w:ascii="Times New Roman" w:eastAsia="Times New Roman" w:hAnsi="Times New Roman" w:cs="Times New Roman"/>
          <w:sz w:val="24"/>
        </w:rPr>
      </w:pPr>
    </w:p>
    <w:p w14:paraId="287578E3" w14:textId="3146ECD9"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w:t>
      </w:r>
      <w:r w:rsidR="00E72450">
        <w:rPr>
          <w:rFonts w:ascii="Times New Roman" w:eastAsia="Times New Roman" w:hAnsi="Times New Roman" w:cs="Times New Roman"/>
          <w:sz w:val="24"/>
        </w:rPr>
        <w:t>3</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sidR="003E75B7">
        <w:rPr>
          <w:rFonts w:ascii="Times New Roman" w:eastAsia="Times New Roman" w:hAnsi="Times New Roman" w:cs="Times New Roman"/>
          <w:sz w:val="24"/>
        </w:rPr>
        <w:t xml:space="preserve">kovo </w:t>
      </w:r>
      <w:r w:rsidR="00E55DBE">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d.</w:t>
      </w:r>
    </w:p>
    <w:p w14:paraId="3DAB6572" w14:textId="687F395F"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73C8DB88" w14:textId="77777777" w:rsidR="004750D7" w:rsidRDefault="004750D7">
      <w:pPr>
        <w:tabs>
          <w:tab w:val="left" w:pos="0"/>
        </w:tabs>
        <w:spacing w:after="0" w:line="240" w:lineRule="auto"/>
        <w:jc w:val="center"/>
        <w:rPr>
          <w:rFonts w:ascii="Times New Roman" w:eastAsia="Times New Roman" w:hAnsi="Times New Roman" w:cs="Times New Roman"/>
          <w:sz w:val="24"/>
        </w:rPr>
      </w:pPr>
    </w:p>
    <w:p w14:paraId="735F9D1A" w14:textId="7B9AF16E"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2E4E6E48" w14:textId="3632EDB7" w:rsidR="00B6419A" w:rsidRPr="00B6419A" w:rsidRDefault="00181AB4" w:rsidP="00B6419A">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Atsižvelgiant į tai, kad </w:t>
      </w:r>
      <w:r w:rsidR="00E91840">
        <w:rPr>
          <w:rFonts w:ascii="Times New Roman" w:eastAsia="Times New Roman" w:hAnsi="Times New Roman" w:cs="Times New Roman"/>
          <w:sz w:val="24"/>
        </w:rPr>
        <w:t>202</w:t>
      </w:r>
      <w:r w:rsidR="00E72450">
        <w:rPr>
          <w:rFonts w:ascii="Times New Roman" w:eastAsia="Times New Roman" w:hAnsi="Times New Roman" w:cs="Times New Roman"/>
          <w:sz w:val="24"/>
        </w:rPr>
        <w:t>3</w:t>
      </w:r>
      <w:r w:rsidR="00E91840">
        <w:rPr>
          <w:rFonts w:ascii="Times New Roman" w:eastAsia="Times New Roman" w:hAnsi="Times New Roman" w:cs="Times New Roman"/>
          <w:sz w:val="24"/>
        </w:rPr>
        <w:t xml:space="preserve"> m. </w:t>
      </w:r>
      <w:r w:rsidR="00E72450">
        <w:rPr>
          <w:rFonts w:ascii="Times New Roman" w:eastAsia="Times New Roman" w:hAnsi="Times New Roman" w:cs="Times New Roman"/>
          <w:sz w:val="24"/>
        </w:rPr>
        <w:t xml:space="preserve">kovo </w:t>
      </w:r>
      <w:r w:rsidR="00B025CA">
        <w:rPr>
          <w:rFonts w:ascii="Times New Roman" w:eastAsia="Times New Roman" w:hAnsi="Times New Roman" w:cs="Times New Roman"/>
          <w:sz w:val="24"/>
        </w:rPr>
        <w:t>29</w:t>
      </w:r>
      <w:r w:rsidR="00E91840">
        <w:rPr>
          <w:rFonts w:ascii="Times New Roman" w:eastAsia="Times New Roman" w:hAnsi="Times New Roman" w:cs="Times New Roman"/>
          <w:sz w:val="24"/>
        </w:rPr>
        <w:t xml:space="preserve"> d. terminui yra </w:t>
      </w:r>
      <w:r>
        <w:rPr>
          <w:rFonts w:ascii="Times New Roman" w:eastAsia="Times New Roman" w:hAnsi="Times New Roman" w:cs="Times New Roman"/>
          <w:sz w:val="24"/>
        </w:rPr>
        <w:t>paskelbtas k</w:t>
      </w:r>
      <w:r w:rsidR="00E72450">
        <w:rPr>
          <w:rFonts w:ascii="Times New Roman" w:eastAsia="Times New Roman" w:hAnsi="Times New Roman" w:cs="Times New Roman"/>
          <w:sz w:val="24"/>
        </w:rPr>
        <w:t>v</w:t>
      </w:r>
      <w:r>
        <w:rPr>
          <w:rFonts w:ascii="Times New Roman" w:eastAsia="Times New Roman" w:hAnsi="Times New Roman" w:cs="Times New Roman"/>
          <w:sz w:val="24"/>
        </w:rPr>
        <w:t xml:space="preserve">ietimas teikti paraiškas pagal </w:t>
      </w:r>
      <w:r w:rsidR="004D61EF">
        <w:rPr>
          <w:rFonts w:ascii="Times New Roman" w:eastAsia="Times New Roman" w:hAnsi="Times New Roman" w:cs="Times New Roman"/>
          <w:sz w:val="24"/>
        </w:rPr>
        <w:t xml:space="preserve">Europos sąjungos 2021 – 2027 m. </w:t>
      </w:r>
      <w:proofErr w:type="spellStart"/>
      <w:r w:rsidR="004D61EF" w:rsidRPr="00C32496">
        <w:rPr>
          <w:rFonts w:ascii="Times New Roman" w:eastAsia="Times New Roman" w:hAnsi="Times New Roman" w:cs="Times New Roman"/>
          <w:sz w:val="24"/>
        </w:rPr>
        <w:t>Interreg</w:t>
      </w:r>
      <w:proofErr w:type="spellEnd"/>
      <w:r w:rsidR="004D61EF" w:rsidRPr="00C32496">
        <w:rPr>
          <w:rFonts w:ascii="Times New Roman" w:eastAsia="Times New Roman" w:hAnsi="Times New Roman" w:cs="Times New Roman"/>
          <w:sz w:val="24"/>
        </w:rPr>
        <w:t xml:space="preserve"> </w:t>
      </w:r>
      <w:r w:rsidR="004D61EF">
        <w:rPr>
          <w:rFonts w:ascii="Times New Roman" w:eastAsia="Times New Roman" w:hAnsi="Times New Roman" w:cs="Times New Roman"/>
          <w:sz w:val="24"/>
        </w:rPr>
        <w:t xml:space="preserve">VI-A </w:t>
      </w:r>
      <w:proofErr w:type="spellStart"/>
      <w:r w:rsidR="004D61EF">
        <w:rPr>
          <w:rFonts w:ascii="Times New Roman" w:eastAsia="Times New Roman" w:hAnsi="Times New Roman" w:cs="Times New Roman"/>
          <w:sz w:val="24"/>
        </w:rPr>
        <w:t>Latvia</w:t>
      </w:r>
      <w:proofErr w:type="spellEnd"/>
      <w:r w:rsidR="004D61EF">
        <w:rPr>
          <w:rFonts w:ascii="Times New Roman" w:eastAsia="Times New Roman" w:hAnsi="Times New Roman" w:cs="Times New Roman"/>
          <w:sz w:val="24"/>
        </w:rPr>
        <w:t xml:space="preserve">-Lithuania </w:t>
      </w:r>
      <w:r w:rsidR="004D61EF" w:rsidRPr="00C32496">
        <w:rPr>
          <w:rFonts w:ascii="Times New Roman" w:eastAsia="Times New Roman" w:hAnsi="Times New Roman" w:cs="Times New Roman"/>
          <w:sz w:val="24"/>
        </w:rPr>
        <w:t>program</w:t>
      </w:r>
      <w:r w:rsidR="004D61EF">
        <w:rPr>
          <w:rFonts w:ascii="Times New Roman" w:eastAsia="Times New Roman" w:hAnsi="Times New Roman" w:cs="Times New Roman"/>
          <w:sz w:val="24"/>
        </w:rPr>
        <w:t>ą</w:t>
      </w:r>
      <w:r w:rsidR="00C32496" w:rsidRPr="00C32496">
        <w:rPr>
          <w:rFonts w:ascii="Times New Roman" w:eastAsia="Times New Roman" w:hAnsi="Times New Roman" w:cs="Times New Roman"/>
          <w:sz w:val="24"/>
        </w:rPr>
        <w:t xml:space="preserve"> </w:t>
      </w:r>
      <w:r w:rsidR="00C32496">
        <w:rPr>
          <w:rFonts w:ascii="Times New Roman" w:eastAsia="Times New Roman" w:hAnsi="Times New Roman" w:cs="Times New Roman"/>
          <w:sz w:val="24"/>
        </w:rPr>
        <w:t>(toliau – Programa)</w:t>
      </w:r>
      <w:r w:rsidR="00E91840">
        <w:rPr>
          <w:rFonts w:ascii="Times New Roman" w:eastAsia="Times New Roman" w:hAnsi="Times New Roman" w:cs="Times New Roman"/>
          <w:sz w:val="24"/>
        </w:rPr>
        <w:t xml:space="preserve">, </w:t>
      </w:r>
      <w:r w:rsidR="00E91840" w:rsidRPr="00B6419A">
        <w:rPr>
          <w:rFonts w:ascii="Times New Roman" w:eastAsia="Times New Roman" w:hAnsi="Times New Roman" w:cs="Times New Roman"/>
          <w:sz w:val="24"/>
          <w:szCs w:val="24"/>
        </w:rPr>
        <w:t xml:space="preserve">teikiamas Tarybos sprendimo projektas dėl pritarimo </w:t>
      </w:r>
      <w:r w:rsidR="00C06F82" w:rsidRPr="00B6419A">
        <w:rPr>
          <w:rFonts w:ascii="Times New Roman" w:eastAsia="Times New Roman" w:hAnsi="Times New Roman" w:cs="Times New Roman"/>
          <w:sz w:val="24"/>
          <w:szCs w:val="24"/>
        </w:rPr>
        <w:t>teikti projekto „</w:t>
      </w:r>
      <w:r w:rsidR="00727C2A">
        <w:rPr>
          <w:rFonts w:ascii="Times New Roman" w:eastAsia="Times New Roman" w:hAnsi="Times New Roman" w:cs="Times New Roman"/>
          <w:sz w:val="24"/>
          <w:szCs w:val="24"/>
        </w:rPr>
        <w:t xml:space="preserve">Miesto </w:t>
      </w:r>
      <w:proofErr w:type="spellStart"/>
      <w:r w:rsidR="00C13001">
        <w:rPr>
          <w:rFonts w:ascii="Times New Roman" w:eastAsia="Times New Roman" w:hAnsi="Times New Roman" w:cs="Times New Roman"/>
          <w:sz w:val="24"/>
          <w:szCs w:val="24"/>
        </w:rPr>
        <w:t>eko</w:t>
      </w:r>
      <w:proofErr w:type="spellEnd"/>
      <w:r w:rsidR="00727C2A">
        <w:rPr>
          <w:rFonts w:ascii="Times New Roman" w:eastAsia="Times New Roman" w:hAnsi="Times New Roman" w:cs="Times New Roman"/>
          <w:sz w:val="24"/>
          <w:szCs w:val="24"/>
        </w:rPr>
        <w:t xml:space="preserve"> sala</w:t>
      </w:r>
      <w:r w:rsidR="00C06F82" w:rsidRPr="00B6419A">
        <w:rPr>
          <w:rFonts w:ascii="Times New Roman" w:eastAsia="Times New Roman" w:hAnsi="Times New Roman" w:cs="Times New Roman"/>
          <w:sz w:val="24"/>
          <w:szCs w:val="24"/>
        </w:rPr>
        <w:t xml:space="preserve"> (angl. „</w:t>
      </w:r>
      <w:proofErr w:type="spellStart"/>
      <w:r w:rsidR="00727C2A">
        <w:rPr>
          <w:rFonts w:ascii="Times New Roman" w:eastAsia="Times New Roman" w:hAnsi="Times New Roman" w:cs="Times New Roman"/>
          <w:sz w:val="24"/>
          <w:szCs w:val="24"/>
        </w:rPr>
        <w:t>UrbanGreen</w:t>
      </w:r>
      <w:proofErr w:type="spellEnd"/>
      <w:r w:rsidR="00C06F82" w:rsidRPr="00B6419A">
        <w:rPr>
          <w:rFonts w:ascii="Times New Roman" w:eastAsia="Times New Roman" w:hAnsi="Times New Roman" w:cs="Times New Roman"/>
          <w:sz w:val="24"/>
          <w:szCs w:val="24"/>
        </w:rPr>
        <w:t>“) (toliau – Projektas) paraišką partnerio teisėmis ir įgyvendinti Projektą.</w:t>
      </w:r>
    </w:p>
    <w:p w14:paraId="117CBFDE" w14:textId="6BC10BE6" w:rsidR="00F57C1C" w:rsidRPr="00BA7B2D" w:rsidRDefault="00F57C1C" w:rsidP="003A18F7">
      <w:pPr>
        <w:pStyle w:val="prastasiniatinklio"/>
        <w:shd w:val="clear" w:color="auto" w:fill="FFFFFF"/>
        <w:spacing w:after="0"/>
        <w:ind w:firstLine="720"/>
        <w:jc w:val="both"/>
      </w:pPr>
      <w:r>
        <w:t>Ši Europos Sąjungos programa siūlo finansavimą Latvijos ir Lietuvos bendradarbiavimo iniciatyvoms, kurios skatintų regionų (</w:t>
      </w:r>
      <w:proofErr w:type="spellStart"/>
      <w:r>
        <w:t>Kuržemės</w:t>
      </w:r>
      <w:proofErr w:type="spellEnd"/>
      <w:r>
        <w:t xml:space="preserve">, </w:t>
      </w:r>
      <w:proofErr w:type="spellStart"/>
      <w:r>
        <w:t>Žiemgalos</w:t>
      </w:r>
      <w:proofErr w:type="spellEnd"/>
      <w:r>
        <w:t xml:space="preserve">, Latgalos, Klaipėdos, Telšių, Šiaulių, Panevėžio, Utenos) darnią plėtrą. Programoje numatyti keturi prioritetai: gebėjimų stiprinimas ir žmonių tarpusavio bendradarbiavimas, žalia, atspari ir tvari plėtra, sąžininga ir įtrauki visuomenė, ekonominis turizmo ir paveldo potencialas. </w:t>
      </w:r>
      <w:r w:rsidR="003A18F7" w:rsidRPr="00432B62">
        <w:t xml:space="preserve">Panevėžio miesto savivaldybės administracija (toliau – PMSA) planuoja būti partneriu ir kartu su vedančiuoju partneriu - Daugpilio miesto savivaldybės administracija, teikti projekto paraišką „Miesto </w:t>
      </w:r>
      <w:proofErr w:type="spellStart"/>
      <w:r w:rsidR="003A18F7" w:rsidRPr="00432B62">
        <w:t>eko</w:t>
      </w:r>
      <w:proofErr w:type="spellEnd"/>
      <w:r w:rsidR="003A18F7" w:rsidRPr="00432B62">
        <w:t xml:space="preserve"> sala“ (angl. „</w:t>
      </w:r>
      <w:proofErr w:type="spellStart"/>
      <w:r w:rsidR="003A18F7" w:rsidRPr="00432B62">
        <w:t>UrbanGreen</w:t>
      </w:r>
      <w:proofErr w:type="spellEnd"/>
      <w:r w:rsidR="003A18F7" w:rsidRPr="00432B62">
        <w:t>“). Paraiška bus teikiama pagal Programos 2 prioriteto „</w:t>
      </w:r>
      <w:r w:rsidR="003A18F7" w:rsidRPr="00432B62">
        <w:rPr>
          <w:bCs/>
        </w:rPr>
        <w:t>Ekologiškas, atsparus ir tvarus vystymasis</w:t>
      </w:r>
      <w:r w:rsidR="003A18F7" w:rsidRPr="00432B62">
        <w:t>“ 2 tikslą – Geresnė biologinės įvairovės apsauga ir žaliosios infrastruktūros išsaugojimas, įskaitant miestų teritorijas, ir visų formų taršos mažinimas“. Prioriteto tikslas stiprinti natūralios gamtos, saugomų teritorijų ir biologinės įvairovės mieste apsaugą, išsaugojimą ir atkūrimą, mažinti žmonių veiklos sukeltą taršą ieškant ir įgyvendinant bendrus sprendimus</w:t>
      </w:r>
      <w:r w:rsidR="003A18F7">
        <w:t xml:space="preserve">. </w:t>
      </w:r>
      <w:proofErr w:type="spellStart"/>
      <w:r w:rsidRPr="00BA7B2D">
        <w:t>Interreg</w:t>
      </w:r>
      <w:proofErr w:type="spellEnd"/>
      <w:r w:rsidRPr="00BA7B2D">
        <w:t xml:space="preserve"> </w:t>
      </w:r>
      <w:r w:rsidRPr="00BA7B2D">
        <w:rPr>
          <w:color w:val="3B3D40"/>
          <w:shd w:val="clear" w:color="auto" w:fill="FFFFFF"/>
        </w:rPr>
        <w:t xml:space="preserve">VI-A Latvijos ir Lietuvos bendradarbiavimo per sieną programa 2021-2027 </w:t>
      </w:r>
      <w:r w:rsidRPr="00BA7B2D">
        <w:t>yra finansuojama Europos Regioninės Plėtros Fondo (toliau – ERPF) lėšomis.</w:t>
      </w:r>
    </w:p>
    <w:p w14:paraId="3EE5C685" w14:textId="0E32B88D" w:rsidR="00432B62" w:rsidRPr="003734DD" w:rsidRDefault="00432B62" w:rsidP="00432B62">
      <w:pPr>
        <w:spacing w:after="0" w:line="240" w:lineRule="auto"/>
        <w:ind w:firstLine="720"/>
        <w:contextualSpacing/>
        <w:jc w:val="both"/>
        <w:rPr>
          <w:rFonts w:cs="Times New Roman"/>
          <w:szCs w:val="24"/>
        </w:rPr>
      </w:pPr>
      <w:r w:rsidRPr="00432B62">
        <w:rPr>
          <w:rFonts w:ascii="Times New Roman" w:hAnsi="Times New Roman" w:cs="Times New Roman"/>
          <w:sz w:val="24"/>
          <w:szCs w:val="24"/>
        </w:rPr>
        <w:t xml:space="preserve">Projekto "Miesto </w:t>
      </w:r>
      <w:proofErr w:type="spellStart"/>
      <w:r w:rsidRPr="00432B62">
        <w:rPr>
          <w:rFonts w:ascii="Times New Roman" w:hAnsi="Times New Roman" w:cs="Times New Roman"/>
          <w:sz w:val="24"/>
          <w:szCs w:val="24"/>
        </w:rPr>
        <w:t>eko</w:t>
      </w:r>
      <w:proofErr w:type="spellEnd"/>
      <w:r w:rsidRPr="00432B62">
        <w:rPr>
          <w:rFonts w:ascii="Times New Roman" w:hAnsi="Times New Roman" w:cs="Times New Roman"/>
          <w:sz w:val="24"/>
          <w:szCs w:val="24"/>
        </w:rPr>
        <w:t xml:space="preserve"> sala" metu būtų tęsiami </w:t>
      </w:r>
      <w:r w:rsidRPr="00432B62">
        <w:rPr>
          <w:rFonts w:ascii="Times New Roman" w:hAnsi="Times New Roman" w:cs="Times New Roman"/>
          <w:sz w:val="24"/>
          <w:szCs w:val="24"/>
          <w:shd w:val="clear" w:color="auto" w:fill="FFFFFF"/>
        </w:rPr>
        <w:t xml:space="preserve">rekonstruojamo Kniaudiškių parko darbai: įrengti lankytojų informacijos ir edukacijos stendai, </w:t>
      </w:r>
      <w:r w:rsidR="003C1358">
        <w:rPr>
          <w:rFonts w:ascii="Times New Roman" w:hAnsi="Times New Roman" w:cs="Times New Roman"/>
          <w:sz w:val="24"/>
          <w:szCs w:val="24"/>
          <w:shd w:val="clear" w:color="auto" w:fill="FFFFFF"/>
        </w:rPr>
        <w:t xml:space="preserve">inžinieriniai tinklai, </w:t>
      </w:r>
      <w:r w:rsidRPr="00432B62">
        <w:rPr>
          <w:rFonts w:ascii="Times New Roman" w:hAnsi="Times New Roman" w:cs="Times New Roman"/>
          <w:sz w:val="24"/>
          <w:szCs w:val="24"/>
          <w:shd w:val="clear" w:color="auto" w:fill="FFFFFF"/>
        </w:rPr>
        <w:t>ramaus ir aktyvaus poilsio zonos, pastatytas pontoninis lieptas</w:t>
      </w:r>
      <w:r w:rsidR="001B3D9B">
        <w:rPr>
          <w:rFonts w:ascii="Times New Roman" w:hAnsi="Times New Roman" w:cs="Times New Roman"/>
          <w:sz w:val="24"/>
          <w:szCs w:val="24"/>
          <w:shd w:val="clear" w:color="auto" w:fill="FFFFFF"/>
        </w:rPr>
        <w:t>, W</w:t>
      </w:r>
      <w:r w:rsidRPr="00432B62">
        <w:rPr>
          <w:rFonts w:ascii="Times New Roman" w:hAnsi="Times New Roman" w:cs="Times New Roman"/>
          <w:sz w:val="24"/>
          <w:szCs w:val="24"/>
          <w:shd w:val="clear" w:color="auto" w:fill="FFFFFF"/>
        </w:rPr>
        <w:t xml:space="preserve">C pastatas. Taip pat būtų </w:t>
      </w:r>
      <w:r w:rsidRPr="00432B62">
        <w:rPr>
          <w:rFonts w:ascii="Times New Roman" w:hAnsi="Times New Roman" w:cs="Times New Roman"/>
          <w:sz w:val="24"/>
          <w:szCs w:val="24"/>
        </w:rPr>
        <w:t>sprendžiami klausimai, susiję su miestų teritorijų gamtinio karkaso apsauga, išsaugojimu ir atkūrimu bei žmogaus sukeltos taršos mažinimu. Pagrindiniai projekto rezultatai - bendro požiūrio į tvarią miestų gamtinių teritorijų plėtrą sukūrimas ir bendro požiūrio į atsparų ekologinį švietimą sukūrimas. Pagrindinių projekto rezultatų naudos gavėjai – Panevėžio miesto gyventojai ir svečiai</w:t>
      </w:r>
      <w:r w:rsidRPr="003734DD">
        <w:rPr>
          <w:rFonts w:cs="Times New Roman"/>
          <w:szCs w:val="24"/>
        </w:rPr>
        <w:t xml:space="preserve">. </w:t>
      </w:r>
    </w:p>
    <w:p w14:paraId="33909894" w14:textId="56F20F32" w:rsidR="00077DAB" w:rsidRDefault="00077DAB" w:rsidP="00377F6D">
      <w:pPr>
        <w:spacing w:after="0" w:line="240" w:lineRule="auto"/>
        <w:ind w:firstLine="720"/>
        <w:jc w:val="both"/>
        <w:rPr>
          <w:rFonts w:ascii="Times New Roman" w:hAnsi="Times New Roman" w:cs="Times New Roman"/>
          <w:sz w:val="24"/>
          <w:szCs w:val="24"/>
        </w:rPr>
      </w:pPr>
      <w:r w:rsidRPr="00077DAB">
        <w:rPr>
          <w:rFonts w:ascii="Times New Roman" w:hAnsi="Times New Roman" w:cs="Times New Roman"/>
          <w:sz w:val="24"/>
          <w:szCs w:val="24"/>
        </w:rPr>
        <w:t>Planuojamas projekto įgyvendinimo terminas:</w:t>
      </w:r>
      <w:r>
        <w:rPr>
          <w:rFonts w:ascii="Times New Roman" w:hAnsi="Times New Roman" w:cs="Times New Roman"/>
          <w:sz w:val="24"/>
          <w:szCs w:val="24"/>
        </w:rPr>
        <w:t xml:space="preserve"> </w:t>
      </w:r>
      <w:r w:rsidR="00351914">
        <w:rPr>
          <w:rFonts w:ascii="Times New Roman" w:hAnsi="Times New Roman" w:cs="Times New Roman"/>
          <w:sz w:val="24"/>
          <w:szCs w:val="24"/>
        </w:rPr>
        <w:t>24</w:t>
      </w:r>
      <w:r w:rsidRPr="00077DAB">
        <w:rPr>
          <w:rFonts w:ascii="Times New Roman" w:hAnsi="Times New Roman" w:cs="Times New Roman"/>
          <w:sz w:val="24"/>
          <w:szCs w:val="24"/>
        </w:rPr>
        <w:t xml:space="preserve"> mėn.</w:t>
      </w:r>
      <w:r w:rsidR="002D24E0">
        <w:rPr>
          <w:rFonts w:ascii="Times New Roman" w:hAnsi="Times New Roman" w:cs="Times New Roman"/>
          <w:sz w:val="24"/>
          <w:szCs w:val="24"/>
        </w:rPr>
        <w:t xml:space="preserve"> </w:t>
      </w:r>
      <w:r w:rsidR="002D24E0" w:rsidRPr="005E594F">
        <w:rPr>
          <w:rFonts w:ascii="Times New Roman" w:hAnsi="Times New Roman" w:cs="Times New Roman"/>
          <w:sz w:val="24"/>
          <w:szCs w:val="24"/>
        </w:rPr>
        <w:t>Preliminari projekto pradžia 202</w:t>
      </w:r>
      <w:r w:rsidR="00377F6D">
        <w:rPr>
          <w:rFonts w:ascii="Times New Roman" w:hAnsi="Times New Roman" w:cs="Times New Roman"/>
          <w:sz w:val="24"/>
          <w:szCs w:val="24"/>
        </w:rPr>
        <w:t>4</w:t>
      </w:r>
      <w:r w:rsidR="002D24E0" w:rsidRPr="005E594F">
        <w:rPr>
          <w:rFonts w:ascii="Times New Roman" w:hAnsi="Times New Roman" w:cs="Times New Roman"/>
          <w:sz w:val="24"/>
          <w:szCs w:val="24"/>
        </w:rPr>
        <w:t xml:space="preserve"> m. </w:t>
      </w:r>
      <w:r w:rsidR="002D24E0">
        <w:rPr>
          <w:rFonts w:ascii="Times New Roman" w:hAnsi="Times New Roman" w:cs="Times New Roman"/>
          <w:sz w:val="24"/>
          <w:szCs w:val="24"/>
        </w:rPr>
        <w:t>sausi</w:t>
      </w:r>
      <w:r w:rsidR="002D24E0" w:rsidRPr="005E594F">
        <w:rPr>
          <w:rFonts w:ascii="Times New Roman" w:hAnsi="Times New Roman" w:cs="Times New Roman"/>
          <w:sz w:val="24"/>
          <w:szCs w:val="24"/>
        </w:rPr>
        <w:t>o mėn.</w:t>
      </w:r>
    </w:p>
    <w:p w14:paraId="72CBF799" w14:textId="138EEFFA"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45FD3150" w14:textId="1460B212" w:rsidR="005B6723" w:rsidRDefault="007D149D" w:rsidP="00D27FEC">
      <w:pPr>
        <w:tabs>
          <w:tab w:val="left" w:pos="0"/>
        </w:tabs>
        <w:spacing w:after="0" w:line="240" w:lineRule="auto"/>
        <w:ind w:firstLine="851"/>
        <w:jc w:val="both"/>
        <w:rPr>
          <w:rFonts w:ascii="Times New Roman" w:eastAsia="Times New Roman" w:hAnsi="Times New Roman" w:cs="Times New Roman"/>
          <w:sz w:val="24"/>
        </w:rPr>
      </w:pPr>
      <w:r w:rsidRPr="00A82962">
        <w:rPr>
          <w:rFonts w:ascii="Times New Roman" w:eastAsia="Times New Roman" w:hAnsi="Times New Roman" w:cs="Times New Roman"/>
          <w:sz w:val="24"/>
        </w:rPr>
        <w:t>202</w:t>
      </w:r>
      <w:r w:rsidR="00377F6D">
        <w:rPr>
          <w:rFonts w:ascii="Times New Roman" w:eastAsia="Times New Roman" w:hAnsi="Times New Roman" w:cs="Times New Roman"/>
          <w:sz w:val="24"/>
        </w:rPr>
        <w:t xml:space="preserve">3 </w:t>
      </w:r>
      <w:r w:rsidRPr="00A82962">
        <w:rPr>
          <w:rFonts w:ascii="Times New Roman" w:eastAsia="Times New Roman" w:hAnsi="Times New Roman" w:cs="Times New Roman"/>
          <w:sz w:val="24"/>
        </w:rPr>
        <w:t xml:space="preserve">m. </w:t>
      </w:r>
      <w:r w:rsidR="00377F6D">
        <w:rPr>
          <w:rFonts w:ascii="Times New Roman" w:eastAsia="Times New Roman" w:hAnsi="Times New Roman" w:cs="Times New Roman"/>
          <w:sz w:val="24"/>
        </w:rPr>
        <w:t xml:space="preserve">vasario </w:t>
      </w:r>
      <w:r w:rsidR="00C04D1E">
        <w:rPr>
          <w:rFonts w:ascii="Times New Roman" w:eastAsia="Times New Roman" w:hAnsi="Times New Roman" w:cs="Times New Roman"/>
          <w:sz w:val="24"/>
        </w:rPr>
        <w:t xml:space="preserve">28 </w:t>
      </w:r>
      <w:r w:rsidRPr="00A82962">
        <w:rPr>
          <w:rFonts w:ascii="Times New Roman" w:eastAsia="Times New Roman" w:hAnsi="Times New Roman" w:cs="Times New Roman"/>
          <w:sz w:val="24"/>
        </w:rPr>
        <w:t xml:space="preserve">d. Investicijų projektų atrankos grupės posėdžio </w:t>
      </w:r>
      <w:r w:rsidR="00190938">
        <w:rPr>
          <w:rFonts w:ascii="Times New Roman" w:eastAsia="Times New Roman" w:hAnsi="Times New Roman" w:cs="Times New Roman"/>
          <w:sz w:val="24"/>
        </w:rPr>
        <w:t xml:space="preserve">metu </w:t>
      </w:r>
      <w:r w:rsidRPr="00A82962">
        <w:rPr>
          <w:rFonts w:ascii="Times New Roman" w:eastAsia="Times New Roman" w:hAnsi="Times New Roman" w:cs="Times New Roman"/>
          <w:sz w:val="24"/>
        </w:rPr>
        <w:t xml:space="preserve">buvo pritarta </w:t>
      </w:r>
      <w:r w:rsidR="00377F6D" w:rsidRPr="00377F6D">
        <w:rPr>
          <w:rFonts w:ascii="Times New Roman" w:eastAsia="Times New Roman" w:hAnsi="Times New Roman" w:cs="Times New Roman"/>
          <w:sz w:val="24"/>
        </w:rPr>
        <w:t>Panevėžio miesto savivaldybės administracijos projekto „</w:t>
      </w:r>
      <w:r w:rsidR="00B9132D">
        <w:rPr>
          <w:rFonts w:ascii="Times New Roman" w:eastAsia="Times New Roman" w:hAnsi="Times New Roman" w:cs="Times New Roman"/>
          <w:sz w:val="24"/>
        </w:rPr>
        <w:t xml:space="preserve">Miesto </w:t>
      </w:r>
      <w:proofErr w:type="spellStart"/>
      <w:r w:rsidR="00B9132D">
        <w:rPr>
          <w:rFonts w:ascii="Times New Roman" w:eastAsia="Times New Roman" w:hAnsi="Times New Roman" w:cs="Times New Roman"/>
          <w:sz w:val="24"/>
        </w:rPr>
        <w:t>eko</w:t>
      </w:r>
      <w:proofErr w:type="spellEnd"/>
      <w:r w:rsidR="00B9132D">
        <w:rPr>
          <w:rFonts w:ascii="Times New Roman" w:eastAsia="Times New Roman" w:hAnsi="Times New Roman" w:cs="Times New Roman"/>
          <w:sz w:val="24"/>
        </w:rPr>
        <w:t xml:space="preserve"> sala</w:t>
      </w:r>
      <w:r w:rsidR="00377F6D" w:rsidRPr="00377F6D">
        <w:rPr>
          <w:rFonts w:ascii="Times New Roman" w:eastAsia="Times New Roman" w:hAnsi="Times New Roman" w:cs="Times New Roman"/>
          <w:sz w:val="24"/>
        </w:rPr>
        <w:t>“ (angl. „</w:t>
      </w:r>
      <w:proofErr w:type="spellStart"/>
      <w:r w:rsidR="00B9132D">
        <w:rPr>
          <w:rFonts w:ascii="Times New Roman" w:eastAsia="Times New Roman" w:hAnsi="Times New Roman" w:cs="Times New Roman"/>
          <w:sz w:val="24"/>
        </w:rPr>
        <w:t>UrbanGreen</w:t>
      </w:r>
      <w:proofErr w:type="spellEnd"/>
      <w:r w:rsidR="00377F6D" w:rsidRPr="00377F6D">
        <w:rPr>
          <w:rFonts w:ascii="Times New Roman" w:eastAsia="Times New Roman" w:hAnsi="Times New Roman" w:cs="Times New Roman"/>
          <w:sz w:val="24"/>
        </w:rPr>
        <w:t xml:space="preserve">”), paraiškos teikimui partnerio teisėmis pagal </w:t>
      </w:r>
      <w:r w:rsidR="00B9132D">
        <w:rPr>
          <w:rFonts w:ascii="Times New Roman" w:eastAsia="Times New Roman" w:hAnsi="Times New Roman" w:cs="Times New Roman"/>
          <w:sz w:val="24"/>
        </w:rPr>
        <w:t xml:space="preserve">2021 – 2027 m. </w:t>
      </w:r>
      <w:proofErr w:type="spellStart"/>
      <w:r w:rsidR="00B9132D" w:rsidRPr="00C32496">
        <w:rPr>
          <w:rFonts w:ascii="Times New Roman" w:eastAsia="Times New Roman" w:hAnsi="Times New Roman" w:cs="Times New Roman"/>
          <w:sz w:val="24"/>
        </w:rPr>
        <w:t>Interreg</w:t>
      </w:r>
      <w:proofErr w:type="spellEnd"/>
      <w:r w:rsidR="00B9132D" w:rsidRPr="00C32496">
        <w:rPr>
          <w:rFonts w:ascii="Times New Roman" w:eastAsia="Times New Roman" w:hAnsi="Times New Roman" w:cs="Times New Roman"/>
          <w:sz w:val="24"/>
        </w:rPr>
        <w:t xml:space="preserve"> </w:t>
      </w:r>
      <w:r w:rsidR="00B9132D">
        <w:rPr>
          <w:rFonts w:ascii="Times New Roman" w:eastAsia="Times New Roman" w:hAnsi="Times New Roman" w:cs="Times New Roman"/>
          <w:sz w:val="24"/>
        </w:rPr>
        <w:t xml:space="preserve">VI-A </w:t>
      </w:r>
      <w:proofErr w:type="spellStart"/>
      <w:r w:rsidR="00B9132D">
        <w:rPr>
          <w:rFonts w:ascii="Times New Roman" w:eastAsia="Times New Roman" w:hAnsi="Times New Roman" w:cs="Times New Roman"/>
          <w:sz w:val="24"/>
        </w:rPr>
        <w:t>Latvia</w:t>
      </w:r>
      <w:proofErr w:type="spellEnd"/>
      <w:r w:rsidR="00B9132D">
        <w:rPr>
          <w:rFonts w:ascii="Times New Roman" w:eastAsia="Times New Roman" w:hAnsi="Times New Roman" w:cs="Times New Roman"/>
          <w:sz w:val="24"/>
        </w:rPr>
        <w:t xml:space="preserve">-Lithuania </w:t>
      </w:r>
      <w:r w:rsidR="00B9132D" w:rsidRPr="00C32496">
        <w:rPr>
          <w:rFonts w:ascii="Times New Roman" w:eastAsia="Times New Roman" w:hAnsi="Times New Roman" w:cs="Times New Roman"/>
          <w:sz w:val="24"/>
        </w:rPr>
        <w:t>program</w:t>
      </w:r>
      <w:r w:rsidR="00B9132D">
        <w:rPr>
          <w:rFonts w:ascii="Times New Roman" w:eastAsia="Times New Roman" w:hAnsi="Times New Roman" w:cs="Times New Roman"/>
          <w:sz w:val="24"/>
        </w:rPr>
        <w:t>ą</w:t>
      </w:r>
      <w:r w:rsidR="00377F6D" w:rsidRPr="00377F6D">
        <w:rPr>
          <w:rFonts w:ascii="Times New Roman" w:eastAsia="Times New Roman" w:hAnsi="Times New Roman" w:cs="Times New Roman"/>
          <w:sz w:val="24"/>
        </w:rPr>
        <w:t>, projekto įgyvendinimui bei daliniam projekto finansavimui</w:t>
      </w:r>
      <w:r w:rsidR="0076194D">
        <w:rPr>
          <w:rFonts w:ascii="Times New Roman" w:eastAsia="Times New Roman" w:hAnsi="Times New Roman" w:cs="Times New Roman"/>
          <w:sz w:val="24"/>
        </w:rPr>
        <w:t>.</w:t>
      </w:r>
    </w:p>
    <w:p w14:paraId="676C43F6" w14:textId="26DE687C" w:rsidR="0076194D" w:rsidRDefault="0076194D" w:rsidP="00D27FEC">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Šiuo metu rengiama bendra projekto paraiška bei teikiamas Tarybos sprendimo projektas dėl pritarimo projektui ir lėšų skyrimo. </w:t>
      </w:r>
    </w:p>
    <w:p w14:paraId="7EDAFA2F" w14:textId="1FE9E46B"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6541D2EA" w14:textId="5250BDC8" w:rsidR="00657481" w:rsidRDefault="00657481" w:rsidP="00D27FEC">
      <w:pPr>
        <w:spacing w:after="0" w:line="240" w:lineRule="auto"/>
        <w:ind w:firstLine="851"/>
        <w:contextualSpacing/>
        <w:jc w:val="both"/>
        <w:rPr>
          <w:rFonts w:ascii="Times New Roman" w:hAnsi="Times New Roman" w:cs="Times New Roman"/>
          <w:sz w:val="24"/>
          <w:szCs w:val="24"/>
        </w:rPr>
      </w:pPr>
      <w:r w:rsidRPr="00657481">
        <w:rPr>
          <w:rFonts w:ascii="Times New Roman" w:hAnsi="Times New Roman" w:cs="Times New Roman"/>
          <w:sz w:val="24"/>
          <w:szCs w:val="24"/>
        </w:rPr>
        <w:t>Teikiama paraiška konkursinei priemonei, todėl t</w:t>
      </w:r>
      <w:r>
        <w:rPr>
          <w:rFonts w:ascii="Times New Roman" w:hAnsi="Times New Roman" w:cs="Times New Roman"/>
          <w:sz w:val="24"/>
          <w:szCs w:val="24"/>
        </w:rPr>
        <w:t>eigiamai</w:t>
      </w:r>
      <w:r w:rsidRPr="00657481">
        <w:rPr>
          <w:rFonts w:ascii="Times New Roman" w:hAnsi="Times New Roman" w:cs="Times New Roman"/>
          <w:sz w:val="24"/>
          <w:szCs w:val="24"/>
        </w:rPr>
        <w:t xml:space="preserve"> įvertinus paraišką būtų gautas 8</w:t>
      </w:r>
      <w:r>
        <w:rPr>
          <w:rFonts w:ascii="Times New Roman" w:hAnsi="Times New Roman" w:cs="Times New Roman"/>
          <w:sz w:val="24"/>
          <w:szCs w:val="24"/>
        </w:rPr>
        <w:t>0</w:t>
      </w:r>
      <w:r w:rsidRPr="00657481">
        <w:rPr>
          <w:rFonts w:ascii="Times New Roman" w:hAnsi="Times New Roman" w:cs="Times New Roman"/>
          <w:sz w:val="24"/>
          <w:szCs w:val="24"/>
        </w:rPr>
        <w:t xml:space="preserve"> proc. projekto finansavimas iš </w:t>
      </w:r>
      <w:r w:rsidRPr="00B21665">
        <w:rPr>
          <w:rFonts w:ascii="Times New Roman" w:eastAsia="Times New Roman" w:hAnsi="Times New Roman" w:cs="Times New Roman"/>
          <w:sz w:val="24"/>
        </w:rPr>
        <w:t>Europos regioninės plėtros fond</w:t>
      </w:r>
      <w:r>
        <w:rPr>
          <w:rFonts w:ascii="Times New Roman" w:eastAsia="Times New Roman" w:hAnsi="Times New Roman" w:cs="Times New Roman"/>
          <w:sz w:val="24"/>
        </w:rPr>
        <w:t>o lėšų</w:t>
      </w:r>
      <w:r w:rsidRPr="00657481">
        <w:rPr>
          <w:rFonts w:ascii="Times New Roman" w:hAnsi="Times New Roman" w:cs="Times New Roman"/>
          <w:sz w:val="24"/>
          <w:szCs w:val="24"/>
        </w:rPr>
        <w:t xml:space="preserve"> ir </w:t>
      </w:r>
      <w:r>
        <w:rPr>
          <w:rFonts w:ascii="Times New Roman" w:hAnsi="Times New Roman" w:cs="Times New Roman"/>
          <w:sz w:val="24"/>
          <w:szCs w:val="24"/>
        </w:rPr>
        <w:t>10</w:t>
      </w:r>
      <w:r w:rsidRPr="00657481">
        <w:rPr>
          <w:rFonts w:ascii="Times New Roman" w:hAnsi="Times New Roman" w:cs="Times New Roman"/>
          <w:sz w:val="24"/>
          <w:szCs w:val="24"/>
        </w:rPr>
        <w:t xml:space="preserve"> proc. </w:t>
      </w:r>
      <w:r>
        <w:rPr>
          <w:rFonts w:ascii="Times New Roman" w:hAnsi="Times New Roman" w:cs="Times New Roman"/>
          <w:sz w:val="24"/>
          <w:szCs w:val="24"/>
        </w:rPr>
        <w:t>finansavimas iš V</w:t>
      </w:r>
      <w:r w:rsidRPr="00657481">
        <w:rPr>
          <w:rFonts w:ascii="Times New Roman" w:hAnsi="Times New Roman" w:cs="Times New Roman"/>
          <w:sz w:val="24"/>
          <w:szCs w:val="24"/>
        </w:rPr>
        <w:t xml:space="preserve">alstybės </w:t>
      </w:r>
      <w:r>
        <w:rPr>
          <w:rFonts w:ascii="Times New Roman" w:hAnsi="Times New Roman" w:cs="Times New Roman"/>
          <w:sz w:val="24"/>
          <w:szCs w:val="24"/>
        </w:rPr>
        <w:t>biudžeto lėšų</w:t>
      </w:r>
      <w:r w:rsidRPr="00657481">
        <w:rPr>
          <w:rFonts w:ascii="Times New Roman" w:hAnsi="Times New Roman" w:cs="Times New Roman"/>
          <w:sz w:val="24"/>
          <w:szCs w:val="24"/>
        </w:rPr>
        <w:t>.</w:t>
      </w:r>
      <w:r w:rsidR="00B105F3">
        <w:rPr>
          <w:rFonts w:ascii="Times New Roman" w:hAnsi="Times New Roman" w:cs="Times New Roman"/>
          <w:sz w:val="24"/>
          <w:szCs w:val="24"/>
        </w:rPr>
        <w:t xml:space="preserve"> </w:t>
      </w:r>
      <w:r w:rsidR="00D6202D">
        <w:rPr>
          <w:rFonts w:ascii="Times New Roman" w:hAnsi="Times New Roman" w:cs="Times New Roman"/>
          <w:sz w:val="24"/>
          <w:szCs w:val="24"/>
        </w:rPr>
        <w:t>Būtų įgyvendintas Kniaudiškių parko rangos darbų II etapas. Parengt</w:t>
      </w:r>
      <w:r w:rsidR="00FA228B">
        <w:rPr>
          <w:rFonts w:ascii="Times New Roman" w:hAnsi="Times New Roman" w:cs="Times New Roman"/>
          <w:sz w:val="24"/>
          <w:szCs w:val="24"/>
        </w:rPr>
        <w:t xml:space="preserve">i pasiūlymai dėl gamtinio karkaso ir biologinės įvairovės išsaugojimo. </w:t>
      </w:r>
    </w:p>
    <w:p w14:paraId="752E8006" w14:textId="1241E2CC" w:rsidR="005736B7"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6EF5F81C" w14:textId="1693741F" w:rsidR="00FA228B" w:rsidRPr="00B725D8" w:rsidRDefault="00B725D8" w:rsidP="00FA228B">
      <w:pPr>
        <w:spacing w:after="0" w:line="240" w:lineRule="auto"/>
        <w:jc w:val="both"/>
        <w:rPr>
          <w:rFonts w:ascii="Times New Roman" w:hAnsi="Times New Roman" w:cs="Times New Roman"/>
          <w:sz w:val="24"/>
          <w:szCs w:val="24"/>
        </w:rPr>
      </w:pPr>
      <w:r w:rsidRPr="00B725D8">
        <w:rPr>
          <w:rFonts w:ascii="Times New Roman" w:hAnsi="Times New Roman" w:cs="Times New Roman"/>
          <w:sz w:val="24"/>
          <w:szCs w:val="24"/>
        </w:rPr>
        <w:t xml:space="preserve">Bendra projekto vertė 750 000 Eur. Panevėžio miesto savivaldybės administracijos kaip partnerio dalis projekte sudarys </w:t>
      </w:r>
      <w:r w:rsidRPr="00B725D8">
        <w:rPr>
          <w:rFonts w:ascii="Times New Roman" w:hAnsi="Times New Roman" w:cs="Times New Roman"/>
          <w:color w:val="000000" w:themeColor="text1"/>
          <w:sz w:val="24"/>
          <w:szCs w:val="24"/>
        </w:rPr>
        <w:t xml:space="preserve">apie 250 000 Eur, iš kurių 80 proc. ERPF lėšos – apie 200 000 Eur. Vadovaujantis Kvietimo gairėmis </w:t>
      </w:r>
      <w:r w:rsidRPr="00B725D8">
        <w:rPr>
          <w:rFonts w:ascii="Times New Roman" w:hAnsi="Times New Roman" w:cs="Times New Roman"/>
          <w:sz w:val="24"/>
          <w:szCs w:val="24"/>
        </w:rPr>
        <w:t xml:space="preserve">bei 2022 m. rugpjūčio 24 d. Lietuvos Respublikos Vyriausybės </w:t>
      </w:r>
      <w:r w:rsidRPr="00B725D8">
        <w:rPr>
          <w:rFonts w:ascii="Times New Roman" w:hAnsi="Times New Roman" w:cs="Times New Roman"/>
          <w:sz w:val="24"/>
          <w:szCs w:val="24"/>
        </w:rPr>
        <w:lastRenderedPageBreak/>
        <w:t>nutarimu Nr. 877 „Dėl 2021–2027 metų Europos sąjungos finansinio laikotarpio Europos teritorinio bendradarbiavimo tikslo (</w:t>
      </w:r>
      <w:proofErr w:type="spellStart"/>
      <w:r w:rsidRPr="00B725D8">
        <w:rPr>
          <w:rFonts w:ascii="Times New Roman" w:hAnsi="Times New Roman" w:cs="Times New Roman"/>
          <w:sz w:val="24"/>
          <w:szCs w:val="24"/>
        </w:rPr>
        <w:t>Interreg</w:t>
      </w:r>
      <w:proofErr w:type="spellEnd"/>
      <w:r w:rsidRPr="00B725D8">
        <w:rPr>
          <w:rFonts w:ascii="Times New Roman" w:hAnsi="Times New Roman" w:cs="Times New Roman"/>
          <w:sz w:val="24"/>
          <w:szCs w:val="24"/>
        </w:rPr>
        <w:t>) programų įgyvendinimo Lietuvoje“ bus galima kreiptis dėl Panevėžio miesto savivaldybės administracijos prisidėjimo dalies kofinansavimo (</w:t>
      </w:r>
      <w:r w:rsidRPr="00B725D8">
        <w:rPr>
          <w:rFonts w:ascii="Times New Roman" w:hAnsi="Times New Roman" w:cs="Times New Roman"/>
          <w:color w:val="000000"/>
          <w:sz w:val="24"/>
          <w:szCs w:val="24"/>
        </w:rPr>
        <w:t xml:space="preserve">50 procentų nuo sumos, kurios nedengia ERPF lėšos), </w:t>
      </w:r>
      <w:proofErr w:type="spellStart"/>
      <w:r w:rsidRPr="00B725D8">
        <w:rPr>
          <w:rFonts w:ascii="Times New Roman" w:hAnsi="Times New Roman" w:cs="Times New Roman"/>
          <w:color w:val="000000"/>
          <w:sz w:val="24"/>
          <w:szCs w:val="24"/>
        </w:rPr>
        <w:t>t.y</w:t>
      </w:r>
      <w:proofErr w:type="spellEnd"/>
      <w:r w:rsidRPr="00B725D8">
        <w:rPr>
          <w:rFonts w:ascii="Times New Roman" w:hAnsi="Times New Roman" w:cs="Times New Roman"/>
          <w:color w:val="000000"/>
          <w:sz w:val="24"/>
          <w:szCs w:val="24"/>
        </w:rPr>
        <w:t>. Panevėžio miesto savivaldybės prisidėjimas sudarys 10 proc. projekto biudžeto – apie 25 000 Eur, o likę 10 proc. galimai bus dengiami Valstybės biudžeto lėšomis.</w:t>
      </w:r>
      <w:r w:rsidR="00B105F3">
        <w:rPr>
          <w:rFonts w:ascii="Times New Roman" w:hAnsi="Times New Roman" w:cs="Times New Roman"/>
          <w:color w:val="000000"/>
          <w:sz w:val="24"/>
          <w:szCs w:val="24"/>
        </w:rPr>
        <w:t xml:space="preserve"> </w:t>
      </w:r>
      <w:r w:rsidR="00FA228B" w:rsidRPr="00B725D8">
        <w:rPr>
          <w:rFonts w:ascii="Times New Roman" w:hAnsi="Times New Roman" w:cs="Times New Roman"/>
          <w:sz w:val="24"/>
          <w:szCs w:val="24"/>
        </w:rPr>
        <w:t xml:space="preserve">Tikslios darbų apimtys ir projekto išlaidos bus žinomos įvykdžius visus projekto veikloms įgyvendinti reikalingus viešuosius pirkimus. </w:t>
      </w:r>
    </w:p>
    <w:p w14:paraId="01D89389" w14:textId="77777777" w:rsidR="005736B7" w:rsidRPr="00F553A4" w:rsidRDefault="00035787" w:rsidP="00D27FEC">
      <w:pPr>
        <w:pStyle w:val="Sraopastraipa"/>
        <w:numPr>
          <w:ilvl w:val="0"/>
          <w:numId w:val="8"/>
        </w:numPr>
        <w:tabs>
          <w:tab w:val="left" w:pos="0"/>
        </w:tabs>
        <w:spacing w:after="0" w:line="240" w:lineRule="auto"/>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7C1293F9" w:rsidR="005736B7" w:rsidRDefault="00035787"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6AC1EDF2" w14:textId="77777777" w:rsidR="005736B7" w:rsidRPr="00F553A4" w:rsidRDefault="00035787" w:rsidP="00D27FEC">
      <w:pPr>
        <w:pStyle w:val="Sraopastraipa"/>
        <w:numPr>
          <w:ilvl w:val="0"/>
          <w:numId w:val="8"/>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CD247FD" w14:textId="705D7325" w:rsidR="005736B7" w:rsidRPr="00F553A4" w:rsidRDefault="007C6590" w:rsidP="00D27FEC">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w:t>
      </w:r>
      <w:r w:rsidR="00035787" w:rsidRPr="00F553A4">
        <w:rPr>
          <w:rFonts w:ascii="Times New Roman" w:eastAsia="Times New Roman" w:hAnsi="Times New Roman" w:cs="Times New Roman"/>
          <w:sz w:val="24"/>
        </w:rPr>
        <w:t>avivaldybės administracijos</w:t>
      </w:r>
      <w:r w:rsidRPr="00F553A4">
        <w:rPr>
          <w:rFonts w:ascii="Times New Roman" w:eastAsia="Times New Roman" w:hAnsi="Times New Roman" w:cs="Times New Roman"/>
          <w:sz w:val="24"/>
        </w:rPr>
        <w:t>.</w:t>
      </w:r>
    </w:p>
    <w:p w14:paraId="6BBE009A" w14:textId="5186ABC0" w:rsidR="00E55DBE" w:rsidRDefault="00E55DBE" w:rsidP="0070709F">
      <w:pPr>
        <w:spacing w:after="0" w:line="360" w:lineRule="auto"/>
        <w:jc w:val="both"/>
        <w:rPr>
          <w:rFonts w:ascii="Times New Roman" w:eastAsia="Times New Roman" w:hAnsi="Times New Roman" w:cs="Times New Roman"/>
          <w:sz w:val="24"/>
        </w:rPr>
      </w:pPr>
    </w:p>
    <w:p w14:paraId="3677D751" w14:textId="2E8C0DDA" w:rsidR="004750D7" w:rsidRDefault="004750D7" w:rsidP="0070709F">
      <w:pPr>
        <w:spacing w:after="0" w:line="360" w:lineRule="auto"/>
        <w:jc w:val="both"/>
        <w:rPr>
          <w:rFonts w:ascii="Times New Roman" w:eastAsia="Times New Roman" w:hAnsi="Times New Roman" w:cs="Times New Roman"/>
          <w:sz w:val="24"/>
        </w:rPr>
      </w:pPr>
    </w:p>
    <w:p w14:paraId="4DFC2C5A" w14:textId="5E3E4F76" w:rsidR="004750D7" w:rsidRDefault="004750D7" w:rsidP="0070709F">
      <w:pPr>
        <w:spacing w:after="0" w:line="360" w:lineRule="auto"/>
        <w:jc w:val="both"/>
        <w:rPr>
          <w:rFonts w:ascii="Times New Roman" w:eastAsia="Times New Roman" w:hAnsi="Times New Roman" w:cs="Times New Roman"/>
          <w:sz w:val="24"/>
        </w:rPr>
      </w:pPr>
    </w:p>
    <w:p w14:paraId="177B48BF" w14:textId="77777777" w:rsidR="004750D7" w:rsidRDefault="004750D7" w:rsidP="0070709F">
      <w:pPr>
        <w:spacing w:after="0" w:line="360" w:lineRule="auto"/>
        <w:jc w:val="both"/>
        <w:rPr>
          <w:rFonts w:ascii="Times New Roman" w:eastAsia="Times New Roman" w:hAnsi="Times New Roman" w:cs="Times New Roman"/>
          <w:sz w:val="24"/>
        </w:rPr>
      </w:pPr>
    </w:p>
    <w:p w14:paraId="2A2240A4" w14:textId="002021D1" w:rsidR="0070709F" w:rsidRPr="005B6723" w:rsidRDefault="0070709F" w:rsidP="0070709F">
      <w:pPr>
        <w:spacing w:after="0" w:line="360" w:lineRule="auto"/>
        <w:jc w:val="both"/>
        <w:rPr>
          <w:rFonts w:ascii="Times New Roman" w:eastAsia="Times New Roman" w:hAnsi="Times New Roman" w:cs="Times New Roman"/>
          <w:sz w:val="24"/>
        </w:rPr>
      </w:pPr>
      <w:r w:rsidRPr="005B6723">
        <w:rPr>
          <w:rFonts w:ascii="Times New Roman" w:eastAsia="Times New Roman" w:hAnsi="Times New Roman" w:cs="Times New Roman"/>
          <w:sz w:val="24"/>
        </w:rPr>
        <w:t xml:space="preserve">Investicijų projektų skyriaus vedėja </w:t>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r>
      <w:r w:rsidRPr="005B6723">
        <w:rPr>
          <w:rFonts w:ascii="Times New Roman" w:eastAsia="Times New Roman" w:hAnsi="Times New Roman" w:cs="Times New Roman"/>
          <w:sz w:val="24"/>
        </w:rPr>
        <w:tab/>
        <w:t xml:space="preserve">                  Lina Bareikienė</w:t>
      </w:r>
    </w:p>
    <w:p w14:paraId="6F6A7BD2" w14:textId="77777777" w:rsidR="00E55DBE" w:rsidRDefault="00E55DBE" w:rsidP="00D8624B">
      <w:pPr>
        <w:spacing w:after="0" w:line="360" w:lineRule="auto"/>
        <w:jc w:val="both"/>
        <w:rPr>
          <w:rFonts w:ascii="Times New Roman" w:eastAsia="Times New Roman" w:hAnsi="Times New Roman" w:cs="Times New Roman"/>
          <w:sz w:val="24"/>
        </w:rPr>
      </w:pPr>
    </w:p>
    <w:p w14:paraId="6315ABB1" w14:textId="18DF7B88" w:rsidR="0070709F" w:rsidRDefault="0070709F" w:rsidP="00D8624B">
      <w:pPr>
        <w:spacing w:after="0" w:line="360" w:lineRule="auto"/>
        <w:jc w:val="both"/>
        <w:rPr>
          <w:rFonts w:ascii="Times New Roman" w:eastAsia="Times New Roman" w:hAnsi="Times New Roman" w:cs="Times New Roman"/>
          <w:sz w:val="24"/>
        </w:rPr>
      </w:pPr>
      <w:r w:rsidRPr="00B105F3">
        <w:rPr>
          <w:rFonts w:ascii="Times New Roman" w:eastAsia="Times New Roman" w:hAnsi="Times New Roman" w:cs="Times New Roman"/>
          <w:sz w:val="24"/>
        </w:rPr>
        <w:t>Vyriausioji investicijų projektų specialistė</w:t>
      </w:r>
      <w:r w:rsidRPr="00B105F3">
        <w:rPr>
          <w:rFonts w:ascii="Times New Roman" w:eastAsia="Times New Roman" w:hAnsi="Times New Roman" w:cs="Times New Roman"/>
          <w:sz w:val="24"/>
        </w:rPr>
        <w:tab/>
      </w:r>
      <w:r w:rsidRPr="00B105F3">
        <w:rPr>
          <w:rFonts w:ascii="Times New Roman" w:eastAsia="Times New Roman" w:hAnsi="Times New Roman" w:cs="Times New Roman"/>
          <w:sz w:val="24"/>
        </w:rPr>
        <w:tab/>
        <w:t xml:space="preserve">                  </w:t>
      </w:r>
      <w:r w:rsidR="00B105F3" w:rsidRPr="00B105F3">
        <w:rPr>
          <w:rFonts w:ascii="Times New Roman" w:eastAsia="Times New Roman" w:hAnsi="Times New Roman" w:cs="Times New Roman"/>
          <w:sz w:val="24"/>
        </w:rPr>
        <w:t>Kristina Buikaitė</w:t>
      </w:r>
      <w:r>
        <w:rPr>
          <w:rFonts w:ascii="Times New Roman" w:eastAsia="Times New Roman" w:hAnsi="Times New Roman" w:cs="Times New Roman"/>
          <w:sz w:val="24"/>
        </w:rPr>
        <w:tab/>
      </w:r>
    </w:p>
    <w:sectPr w:rsidR="0070709F" w:rsidSect="00E55DBE">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6B4"/>
    <w:multiLevelType w:val="hybridMultilevel"/>
    <w:tmpl w:val="62FE2A7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25C2C26"/>
    <w:multiLevelType w:val="hybridMultilevel"/>
    <w:tmpl w:val="CBB22624"/>
    <w:lvl w:ilvl="0" w:tplc="6A0CC1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A062F"/>
    <w:multiLevelType w:val="hybridMultilevel"/>
    <w:tmpl w:val="ACC211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1E20CB4"/>
    <w:multiLevelType w:val="hybridMultilevel"/>
    <w:tmpl w:val="FBA23E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0F21DA"/>
    <w:multiLevelType w:val="hybridMultilevel"/>
    <w:tmpl w:val="D3E22AC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11"/>
  </w:num>
  <w:num w:numId="5">
    <w:abstractNumId w:val="13"/>
  </w:num>
  <w:num w:numId="6">
    <w:abstractNumId w:val="15"/>
  </w:num>
  <w:num w:numId="7">
    <w:abstractNumId w:val="12"/>
  </w:num>
  <w:num w:numId="8">
    <w:abstractNumId w:val="2"/>
  </w:num>
  <w:num w:numId="9">
    <w:abstractNumId w:val="8"/>
  </w:num>
  <w:num w:numId="10">
    <w:abstractNumId w:val="5"/>
  </w:num>
  <w:num w:numId="11">
    <w:abstractNumId w:val="6"/>
  </w:num>
  <w:num w:numId="12">
    <w:abstractNumId w:val="7"/>
  </w:num>
  <w:num w:numId="13">
    <w:abstractNumId w:val="10"/>
  </w:num>
  <w:num w:numId="14">
    <w:abstractNumId w:val="9"/>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3C72"/>
    <w:rsid w:val="00035787"/>
    <w:rsid w:val="00043B4F"/>
    <w:rsid w:val="00046D54"/>
    <w:rsid w:val="00077DAB"/>
    <w:rsid w:val="00096AEA"/>
    <w:rsid w:val="000B01D8"/>
    <w:rsid w:val="000C0CD7"/>
    <w:rsid w:val="000C40A4"/>
    <w:rsid w:val="000E5245"/>
    <w:rsid w:val="000F519A"/>
    <w:rsid w:val="000F739D"/>
    <w:rsid w:val="0013504E"/>
    <w:rsid w:val="00153ABF"/>
    <w:rsid w:val="0017379F"/>
    <w:rsid w:val="00181AB4"/>
    <w:rsid w:val="00190938"/>
    <w:rsid w:val="00196FD3"/>
    <w:rsid w:val="001B3D9B"/>
    <w:rsid w:val="001D74A6"/>
    <w:rsid w:val="001F60D9"/>
    <w:rsid w:val="002053C0"/>
    <w:rsid w:val="002774AC"/>
    <w:rsid w:val="00295B6F"/>
    <w:rsid w:val="00296804"/>
    <w:rsid w:val="002B0600"/>
    <w:rsid w:val="002D24E0"/>
    <w:rsid w:val="002E13F8"/>
    <w:rsid w:val="002E5577"/>
    <w:rsid w:val="002E652B"/>
    <w:rsid w:val="002F6C91"/>
    <w:rsid w:val="00351914"/>
    <w:rsid w:val="00352F8D"/>
    <w:rsid w:val="00377F6D"/>
    <w:rsid w:val="00391DCA"/>
    <w:rsid w:val="003A18F7"/>
    <w:rsid w:val="003C1358"/>
    <w:rsid w:val="003E75B7"/>
    <w:rsid w:val="003F0C6D"/>
    <w:rsid w:val="004171F1"/>
    <w:rsid w:val="004204FC"/>
    <w:rsid w:val="00432B62"/>
    <w:rsid w:val="00453E08"/>
    <w:rsid w:val="00463158"/>
    <w:rsid w:val="004750D7"/>
    <w:rsid w:val="004C6221"/>
    <w:rsid w:val="004D61EF"/>
    <w:rsid w:val="004F4B87"/>
    <w:rsid w:val="00512DFB"/>
    <w:rsid w:val="00517C7D"/>
    <w:rsid w:val="00545ED7"/>
    <w:rsid w:val="005736B7"/>
    <w:rsid w:val="00580AE4"/>
    <w:rsid w:val="00587653"/>
    <w:rsid w:val="005A5A27"/>
    <w:rsid w:val="005B6723"/>
    <w:rsid w:val="005C45E0"/>
    <w:rsid w:val="005E1CEC"/>
    <w:rsid w:val="005E594F"/>
    <w:rsid w:val="00602283"/>
    <w:rsid w:val="00624624"/>
    <w:rsid w:val="00645036"/>
    <w:rsid w:val="00657481"/>
    <w:rsid w:val="0067285D"/>
    <w:rsid w:val="0067600D"/>
    <w:rsid w:val="006802BB"/>
    <w:rsid w:val="006B1FEA"/>
    <w:rsid w:val="006B7548"/>
    <w:rsid w:val="006F1FEA"/>
    <w:rsid w:val="006F7729"/>
    <w:rsid w:val="0070709F"/>
    <w:rsid w:val="00727C2A"/>
    <w:rsid w:val="0076194D"/>
    <w:rsid w:val="00766144"/>
    <w:rsid w:val="0078466E"/>
    <w:rsid w:val="0078778D"/>
    <w:rsid w:val="00797459"/>
    <w:rsid w:val="007A5203"/>
    <w:rsid w:val="007B47FD"/>
    <w:rsid w:val="007C6590"/>
    <w:rsid w:val="007D149D"/>
    <w:rsid w:val="007D7E0F"/>
    <w:rsid w:val="007E1461"/>
    <w:rsid w:val="007F19F0"/>
    <w:rsid w:val="00810104"/>
    <w:rsid w:val="00824E9B"/>
    <w:rsid w:val="0088439B"/>
    <w:rsid w:val="00892866"/>
    <w:rsid w:val="008B4BDB"/>
    <w:rsid w:val="008E2485"/>
    <w:rsid w:val="008F11DE"/>
    <w:rsid w:val="00905DE0"/>
    <w:rsid w:val="00914FDF"/>
    <w:rsid w:val="00941DD0"/>
    <w:rsid w:val="009A1D96"/>
    <w:rsid w:val="009A4C60"/>
    <w:rsid w:val="009A6587"/>
    <w:rsid w:val="009B7CAE"/>
    <w:rsid w:val="009C0969"/>
    <w:rsid w:val="009C1E08"/>
    <w:rsid w:val="00A338C4"/>
    <w:rsid w:val="00A6665C"/>
    <w:rsid w:val="00A82962"/>
    <w:rsid w:val="00A8314D"/>
    <w:rsid w:val="00AD4326"/>
    <w:rsid w:val="00AF381D"/>
    <w:rsid w:val="00B025CA"/>
    <w:rsid w:val="00B05D33"/>
    <w:rsid w:val="00B105F3"/>
    <w:rsid w:val="00B21665"/>
    <w:rsid w:val="00B32457"/>
    <w:rsid w:val="00B6419A"/>
    <w:rsid w:val="00B725D8"/>
    <w:rsid w:val="00B73DD5"/>
    <w:rsid w:val="00B74119"/>
    <w:rsid w:val="00B85977"/>
    <w:rsid w:val="00B9132D"/>
    <w:rsid w:val="00BB407B"/>
    <w:rsid w:val="00BB6814"/>
    <w:rsid w:val="00BC6983"/>
    <w:rsid w:val="00BD5624"/>
    <w:rsid w:val="00C04D1E"/>
    <w:rsid w:val="00C06F82"/>
    <w:rsid w:val="00C11BDB"/>
    <w:rsid w:val="00C13001"/>
    <w:rsid w:val="00C275A4"/>
    <w:rsid w:val="00C32496"/>
    <w:rsid w:val="00C7008A"/>
    <w:rsid w:val="00C774AF"/>
    <w:rsid w:val="00C85600"/>
    <w:rsid w:val="00C97EB7"/>
    <w:rsid w:val="00CA4FB2"/>
    <w:rsid w:val="00CB4F84"/>
    <w:rsid w:val="00CC6724"/>
    <w:rsid w:val="00CF7066"/>
    <w:rsid w:val="00D17190"/>
    <w:rsid w:val="00D25189"/>
    <w:rsid w:val="00D27FEC"/>
    <w:rsid w:val="00D3772A"/>
    <w:rsid w:val="00D6202D"/>
    <w:rsid w:val="00D735D8"/>
    <w:rsid w:val="00D8624B"/>
    <w:rsid w:val="00DA5951"/>
    <w:rsid w:val="00DB69D4"/>
    <w:rsid w:val="00DE69F4"/>
    <w:rsid w:val="00DF0EFE"/>
    <w:rsid w:val="00E55DBE"/>
    <w:rsid w:val="00E72450"/>
    <w:rsid w:val="00E90281"/>
    <w:rsid w:val="00E91840"/>
    <w:rsid w:val="00EB09F4"/>
    <w:rsid w:val="00F11058"/>
    <w:rsid w:val="00F50835"/>
    <w:rsid w:val="00F553A4"/>
    <w:rsid w:val="00F57C1C"/>
    <w:rsid w:val="00FA228B"/>
    <w:rsid w:val="00FD7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296804"/>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qFormat/>
    <w:rsid w:val="00296804"/>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 w:type="paragraph" w:styleId="prastasiniatinklio">
    <w:name w:val="Normal (Web)"/>
    <w:basedOn w:val="prastasis"/>
    <w:uiPriority w:val="99"/>
    <w:unhideWhenUsed/>
    <w:rsid w:val="002E13F8"/>
    <w:pPr>
      <w:spacing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49ED3-AFC1-4DBD-8F57-D0ADD46A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3100</Words>
  <Characters>1768</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2023-03-08T10:47:00Z</dcterms:created>
  <dcterms:modified xsi:type="dcterms:W3CDTF">2023-03-08T10:47:00Z</dcterms:modified>
</cp:coreProperties>
</file>