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39509B01" w14:textId="77777777" w:rsidR="00E32E69" w:rsidRDefault="00E32E69" w:rsidP="000C0632">
      <w:pPr>
        <w:jc w:val="center"/>
      </w:pPr>
      <w:r>
        <w:object w:dxaOrig="2550" w:dyaOrig="1275" w14:anchorId="120DE0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3.2pt;height:31.2pt" o:ole="">
            <v:imagedata r:id="rId8" o:title=""/>
          </v:shape>
          <o:OLEObject Type="Embed" ProgID="PBrush" ShapeID="_x0000_i1025" DrawAspect="Content" ObjectID="_1739794188" r:id="rId9"/>
        </w:object>
      </w:r>
    </w:p>
    <w:p w14:paraId="64574C21" w14:textId="77777777" w:rsidR="008477B0" w:rsidRDefault="008477B0" w:rsidP="000C0632">
      <w:pPr>
        <w:jc w:val="center"/>
      </w:pPr>
    </w:p>
    <w:p w14:paraId="041074DE" w14:textId="77777777" w:rsidR="00E32E69" w:rsidRPr="00E2674C" w:rsidRDefault="00E32E69">
      <w:pPr>
        <w:pStyle w:val="Antrat"/>
        <w:rPr>
          <w:lang w:val="lt-LT"/>
        </w:rPr>
      </w:pPr>
      <w:r w:rsidRPr="00E2674C">
        <w:rPr>
          <w:lang w:val="lt-LT"/>
        </w:rPr>
        <w:t>PANEVĖŽIO MIESTO DAILĖS GALERIJA</w:t>
      </w:r>
    </w:p>
    <w:p w14:paraId="06602B30" w14:textId="77777777" w:rsidR="008477B0" w:rsidRDefault="008477B0" w:rsidP="008477B0">
      <w:pPr>
        <w:rPr>
          <w:b/>
        </w:rPr>
      </w:pPr>
    </w:p>
    <w:p w14:paraId="32658F4E" w14:textId="77777777" w:rsidR="008F3D9D" w:rsidRPr="00633336" w:rsidRDefault="008F3D9D" w:rsidP="008F3D9D"/>
    <w:p w14:paraId="7D376605" w14:textId="2E497394" w:rsidR="00FE7941" w:rsidRDefault="00FE7941" w:rsidP="00FE7941">
      <w:r w:rsidRPr="008C0FFF">
        <w:t>Panevėžio miesto saviva</w:t>
      </w:r>
      <w:r w:rsidR="009D69CA" w:rsidRPr="008C0FFF">
        <w:t>ldybės administracijos</w:t>
      </w:r>
      <w:r w:rsidR="009D69CA">
        <w:tab/>
      </w:r>
      <w:r w:rsidR="009D69CA">
        <w:tab/>
      </w:r>
      <w:r w:rsidR="009D69CA">
        <w:tab/>
        <w:t>202</w:t>
      </w:r>
      <w:r w:rsidR="00F1467D">
        <w:t>3</w:t>
      </w:r>
      <w:r w:rsidR="009D69CA">
        <w:t>-</w:t>
      </w:r>
      <w:r w:rsidR="00B372A4">
        <w:t xml:space="preserve">        </w:t>
      </w:r>
      <w:r w:rsidRPr="00944DCC">
        <w:t xml:space="preserve">Nr. </w:t>
      </w:r>
    </w:p>
    <w:p w14:paraId="5151C0FB" w14:textId="22B73CBF" w:rsidR="00FE7941" w:rsidRPr="008C0FFF" w:rsidRDefault="008C0FFF" w:rsidP="00FE7941">
      <w:r w:rsidRPr="008C0FFF">
        <w:t>Kultūros ir meno skyri</w:t>
      </w:r>
      <w:r>
        <w:t>ui</w:t>
      </w:r>
    </w:p>
    <w:p w14:paraId="6C9FC782" w14:textId="3D1FDE1A" w:rsidR="00CB6F40" w:rsidRPr="00671C71" w:rsidRDefault="00CB6F40" w:rsidP="00FE7941">
      <w:pPr>
        <w:rPr>
          <w:color w:val="000000"/>
        </w:rPr>
      </w:pPr>
    </w:p>
    <w:p w14:paraId="1041104F" w14:textId="77777777" w:rsidR="0065308A" w:rsidRDefault="0065308A" w:rsidP="00DD3B63"/>
    <w:p w14:paraId="7050B62B" w14:textId="736F55E1" w:rsidR="00536589" w:rsidRPr="009D2F9D" w:rsidRDefault="00925D09" w:rsidP="00570873">
      <w:pPr>
        <w:jc w:val="both"/>
        <w:rPr>
          <w:rFonts w:eastAsia="MS Mincho"/>
          <w:b/>
        </w:rPr>
      </w:pPr>
      <w:r w:rsidRPr="0066468B">
        <w:rPr>
          <w:b/>
        </w:rPr>
        <w:t>DĖL</w:t>
      </w:r>
      <w:r w:rsidR="009D69CA">
        <w:rPr>
          <w:b/>
        </w:rPr>
        <w:t xml:space="preserve"> </w:t>
      </w:r>
      <w:r w:rsidR="00536589" w:rsidRPr="009D2F9D">
        <w:rPr>
          <w:rFonts w:eastAsia="MS Mincho"/>
          <w:b/>
        </w:rPr>
        <w:t>PANEVĖŽIO MIESTO DAILĖS GALERIJOS 202</w:t>
      </w:r>
      <w:r w:rsidR="00F1467D">
        <w:rPr>
          <w:rFonts w:eastAsia="MS Mincho"/>
          <w:b/>
        </w:rPr>
        <w:t>2</w:t>
      </w:r>
      <w:r w:rsidR="00536589" w:rsidRPr="009D2F9D">
        <w:rPr>
          <w:rFonts w:eastAsia="MS Mincho"/>
          <w:b/>
        </w:rPr>
        <w:t xml:space="preserve"> METŲ VEIKLOS PLANO</w:t>
      </w:r>
      <w:r w:rsidR="00141847">
        <w:rPr>
          <w:rFonts w:eastAsia="MS Mincho"/>
          <w:b/>
        </w:rPr>
        <w:t xml:space="preserve"> VYKDYMO ATASKAITOS</w:t>
      </w:r>
    </w:p>
    <w:p w14:paraId="2B1B71DB" w14:textId="63697DB0" w:rsidR="008877B2" w:rsidRDefault="008877B2" w:rsidP="00925D09">
      <w:pPr>
        <w:jc w:val="both"/>
        <w:rPr>
          <w:b/>
        </w:rPr>
      </w:pPr>
    </w:p>
    <w:p w14:paraId="77FBDA6A" w14:textId="77777777" w:rsidR="00ED5414" w:rsidRDefault="00ED5414" w:rsidP="00ED5414">
      <w:pPr>
        <w:jc w:val="both"/>
      </w:pPr>
    </w:p>
    <w:p w14:paraId="08A9EB77" w14:textId="7E63FF9B" w:rsidR="009A4EB8" w:rsidRPr="00D11427" w:rsidRDefault="00ED5414" w:rsidP="009A4EB8">
      <w:pPr>
        <w:ind w:firstLine="720"/>
        <w:jc w:val="both"/>
      </w:pPr>
      <w:r>
        <w:t xml:space="preserve">Per 2022 m. </w:t>
      </w:r>
      <w:r w:rsidRPr="003C5867">
        <w:t>Panevėžio miesto dailės galerija</w:t>
      </w:r>
      <w:r>
        <w:t xml:space="preserve"> planavo įgyvendinti </w:t>
      </w:r>
      <w:r w:rsidR="00556A9C">
        <w:t>4</w:t>
      </w:r>
      <w:r>
        <w:t xml:space="preserve"> projektus.</w:t>
      </w:r>
      <w:r w:rsidR="00B479AD">
        <w:t xml:space="preserve"> </w:t>
      </w:r>
      <w:r w:rsidR="00556A9C">
        <w:t xml:space="preserve">Dailės galerija įgyvendino </w:t>
      </w:r>
      <w:r w:rsidR="00556A9C" w:rsidRPr="003C5867">
        <w:t>3 projektus</w:t>
      </w:r>
      <w:r w:rsidR="00556A9C" w:rsidRPr="00556A9C">
        <w:t>:</w:t>
      </w:r>
      <w:r w:rsidR="00F620C9" w:rsidRPr="00556A9C">
        <w:rPr>
          <w:rFonts w:eastAsia="MS Mincho"/>
        </w:rPr>
        <w:t xml:space="preserve"> projekto </w:t>
      </w:r>
      <w:r w:rsidR="00F620C9" w:rsidRPr="00556A9C">
        <w:t>(Nr. ENI-LLB-1-021) „Tarpvalstybinė lojalumo programa kultūrai ir turizmui skatinti“</w:t>
      </w:r>
      <w:r w:rsidR="00F620C9" w:rsidRPr="00556A9C">
        <w:rPr>
          <w:bCs/>
        </w:rPr>
        <w:t xml:space="preserve"> </w:t>
      </w:r>
      <w:r w:rsidR="00F620C9" w:rsidRPr="00CA760E">
        <w:rPr>
          <w:bCs/>
        </w:rPr>
        <w:t xml:space="preserve">pagal </w:t>
      </w:r>
      <w:r w:rsidR="00F620C9" w:rsidRPr="00CA760E">
        <w:rPr>
          <w:bCs/>
          <w:color w:val="000000"/>
        </w:rPr>
        <w:t xml:space="preserve">2014–2020 m. </w:t>
      </w:r>
      <w:r w:rsidR="00F620C9" w:rsidRPr="00CA760E">
        <w:rPr>
          <w:bCs/>
          <w:caps/>
          <w:color w:val="000000"/>
        </w:rPr>
        <w:t>E</w:t>
      </w:r>
      <w:r w:rsidR="00F620C9" w:rsidRPr="00CA760E">
        <w:rPr>
          <w:bCs/>
          <w:color w:val="000000"/>
        </w:rPr>
        <w:t>uropos kaimynystės priemonę</w:t>
      </w:r>
      <w:r w:rsidR="00F620C9">
        <w:rPr>
          <w:bCs/>
          <w:color w:val="000000"/>
        </w:rPr>
        <w:t xml:space="preserve"> „</w:t>
      </w:r>
      <w:r w:rsidR="00F620C9" w:rsidRPr="00CA760E">
        <w:rPr>
          <w:bCs/>
          <w:color w:val="000000"/>
        </w:rPr>
        <w:t>Europos kaimynystės priemonės Latvijos, Lietuvos ir Baltarusijos bendradarbiavimo per sieną programa“</w:t>
      </w:r>
      <w:r w:rsidR="00F620C9">
        <w:rPr>
          <w:bCs/>
          <w:color w:val="000000"/>
        </w:rPr>
        <w:t xml:space="preserve"> antrą </w:t>
      </w:r>
      <w:r w:rsidR="00F620C9" w:rsidRPr="00556A9C">
        <w:rPr>
          <w:rFonts w:eastAsia="MS Mincho"/>
        </w:rPr>
        <w:t>dal</w:t>
      </w:r>
      <w:r w:rsidR="00F620C9">
        <w:rPr>
          <w:rFonts w:eastAsia="MS Mincho"/>
        </w:rPr>
        <w:t>į</w:t>
      </w:r>
      <w:r w:rsidR="00F620C9" w:rsidRPr="00556A9C">
        <w:rPr>
          <w:rFonts w:eastAsia="MS Mincho"/>
        </w:rPr>
        <w:t xml:space="preserve"> </w:t>
      </w:r>
      <w:r w:rsidR="00F620C9">
        <w:rPr>
          <w:rFonts w:eastAsia="MS Mincho"/>
        </w:rPr>
        <w:t>–</w:t>
      </w:r>
      <w:r w:rsidR="00F620C9" w:rsidRPr="00556A9C">
        <w:rPr>
          <w:rFonts w:eastAsia="MS Mincho"/>
        </w:rPr>
        <w:t xml:space="preserve"> tarptautin</w:t>
      </w:r>
      <w:r w:rsidR="00F620C9">
        <w:rPr>
          <w:rFonts w:eastAsia="MS Mincho"/>
        </w:rPr>
        <w:t>ę</w:t>
      </w:r>
      <w:r w:rsidR="00F620C9" w:rsidRPr="00556A9C">
        <w:rPr>
          <w:rFonts w:eastAsia="MS Mincho"/>
        </w:rPr>
        <w:t xml:space="preserve"> konferencij</w:t>
      </w:r>
      <w:r w:rsidR="00F620C9">
        <w:rPr>
          <w:rFonts w:eastAsia="MS Mincho"/>
        </w:rPr>
        <w:t>ą</w:t>
      </w:r>
      <w:r w:rsidR="00F620C9" w:rsidRPr="00556A9C">
        <w:rPr>
          <w:rFonts w:eastAsia="MS Mincho"/>
        </w:rPr>
        <w:t xml:space="preserve"> „Keramikos tradicija ir šiandiena“</w:t>
      </w:r>
      <w:r w:rsidR="00863EF8">
        <w:rPr>
          <w:rFonts w:eastAsia="MS Mincho"/>
        </w:rPr>
        <w:t xml:space="preserve">, </w:t>
      </w:r>
      <w:r w:rsidR="009A4EB8">
        <w:rPr>
          <w:rFonts w:eastAsia="MS Mincho"/>
        </w:rPr>
        <w:t xml:space="preserve">projektą </w:t>
      </w:r>
      <w:r w:rsidR="009A4EB8" w:rsidRPr="00556A9C">
        <w:t>„Aukštaitijos dailė 2022. Atviras“,</w:t>
      </w:r>
      <w:r w:rsidR="009A4EB8" w:rsidRPr="00556A9C">
        <w:rPr>
          <w:rFonts w:eastAsia="MS Mincho"/>
        </w:rPr>
        <w:t xml:space="preserve"> </w:t>
      </w:r>
      <w:r w:rsidR="009A4EB8">
        <w:rPr>
          <w:rFonts w:eastAsia="MS Mincho"/>
        </w:rPr>
        <w:t xml:space="preserve">projektą </w:t>
      </w:r>
      <w:r w:rsidR="009A4EB8" w:rsidRPr="00556A9C">
        <w:rPr>
          <w:bCs/>
        </w:rPr>
        <w:t>„Panevėžiečio fotomenininko Andriaus Repšio pristatymas tarptautinėje šiuolaikinio meno mugėje ARTVILNIUS‘22</w:t>
      </w:r>
      <w:r w:rsidR="009A4EB8" w:rsidRPr="00D11427">
        <w:rPr>
          <w:bCs/>
        </w:rPr>
        <w:t xml:space="preserve">“. </w:t>
      </w:r>
      <w:r w:rsidR="009A4EB8" w:rsidRPr="00D11427">
        <w:t>Į šiuos projektus buvo įtraukt</w:t>
      </w:r>
      <w:r w:rsidR="00684132" w:rsidRPr="00D11427">
        <w:t>as</w:t>
      </w:r>
      <w:r w:rsidR="009A4EB8" w:rsidRPr="00D11427">
        <w:t xml:space="preserve"> </w:t>
      </w:r>
      <w:r w:rsidR="00684132" w:rsidRPr="00D11427">
        <w:t>51</w:t>
      </w:r>
      <w:r w:rsidR="009A4EB8" w:rsidRPr="00D11427">
        <w:t xml:space="preserve"> menininka</w:t>
      </w:r>
      <w:r w:rsidR="00684132" w:rsidRPr="00D11427">
        <w:t>s</w:t>
      </w:r>
      <w:r w:rsidR="009A4EB8" w:rsidRPr="00D11427">
        <w:t xml:space="preserve">. </w:t>
      </w:r>
    </w:p>
    <w:p w14:paraId="2B54B5A5" w14:textId="41883AAD" w:rsidR="008A4231" w:rsidRDefault="004735F5" w:rsidP="00E70CB4">
      <w:pPr>
        <w:ind w:firstLine="567"/>
        <w:jc w:val="both"/>
        <w:rPr>
          <w:color w:val="000000" w:themeColor="text1"/>
        </w:rPr>
      </w:pPr>
      <w:r>
        <w:t xml:space="preserve">Dailės galerija planavo suorganizuoti 3 tarptautinius profesionaliojo meno renginius. </w:t>
      </w:r>
      <w:r w:rsidR="004C605B">
        <w:t>Suorganizavo 1 tarptautinį renginį,</w:t>
      </w:r>
      <w:r w:rsidR="004C605B" w:rsidRPr="006B27AC">
        <w:rPr>
          <w:rFonts w:eastAsia="MS Mincho"/>
        </w:rPr>
        <w:t xml:space="preserve"> </w:t>
      </w:r>
      <w:r w:rsidR="004C605B">
        <w:rPr>
          <w:rFonts w:eastAsia="MS Mincho"/>
        </w:rPr>
        <w:t>kadangi n</w:t>
      </w:r>
      <w:r w:rsidR="004C605B" w:rsidRPr="00211DFE">
        <w:rPr>
          <w:rFonts w:eastAsia="MS Mincho"/>
        </w:rPr>
        <w:t>egavus finansavimo neįgyvendint</w:t>
      </w:r>
      <w:r w:rsidR="0013430A">
        <w:rPr>
          <w:rFonts w:eastAsia="MS Mincho"/>
        </w:rPr>
        <w:t>i</w:t>
      </w:r>
      <w:r w:rsidR="002B31CD">
        <w:rPr>
          <w:rFonts w:eastAsia="MS Mincho"/>
        </w:rPr>
        <w:t xml:space="preserve"> 2</w:t>
      </w:r>
      <w:r w:rsidR="004C605B" w:rsidRPr="00211DFE">
        <w:rPr>
          <w:rFonts w:eastAsia="MS Mincho"/>
        </w:rPr>
        <w:t xml:space="preserve"> projekta</w:t>
      </w:r>
      <w:r w:rsidR="0013430A">
        <w:rPr>
          <w:rFonts w:eastAsia="MS Mincho"/>
        </w:rPr>
        <w:t xml:space="preserve">i: </w:t>
      </w:r>
      <w:r w:rsidR="002A55F8">
        <w:rPr>
          <w:rFonts w:eastAsia="MS Mincho"/>
          <w:sz w:val="20"/>
          <w:szCs w:val="20"/>
        </w:rPr>
        <w:t>„</w:t>
      </w:r>
      <w:r w:rsidR="002A55F8" w:rsidRPr="002A55F8">
        <w:rPr>
          <w:color w:val="000000" w:themeColor="text1"/>
        </w:rPr>
        <w:t>Panevėžio VII tarptautinė fotografijos bienalė „Žmogus ir miestas“ ir „V tarptautinis meninio stiklo simpoziumas „GlassJazz 2022“.</w:t>
      </w:r>
      <w:r w:rsidR="001D0832">
        <w:rPr>
          <w:color w:val="000000" w:themeColor="text1"/>
        </w:rPr>
        <w:t xml:space="preserve"> </w:t>
      </w:r>
    </w:p>
    <w:p w14:paraId="4982DC29" w14:textId="0F1A74E4" w:rsidR="00D524C6" w:rsidRDefault="005476DF" w:rsidP="009E78B3">
      <w:pPr>
        <w:ind w:firstLine="567"/>
        <w:jc w:val="both"/>
      </w:pPr>
      <w:r>
        <w:t xml:space="preserve">Dailės galerija 2022 m. </w:t>
      </w:r>
      <w:r w:rsidRPr="00FF5DBC">
        <w:t xml:space="preserve">suorganizavo </w:t>
      </w:r>
      <w:r w:rsidRPr="00556A9C">
        <w:rPr>
          <w:rFonts w:eastAsia="MS Mincho"/>
        </w:rPr>
        <w:t>tarptautin</w:t>
      </w:r>
      <w:r>
        <w:rPr>
          <w:rFonts w:eastAsia="MS Mincho"/>
        </w:rPr>
        <w:t>ę</w:t>
      </w:r>
      <w:r w:rsidRPr="00556A9C">
        <w:rPr>
          <w:rFonts w:eastAsia="MS Mincho"/>
        </w:rPr>
        <w:t xml:space="preserve"> konferencij</w:t>
      </w:r>
      <w:r>
        <w:rPr>
          <w:rFonts w:eastAsia="MS Mincho"/>
        </w:rPr>
        <w:t>ą</w:t>
      </w:r>
      <w:r w:rsidRPr="00556A9C">
        <w:rPr>
          <w:rFonts w:eastAsia="MS Mincho"/>
        </w:rPr>
        <w:t xml:space="preserve"> „Keramikos tradicija ir šiandiena“</w:t>
      </w:r>
      <w:r>
        <w:rPr>
          <w:rFonts w:eastAsia="MS Mincho"/>
        </w:rPr>
        <w:t>, kuri vyko 2022 m. gegužės 10</w:t>
      </w:r>
      <w:r w:rsidR="00144BE7">
        <w:rPr>
          <w:rFonts w:eastAsia="MS Mincho"/>
        </w:rPr>
        <w:t>–</w:t>
      </w:r>
      <w:r>
        <w:rPr>
          <w:rFonts w:eastAsia="MS Mincho"/>
        </w:rPr>
        <w:t>11 d</w:t>
      </w:r>
      <w:r w:rsidR="00774030">
        <w:rPr>
          <w:rFonts w:eastAsia="MS Mincho"/>
        </w:rPr>
        <w:t>ienomis</w:t>
      </w:r>
      <w:r>
        <w:rPr>
          <w:rFonts w:eastAsia="MS Mincho"/>
        </w:rPr>
        <w:t xml:space="preserve">. </w:t>
      </w:r>
      <w:r w:rsidR="00CA6125">
        <w:rPr>
          <w:rFonts w:eastAsia="MS Mincho"/>
        </w:rPr>
        <w:t xml:space="preserve">2022 m. gegužės 10 d. </w:t>
      </w:r>
      <w:r w:rsidR="00CA6125">
        <w:t>ko</w:t>
      </w:r>
      <w:r w:rsidR="002E684D" w:rsidRPr="00717FF4">
        <w:t>nferencij</w:t>
      </w:r>
      <w:r w:rsidR="00CA6125">
        <w:t>oje</w:t>
      </w:r>
      <w:r w:rsidR="002E684D" w:rsidRPr="00717FF4">
        <w:t xml:space="preserve"> pranešimus skait</w:t>
      </w:r>
      <w:r w:rsidR="002E684D">
        <w:t>ė</w:t>
      </w:r>
      <w:r w:rsidR="002E684D" w:rsidRPr="00717FF4">
        <w:t xml:space="preserve"> keturi lektoriai iš Latvijos ir Lietuvos</w:t>
      </w:r>
      <w:r w:rsidR="00DF4AED">
        <w:t xml:space="preserve">: menotyrininkė Aurelija Seilienė, </w:t>
      </w:r>
      <w:r w:rsidR="00E963D6" w:rsidRPr="00E963D6">
        <w:t>doc. dr. Inese Sirica (Latvijos dailės akademija, Ryga, Latvija)</w:t>
      </w:r>
      <w:r w:rsidR="00E963D6">
        <w:t xml:space="preserve">, </w:t>
      </w:r>
      <w:r w:rsidR="00E963D6" w:rsidRPr="00E963D6">
        <w:t>doc. Līga Skariņa (Latvijos dailės akademija, Ryga, Latvija)</w:t>
      </w:r>
      <w:r w:rsidR="00E963D6">
        <w:t xml:space="preserve">, </w:t>
      </w:r>
      <w:r w:rsidR="00E27E23" w:rsidRPr="00E27E23">
        <w:t xml:space="preserve">doc. </w:t>
      </w:r>
      <w:r w:rsidR="00E27E23" w:rsidRPr="004E7F98">
        <w:t xml:space="preserve">Rasa Justaitė-Gecevičienė (Vilniaus dailės akademija, Vilnius, Lietuva). </w:t>
      </w:r>
      <w:r w:rsidR="00042D13" w:rsidRPr="004E7F98">
        <w:t xml:space="preserve">2022 m. gegužės 10 d. </w:t>
      </w:r>
      <w:r w:rsidR="009E78B3" w:rsidRPr="004E7F98">
        <w:t xml:space="preserve">vyko menininkų Vilijos ir Osvaldo Balčiūnų keraminės ugnies skulptūros „Stichijos“ degimas bei atidengimas, šį unikalų meninį vyksmą lydėjo profesionalių atlikėjų Jono Sikorskio (saksofonas) ir Džiugo Juzėno (elektrinė gitara) koncertas. </w:t>
      </w:r>
      <w:r w:rsidR="00E816B4" w:rsidRPr="004E7F98">
        <w:t xml:space="preserve">2022 </w:t>
      </w:r>
      <w:r w:rsidR="00E816B4">
        <w:t xml:space="preserve">m. gegužės 11 d. Dailės galerijoje vyko </w:t>
      </w:r>
      <w:r w:rsidR="00E816B4" w:rsidRPr="00717FF4">
        <w:t xml:space="preserve">įvairios edukacijos </w:t>
      </w:r>
      <w:r w:rsidR="00E97E9E">
        <w:t>vaikams, jaunimui ir suaugusie</w:t>
      </w:r>
      <w:r w:rsidR="00670A77">
        <w:t>sie</w:t>
      </w:r>
      <w:r w:rsidR="00E97E9E">
        <w:t>ms</w:t>
      </w:r>
      <w:r w:rsidR="00E816B4">
        <w:t>:</w:t>
      </w:r>
      <w:r w:rsidR="00AC3852">
        <w:t xml:space="preserve"> e</w:t>
      </w:r>
      <w:r w:rsidR="00AC3852" w:rsidRPr="00AC3852">
        <w:t>dukacinė</w:t>
      </w:r>
      <w:r w:rsidR="00AE0EBC">
        <w:t>s</w:t>
      </w:r>
      <w:r w:rsidR="00AC3852" w:rsidRPr="00AC3852">
        <w:t xml:space="preserve"> program</w:t>
      </w:r>
      <w:r w:rsidR="00AE0EBC">
        <w:t>os</w:t>
      </w:r>
      <w:r w:rsidR="00AC3852" w:rsidRPr="00AC3852">
        <w:t xml:space="preserve"> „Lipdymas iš rankomis kočiotų molio volelių“</w:t>
      </w:r>
      <w:r w:rsidR="00AE0EBC">
        <w:t xml:space="preserve"> ir „</w:t>
      </w:r>
      <w:r w:rsidR="00AE0EBC" w:rsidRPr="00AE0EBC">
        <w:t>Lipdymas iš molio gniužulo</w:t>
      </w:r>
      <w:r w:rsidR="00AE0EBC">
        <w:t>“</w:t>
      </w:r>
      <w:r w:rsidR="00AC3852">
        <w:t xml:space="preserve">, </w:t>
      </w:r>
      <w:r w:rsidR="00BB7B75">
        <w:t>a</w:t>
      </w:r>
      <w:r w:rsidR="00BB7B75" w:rsidRPr="00BB7B75">
        <w:t xml:space="preserve">nimacijos kūrybinės dirbtuvės vaikams „Mano herojus“ I </w:t>
      </w:r>
      <w:r w:rsidR="00C93089">
        <w:t xml:space="preserve">ir II </w:t>
      </w:r>
      <w:r w:rsidR="00BB7B75" w:rsidRPr="00BB7B75">
        <w:t>dal</w:t>
      </w:r>
      <w:r w:rsidR="00C93089">
        <w:t>y</w:t>
      </w:r>
      <w:r w:rsidR="00BB7B75" w:rsidRPr="00BB7B75">
        <w:t>s</w:t>
      </w:r>
      <w:r w:rsidR="00A96D86">
        <w:t xml:space="preserve"> ir</w:t>
      </w:r>
      <w:r w:rsidR="00896C90">
        <w:t xml:space="preserve"> </w:t>
      </w:r>
      <w:r w:rsidR="00657878">
        <w:t>a</w:t>
      </w:r>
      <w:r w:rsidR="00657878" w:rsidRPr="00657878">
        <w:t xml:space="preserve">nimacijos kūrybinės dirbtuvės jaunimui „Žemė </w:t>
      </w:r>
      <w:r w:rsidR="009873E5">
        <w:t>–</w:t>
      </w:r>
      <w:r w:rsidR="00657878" w:rsidRPr="00657878">
        <w:t xml:space="preserve"> žmonių planeta?“ (</w:t>
      </w:r>
      <w:r w:rsidR="00657878">
        <w:t>a</w:t>
      </w:r>
      <w:r w:rsidR="00657878" w:rsidRPr="00657878">
        <w:t>nimatorius, režisierius Antanas Skučas</w:t>
      </w:r>
      <w:r w:rsidR="00CF3FCB">
        <w:t xml:space="preserve">, </w:t>
      </w:r>
      <w:r w:rsidR="00657878" w:rsidRPr="00657878">
        <w:t>Vilniaus dailės akademija)</w:t>
      </w:r>
      <w:r w:rsidR="00657878">
        <w:t>.</w:t>
      </w:r>
      <w:r w:rsidR="00AE0EBC">
        <w:t xml:space="preserve"> </w:t>
      </w:r>
      <w:r w:rsidR="00AE0EBC" w:rsidRPr="00AE0EBC">
        <w:rPr>
          <w:color w:val="000000"/>
        </w:rPr>
        <w:t>Upytės tradicinių amatų centre</w:t>
      </w:r>
      <w:r w:rsidR="00AE0EBC" w:rsidRPr="00AE0EBC">
        <w:t xml:space="preserve"> vyko</w:t>
      </w:r>
      <w:r w:rsidR="00AE0EBC" w:rsidRPr="00717FF4">
        <w:t xml:space="preserve"> </w:t>
      </w:r>
      <w:r w:rsidR="00AE0EBC" w:rsidRPr="00717FF4">
        <w:rPr>
          <w:color w:val="000000"/>
        </w:rPr>
        <w:t xml:space="preserve">tradicinių keramikos būdų demonstravimas </w:t>
      </w:r>
      <w:r w:rsidR="00AE0EBC" w:rsidRPr="00C75E3C">
        <w:rPr>
          <w:color w:val="000000"/>
        </w:rPr>
        <w:t>(</w:t>
      </w:r>
      <w:r w:rsidR="00C75E3C" w:rsidRPr="00C75E3C">
        <w:rPr>
          <w:color w:val="000000"/>
        </w:rPr>
        <w:t>pažintis su archajiškomis keramikos degimo technikomis: juodosios, raugo ir raku keramik</w:t>
      </w:r>
      <w:r w:rsidR="005B330D">
        <w:rPr>
          <w:color w:val="000000"/>
        </w:rPr>
        <w:t>a</w:t>
      </w:r>
      <w:r w:rsidR="00C75E3C" w:rsidRPr="00C75E3C">
        <w:rPr>
          <w:color w:val="000000"/>
        </w:rPr>
        <w:t xml:space="preserve">). </w:t>
      </w:r>
      <w:r w:rsidR="000804B9" w:rsidRPr="00717FF4">
        <w:t xml:space="preserve">Į </w:t>
      </w:r>
      <w:r w:rsidR="008A4231">
        <w:t xml:space="preserve">tarptautinę konferenciją </w:t>
      </w:r>
      <w:r w:rsidR="008A4231" w:rsidRPr="00556A9C">
        <w:rPr>
          <w:rFonts w:eastAsia="MS Mincho"/>
        </w:rPr>
        <w:t>„Keramikos tradicija ir šiandiena“</w:t>
      </w:r>
      <w:r w:rsidR="008A4231">
        <w:rPr>
          <w:rFonts w:eastAsia="MS Mincho"/>
        </w:rPr>
        <w:t xml:space="preserve"> </w:t>
      </w:r>
      <w:r w:rsidR="008A4231">
        <w:t>2022 m. gegužės 10</w:t>
      </w:r>
      <w:r w:rsidR="0060714F">
        <w:t>–</w:t>
      </w:r>
      <w:r w:rsidR="008A4231">
        <w:t xml:space="preserve">11 d. </w:t>
      </w:r>
      <w:r w:rsidR="000804B9" w:rsidRPr="00717FF4">
        <w:t>atvyk</w:t>
      </w:r>
      <w:r w:rsidR="000804B9">
        <w:t>o</w:t>
      </w:r>
      <w:r w:rsidR="000804B9" w:rsidRPr="00717FF4">
        <w:t xml:space="preserve"> 45 dalyviai iš Daugpilio (Latvija).</w:t>
      </w:r>
    </w:p>
    <w:p w14:paraId="6B1ACBB1" w14:textId="00199EFD" w:rsidR="0088587D" w:rsidRPr="00F04104" w:rsidRDefault="00EB102E" w:rsidP="0088587D">
      <w:pPr>
        <w:tabs>
          <w:tab w:val="left" w:pos="851"/>
        </w:tabs>
        <w:ind w:firstLine="567"/>
        <w:jc w:val="both"/>
      </w:pPr>
      <w:r w:rsidRPr="00F04104">
        <w:t xml:space="preserve">Išleistas </w:t>
      </w:r>
      <w:r w:rsidRPr="00F04104">
        <w:rPr>
          <w:rFonts w:eastAsia="MS Mincho"/>
        </w:rPr>
        <w:t xml:space="preserve">projekto </w:t>
      </w:r>
      <w:r w:rsidRPr="00F04104">
        <w:t>(Nr. ENI-LLB-1-021) „Tarpvalstybinė lojalumo programa kultūrai ir turizmui skatinti“</w:t>
      </w:r>
      <w:r w:rsidRPr="00F04104">
        <w:rPr>
          <w:bCs/>
        </w:rPr>
        <w:t xml:space="preserve"> katalogas (600 vnt.). </w:t>
      </w:r>
      <w:r w:rsidR="00E31C47" w:rsidRPr="00F04104">
        <w:rPr>
          <w:bCs/>
        </w:rPr>
        <w:t>Sukurt</w:t>
      </w:r>
      <w:r w:rsidR="005F0A9B">
        <w:rPr>
          <w:bCs/>
        </w:rPr>
        <w:t>as</w:t>
      </w:r>
      <w:r w:rsidR="00E31C47" w:rsidRPr="00F04104">
        <w:rPr>
          <w:bCs/>
        </w:rPr>
        <w:t xml:space="preserve"> film</w:t>
      </w:r>
      <w:r w:rsidR="005F0A9B">
        <w:rPr>
          <w:bCs/>
        </w:rPr>
        <w:t>as</w:t>
      </w:r>
      <w:r w:rsidR="00E31C47" w:rsidRPr="00F04104">
        <w:rPr>
          <w:bCs/>
        </w:rPr>
        <w:t xml:space="preserve"> </w:t>
      </w:r>
      <w:r w:rsidR="008F5D35" w:rsidRPr="00F04104">
        <w:rPr>
          <w:bCs/>
        </w:rPr>
        <w:t xml:space="preserve">apie </w:t>
      </w:r>
      <w:r w:rsidR="009D2368">
        <w:rPr>
          <w:rFonts w:eastAsia="MS Mincho"/>
        </w:rPr>
        <w:t>t</w:t>
      </w:r>
      <w:r w:rsidR="00E31C47" w:rsidRPr="00F04104">
        <w:rPr>
          <w:rFonts w:eastAsia="MS Mincho"/>
        </w:rPr>
        <w:t>arptautinę konferenciją „Keramikos tradicija ir šiandiena“.</w:t>
      </w:r>
      <w:r w:rsidR="00E31C47" w:rsidRPr="00F04104">
        <w:rPr>
          <w:rFonts w:eastAsia="MS Mincho"/>
          <w:sz w:val="20"/>
          <w:szCs w:val="20"/>
        </w:rPr>
        <w:t xml:space="preserve"> </w:t>
      </w:r>
      <w:r w:rsidR="00E70CB4" w:rsidRPr="00F04104">
        <w:rPr>
          <w:bCs/>
        </w:rPr>
        <w:t xml:space="preserve">Įrengta </w:t>
      </w:r>
      <w:r w:rsidR="00E70CB4" w:rsidRPr="00F04104">
        <w:t>i</w:t>
      </w:r>
      <w:r w:rsidR="0088587D" w:rsidRPr="00F04104">
        <w:t>nteraktyvi keramikos</w:t>
      </w:r>
      <w:r w:rsidR="00D00A9D" w:rsidRPr="00F04104">
        <w:t xml:space="preserve"> raidos</w:t>
      </w:r>
      <w:r w:rsidR="0088587D" w:rsidRPr="00F04104">
        <w:t xml:space="preserve"> ekspozicija </w:t>
      </w:r>
      <w:r w:rsidR="00D00A9D" w:rsidRPr="00F04104">
        <w:t>su</w:t>
      </w:r>
      <w:r w:rsidR="0088587D" w:rsidRPr="00F04104">
        <w:t xml:space="preserve"> interaktyv</w:t>
      </w:r>
      <w:r w:rsidR="00D00A9D" w:rsidRPr="00F04104">
        <w:t>iu</w:t>
      </w:r>
      <w:r w:rsidR="0088587D" w:rsidRPr="00F04104">
        <w:t xml:space="preserve"> keramikos </w:t>
      </w:r>
      <w:r w:rsidR="00D00A9D" w:rsidRPr="00F04104">
        <w:t xml:space="preserve">žiedimo rato </w:t>
      </w:r>
      <w:r w:rsidR="0088587D" w:rsidRPr="00F04104">
        <w:t>simuliatoriu</w:t>
      </w:r>
      <w:r w:rsidR="00D00A9D" w:rsidRPr="00F04104">
        <w:t>mi.</w:t>
      </w:r>
    </w:p>
    <w:p w14:paraId="7A97A57A" w14:textId="3B3D9B99" w:rsidR="00737CEA" w:rsidRDefault="007B5572" w:rsidP="00737CEA">
      <w:pPr>
        <w:autoSpaceDE w:val="0"/>
        <w:autoSpaceDN w:val="0"/>
        <w:adjustRightInd w:val="0"/>
        <w:ind w:firstLine="720"/>
        <w:jc w:val="both"/>
        <w:rPr>
          <w:rFonts w:eastAsia="MS Mincho"/>
        </w:rPr>
      </w:pPr>
      <w:r w:rsidRPr="00FC6EA0">
        <w:t xml:space="preserve">Dailės galerija planavo surengti </w:t>
      </w:r>
      <w:r w:rsidR="00B97C7E" w:rsidRPr="00FC6EA0">
        <w:t>20</w:t>
      </w:r>
      <w:r w:rsidRPr="00FC6EA0">
        <w:t xml:space="preserve"> parodų. Per 202</w:t>
      </w:r>
      <w:r w:rsidR="00B97C7E" w:rsidRPr="00FC6EA0">
        <w:t>2</w:t>
      </w:r>
      <w:r w:rsidRPr="00FC6EA0">
        <w:t xml:space="preserve"> m. Dailės galerija surengė 2</w:t>
      </w:r>
      <w:r w:rsidR="00B97C7E" w:rsidRPr="00FC6EA0">
        <w:t>4</w:t>
      </w:r>
      <w:r w:rsidRPr="00FC6EA0">
        <w:t xml:space="preserve"> parodas:</w:t>
      </w:r>
      <w:r w:rsidR="00DD1E17" w:rsidRPr="00FC6EA0">
        <w:t xml:space="preserve"> 4</w:t>
      </w:r>
      <w:r w:rsidR="00DD1E17" w:rsidRPr="00FC6EA0">
        <w:rPr>
          <w:bCs/>
          <w:noProof/>
        </w:rPr>
        <w:t xml:space="preserve"> keramikos parodos, 1 tapybos paroda, 11 fotografijos parodų, 1 tautodailės paroda, 7 vaizduojamojo meno parodos.</w:t>
      </w:r>
      <w:r w:rsidR="00FC6EA0">
        <w:rPr>
          <w:bCs/>
          <w:noProof/>
        </w:rPr>
        <w:t xml:space="preserve"> </w:t>
      </w:r>
      <w:r w:rsidR="00737CEA">
        <w:t>Jose</w:t>
      </w:r>
      <w:r w:rsidR="00737CEA" w:rsidRPr="002C4AD6">
        <w:rPr>
          <w:rFonts w:eastAsia="MS Mincho"/>
        </w:rPr>
        <w:t xml:space="preserve"> apsilankė </w:t>
      </w:r>
      <w:r w:rsidR="00737CEA">
        <w:t>9382</w:t>
      </w:r>
      <w:r w:rsidR="00737CEA" w:rsidRPr="002C4AD6">
        <w:rPr>
          <w:rFonts w:eastAsia="MS Mincho"/>
        </w:rPr>
        <w:t xml:space="preserve"> lankytojai. </w:t>
      </w:r>
    </w:p>
    <w:p w14:paraId="47C45E88" w14:textId="4C1B5489" w:rsidR="00BE6B09" w:rsidRDefault="003F025B" w:rsidP="00775133">
      <w:pPr>
        <w:ind w:firstLine="720"/>
        <w:jc w:val="both"/>
        <w:rPr>
          <w:rFonts w:eastAsia="MS Mincho"/>
          <w:b/>
          <w:sz w:val="20"/>
          <w:szCs w:val="20"/>
        </w:rPr>
      </w:pPr>
      <w:r>
        <w:rPr>
          <w:rFonts w:eastAsia="MS Mincho"/>
        </w:rPr>
        <w:t xml:space="preserve">Per 2022 m. planuota surengti 1 ekspoziciją. </w:t>
      </w:r>
      <w:r w:rsidR="00BE6B09" w:rsidRPr="00BE6B09">
        <w:rPr>
          <w:rFonts w:eastAsia="MS Mincho"/>
        </w:rPr>
        <w:t>Surengta ekspozicija „Poros, duetai, diptikai... Iš Panevėžio tarptautinių keramikos simpoziumų kolekcijos“</w:t>
      </w:r>
      <w:r>
        <w:rPr>
          <w:rFonts w:eastAsia="MS Mincho"/>
        </w:rPr>
        <w:t xml:space="preserve"> </w:t>
      </w:r>
      <w:r w:rsidRPr="003F025B">
        <w:rPr>
          <w:rFonts w:eastAsia="MS Mincho"/>
        </w:rPr>
        <w:t>(14 autorių, 9 kompozicijos, 10 kūrinių)</w:t>
      </w:r>
      <w:r w:rsidR="00BE6B09" w:rsidRPr="00BE6B09">
        <w:rPr>
          <w:rFonts w:eastAsia="MS Mincho"/>
        </w:rPr>
        <w:t>.</w:t>
      </w:r>
      <w:r w:rsidR="00BE6B09" w:rsidRPr="006446DA">
        <w:rPr>
          <w:rFonts w:eastAsia="MS Mincho"/>
          <w:sz w:val="20"/>
          <w:szCs w:val="20"/>
        </w:rPr>
        <w:t xml:space="preserve"> </w:t>
      </w:r>
    </w:p>
    <w:p w14:paraId="54E03F45" w14:textId="2D2F45D8" w:rsidR="00775133" w:rsidRDefault="00A9328B" w:rsidP="00775133">
      <w:pPr>
        <w:ind w:firstLine="720"/>
        <w:jc w:val="both"/>
        <w:rPr>
          <w:color w:val="000000"/>
        </w:rPr>
      </w:pPr>
      <w:r>
        <w:lastRenderedPageBreak/>
        <w:t>Per 2022 m. Dailės galerija planavo suorganizuoti 2 parodas</w:t>
      </w:r>
      <w:r w:rsidRPr="00A9328B">
        <w:rPr>
          <w:rFonts w:eastAsia="MS Mincho"/>
          <w:bCs/>
        </w:rPr>
        <w:t xml:space="preserve"> </w:t>
      </w:r>
      <w:r>
        <w:rPr>
          <w:rFonts w:eastAsia="MS Mincho"/>
          <w:bCs/>
        </w:rPr>
        <w:t>mieste (ne galerijoje)</w:t>
      </w:r>
      <w:r>
        <w:t xml:space="preserve">, bet suorganizavo 6. </w:t>
      </w:r>
      <w:r w:rsidRPr="00775133">
        <w:t>Suorganizuotos 6 parodos</w:t>
      </w:r>
      <w:r w:rsidR="0003271D" w:rsidRPr="00775133">
        <w:t xml:space="preserve">: </w:t>
      </w:r>
      <w:r w:rsidR="00775133" w:rsidRPr="00775133">
        <w:t>Algimanto Aleksandravičiaus paroda „Šimtmečiui šimtas“ IV dalis (Panevėžio miesto savivaldybė), paroda „Laisvės ir tapatybės ženklai“, skirta Lietuvos nepriklausomybės atkūrimo dienai (Panevėžio miesto savivaldybė), paroda „Iš Panevėžio miesto dailės galerijos fondų Meninės fotografijos rinkinio“ (Lietuvos kariuomenės Krašto apsaugos savanorių pajėgų Vyčio apygardos 5-oji rinktinė), ekspozicija ,,Iš Panevėžio miesto dailės galerijos Profesionaliosios keramikos rinkinio” (</w:t>
      </w:r>
      <w:r w:rsidR="00775133" w:rsidRPr="00775133">
        <w:rPr>
          <w:color w:val="000000"/>
        </w:rPr>
        <w:t>KTU Panevėžio technologijų ir verslo fakultetas, Panevėžys),</w:t>
      </w:r>
      <w:r w:rsidR="00775133" w:rsidRPr="00775133">
        <w:t xml:space="preserve"> </w:t>
      </w:r>
      <w:r w:rsidR="00775133" w:rsidRPr="00775133">
        <w:rPr>
          <w:color w:val="000000"/>
        </w:rPr>
        <w:t xml:space="preserve">ekspozicijos „Iš Panevėžio miesto dailės galerijos Profesionaliosios keramikos ir Meninės fotografijos rinkinių“ (Panevėžio apskrities vyriausiasis policijos komisariatas), </w:t>
      </w:r>
      <w:r w:rsidR="00775133" w:rsidRPr="00775133">
        <w:t>paroda „2022 Lietuvos karaimų metai“ (</w:t>
      </w:r>
      <w:r w:rsidR="00775133" w:rsidRPr="00775133">
        <w:rPr>
          <w:color w:val="000000"/>
        </w:rPr>
        <w:t>Panevėžio apskrities Gabrielės Petkevičaitės-Bitės viešoji biblioteka).</w:t>
      </w:r>
    </w:p>
    <w:p w14:paraId="5F482069" w14:textId="47D241B3" w:rsidR="00751DE9" w:rsidRPr="00291FAB" w:rsidRDefault="00751DE9" w:rsidP="00291FAB">
      <w:pPr>
        <w:ind w:firstLine="720"/>
        <w:jc w:val="both"/>
        <w:rPr>
          <w:rFonts w:eastAsia="MS Mincho"/>
        </w:rPr>
      </w:pPr>
      <w:r w:rsidRPr="00291FAB">
        <w:rPr>
          <w:rFonts w:eastAsia="MS Mincho"/>
        </w:rPr>
        <w:t xml:space="preserve">2022 m. Dailės galerija įveiklino 6 miesto viešąsias erdves. </w:t>
      </w:r>
      <w:r w:rsidR="00291FAB" w:rsidRPr="00291FAB">
        <w:rPr>
          <w:rFonts w:eastAsia="MS Mincho"/>
        </w:rPr>
        <w:t>Surengtos parodos ir ekspozicijos</w:t>
      </w:r>
      <w:r w:rsidR="00291FAB">
        <w:rPr>
          <w:rFonts w:eastAsia="MS Mincho"/>
        </w:rPr>
        <w:t>:</w:t>
      </w:r>
      <w:r w:rsidR="00291FAB" w:rsidRPr="00291FAB">
        <w:rPr>
          <w:rFonts w:eastAsia="MS Mincho"/>
        </w:rPr>
        <w:t xml:space="preserve"> </w:t>
      </w:r>
      <w:r w:rsidR="00291FAB" w:rsidRPr="00291FAB">
        <w:rPr>
          <w:rFonts w:eastAsia="MS Mincho"/>
          <w:bCs/>
        </w:rPr>
        <w:t xml:space="preserve">Panevėžio miesto savivaldybėje, </w:t>
      </w:r>
      <w:r w:rsidR="00291FAB" w:rsidRPr="00291FAB">
        <w:rPr>
          <w:rFonts w:eastAsia="MS Mincho"/>
        </w:rPr>
        <w:t xml:space="preserve">Lietuvos kariuomenės </w:t>
      </w:r>
      <w:r w:rsidR="00291FAB" w:rsidRPr="00291FAB">
        <w:rPr>
          <w:bCs/>
        </w:rPr>
        <w:t>Krašto apsaugos savanorių Vyčio apygardos 5-ojoje rinktinėje</w:t>
      </w:r>
      <w:r w:rsidR="00291FAB" w:rsidRPr="00291FAB">
        <w:rPr>
          <w:rFonts w:eastAsia="MS Mincho"/>
          <w:bCs/>
        </w:rPr>
        <w:t>, KTU Panevėžio technologijų ir verslo fakultete, Panevėžio apskrities vyriausiame policijos komisariate,</w:t>
      </w:r>
      <w:r w:rsidR="00291FAB" w:rsidRPr="00291FAB">
        <w:rPr>
          <w:rFonts w:eastAsia="MS Mincho"/>
        </w:rPr>
        <w:t xml:space="preserve"> </w:t>
      </w:r>
      <w:r w:rsidR="00291FAB" w:rsidRPr="00291FAB">
        <w:rPr>
          <w:rFonts w:eastAsia="MS Mincho"/>
          <w:bCs/>
        </w:rPr>
        <w:t>Panevėžio apskrities Gabrielės Petkevičaitės</w:t>
      </w:r>
      <w:r w:rsidR="00A456E5">
        <w:rPr>
          <w:rFonts w:eastAsia="MS Mincho"/>
          <w:bCs/>
        </w:rPr>
        <w:t>-</w:t>
      </w:r>
      <w:r w:rsidR="00291FAB" w:rsidRPr="00291FAB">
        <w:rPr>
          <w:rFonts w:eastAsia="MS Mincho"/>
          <w:bCs/>
        </w:rPr>
        <w:t xml:space="preserve">Bitės viešojoje bibliotekoje </w:t>
      </w:r>
      <w:r w:rsidR="00291FAB" w:rsidRPr="00291FAB">
        <w:rPr>
          <w:rFonts w:eastAsia="MS Mincho"/>
        </w:rPr>
        <w:t>bei</w:t>
      </w:r>
      <w:r w:rsidR="00291FAB">
        <w:rPr>
          <w:rFonts w:eastAsia="MS Mincho"/>
        </w:rPr>
        <w:t xml:space="preserve"> surengta</w:t>
      </w:r>
      <w:r w:rsidR="00291FAB" w:rsidRPr="00291FAB">
        <w:rPr>
          <w:rFonts w:eastAsia="MS Mincho"/>
        </w:rPr>
        <w:t xml:space="preserve"> istorinės atminties akcija</w:t>
      </w:r>
      <w:r w:rsidR="00291FAB">
        <w:rPr>
          <w:rFonts w:eastAsia="MS Mincho"/>
        </w:rPr>
        <w:t xml:space="preserve"> </w:t>
      </w:r>
      <w:r w:rsidR="00291FAB">
        <w:rPr>
          <w:rFonts w:eastAsia="MS Mincho"/>
          <w:bCs/>
        </w:rPr>
        <w:t>s</w:t>
      </w:r>
      <w:r w:rsidR="00291FAB" w:rsidRPr="00291FAB">
        <w:rPr>
          <w:rFonts w:eastAsia="MS Mincho"/>
          <w:bCs/>
        </w:rPr>
        <w:t>enosiose miesto kapinėse</w:t>
      </w:r>
      <w:r w:rsidR="00291FAB">
        <w:rPr>
          <w:rFonts w:eastAsia="MS Mincho"/>
          <w:bCs/>
        </w:rPr>
        <w:t>.</w:t>
      </w:r>
    </w:p>
    <w:p w14:paraId="604C1880" w14:textId="0FB2DB8D" w:rsidR="00410959" w:rsidRDefault="00475FCC" w:rsidP="00595E20">
      <w:pPr>
        <w:jc w:val="both"/>
        <w:rPr>
          <w:color w:val="000000"/>
        </w:rPr>
      </w:pPr>
      <w:r>
        <w:tab/>
      </w:r>
      <w:r w:rsidRPr="00595E20">
        <w:t xml:space="preserve">Per 2022 m. planuotos 7 </w:t>
      </w:r>
      <w:r w:rsidRPr="00595E20">
        <w:rPr>
          <w:rFonts w:eastAsia="MS Mincho"/>
          <w:bCs/>
        </w:rPr>
        <w:t>parodos Lietuvos regionuose, bet suorganizuotos 5 parodos.</w:t>
      </w:r>
      <w:r w:rsidR="00595E20" w:rsidRPr="00595E20">
        <w:rPr>
          <w:rFonts w:eastAsia="MS Mincho"/>
          <w:bCs/>
        </w:rPr>
        <w:t xml:space="preserve"> Suorganizuotos šios parodos:</w:t>
      </w:r>
      <w:r w:rsidR="00595E20" w:rsidRPr="00595E20">
        <w:rPr>
          <w:color w:val="000000"/>
        </w:rPr>
        <w:t xml:space="preserve"> paroda „Iš Panevėžio miesto dailės galerijos Meninio stiklo eksponatų rinkinio“ (Panevėžio rajono Naujamiesčio kultūros centras</w:t>
      </w:r>
      <w:r w:rsidR="00507133">
        <w:rPr>
          <w:color w:val="000000"/>
        </w:rPr>
        <w:t>-</w:t>
      </w:r>
      <w:r w:rsidR="00595E20" w:rsidRPr="00595E20">
        <w:rPr>
          <w:color w:val="000000"/>
        </w:rPr>
        <w:t xml:space="preserve">dailės galerija), </w:t>
      </w:r>
      <w:r w:rsidR="00595E20" w:rsidRPr="00595E20">
        <w:t>paroda „Aukštaitijos dailė 2022. Atviras“ (</w:t>
      </w:r>
      <w:r w:rsidR="00595E20" w:rsidRPr="00595E20">
        <w:rPr>
          <w:color w:val="000000"/>
        </w:rPr>
        <w:t xml:space="preserve">Galerija „Portfolio“, Biržai), </w:t>
      </w:r>
      <w:r w:rsidR="00595E20" w:rsidRPr="00595E20">
        <w:t>2022 m. spalio 7-9 d. Lietuvos parodų ir kongresų centre „Litexpo“ Panevėžio miesto dailės galerija XIII tarptautinėje šiuolaikinio meno mugėje ARTVILNIUS'22 pristatė fotomenininko Andriaus Repšio kūrinius, Algimanto Aleksandravičiaus paroda „Šimtmečiui šimtas“ (</w:t>
      </w:r>
      <w:r w:rsidR="00595E20" w:rsidRPr="00595E20">
        <w:rPr>
          <w:color w:val="000000"/>
        </w:rPr>
        <w:t>Panevėžio rajono Naujamiesčio kultūros centras</w:t>
      </w:r>
      <w:r w:rsidR="00E25C20">
        <w:rPr>
          <w:color w:val="000000"/>
        </w:rPr>
        <w:t>-</w:t>
      </w:r>
      <w:r w:rsidR="00595E20" w:rsidRPr="00595E20">
        <w:rPr>
          <w:color w:val="000000"/>
        </w:rPr>
        <w:t xml:space="preserve">dailės galerija), </w:t>
      </w:r>
      <w:r w:rsidR="00595E20" w:rsidRPr="00595E20">
        <w:t>paroda „Aukštaitijos dailė 2022. Atviras“ (</w:t>
      </w:r>
      <w:r w:rsidR="00595E20" w:rsidRPr="00595E20">
        <w:rPr>
          <w:color w:val="000000"/>
        </w:rPr>
        <w:t>Rokiškio krašto muziejus).</w:t>
      </w:r>
      <w:r w:rsidR="00595E20">
        <w:rPr>
          <w:color w:val="000000"/>
        </w:rPr>
        <w:t xml:space="preserve"> </w:t>
      </w:r>
    </w:p>
    <w:p w14:paraId="662E0DD2" w14:textId="15884473" w:rsidR="002652CF" w:rsidRDefault="002652CF" w:rsidP="002652CF">
      <w:pPr>
        <w:ind w:firstLine="720"/>
        <w:jc w:val="both"/>
        <w:rPr>
          <w:b/>
        </w:rPr>
      </w:pPr>
      <w:r w:rsidRPr="002652CF">
        <w:rPr>
          <w:rFonts w:eastAsia="MS Mincho"/>
        </w:rPr>
        <w:t xml:space="preserve">Dailės galerija </w:t>
      </w:r>
      <w:r w:rsidR="00D576E9">
        <w:rPr>
          <w:rFonts w:eastAsia="MS Mincho"/>
        </w:rPr>
        <w:t>skatino</w:t>
      </w:r>
      <w:r>
        <w:rPr>
          <w:rFonts w:eastAsia="MS Mincho"/>
        </w:rPr>
        <w:t xml:space="preserve"> </w:t>
      </w:r>
      <w:r w:rsidRPr="002652CF">
        <w:rPr>
          <w:rFonts w:eastAsia="MS Mincho"/>
        </w:rPr>
        <w:t>miesto bendruomenės kultūrinių iniciatyvų, kūrybiškumo ir kūrybin</w:t>
      </w:r>
      <w:r w:rsidR="00D576E9">
        <w:rPr>
          <w:rFonts w:eastAsia="MS Mincho"/>
        </w:rPr>
        <w:t>į įsitraukimą</w:t>
      </w:r>
      <w:r>
        <w:rPr>
          <w:rFonts w:eastAsia="MS Mincho"/>
        </w:rPr>
        <w:t>.</w:t>
      </w:r>
      <w:r w:rsidRPr="002652CF">
        <w:t xml:space="preserve"> Suorganiz</w:t>
      </w:r>
      <w:r w:rsidR="00D576E9">
        <w:t>avo</w:t>
      </w:r>
      <w:r w:rsidRPr="002652CF">
        <w:t xml:space="preserve"> tarptautin</w:t>
      </w:r>
      <w:r w:rsidR="00D576E9">
        <w:t>ę</w:t>
      </w:r>
      <w:r w:rsidRPr="002652CF">
        <w:t xml:space="preserve"> konferencij</w:t>
      </w:r>
      <w:r w:rsidR="00D576E9">
        <w:t>ą</w:t>
      </w:r>
      <w:r w:rsidRPr="002652CF">
        <w:t xml:space="preserve"> „Keramikos tradicija ir šiandiena“ ir rengin</w:t>
      </w:r>
      <w:r w:rsidR="00D576E9">
        <w:t>į</w:t>
      </w:r>
      <w:r w:rsidRPr="002652CF">
        <w:t xml:space="preserve"> „Muziejų naktis 2022“</w:t>
      </w:r>
      <w:r>
        <w:t xml:space="preserve">. </w:t>
      </w:r>
      <w:r w:rsidRPr="002652CF">
        <w:t>Šiems renginiams buvo sugalvotos edukacinės kūrybinės programos į kurias buvo įtraukta ir miesto bendruomenė.</w:t>
      </w:r>
    </w:p>
    <w:p w14:paraId="27B6B10B" w14:textId="58CD97D5" w:rsidR="00650467" w:rsidRPr="00650467" w:rsidRDefault="00650467" w:rsidP="002652CF">
      <w:pPr>
        <w:ind w:firstLine="720"/>
        <w:jc w:val="both"/>
      </w:pPr>
      <w:r w:rsidRPr="00650467">
        <w:t>2022 m. Dailės galerija suorganizavo naujų formų renginį</w:t>
      </w:r>
      <w:r>
        <w:t>: m</w:t>
      </w:r>
      <w:r w:rsidRPr="00650467">
        <w:t>enininkų Vilijos ir Osvaldo Balčiūnų keraminės ugnies skulptūros „Stichijos“</w:t>
      </w:r>
      <w:r w:rsidR="00A53D0B">
        <w:t xml:space="preserve"> degim</w:t>
      </w:r>
      <w:r w:rsidR="00773931">
        <w:t>ą</w:t>
      </w:r>
      <w:r w:rsidR="00A53D0B">
        <w:t xml:space="preserve"> </w:t>
      </w:r>
      <w:r w:rsidR="00FF2C3F">
        <w:t>bei</w:t>
      </w:r>
      <w:r w:rsidR="00A53D0B">
        <w:t xml:space="preserve"> </w:t>
      </w:r>
      <w:r w:rsidRPr="00650467">
        <w:t>atidengim</w:t>
      </w:r>
      <w:r w:rsidR="00773931">
        <w:t>ą</w:t>
      </w:r>
      <w:r w:rsidRPr="00650467">
        <w:t xml:space="preserve"> </w:t>
      </w:r>
      <w:r w:rsidRPr="00650467">
        <w:rPr>
          <w:rFonts w:eastAsia="MS Mincho"/>
        </w:rPr>
        <w:t>(Tarptautinė konferencija „Keramikos tradicija ir šiandiena“).</w:t>
      </w:r>
    </w:p>
    <w:p w14:paraId="70E843E3" w14:textId="74C0BDC9" w:rsidR="002652CF" w:rsidRDefault="00B81BC7" w:rsidP="002652CF">
      <w:pPr>
        <w:jc w:val="both"/>
        <w:rPr>
          <w:color w:val="000000"/>
        </w:rPr>
      </w:pPr>
      <w:r w:rsidRPr="00775133">
        <w:tab/>
      </w:r>
      <w:r w:rsidR="00410959" w:rsidRPr="00410959">
        <w:t xml:space="preserve">Dailės galerija </w:t>
      </w:r>
      <w:r w:rsidR="00410959">
        <w:t xml:space="preserve">2022 m. </w:t>
      </w:r>
      <w:r w:rsidR="00410959" w:rsidRPr="00410959">
        <w:t xml:space="preserve">planavo </w:t>
      </w:r>
      <w:r w:rsidR="00410959" w:rsidRPr="00410959">
        <w:rPr>
          <w:rFonts w:eastAsia="MS Mincho"/>
          <w:bCs/>
        </w:rPr>
        <w:t xml:space="preserve">suorganizuoti 1 parodą užsienyje ir ją suorganizavo. </w:t>
      </w:r>
      <w:r w:rsidR="000E0D2A">
        <w:rPr>
          <w:rFonts w:eastAsia="MS Mincho"/>
          <w:bCs/>
        </w:rPr>
        <w:t xml:space="preserve">Bendradarbiaujant su Panevėžio miesto savivaldybe </w:t>
      </w:r>
      <w:r w:rsidR="00FD6996">
        <w:rPr>
          <w:rFonts w:eastAsia="MS Mincho"/>
          <w:bCs/>
        </w:rPr>
        <w:t xml:space="preserve">2022 m. rugpjūčio 7 d. – gruodžio 31 d. </w:t>
      </w:r>
      <w:r w:rsidR="000E0D2A">
        <w:rPr>
          <w:color w:val="000000"/>
        </w:rPr>
        <w:t>s</w:t>
      </w:r>
      <w:r w:rsidR="00410959" w:rsidRPr="00410959">
        <w:rPr>
          <w:color w:val="000000"/>
        </w:rPr>
        <w:t>uorganizuota paroda „Laisvės ir tapatybės ženklai“ iš Panevėžio miesto dailės galerijos fotografijos rinkinio</w:t>
      </w:r>
      <w:r w:rsidR="000E0D2A" w:rsidRPr="000E0D2A">
        <w:rPr>
          <w:color w:val="000000"/>
        </w:rPr>
        <w:t xml:space="preserve"> (13 autorių, 30 fotografijų) </w:t>
      </w:r>
      <w:r w:rsidR="00410959" w:rsidRPr="00410959">
        <w:rPr>
          <w:color w:val="000000"/>
        </w:rPr>
        <w:t>(Farnese rūmai, Piazza Luigi Palombini, Gradoli (Italija).</w:t>
      </w:r>
      <w:r w:rsidR="000117E8">
        <w:rPr>
          <w:color w:val="000000"/>
        </w:rPr>
        <w:t xml:space="preserve"> </w:t>
      </w:r>
    </w:p>
    <w:p w14:paraId="574470E4" w14:textId="179114D3" w:rsidR="003519B8" w:rsidRPr="00B866AB" w:rsidRDefault="003519B8" w:rsidP="002652CF">
      <w:pPr>
        <w:jc w:val="both"/>
        <w:rPr>
          <w:color w:val="000000"/>
        </w:rPr>
      </w:pPr>
      <w:r>
        <w:rPr>
          <w:color w:val="000000"/>
        </w:rPr>
        <w:tab/>
      </w:r>
      <w:r w:rsidR="000C3676">
        <w:rPr>
          <w:color w:val="000000"/>
        </w:rPr>
        <w:t xml:space="preserve">2022 m. </w:t>
      </w:r>
      <w:r w:rsidR="001C499D">
        <w:rPr>
          <w:color w:val="000000"/>
        </w:rPr>
        <w:t xml:space="preserve">rugsėjo-spalio mėn. </w:t>
      </w:r>
      <w:r w:rsidR="000C3676">
        <w:rPr>
          <w:color w:val="000000"/>
        </w:rPr>
        <w:t>Dailės galerijo</w:t>
      </w:r>
      <w:r w:rsidR="007D04AC">
        <w:rPr>
          <w:color w:val="000000"/>
        </w:rPr>
        <w:t>s skyriuje Fotografijos galerijoje</w:t>
      </w:r>
      <w:r w:rsidR="000C3676">
        <w:rPr>
          <w:color w:val="000000"/>
        </w:rPr>
        <w:t xml:space="preserve"> buvo eksponuojama </w:t>
      </w:r>
      <w:r w:rsidR="00FC3204" w:rsidRPr="00FC3204">
        <w:rPr>
          <w:color w:val="000000"/>
        </w:rPr>
        <w:t>Michelos Petrocchi (Italija) fotografijų paroda „Istorijos apie žemę ir vandenį“</w:t>
      </w:r>
      <w:r w:rsidR="000C3676">
        <w:rPr>
          <w:color w:val="000000"/>
        </w:rPr>
        <w:t xml:space="preserve">. </w:t>
      </w:r>
      <w:r w:rsidR="00830CA1">
        <w:rPr>
          <w:color w:val="000000"/>
        </w:rPr>
        <w:t xml:space="preserve">2022 m. rugsėjo 9 d. </w:t>
      </w:r>
      <w:r w:rsidR="00212679">
        <w:rPr>
          <w:color w:val="000000"/>
        </w:rPr>
        <w:t>p</w:t>
      </w:r>
      <w:r w:rsidR="0047562B">
        <w:rPr>
          <w:color w:val="000000"/>
        </w:rPr>
        <w:t>arodos a</w:t>
      </w:r>
      <w:r w:rsidR="000C3676">
        <w:rPr>
          <w:color w:val="000000"/>
        </w:rPr>
        <w:t>tidaryme dalyvavo</w:t>
      </w:r>
      <w:r w:rsidR="00C50D9F" w:rsidRPr="00C50D9F">
        <w:rPr>
          <w:color w:val="000000"/>
        </w:rPr>
        <w:t xml:space="preserve"> </w:t>
      </w:r>
      <w:r w:rsidR="00C50D9F">
        <w:rPr>
          <w:color w:val="000000"/>
        </w:rPr>
        <w:t>autorė ir</w:t>
      </w:r>
      <w:r w:rsidR="000C3676">
        <w:rPr>
          <w:color w:val="000000"/>
        </w:rPr>
        <w:t xml:space="preserve"> </w:t>
      </w:r>
      <w:r w:rsidR="000C3676" w:rsidRPr="00410959">
        <w:rPr>
          <w:color w:val="000000"/>
        </w:rPr>
        <w:t>Gradoli (Italija)</w:t>
      </w:r>
      <w:r w:rsidR="000C3676">
        <w:rPr>
          <w:color w:val="000000"/>
        </w:rPr>
        <w:t xml:space="preserve"> miesto meras su delegacija.</w:t>
      </w:r>
      <w:r w:rsidR="007A44AA">
        <w:rPr>
          <w:color w:val="000000"/>
        </w:rPr>
        <w:t xml:space="preserve"> </w:t>
      </w:r>
      <w:r w:rsidR="00640FC1">
        <w:rPr>
          <w:color w:val="000000"/>
        </w:rPr>
        <w:t>Pasibaigus parodai</w:t>
      </w:r>
      <w:r w:rsidR="008E65D1">
        <w:rPr>
          <w:color w:val="000000"/>
        </w:rPr>
        <w:t xml:space="preserve"> </w:t>
      </w:r>
      <w:r w:rsidR="005916A7">
        <w:rPr>
          <w:color w:val="000000"/>
        </w:rPr>
        <w:t xml:space="preserve">25 </w:t>
      </w:r>
      <w:r w:rsidR="008E65D1">
        <w:rPr>
          <w:color w:val="000000"/>
        </w:rPr>
        <w:t xml:space="preserve">fotografijos papildė </w:t>
      </w:r>
      <w:r w:rsidR="005916A7">
        <w:rPr>
          <w:color w:val="000000"/>
        </w:rPr>
        <w:t xml:space="preserve">Dailės galerijos </w:t>
      </w:r>
      <w:r w:rsidR="005916A7" w:rsidRPr="005916A7">
        <w:t>meninės fotografijos eksponatų rinki</w:t>
      </w:r>
      <w:r w:rsidR="005916A7">
        <w:t>nį.</w:t>
      </w:r>
      <w:r w:rsidR="001C499D">
        <w:t xml:space="preserve"> </w:t>
      </w:r>
    </w:p>
    <w:p w14:paraId="34D0910F" w14:textId="5BCD5AD6" w:rsidR="001B5A21" w:rsidRDefault="00BE6B09" w:rsidP="00B81BC7">
      <w:pPr>
        <w:jc w:val="both"/>
      </w:pPr>
      <w:r>
        <w:tab/>
      </w:r>
      <w:r w:rsidR="00F867E9" w:rsidRPr="00DB707F">
        <w:t xml:space="preserve">2022 m. buvo atlikta Panevėžio miesto dailės galerijos kokybės vertinimo apklausa. </w:t>
      </w:r>
      <w:r w:rsidR="00F867E9">
        <w:t>A</w:t>
      </w:r>
      <w:r w:rsidR="00F867E9" w:rsidRPr="00453B6A">
        <w:t>pklaus</w:t>
      </w:r>
      <w:r w:rsidR="00F867E9">
        <w:t>oje dalyvavo</w:t>
      </w:r>
      <w:r w:rsidR="00F867E9" w:rsidRPr="00453B6A">
        <w:t xml:space="preserve"> 3</w:t>
      </w:r>
      <w:r w:rsidR="004C5EA5">
        <w:t>93</w:t>
      </w:r>
      <w:r w:rsidR="00F867E9" w:rsidRPr="00453B6A">
        <w:t xml:space="preserve"> respondentai</w:t>
      </w:r>
      <w:r w:rsidR="00F867E9">
        <w:t xml:space="preserve">. </w:t>
      </w:r>
    </w:p>
    <w:p w14:paraId="7A12D165" w14:textId="7C110A99" w:rsidR="005476DF" w:rsidRDefault="00F867E9" w:rsidP="001B5A21">
      <w:pPr>
        <w:ind w:firstLine="720"/>
        <w:jc w:val="both"/>
        <w:rPr>
          <w:b/>
        </w:rPr>
      </w:pPr>
      <w:r w:rsidRPr="00DB707F">
        <w:t>Lankytojų pasitenkinimo lygis paslaugų kokybe: 30,6 proc. – labai patenkinti, 60,7 proc. – patenkinti, 8,7 proc. – iš dalies patenkinti</w:t>
      </w:r>
      <w:r>
        <w:t xml:space="preserve">, </w:t>
      </w:r>
      <w:r w:rsidRPr="00DB707F">
        <w:t>nepatenkintų nebuvo</w:t>
      </w:r>
      <w:r w:rsidR="004D4C1E">
        <w:t>.</w:t>
      </w:r>
    </w:p>
    <w:p w14:paraId="598A2FBB" w14:textId="0D5C8772" w:rsidR="005B468D" w:rsidRDefault="005B468D" w:rsidP="00B81BC7">
      <w:pPr>
        <w:jc w:val="both"/>
      </w:pPr>
      <w:r>
        <w:tab/>
      </w:r>
      <w:r w:rsidRPr="005B468D">
        <w:t>Edukacinių kūrybinių programų kokybės įvertinimas: 30,6 proc. – labai aukšta kokybė, 60,7 proc. – aukšta kokybė, 8,7 proc. – iš dalies aukšta kokybė, žemos kokybės įvertinimo nebuvo</w:t>
      </w:r>
      <w:r>
        <w:t xml:space="preserve">. </w:t>
      </w:r>
    </w:p>
    <w:p w14:paraId="31C4CA4D" w14:textId="5BBA74FE" w:rsidR="00C47231" w:rsidRPr="00027382" w:rsidRDefault="00C47231" w:rsidP="00B81BC7">
      <w:pPr>
        <w:jc w:val="both"/>
        <w:rPr>
          <w:lang w:eastAsia="lt-LT"/>
        </w:rPr>
      </w:pPr>
      <w:r>
        <w:tab/>
      </w:r>
      <w:r w:rsidR="00027382">
        <w:rPr>
          <w:lang w:eastAsia="lt-LT"/>
        </w:rPr>
        <w:t>Parodų eksponavimo kokybės įvertinimas: 27,2 proc. – labai aukšta kokybė, 67,6 proc.– aukšta kokybė, 5,2 proc. – iš dalies aukšta kokybė, žemos kokybės įvertinimo nebuvo.</w:t>
      </w:r>
    </w:p>
    <w:p w14:paraId="6D418BB3" w14:textId="0144F52F" w:rsidR="00CF2E69" w:rsidRPr="002D656E" w:rsidRDefault="00F867E9" w:rsidP="00CF2E69">
      <w:pPr>
        <w:pStyle w:val="prastasiniatinklio"/>
        <w:spacing w:before="0" w:beforeAutospacing="0" w:after="0" w:afterAutospacing="0"/>
        <w:jc w:val="both"/>
      </w:pPr>
      <w:r w:rsidRPr="00CF2E69">
        <w:tab/>
      </w:r>
      <w:r w:rsidR="00E62D02" w:rsidRPr="00CF2E69">
        <w:t>Lietuvos turistinių vietovių infrastruktūros vertinimo tyrime, Lietuvos muziejų, dvarų, pilių ir kitų lankomų objektų kategorijoje, Panevėžio miesto dailės galerija pateko į „Top-25“</w:t>
      </w:r>
      <w:r w:rsidR="003474B8">
        <w:t xml:space="preserve"> (pagal </w:t>
      </w:r>
      <w:r w:rsidR="003474B8" w:rsidRPr="00CF2E69">
        <w:t>Turizmo skatinimo agentūros „Keliauk Lietuvoje“ inicijuot</w:t>
      </w:r>
      <w:r w:rsidR="003474B8">
        <w:t>ą</w:t>
      </w:r>
      <w:r w:rsidR="003474B8" w:rsidRPr="00CF2E69">
        <w:t xml:space="preserve"> tyrim</w:t>
      </w:r>
      <w:r w:rsidR="003474B8">
        <w:t>ą</w:t>
      </w:r>
      <w:r w:rsidR="003474B8" w:rsidRPr="00CF2E69">
        <w:t xml:space="preserve"> iš viso Lietuvoje buvo vertinti </w:t>
      </w:r>
      <w:r w:rsidR="003474B8" w:rsidRPr="00CF2E69">
        <w:lastRenderedPageBreak/>
        <w:t>506 muziejai, dvarai, pilys ir kiti lankomi objektai</w:t>
      </w:r>
      <w:r w:rsidR="003474B8">
        <w:t>)</w:t>
      </w:r>
      <w:r w:rsidR="00E62D02" w:rsidRPr="00CF2E69">
        <w:t xml:space="preserve">. </w:t>
      </w:r>
      <w:r w:rsidR="005E481B">
        <w:t>2022 m.</w:t>
      </w:r>
      <w:r w:rsidR="00E62D02" w:rsidRPr="00CF2E69">
        <w:t xml:space="preserve"> Dailės galerija buvo geriausiai įvertinta tarp </w:t>
      </w:r>
      <w:r w:rsidR="003474B8">
        <w:t xml:space="preserve">41 </w:t>
      </w:r>
      <w:r w:rsidR="00E62D02" w:rsidRPr="00CF2E69">
        <w:t>Panevėžio turizmo objekt</w:t>
      </w:r>
      <w:r w:rsidR="003474B8">
        <w:t>o</w:t>
      </w:r>
      <w:r w:rsidR="00E62D02" w:rsidRPr="00CF2E69">
        <w:t xml:space="preserve">. </w:t>
      </w:r>
    </w:p>
    <w:p w14:paraId="7C098FDB" w14:textId="6321D6B0" w:rsidR="00E62D02" w:rsidRPr="00DD3F64" w:rsidRDefault="00DF4AC8" w:rsidP="00302A83">
      <w:pPr>
        <w:jc w:val="both"/>
        <w:rPr>
          <w:rFonts w:eastAsia="MS Mincho"/>
        </w:rPr>
      </w:pPr>
      <w:r>
        <w:tab/>
        <w:t>Dailės galerija planavo įgyvendinti 5 naujas rinkodaros priemones</w:t>
      </w:r>
      <w:r w:rsidR="00932830">
        <w:t>.</w:t>
      </w:r>
      <w:r>
        <w:t xml:space="preserve"> </w:t>
      </w:r>
      <w:r w:rsidRPr="00DF4AC8">
        <w:rPr>
          <w:rFonts w:eastAsia="MS Mincho"/>
        </w:rPr>
        <w:t xml:space="preserve">Įgyvendintos </w:t>
      </w:r>
      <w:r w:rsidR="000E3545">
        <w:rPr>
          <w:rFonts w:eastAsia="MS Mincho"/>
        </w:rPr>
        <w:t>5</w:t>
      </w:r>
      <w:r w:rsidRPr="00DF4AC8">
        <w:rPr>
          <w:rFonts w:eastAsia="MS Mincho"/>
        </w:rPr>
        <w:t xml:space="preserve"> rinkodaros priemonės</w:t>
      </w:r>
      <w:r w:rsidR="00932830">
        <w:rPr>
          <w:rFonts w:eastAsia="MS Mincho"/>
        </w:rPr>
        <w:t>.</w:t>
      </w:r>
      <w:r w:rsidR="006F253C">
        <w:rPr>
          <w:rFonts w:eastAsia="MS Mincho"/>
        </w:rPr>
        <w:t xml:space="preserve"> </w:t>
      </w:r>
      <w:r w:rsidR="00932830" w:rsidRPr="005C10AB">
        <w:rPr>
          <w:rFonts w:eastAsia="MS Mincho"/>
        </w:rPr>
        <w:t xml:space="preserve">Sukurtas </w:t>
      </w:r>
      <w:r w:rsidR="006F253C" w:rsidRPr="005C10AB">
        <w:t>r</w:t>
      </w:r>
      <w:r w:rsidRPr="005C10AB">
        <w:t>eklaminių galerijos produktų dizain</w:t>
      </w:r>
      <w:r w:rsidR="00932830" w:rsidRPr="005C10AB">
        <w:t>as</w:t>
      </w:r>
      <w:r w:rsidRPr="005C10AB">
        <w:t xml:space="preserve"> ir </w:t>
      </w:r>
      <w:r w:rsidR="00932830" w:rsidRPr="005C10AB">
        <w:t>pagaminti</w:t>
      </w:r>
      <w:r w:rsidR="000E36B0" w:rsidRPr="005C10AB">
        <w:t xml:space="preserve"> </w:t>
      </w:r>
      <w:r w:rsidR="00932830" w:rsidRPr="005C10AB">
        <w:t xml:space="preserve">patys produktai </w:t>
      </w:r>
      <w:r w:rsidR="00701550" w:rsidRPr="005C10AB">
        <w:t>(</w:t>
      </w:r>
      <w:r w:rsidR="00C840CB" w:rsidRPr="005C10AB">
        <w:t xml:space="preserve">mobilūs stendai, </w:t>
      </w:r>
      <w:r w:rsidR="00701550" w:rsidRPr="005C10AB">
        <w:t xml:space="preserve">atvirukai, lankstinukai, </w:t>
      </w:r>
      <w:r w:rsidR="00DA7132" w:rsidRPr="005C10AB">
        <w:t xml:space="preserve">plakatai, </w:t>
      </w:r>
      <w:r w:rsidR="00C840CB" w:rsidRPr="005C10AB">
        <w:t xml:space="preserve">knygų </w:t>
      </w:r>
      <w:r w:rsidR="00747219" w:rsidRPr="005C10AB">
        <w:t xml:space="preserve">skirtukai, </w:t>
      </w:r>
      <w:r w:rsidR="00C840CB" w:rsidRPr="005C10AB">
        <w:t>ženkliukai, lipdukai</w:t>
      </w:r>
      <w:r w:rsidR="00747219" w:rsidRPr="005C10AB">
        <w:t>)</w:t>
      </w:r>
      <w:r w:rsidRPr="005C10AB">
        <w:t xml:space="preserve">. </w:t>
      </w:r>
      <w:r w:rsidR="00655D8E" w:rsidRPr="005C10AB">
        <w:rPr>
          <w:rFonts w:eastAsia="MS Mincho"/>
        </w:rPr>
        <w:t>Su</w:t>
      </w:r>
      <w:r w:rsidR="00655D8E">
        <w:rPr>
          <w:rFonts w:eastAsia="MS Mincho"/>
        </w:rPr>
        <w:t>kurtas m</w:t>
      </w:r>
      <w:r w:rsidRPr="00DF4AC8">
        <w:rPr>
          <w:rFonts w:eastAsia="MS Mincho"/>
        </w:rPr>
        <w:t xml:space="preserve">ediatekos skyrius galerijos tinklalapyje </w:t>
      </w:r>
      <w:hyperlink r:id="rId10" w:history="1">
        <w:r w:rsidRPr="00DF4AC8">
          <w:rPr>
            <w:rStyle w:val="Hipersaitas"/>
            <w:rFonts w:eastAsia="MS Mincho"/>
          </w:rPr>
          <w:t>www.arspanevezys.lt</w:t>
        </w:r>
      </w:hyperlink>
      <w:r w:rsidRPr="00DF4AC8">
        <w:rPr>
          <w:rStyle w:val="Hipersaitas"/>
          <w:rFonts w:eastAsia="MS Mincho"/>
        </w:rPr>
        <w:t>.</w:t>
      </w:r>
      <w:r w:rsidR="00655D8E">
        <w:rPr>
          <w:rStyle w:val="Hipersaitas"/>
          <w:rFonts w:eastAsia="MS Mincho"/>
          <w:u w:val="none"/>
        </w:rPr>
        <w:t xml:space="preserve"> </w:t>
      </w:r>
      <w:r w:rsidR="00655D8E" w:rsidRPr="00655D8E">
        <w:rPr>
          <w:rStyle w:val="Hipersaitas"/>
          <w:rFonts w:eastAsia="MS Mincho"/>
          <w:color w:val="auto"/>
          <w:u w:val="none"/>
        </w:rPr>
        <w:t>Įgyvendinta</w:t>
      </w:r>
      <w:r w:rsidRPr="00655D8E">
        <w:t xml:space="preserve"> </w:t>
      </w:r>
      <w:r w:rsidR="00655D8E">
        <w:t>r</w:t>
      </w:r>
      <w:r w:rsidRPr="00DF4AC8">
        <w:rPr>
          <w:rFonts w:eastAsia="MS Mincho"/>
        </w:rPr>
        <w:t xml:space="preserve">inkodaros programos II dalis „Panevėžio miesto dailės galerija Nr. 1 tarp Lietuvoje lankomų turizmo objektų“ 2021 metų Nacionalinės turizmo agentūros „Keliauk Lietuvoje“ duomenimis (reklamjuostės, plakatai ir kt.), kuri buvo pradėta 2021 m. </w:t>
      </w:r>
      <w:r w:rsidR="00302A83">
        <w:rPr>
          <w:rFonts w:eastAsia="MS Mincho"/>
        </w:rPr>
        <w:t>Pateikta r</w:t>
      </w:r>
      <w:r w:rsidRPr="00DF4AC8">
        <w:rPr>
          <w:rFonts w:eastAsia="MS Mincho"/>
        </w:rPr>
        <w:t>eklama galerijos vitrininiame lange.</w:t>
      </w:r>
      <w:r w:rsidR="00302A83">
        <w:rPr>
          <w:rFonts w:eastAsia="MS Mincho"/>
        </w:rPr>
        <w:t xml:space="preserve"> </w:t>
      </w:r>
      <w:r w:rsidR="000C76ED" w:rsidRPr="00DD3F64">
        <w:rPr>
          <w:rFonts w:eastAsia="MS Mincho"/>
        </w:rPr>
        <w:t xml:space="preserve">Respublikiniame kultūros ir meno portale </w:t>
      </w:r>
      <w:hyperlink r:id="rId11" w:history="1">
        <w:r w:rsidR="000C76ED" w:rsidRPr="002374F8">
          <w:rPr>
            <w:rStyle w:val="Hipersaitas"/>
            <w:rFonts w:eastAsia="MS Mincho"/>
          </w:rPr>
          <w:t>www.artnews.lt</w:t>
        </w:r>
      </w:hyperlink>
      <w:r w:rsidR="000C76ED">
        <w:rPr>
          <w:rStyle w:val="Hipersaitas"/>
          <w:rFonts w:eastAsia="MS Mincho"/>
        </w:rPr>
        <w:t xml:space="preserve"> </w:t>
      </w:r>
      <w:r w:rsidR="000C76ED" w:rsidRPr="00DD3F64">
        <w:rPr>
          <w:rStyle w:val="Hipersaitas"/>
          <w:rFonts w:eastAsia="MS Mincho"/>
          <w:color w:val="auto"/>
          <w:u w:val="none"/>
        </w:rPr>
        <w:t>buvo parengtas išsamus interviu su galerijos direktoriumi apie įstaigos veiklą.</w:t>
      </w:r>
    </w:p>
    <w:p w14:paraId="4A35671A" w14:textId="28C20707" w:rsidR="007724AE" w:rsidRPr="007724AE" w:rsidRDefault="00DF4AC8" w:rsidP="007724AE">
      <w:pPr>
        <w:jc w:val="both"/>
        <w:rPr>
          <w:b/>
        </w:rPr>
      </w:pPr>
      <w:r w:rsidRPr="00DF4AC8">
        <w:tab/>
      </w:r>
      <w:r w:rsidR="007724AE">
        <w:rPr>
          <w:rFonts w:eastAsia="MS Mincho"/>
        </w:rPr>
        <w:t>2022 m. Dailės galerija dalyvavo</w:t>
      </w:r>
      <w:r w:rsidR="00F8586A" w:rsidRPr="00F8586A">
        <w:rPr>
          <w:bCs/>
          <w:color w:val="000000"/>
        </w:rPr>
        <w:t xml:space="preserve"> </w:t>
      </w:r>
      <w:r w:rsidR="00F8586A" w:rsidRPr="00753DDF">
        <w:rPr>
          <w:bCs/>
          <w:color w:val="000000"/>
        </w:rPr>
        <w:t>projekto</w:t>
      </w:r>
      <w:r w:rsidR="00F8586A" w:rsidRPr="007724AE">
        <w:rPr>
          <w:color w:val="000000"/>
        </w:rPr>
        <w:t xml:space="preserve"> Nr. ENI-LLB-1-021 „Tarpvalstybinė lojalumo programa kultūrai ir turizmui skatinti“</w:t>
      </w:r>
      <w:r w:rsidR="007724AE">
        <w:rPr>
          <w:rFonts w:eastAsia="MS Mincho"/>
        </w:rPr>
        <w:t xml:space="preserve"> renginyje užsienyje</w:t>
      </w:r>
      <w:r w:rsidR="00AB2B33">
        <w:rPr>
          <w:rFonts w:eastAsia="MS Mincho"/>
        </w:rPr>
        <w:t xml:space="preserve"> – </w:t>
      </w:r>
      <w:r w:rsidR="00AB2B33" w:rsidRPr="007724AE">
        <w:rPr>
          <w:color w:val="000000"/>
        </w:rPr>
        <w:t xml:space="preserve">„Vasaros festivalis“ </w:t>
      </w:r>
      <w:r w:rsidR="00AB2B33" w:rsidRPr="007724AE">
        <w:t xml:space="preserve">Daugpilio Marko Rothko meno centre </w:t>
      </w:r>
      <w:r w:rsidR="00AB2B33" w:rsidRPr="007724AE">
        <w:rPr>
          <w:color w:val="000000"/>
        </w:rPr>
        <w:t>(Latvija), kurį organizavo Daugpilio miesto savivaldybė</w:t>
      </w:r>
      <w:r w:rsidR="00753DDF">
        <w:rPr>
          <w:color w:val="000000"/>
        </w:rPr>
        <w:t>.</w:t>
      </w:r>
      <w:r w:rsidR="00B51931">
        <w:rPr>
          <w:b/>
        </w:rPr>
        <w:t xml:space="preserve"> </w:t>
      </w:r>
      <w:r w:rsidR="00753DDF" w:rsidRPr="00753DDF">
        <w:rPr>
          <w:bCs/>
        </w:rPr>
        <w:t xml:space="preserve">Dalyviai: </w:t>
      </w:r>
      <w:r w:rsidR="00F8586A">
        <w:rPr>
          <w:bCs/>
        </w:rPr>
        <w:t xml:space="preserve">projekto </w:t>
      </w:r>
      <w:r w:rsidR="00F51490">
        <w:rPr>
          <w:color w:val="000000"/>
        </w:rPr>
        <w:t>valdymo</w:t>
      </w:r>
      <w:r w:rsidR="00805017">
        <w:rPr>
          <w:color w:val="000000"/>
        </w:rPr>
        <w:t xml:space="preserve"> bei priežiūros grupės nariai</w:t>
      </w:r>
      <w:r w:rsidR="002D6FA6">
        <w:rPr>
          <w:color w:val="000000"/>
        </w:rPr>
        <w:t>,</w:t>
      </w:r>
      <w:r w:rsidR="00997051">
        <w:rPr>
          <w:color w:val="000000"/>
        </w:rPr>
        <w:t xml:space="preserve"> Panevėžio miesto savivaldybės, kultūros, švietimo įstaigų atstovai, miesto menininkai (dailininkai, fotografai, keramikai), tautodailininkai</w:t>
      </w:r>
      <w:r w:rsidR="002D6FA6">
        <w:rPr>
          <w:color w:val="000000"/>
        </w:rPr>
        <w:t>, galerijos partneriai.</w:t>
      </w:r>
      <w:r w:rsidR="00997051">
        <w:rPr>
          <w:color w:val="000000"/>
        </w:rPr>
        <w:t xml:space="preserve"> </w:t>
      </w:r>
    </w:p>
    <w:p w14:paraId="76154014" w14:textId="634CA2B0" w:rsidR="00E5319B" w:rsidRPr="000F04CF" w:rsidRDefault="00077EF8" w:rsidP="00B94EEC">
      <w:pPr>
        <w:autoSpaceDE w:val="0"/>
        <w:autoSpaceDN w:val="0"/>
        <w:adjustRightInd w:val="0"/>
        <w:ind w:firstLine="720"/>
        <w:jc w:val="both"/>
        <w:rPr>
          <w:rFonts w:eastAsia="MS Mincho"/>
          <w:color w:val="000000" w:themeColor="text1"/>
        </w:rPr>
      </w:pPr>
      <w:r w:rsidRPr="000F23D3">
        <w:rPr>
          <w:rFonts w:eastAsia="MS Mincho"/>
        </w:rPr>
        <w:t>Dailės galerija planavo parengti 3</w:t>
      </w:r>
      <w:r w:rsidR="00D13B97">
        <w:rPr>
          <w:rFonts w:eastAsia="MS Mincho"/>
        </w:rPr>
        <w:t xml:space="preserve"> naujas</w:t>
      </w:r>
      <w:r w:rsidRPr="000F23D3">
        <w:rPr>
          <w:rFonts w:eastAsia="MS Mincho"/>
        </w:rPr>
        <w:t xml:space="preserve"> edukacines programas, parengė 7. 202</w:t>
      </w:r>
      <w:r w:rsidR="00C7453B" w:rsidRPr="000F23D3">
        <w:rPr>
          <w:rFonts w:eastAsia="MS Mincho"/>
        </w:rPr>
        <w:t>2</w:t>
      </w:r>
      <w:r w:rsidRPr="000F23D3">
        <w:rPr>
          <w:rFonts w:eastAsia="MS Mincho"/>
        </w:rPr>
        <w:t xml:space="preserve"> m. Dailės galerija parengė </w:t>
      </w:r>
      <w:r w:rsidR="000F23D3" w:rsidRPr="000F23D3">
        <w:rPr>
          <w:rFonts w:eastAsia="MS Mincho"/>
        </w:rPr>
        <w:t>7</w:t>
      </w:r>
      <w:r w:rsidRPr="000F23D3">
        <w:rPr>
          <w:rFonts w:eastAsia="MS Mincho"/>
        </w:rPr>
        <w:t xml:space="preserve"> naujas edukacines kūrybines programas vaikams ir suaugusiesiems:</w:t>
      </w:r>
      <w:r w:rsidR="000F23D3" w:rsidRPr="000F23D3">
        <w:rPr>
          <w:rFonts w:eastAsia="MS Mincho"/>
        </w:rPr>
        <w:t xml:space="preserve"> </w:t>
      </w:r>
      <w:r w:rsidR="000F23D3" w:rsidRPr="000F23D3">
        <w:t>„Lipdymas iš rankomis kočiotų molio volelių“</w:t>
      </w:r>
      <w:r w:rsidR="000F23D3">
        <w:t xml:space="preserve">, </w:t>
      </w:r>
      <w:r w:rsidR="000F23D3" w:rsidRPr="000F23D3">
        <w:t>„Lipdymas iš molio gniužulo“</w:t>
      </w:r>
      <w:r w:rsidR="000F23D3">
        <w:t xml:space="preserve">, </w:t>
      </w:r>
      <w:r w:rsidR="000F23D3" w:rsidRPr="000F23D3">
        <w:t>„Močiutės valgomasis“</w:t>
      </w:r>
      <w:r w:rsidR="000F23D3">
        <w:t xml:space="preserve">, </w:t>
      </w:r>
      <w:r w:rsidR="000F23D3" w:rsidRPr="000F23D3">
        <w:t>„Keraminės figūrėlės lipdymas“, skirta miesto gimtadieniui</w:t>
      </w:r>
      <w:r w:rsidR="000F23D3">
        <w:t xml:space="preserve">, </w:t>
      </w:r>
      <w:r w:rsidR="000F23D3" w:rsidRPr="000F23D3">
        <w:rPr>
          <w:color w:val="000000" w:themeColor="text1"/>
        </w:rPr>
        <w:t>„Keramikos formų žaismas“</w:t>
      </w:r>
      <w:r w:rsidR="000F23D3">
        <w:t xml:space="preserve">, </w:t>
      </w:r>
      <w:r w:rsidR="000F23D3" w:rsidRPr="000F23D3">
        <w:rPr>
          <w:rStyle w:val="Grietas"/>
          <w:b w:val="0"/>
          <w:bCs w:val="0"/>
          <w:color w:val="000000" w:themeColor="text1"/>
        </w:rPr>
        <w:t>„Šamotinis ilgaausis“</w:t>
      </w:r>
      <w:r w:rsidR="000F23D3">
        <w:rPr>
          <w:rStyle w:val="Grietas"/>
          <w:b w:val="0"/>
          <w:bCs w:val="0"/>
          <w:color w:val="000000" w:themeColor="text1"/>
        </w:rPr>
        <w:t xml:space="preserve">, </w:t>
      </w:r>
      <w:r w:rsidR="000F23D3" w:rsidRPr="000F23D3">
        <w:t>„Kalėdinė žvakidė“.</w:t>
      </w:r>
      <w:r w:rsidR="00E5319B">
        <w:t xml:space="preserve"> </w:t>
      </w:r>
      <w:r w:rsidR="00E5319B" w:rsidRPr="00A513CB">
        <w:rPr>
          <w:rFonts w:eastAsia="MS Mincho"/>
        </w:rPr>
        <w:t xml:space="preserve">Edukacinėse programose dalyvavo </w:t>
      </w:r>
      <w:r w:rsidR="00BB7C42">
        <w:rPr>
          <w:rFonts w:eastAsia="MS Mincho"/>
        </w:rPr>
        <w:t>2209</w:t>
      </w:r>
      <w:r w:rsidR="00E5319B" w:rsidRPr="00A513CB">
        <w:rPr>
          <w:rFonts w:eastAsia="MS Mincho"/>
        </w:rPr>
        <w:t xml:space="preserve"> dalyviai. Dailės galerija pravedė </w:t>
      </w:r>
      <w:r w:rsidR="00DC7AC2">
        <w:rPr>
          <w:rFonts w:eastAsia="MS Mincho"/>
        </w:rPr>
        <w:t>140</w:t>
      </w:r>
      <w:r w:rsidR="00E5319B" w:rsidRPr="00A513CB">
        <w:rPr>
          <w:rFonts w:eastAsia="MS Mincho"/>
        </w:rPr>
        <w:t xml:space="preserve"> edukacin</w:t>
      </w:r>
      <w:r w:rsidR="00DC7AC2">
        <w:rPr>
          <w:rFonts w:eastAsia="MS Mincho"/>
        </w:rPr>
        <w:t>ių</w:t>
      </w:r>
      <w:r w:rsidR="00E5319B" w:rsidRPr="00A513CB">
        <w:rPr>
          <w:rFonts w:eastAsia="MS Mincho"/>
        </w:rPr>
        <w:t xml:space="preserve"> program</w:t>
      </w:r>
      <w:r w:rsidR="00DC7AC2">
        <w:rPr>
          <w:rFonts w:eastAsia="MS Mincho"/>
        </w:rPr>
        <w:t>ų</w:t>
      </w:r>
      <w:r w:rsidR="00E5319B" w:rsidRPr="00A513CB">
        <w:rPr>
          <w:rFonts w:eastAsia="MS Mincho"/>
        </w:rPr>
        <w:t>.</w:t>
      </w:r>
      <w:r w:rsidR="00DC7AC2">
        <w:rPr>
          <w:rFonts w:eastAsia="MS Mincho"/>
        </w:rPr>
        <w:t xml:space="preserve"> </w:t>
      </w:r>
    </w:p>
    <w:p w14:paraId="14A2A75E" w14:textId="4410574D" w:rsidR="000F23D3" w:rsidRPr="000F23D3" w:rsidRDefault="00FC7573" w:rsidP="000F23D3">
      <w:pPr>
        <w:jc w:val="both"/>
      </w:pPr>
      <w:r>
        <w:tab/>
      </w:r>
      <w:r>
        <w:rPr>
          <w:rFonts w:eastAsia="MS Mincho"/>
        </w:rPr>
        <w:t xml:space="preserve">Dailės galerija planavo suorganizuoti </w:t>
      </w:r>
      <w:r w:rsidR="00C00A56">
        <w:rPr>
          <w:rFonts w:eastAsia="MS Mincho"/>
        </w:rPr>
        <w:t>35</w:t>
      </w:r>
      <w:r>
        <w:rPr>
          <w:rFonts w:eastAsia="MS Mincho"/>
        </w:rPr>
        <w:t xml:space="preserve"> renginius.</w:t>
      </w:r>
      <w:r w:rsidR="00C00A56">
        <w:rPr>
          <w:rFonts w:eastAsia="MS Mincho"/>
        </w:rPr>
        <w:t xml:space="preserve"> Per </w:t>
      </w:r>
      <w:r w:rsidR="00C00A56" w:rsidRPr="00207B82">
        <w:rPr>
          <w:rFonts w:eastAsia="MS Mincho"/>
        </w:rPr>
        <w:t>202</w:t>
      </w:r>
      <w:r w:rsidR="00C00A56">
        <w:rPr>
          <w:rFonts w:eastAsia="MS Mincho"/>
        </w:rPr>
        <w:t>2</w:t>
      </w:r>
      <w:r w:rsidR="00C00A56" w:rsidRPr="00207B82">
        <w:rPr>
          <w:rFonts w:eastAsia="MS Mincho"/>
        </w:rPr>
        <w:t xml:space="preserve"> m. Dailės galerijoje buvo suorganizuot</w:t>
      </w:r>
      <w:r w:rsidR="00C00A56">
        <w:rPr>
          <w:rFonts w:eastAsia="MS Mincho"/>
        </w:rPr>
        <w:t>i</w:t>
      </w:r>
      <w:r w:rsidR="00C00A56" w:rsidRPr="00207B82">
        <w:rPr>
          <w:rFonts w:eastAsia="MS Mincho"/>
        </w:rPr>
        <w:t xml:space="preserve"> </w:t>
      </w:r>
      <w:r w:rsidR="00C00A56">
        <w:rPr>
          <w:rFonts w:eastAsia="MS Mincho"/>
        </w:rPr>
        <w:t>5</w:t>
      </w:r>
      <w:r w:rsidR="00B14B14">
        <w:rPr>
          <w:rFonts w:eastAsia="MS Mincho"/>
        </w:rPr>
        <w:t>9</w:t>
      </w:r>
      <w:r w:rsidR="00C00A56" w:rsidRPr="00207B82">
        <w:rPr>
          <w:rFonts w:eastAsia="MS Mincho"/>
        </w:rPr>
        <w:t xml:space="preserve"> rengini</w:t>
      </w:r>
      <w:r w:rsidR="00C00A56">
        <w:rPr>
          <w:rFonts w:eastAsia="MS Mincho"/>
        </w:rPr>
        <w:t xml:space="preserve">ai: </w:t>
      </w:r>
      <w:r w:rsidR="005D1856" w:rsidRPr="00207B82">
        <w:rPr>
          <w:rFonts w:eastAsia="MS Mincho"/>
        </w:rPr>
        <w:t>parodų pristatym</w:t>
      </w:r>
      <w:r w:rsidR="005D1856">
        <w:rPr>
          <w:rFonts w:eastAsia="MS Mincho"/>
        </w:rPr>
        <w:t xml:space="preserve">ai, </w:t>
      </w:r>
      <w:r w:rsidR="005D1856" w:rsidRPr="00886A4A">
        <w:t>Kultūros ir meno premijų laureatams teikimo ceremonija</w:t>
      </w:r>
      <w:r w:rsidR="005D1856">
        <w:t xml:space="preserve">, </w:t>
      </w:r>
      <w:r w:rsidR="00671EB0" w:rsidRPr="00886A4A">
        <w:t>skirta Kultūros dienai paminėti</w:t>
      </w:r>
      <w:r w:rsidR="00671EB0">
        <w:t xml:space="preserve">, </w:t>
      </w:r>
      <w:r w:rsidR="003C5847">
        <w:t>tarptautinė konferencija „Keramikos tradicija ir šiandiena“</w:t>
      </w:r>
      <w:r w:rsidR="00F50A93">
        <w:t xml:space="preserve"> </w:t>
      </w:r>
      <w:r w:rsidR="003C5847">
        <w:t xml:space="preserve">(su dviejų dienų renginiais ir </w:t>
      </w:r>
      <w:r w:rsidR="009A445A">
        <w:t>animacijos kūrybinėmis dirbtuvėmis</w:t>
      </w:r>
      <w:r w:rsidR="003C5847">
        <w:t xml:space="preserve">), </w:t>
      </w:r>
      <w:r w:rsidR="009A445A">
        <w:rPr>
          <w:rFonts w:eastAsia="MS Mincho"/>
        </w:rPr>
        <w:t xml:space="preserve">„Muziejų naktis 2022“, </w:t>
      </w:r>
      <w:r w:rsidR="00F50A93">
        <w:rPr>
          <w:rFonts w:eastAsia="MS Mincho"/>
        </w:rPr>
        <w:t xml:space="preserve">renginiui „Susitikime penktadienį“ skirti </w:t>
      </w:r>
      <w:r w:rsidR="00E77D63" w:rsidRPr="00555E30">
        <w:rPr>
          <w:rFonts w:eastAsia="MS Mincho"/>
        </w:rPr>
        <w:t>pučiamųjų instrumentų festivalio „Dūdų vasara“ koncertai</w:t>
      </w:r>
      <w:r w:rsidR="00E77D63">
        <w:rPr>
          <w:rFonts w:eastAsia="MS Mincho"/>
        </w:rPr>
        <w:t xml:space="preserve">, </w:t>
      </w:r>
      <w:r w:rsidR="00E458AB">
        <w:t>rengin</w:t>
      </w:r>
      <w:r w:rsidR="007F4784">
        <w:t>ių ciklas</w:t>
      </w:r>
      <w:r w:rsidR="00E458AB">
        <w:t xml:space="preserve"> „Pietūs ant žolės“, </w:t>
      </w:r>
      <w:r w:rsidR="003A748F">
        <w:rPr>
          <w:rFonts w:eastAsia="MS Mincho"/>
        </w:rPr>
        <w:t>Pasaulinės fotograf</w:t>
      </w:r>
      <w:r w:rsidR="00010502">
        <w:rPr>
          <w:rFonts w:eastAsia="MS Mincho"/>
        </w:rPr>
        <w:t>ijos</w:t>
      </w:r>
      <w:r w:rsidR="003A748F">
        <w:rPr>
          <w:rFonts w:eastAsia="MS Mincho"/>
        </w:rPr>
        <w:t xml:space="preserve"> dienos minėjimas</w:t>
      </w:r>
      <w:r w:rsidR="001614AD">
        <w:rPr>
          <w:rFonts w:eastAsia="MS Mincho"/>
        </w:rPr>
        <w:t xml:space="preserve"> </w:t>
      </w:r>
      <w:r w:rsidR="001614AD" w:rsidRPr="00207B82">
        <w:rPr>
          <w:rFonts w:eastAsia="MS Mincho"/>
        </w:rPr>
        <w:t xml:space="preserve">ir </w:t>
      </w:r>
      <w:r w:rsidR="001614AD" w:rsidRPr="005623C4">
        <w:rPr>
          <w:rFonts w:eastAsia="MS Mincho"/>
        </w:rPr>
        <w:t xml:space="preserve">eilė </w:t>
      </w:r>
      <w:r w:rsidR="001614AD" w:rsidRPr="00207B82">
        <w:rPr>
          <w:rFonts w:eastAsia="MS Mincho"/>
        </w:rPr>
        <w:t>kitų renginių</w:t>
      </w:r>
      <w:r w:rsidR="009C1CAF">
        <w:rPr>
          <w:rFonts w:eastAsia="MS Mincho"/>
        </w:rPr>
        <w:t>.</w:t>
      </w:r>
      <w:r w:rsidR="001614AD">
        <w:rPr>
          <w:rFonts w:eastAsia="MS Mincho"/>
        </w:rPr>
        <w:t xml:space="preserve"> R</w:t>
      </w:r>
      <w:r w:rsidR="001614AD" w:rsidRPr="00972296">
        <w:rPr>
          <w:rFonts w:eastAsia="MS Mincho"/>
        </w:rPr>
        <w:t xml:space="preserve">enginiuose apsilankė </w:t>
      </w:r>
      <w:r w:rsidR="000C57C8" w:rsidRPr="002205E5">
        <w:t>5878</w:t>
      </w:r>
      <w:r w:rsidR="001614AD" w:rsidRPr="00972296">
        <w:rPr>
          <w:rFonts w:eastAsia="MS Mincho"/>
        </w:rPr>
        <w:t xml:space="preserve"> lankytoj</w:t>
      </w:r>
      <w:r w:rsidR="000C57C8">
        <w:rPr>
          <w:rFonts w:eastAsia="MS Mincho"/>
        </w:rPr>
        <w:t>ai.</w:t>
      </w:r>
      <w:r w:rsidR="00230E47">
        <w:rPr>
          <w:rFonts w:eastAsia="MS Mincho"/>
        </w:rPr>
        <w:t xml:space="preserve"> </w:t>
      </w:r>
    </w:p>
    <w:p w14:paraId="77EE63E0" w14:textId="6C87FA12" w:rsidR="00275B1B" w:rsidRPr="00834E7F" w:rsidRDefault="00275B1B" w:rsidP="00834E7F">
      <w:pPr>
        <w:autoSpaceDE w:val="0"/>
        <w:autoSpaceDN w:val="0"/>
        <w:adjustRightInd w:val="0"/>
        <w:ind w:firstLine="720"/>
        <w:jc w:val="both"/>
        <w:rPr>
          <w:rStyle w:val="Hipersaitas"/>
          <w:color w:val="auto"/>
          <w:u w:val="none"/>
        </w:rPr>
      </w:pPr>
      <w:r w:rsidRPr="00275B1B">
        <w:t>2022 m. suskaitmeninti 53 Dailės galerijos fonduose esantys eksponatai iš profesionaliosios keramikos eksponatų rinkinio, iš meninio stiklo eksponatų rinkinio, iš vaizduojamosios dailės eksponatų rinkinio ir iš meninės fotografijos eksponatų rinkinio.</w:t>
      </w:r>
      <w:r>
        <w:t xml:space="preserve"> </w:t>
      </w:r>
      <w:r w:rsidRPr="00275B1B">
        <w:t xml:space="preserve">25 suskaitmeninti eksponatai paskelbti Dailės galerijos internetinėje svetainėje </w:t>
      </w:r>
      <w:hyperlink r:id="rId12" w:history="1">
        <w:r w:rsidRPr="00275B1B">
          <w:rPr>
            <w:rStyle w:val="Hipersaitas"/>
          </w:rPr>
          <w:t>https://arspanevezys.lt</w:t>
        </w:r>
      </w:hyperlink>
      <w:r>
        <w:rPr>
          <w:rStyle w:val="Hipersaitas"/>
        </w:rPr>
        <w:t>.</w:t>
      </w:r>
      <w:r w:rsidR="00E018B3" w:rsidRPr="00E018B3">
        <w:rPr>
          <w:bCs/>
          <w:sz w:val="20"/>
          <w:szCs w:val="20"/>
        </w:rPr>
        <w:t xml:space="preserve"> </w:t>
      </w:r>
      <w:r w:rsidR="00E018B3" w:rsidRPr="0096055B">
        <w:rPr>
          <w:bCs/>
        </w:rPr>
        <w:t>Suskaitmenintų ir paskelbtų kultūros paslaugų bei eksponatų internetinėje erdvėje</w:t>
      </w:r>
      <w:r w:rsidR="00A90388" w:rsidRPr="0096055B">
        <w:rPr>
          <w:bCs/>
        </w:rPr>
        <w:t xml:space="preserve"> </w:t>
      </w:r>
      <w:r w:rsidR="00256A82" w:rsidRPr="0096055B">
        <w:rPr>
          <w:bCs/>
        </w:rPr>
        <w:t xml:space="preserve">peržiūrų skaičius – </w:t>
      </w:r>
      <w:r w:rsidR="0087391C">
        <w:t>100</w:t>
      </w:r>
      <w:r w:rsidR="00E018B3" w:rsidRPr="0096055B">
        <w:t>36.</w:t>
      </w:r>
    </w:p>
    <w:p w14:paraId="1CF0ED38" w14:textId="64424E90" w:rsidR="00275B1B" w:rsidRPr="0096055B" w:rsidRDefault="00275B1B" w:rsidP="00275B1B">
      <w:pPr>
        <w:jc w:val="both"/>
      </w:pPr>
      <w:r w:rsidRPr="0096055B">
        <w:tab/>
        <w:t>Per 202</w:t>
      </w:r>
      <w:r w:rsidR="00384302" w:rsidRPr="0096055B">
        <w:t>2</w:t>
      </w:r>
      <w:r w:rsidRPr="0096055B">
        <w:t xml:space="preserve"> m. Dailės galerijoje apsilankė </w:t>
      </w:r>
      <w:r w:rsidR="00384302" w:rsidRPr="0096055B">
        <w:t>17469</w:t>
      </w:r>
      <w:r w:rsidRPr="0096055B">
        <w:t xml:space="preserve"> lankytojai.</w:t>
      </w:r>
    </w:p>
    <w:p w14:paraId="487C552B" w14:textId="6532A526" w:rsidR="00E45F24" w:rsidRPr="00E45F24" w:rsidRDefault="00275B1B" w:rsidP="00E45F24">
      <w:pPr>
        <w:jc w:val="both"/>
      </w:pPr>
      <w:r>
        <w:tab/>
      </w:r>
      <w:r w:rsidR="00E45F24">
        <w:t>Per 2022 m. Dailės galerija planavo uždirbti 11,3 tūkst. Eur, uždirbta – 13,0 tūkst. Eur, iš biudžetinių įstaigų gautos pajamos – 2,1 tūkst. Eur.</w:t>
      </w:r>
    </w:p>
    <w:p w14:paraId="009C8FD5" w14:textId="77777777" w:rsidR="005F54D5" w:rsidRDefault="00435019" w:rsidP="00435019">
      <w:pPr>
        <w:jc w:val="both"/>
      </w:pPr>
      <w:r>
        <w:tab/>
      </w:r>
    </w:p>
    <w:p w14:paraId="79793D53" w14:textId="379B1CAE" w:rsidR="00435019" w:rsidRPr="00DB7F6C" w:rsidRDefault="00435019" w:rsidP="00FB255D">
      <w:pPr>
        <w:jc w:val="both"/>
        <w:rPr>
          <w:color w:val="000000"/>
          <w:lang w:eastAsia="lt-LT"/>
        </w:rPr>
      </w:pPr>
      <w:r w:rsidRPr="00DB7F6C">
        <w:rPr>
          <w:color w:val="000000"/>
          <w:lang w:eastAsia="lt-LT"/>
        </w:rPr>
        <w:t xml:space="preserve">PRIDEDAMA. Panevėžio </w:t>
      </w:r>
      <w:r>
        <w:rPr>
          <w:color w:val="000000"/>
          <w:lang w:eastAsia="lt-LT"/>
        </w:rPr>
        <w:t xml:space="preserve">miesto </w:t>
      </w:r>
      <w:r w:rsidRPr="00DB7F6C">
        <w:rPr>
          <w:color w:val="000000"/>
          <w:lang w:eastAsia="lt-LT"/>
        </w:rPr>
        <w:t>dailės galerijos 202</w:t>
      </w:r>
      <w:r>
        <w:rPr>
          <w:color w:val="000000"/>
          <w:lang w:eastAsia="lt-LT"/>
        </w:rPr>
        <w:t>2</w:t>
      </w:r>
      <w:r w:rsidRPr="00DB7F6C">
        <w:rPr>
          <w:color w:val="000000"/>
          <w:lang w:eastAsia="lt-LT"/>
        </w:rPr>
        <w:t xml:space="preserve"> metų veiklos plan</w:t>
      </w:r>
      <w:r>
        <w:rPr>
          <w:color w:val="000000"/>
          <w:lang w:eastAsia="lt-LT"/>
        </w:rPr>
        <w:t>o vykdymo ataskaita</w:t>
      </w:r>
      <w:r w:rsidR="009923AB">
        <w:rPr>
          <w:color w:val="000000"/>
          <w:lang w:eastAsia="lt-LT"/>
        </w:rPr>
        <w:t xml:space="preserve"> (lentelė)</w:t>
      </w:r>
      <w:r w:rsidRPr="00DB7F6C">
        <w:rPr>
          <w:color w:val="000000"/>
          <w:lang w:eastAsia="lt-LT"/>
        </w:rPr>
        <w:t xml:space="preserve">, </w:t>
      </w:r>
      <w:r w:rsidR="00FB255D">
        <w:rPr>
          <w:color w:val="000000"/>
          <w:lang w:eastAsia="lt-LT"/>
        </w:rPr>
        <w:t>16</w:t>
      </w:r>
      <w:r w:rsidRPr="00DB7F6C">
        <w:rPr>
          <w:color w:val="000000"/>
          <w:lang w:eastAsia="lt-LT"/>
        </w:rPr>
        <w:t xml:space="preserve"> lap</w:t>
      </w:r>
      <w:r w:rsidR="00FB255D">
        <w:rPr>
          <w:color w:val="000000"/>
          <w:lang w:eastAsia="lt-LT"/>
        </w:rPr>
        <w:t>ų</w:t>
      </w:r>
      <w:r w:rsidRPr="00DB7F6C">
        <w:rPr>
          <w:color w:val="000000"/>
          <w:lang w:eastAsia="lt-LT"/>
        </w:rPr>
        <w:t>.</w:t>
      </w:r>
    </w:p>
    <w:p w14:paraId="02CDB2E0" w14:textId="3B329C47" w:rsidR="005C4171" w:rsidRDefault="005C4171" w:rsidP="00925D09">
      <w:pPr>
        <w:jc w:val="both"/>
      </w:pPr>
    </w:p>
    <w:p w14:paraId="0CF85DF8" w14:textId="77777777" w:rsidR="006A3553" w:rsidRPr="00D2255F" w:rsidRDefault="006A3553" w:rsidP="00925D09">
      <w:pPr>
        <w:jc w:val="both"/>
      </w:pPr>
    </w:p>
    <w:p w14:paraId="5AB10BE7" w14:textId="7C6C01E3" w:rsidR="00816AD1" w:rsidRPr="008B2326" w:rsidRDefault="00A87A10">
      <w:r w:rsidRPr="008B2326">
        <w:t>Direktori</w:t>
      </w:r>
      <w:r w:rsidR="008B2326" w:rsidRPr="008B2326">
        <w:t>us</w:t>
      </w:r>
      <w:r w:rsidR="008B2326" w:rsidRPr="008B2326">
        <w:tab/>
      </w:r>
      <w:r w:rsidR="008B2326" w:rsidRPr="008B2326">
        <w:tab/>
      </w:r>
      <w:r w:rsidR="008B2326" w:rsidRPr="008B2326">
        <w:tab/>
      </w:r>
      <w:r w:rsidR="008B2326" w:rsidRPr="008B2326">
        <w:tab/>
      </w:r>
      <w:r w:rsidR="008B2326" w:rsidRPr="008B2326">
        <w:tab/>
      </w:r>
      <w:r w:rsidR="008B2326" w:rsidRPr="008B2326">
        <w:tab/>
      </w:r>
      <w:r w:rsidR="008B2326" w:rsidRPr="008B2326">
        <w:tab/>
      </w:r>
      <w:r w:rsidR="008B2326" w:rsidRPr="008B2326">
        <w:tab/>
      </w:r>
      <w:r w:rsidR="008B2326" w:rsidRPr="008B2326">
        <w:tab/>
        <w:t>Egidijus Žukauskas</w:t>
      </w:r>
    </w:p>
    <w:p w14:paraId="4BA1D872" w14:textId="4B562AF6" w:rsidR="00A97B1C" w:rsidRDefault="00A97B1C"/>
    <w:p w14:paraId="1DE8606B" w14:textId="76C7AF60" w:rsidR="00E519B8" w:rsidRDefault="00E519B8"/>
    <w:p w14:paraId="659FF327" w14:textId="444013FB" w:rsidR="00E519B8" w:rsidRDefault="00E519B8"/>
    <w:p w14:paraId="694B64D7" w14:textId="0C687216" w:rsidR="00E519B8" w:rsidRDefault="00E519B8"/>
    <w:p w14:paraId="1DED71A3" w14:textId="392D442B" w:rsidR="00E519B8" w:rsidRDefault="00E519B8"/>
    <w:p w14:paraId="6FA2773B" w14:textId="54A8154D" w:rsidR="00E45F24" w:rsidRDefault="00E45F24"/>
    <w:p w14:paraId="4F461FDC" w14:textId="77777777" w:rsidR="009923AB" w:rsidRDefault="009923AB"/>
    <w:p w14:paraId="1CB61418" w14:textId="6C06F228" w:rsidR="007F3C1F" w:rsidRPr="007F3C1F" w:rsidRDefault="00390AD1" w:rsidP="00390AD1">
      <w:pPr>
        <w:jc w:val="both"/>
      </w:pPr>
      <w:r>
        <w:t>Dalia Rapšytė, tel. (8 45) 582 538, el. p. dalia@arspanevezys.lt</w:t>
      </w:r>
    </w:p>
    <w:sectPr w:rsidR="007F3C1F" w:rsidRPr="007F3C1F" w:rsidSect="004434A9">
      <w:footerReference w:type="default" r:id="rId13"/>
      <w:pgSz w:w="11907" w:h="16840" w:code="9"/>
      <w:pgMar w:top="1134" w:right="567" w:bottom="1134" w:left="1701" w:header="567" w:footer="119"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5463EC" w14:textId="77777777" w:rsidR="00071CDD" w:rsidRDefault="00071CDD">
      <w:r>
        <w:separator/>
      </w:r>
    </w:p>
  </w:endnote>
  <w:endnote w:type="continuationSeparator" w:id="0">
    <w:p w14:paraId="06187B5D" w14:textId="77777777" w:rsidR="00071CDD" w:rsidRDefault="00071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7ECF4" w14:textId="77777777" w:rsidR="00011DD8" w:rsidRDefault="00011DD8">
    <w:pPr>
      <w:rPr>
        <w:b/>
        <w:bCs/>
        <w:sz w:val="18"/>
        <w:u w:val="single"/>
      </w:rPr>
    </w:pPr>
    <w:r>
      <w:rPr>
        <w:b/>
        <w:bCs/>
        <w:sz w:val="18"/>
      </w:rPr>
      <w:t>_________________________________________________________________________________________________________</w:t>
    </w:r>
  </w:p>
  <w:p w14:paraId="75E9FD57" w14:textId="77777777" w:rsidR="00011DD8" w:rsidRPr="00536DAC" w:rsidRDefault="00011DD8" w:rsidP="003B19B5">
    <w:pPr>
      <w:rPr>
        <w:bCs/>
        <w:sz w:val="20"/>
        <w:szCs w:val="20"/>
      </w:rPr>
    </w:pPr>
    <w:r>
      <w:rPr>
        <w:bCs/>
        <w:sz w:val="20"/>
        <w:szCs w:val="20"/>
      </w:rPr>
      <w:t xml:space="preserve">  Biudžetinė įstaiga</w:t>
    </w:r>
    <w:r>
      <w:rPr>
        <w:bCs/>
        <w:sz w:val="20"/>
        <w:szCs w:val="20"/>
      </w:rPr>
      <w:tab/>
    </w:r>
    <w:r>
      <w:rPr>
        <w:bCs/>
        <w:sz w:val="20"/>
        <w:szCs w:val="20"/>
      </w:rPr>
      <w:tab/>
    </w:r>
    <w:r>
      <w:rPr>
        <w:bCs/>
        <w:sz w:val="20"/>
        <w:szCs w:val="20"/>
      </w:rPr>
      <w:tab/>
    </w:r>
    <w:r w:rsidRPr="00536DAC">
      <w:rPr>
        <w:bCs/>
        <w:sz w:val="20"/>
        <w:szCs w:val="20"/>
      </w:rPr>
      <w:t xml:space="preserve">Tel. / faks. </w:t>
    </w:r>
    <w:r>
      <w:rPr>
        <w:bCs/>
        <w:sz w:val="20"/>
        <w:szCs w:val="20"/>
      </w:rPr>
      <w:t>(8 45) 58 48 02</w:t>
    </w:r>
    <w:r>
      <w:rPr>
        <w:bCs/>
        <w:sz w:val="20"/>
        <w:szCs w:val="20"/>
      </w:rPr>
      <w:tab/>
    </w:r>
    <w:r>
      <w:rPr>
        <w:bCs/>
        <w:sz w:val="20"/>
        <w:szCs w:val="20"/>
      </w:rPr>
      <w:tab/>
    </w:r>
    <w:r w:rsidRPr="00536DAC">
      <w:rPr>
        <w:bCs/>
        <w:sz w:val="20"/>
        <w:szCs w:val="20"/>
      </w:rPr>
      <w:t>Duomenys kaupiami ir saugomi</w:t>
    </w:r>
  </w:p>
  <w:p w14:paraId="2CA8F55B" w14:textId="77777777" w:rsidR="00011DD8" w:rsidRPr="00536DAC" w:rsidRDefault="00011DD8">
    <w:pPr>
      <w:pStyle w:val="Antrat3"/>
      <w:rPr>
        <w:b w:val="0"/>
        <w:sz w:val="20"/>
        <w:szCs w:val="20"/>
      </w:rPr>
    </w:pPr>
    <w:r>
      <w:rPr>
        <w:b w:val="0"/>
        <w:bCs w:val="0"/>
        <w:sz w:val="20"/>
        <w:szCs w:val="20"/>
      </w:rPr>
      <w:t xml:space="preserve">  </w:t>
    </w:r>
    <w:r w:rsidRPr="00536DAC">
      <w:rPr>
        <w:b w:val="0"/>
        <w:bCs w:val="0"/>
        <w:sz w:val="20"/>
        <w:szCs w:val="20"/>
      </w:rPr>
      <w:t xml:space="preserve">Respublikos g. 3, </w:t>
    </w:r>
    <w:r>
      <w:rPr>
        <w:b w:val="0"/>
        <w:bCs w:val="0"/>
        <w:sz w:val="20"/>
        <w:szCs w:val="20"/>
      </w:rPr>
      <w:t>LT-</w:t>
    </w:r>
    <w:r>
      <w:rPr>
        <w:b w:val="0"/>
        <w:sz w:val="20"/>
        <w:szCs w:val="20"/>
      </w:rPr>
      <w:t>35199 Panevėžys</w:t>
    </w:r>
    <w:r>
      <w:rPr>
        <w:b w:val="0"/>
        <w:sz w:val="20"/>
        <w:szCs w:val="20"/>
      </w:rPr>
      <w:tab/>
    </w:r>
    <w:r w:rsidRPr="00536DAC">
      <w:rPr>
        <w:b w:val="0"/>
        <w:bCs w:val="0"/>
        <w:sz w:val="20"/>
        <w:szCs w:val="20"/>
      </w:rPr>
      <w:t xml:space="preserve">El. p. </w:t>
    </w:r>
    <w:hyperlink r:id="rId1" w:history="1">
      <w:r w:rsidRPr="00536DAC">
        <w:rPr>
          <w:rStyle w:val="Hipersaitas"/>
          <w:b w:val="0"/>
          <w:color w:val="auto"/>
          <w:sz w:val="20"/>
          <w:szCs w:val="20"/>
          <w:u w:val="none"/>
        </w:rPr>
        <w:t>galerija@arspanevezys.lt</w:t>
      </w:r>
    </w:hyperlink>
    <w:r>
      <w:rPr>
        <w:b w:val="0"/>
        <w:sz w:val="20"/>
        <w:szCs w:val="20"/>
      </w:rPr>
      <w:tab/>
    </w:r>
    <w:r w:rsidRPr="00536DAC">
      <w:rPr>
        <w:b w:val="0"/>
        <w:sz w:val="20"/>
        <w:szCs w:val="20"/>
      </w:rPr>
      <w:t>Juridinių asmenų registre</w:t>
    </w:r>
  </w:p>
  <w:p w14:paraId="68D97C8C" w14:textId="77777777" w:rsidR="00011DD8" w:rsidRPr="00536DAC" w:rsidRDefault="008B0C13" w:rsidP="000C10C8">
    <w:pPr>
      <w:pStyle w:val="Antrat3"/>
      <w:ind w:left="2880" w:firstLine="720"/>
      <w:rPr>
        <w:b w:val="0"/>
        <w:sz w:val="20"/>
        <w:szCs w:val="20"/>
      </w:rPr>
    </w:pPr>
    <w:hyperlink r:id="rId2" w:history="1">
      <w:r w:rsidR="00011DD8" w:rsidRPr="00536DAC">
        <w:rPr>
          <w:rStyle w:val="Hipersaitas"/>
          <w:b w:val="0"/>
          <w:color w:val="auto"/>
          <w:sz w:val="20"/>
          <w:szCs w:val="20"/>
          <w:u w:val="none"/>
        </w:rPr>
        <w:t>www.arspanevezys.lt</w:t>
      </w:r>
    </w:hyperlink>
    <w:r w:rsidR="00011DD8">
      <w:rPr>
        <w:b w:val="0"/>
        <w:sz w:val="20"/>
        <w:szCs w:val="20"/>
      </w:rPr>
      <w:tab/>
    </w:r>
    <w:r w:rsidR="00011DD8">
      <w:rPr>
        <w:b w:val="0"/>
        <w:sz w:val="20"/>
        <w:szCs w:val="20"/>
      </w:rPr>
      <w:tab/>
    </w:r>
    <w:r w:rsidR="00011DD8" w:rsidRPr="00536DAC">
      <w:rPr>
        <w:b w:val="0"/>
        <w:sz w:val="20"/>
        <w:szCs w:val="20"/>
      </w:rPr>
      <w:t>Kodas 302477544</w:t>
    </w:r>
  </w:p>
  <w:p w14:paraId="7A8BF48D" w14:textId="77777777" w:rsidR="00011DD8" w:rsidRDefault="00011DD8">
    <w:pPr>
      <w:pStyle w:val="Porat"/>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9BD3F" w14:textId="77777777" w:rsidR="00071CDD" w:rsidRDefault="00071CDD">
      <w:r>
        <w:separator/>
      </w:r>
    </w:p>
  </w:footnote>
  <w:footnote w:type="continuationSeparator" w:id="0">
    <w:p w14:paraId="1A38DC63" w14:textId="77777777" w:rsidR="00071CDD" w:rsidRDefault="00071C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12A"/>
    <w:multiLevelType w:val="hybridMultilevel"/>
    <w:tmpl w:val="6D024C82"/>
    <w:lvl w:ilvl="0" w:tplc="8DE883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1EB345C"/>
    <w:multiLevelType w:val="multilevel"/>
    <w:tmpl w:val="D35626DA"/>
    <w:lvl w:ilvl="0">
      <w:start w:val="2"/>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 w15:restartNumberingAfterBreak="0">
    <w:nsid w:val="029C4C49"/>
    <w:multiLevelType w:val="multilevel"/>
    <w:tmpl w:val="C7EE7BDA"/>
    <w:lvl w:ilvl="0">
      <w:start w:val="1"/>
      <w:numFmt w:val="decimal"/>
      <w:lvlText w:val="%1."/>
      <w:lvlJc w:val="left"/>
      <w:pPr>
        <w:tabs>
          <w:tab w:val="num" w:pos="405"/>
        </w:tabs>
        <w:ind w:left="405" w:hanging="405"/>
      </w:pPr>
      <w:rPr>
        <w:rFonts w:hint="default"/>
        <w:sz w:val="20"/>
      </w:rPr>
    </w:lvl>
    <w:lvl w:ilvl="1">
      <w:start w:val="2"/>
      <w:numFmt w:val="decimal"/>
      <w:lvlText w:val="%1.%2."/>
      <w:lvlJc w:val="left"/>
      <w:pPr>
        <w:tabs>
          <w:tab w:val="num" w:pos="405"/>
        </w:tabs>
        <w:ind w:left="405" w:hanging="405"/>
      </w:pPr>
      <w:rPr>
        <w:rFonts w:hint="default"/>
        <w:sz w:val="20"/>
      </w:rPr>
    </w:lvl>
    <w:lvl w:ilvl="2">
      <w:start w:val="1"/>
      <w:numFmt w:val="decimal"/>
      <w:lvlText w:val="%1.%2.%3."/>
      <w:lvlJc w:val="left"/>
      <w:pPr>
        <w:tabs>
          <w:tab w:val="num" w:pos="720"/>
        </w:tabs>
        <w:ind w:left="720" w:hanging="720"/>
      </w:pPr>
      <w:rPr>
        <w:rFonts w:hint="default"/>
        <w:sz w:val="20"/>
      </w:rPr>
    </w:lvl>
    <w:lvl w:ilvl="3">
      <w:start w:val="1"/>
      <w:numFmt w:val="decimal"/>
      <w:lvlText w:val="%1.%2.%3.%4."/>
      <w:lvlJc w:val="left"/>
      <w:pPr>
        <w:tabs>
          <w:tab w:val="num" w:pos="720"/>
        </w:tabs>
        <w:ind w:left="720" w:hanging="720"/>
      </w:pPr>
      <w:rPr>
        <w:rFonts w:hint="default"/>
        <w:sz w:val="20"/>
      </w:rPr>
    </w:lvl>
    <w:lvl w:ilvl="4">
      <w:start w:val="1"/>
      <w:numFmt w:val="decimal"/>
      <w:lvlText w:val="%1.%2.%3.%4.%5."/>
      <w:lvlJc w:val="left"/>
      <w:pPr>
        <w:tabs>
          <w:tab w:val="num" w:pos="1080"/>
        </w:tabs>
        <w:ind w:left="1080" w:hanging="1080"/>
      </w:pPr>
      <w:rPr>
        <w:rFonts w:hint="default"/>
        <w:sz w:val="20"/>
      </w:rPr>
    </w:lvl>
    <w:lvl w:ilvl="5">
      <w:start w:val="1"/>
      <w:numFmt w:val="decimal"/>
      <w:lvlText w:val="%1.%2.%3.%4.%5.%6."/>
      <w:lvlJc w:val="left"/>
      <w:pPr>
        <w:tabs>
          <w:tab w:val="num" w:pos="1080"/>
        </w:tabs>
        <w:ind w:left="1080" w:hanging="1080"/>
      </w:pPr>
      <w:rPr>
        <w:rFonts w:hint="default"/>
        <w:sz w:val="20"/>
      </w:rPr>
    </w:lvl>
    <w:lvl w:ilvl="6">
      <w:start w:val="1"/>
      <w:numFmt w:val="decimal"/>
      <w:lvlText w:val="%1.%2.%3.%4.%5.%6.%7."/>
      <w:lvlJc w:val="left"/>
      <w:pPr>
        <w:tabs>
          <w:tab w:val="num" w:pos="1080"/>
        </w:tabs>
        <w:ind w:left="1080" w:hanging="1080"/>
      </w:pPr>
      <w:rPr>
        <w:rFonts w:hint="default"/>
        <w:sz w:val="20"/>
      </w:rPr>
    </w:lvl>
    <w:lvl w:ilvl="7">
      <w:start w:val="1"/>
      <w:numFmt w:val="decimal"/>
      <w:lvlText w:val="%1.%2.%3.%4.%5.%6.%7.%8."/>
      <w:lvlJc w:val="left"/>
      <w:pPr>
        <w:tabs>
          <w:tab w:val="num" w:pos="1440"/>
        </w:tabs>
        <w:ind w:left="1440" w:hanging="1440"/>
      </w:pPr>
      <w:rPr>
        <w:rFonts w:hint="default"/>
        <w:sz w:val="20"/>
      </w:rPr>
    </w:lvl>
    <w:lvl w:ilvl="8">
      <w:start w:val="1"/>
      <w:numFmt w:val="decimal"/>
      <w:lvlText w:val="%1.%2.%3.%4.%5.%6.%7.%8.%9."/>
      <w:lvlJc w:val="left"/>
      <w:pPr>
        <w:tabs>
          <w:tab w:val="num" w:pos="1440"/>
        </w:tabs>
        <w:ind w:left="1440" w:hanging="1440"/>
      </w:pPr>
      <w:rPr>
        <w:rFonts w:hint="default"/>
        <w:sz w:val="20"/>
      </w:rPr>
    </w:lvl>
  </w:abstractNum>
  <w:abstractNum w:abstractNumId="3" w15:restartNumberingAfterBreak="0">
    <w:nsid w:val="067B41B2"/>
    <w:multiLevelType w:val="hybridMultilevel"/>
    <w:tmpl w:val="DA2AF6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94054F9"/>
    <w:multiLevelType w:val="multilevel"/>
    <w:tmpl w:val="3056C6B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68"/>
        </w:tabs>
        <w:ind w:left="768" w:hanging="360"/>
      </w:pPr>
      <w:rPr>
        <w:rFonts w:hint="default"/>
      </w:rPr>
    </w:lvl>
    <w:lvl w:ilvl="2">
      <w:start w:val="1"/>
      <w:numFmt w:val="decimal"/>
      <w:lvlText w:val="%1.%2.%3."/>
      <w:lvlJc w:val="left"/>
      <w:pPr>
        <w:tabs>
          <w:tab w:val="num" w:pos="1536"/>
        </w:tabs>
        <w:ind w:left="1536" w:hanging="720"/>
      </w:pPr>
      <w:rPr>
        <w:rFonts w:hint="default"/>
      </w:rPr>
    </w:lvl>
    <w:lvl w:ilvl="3">
      <w:start w:val="1"/>
      <w:numFmt w:val="decimal"/>
      <w:lvlText w:val="%1.%2.%3.%4."/>
      <w:lvlJc w:val="left"/>
      <w:pPr>
        <w:tabs>
          <w:tab w:val="num" w:pos="1944"/>
        </w:tabs>
        <w:ind w:left="1944" w:hanging="720"/>
      </w:pPr>
      <w:rPr>
        <w:rFonts w:hint="default"/>
      </w:rPr>
    </w:lvl>
    <w:lvl w:ilvl="4">
      <w:start w:val="1"/>
      <w:numFmt w:val="decimal"/>
      <w:lvlText w:val="%1.%2.%3.%4.%5."/>
      <w:lvlJc w:val="left"/>
      <w:pPr>
        <w:tabs>
          <w:tab w:val="num" w:pos="2712"/>
        </w:tabs>
        <w:ind w:left="2712" w:hanging="1080"/>
      </w:pPr>
      <w:rPr>
        <w:rFonts w:hint="default"/>
      </w:rPr>
    </w:lvl>
    <w:lvl w:ilvl="5">
      <w:start w:val="1"/>
      <w:numFmt w:val="decimal"/>
      <w:lvlText w:val="%1.%2.%3.%4.%5.%6."/>
      <w:lvlJc w:val="left"/>
      <w:pPr>
        <w:tabs>
          <w:tab w:val="num" w:pos="3120"/>
        </w:tabs>
        <w:ind w:left="3120" w:hanging="1080"/>
      </w:pPr>
      <w:rPr>
        <w:rFonts w:hint="default"/>
      </w:rPr>
    </w:lvl>
    <w:lvl w:ilvl="6">
      <w:start w:val="1"/>
      <w:numFmt w:val="decimal"/>
      <w:lvlText w:val="%1.%2.%3.%4.%5.%6.%7."/>
      <w:lvlJc w:val="left"/>
      <w:pPr>
        <w:tabs>
          <w:tab w:val="num" w:pos="3888"/>
        </w:tabs>
        <w:ind w:left="3888" w:hanging="1440"/>
      </w:pPr>
      <w:rPr>
        <w:rFonts w:hint="default"/>
      </w:rPr>
    </w:lvl>
    <w:lvl w:ilvl="7">
      <w:start w:val="1"/>
      <w:numFmt w:val="decimal"/>
      <w:lvlText w:val="%1.%2.%3.%4.%5.%6.%7.%8."/>
      <w:lvlJc w:val="left"/>
      <w:pPr>
        <w:tabs>
          <w:tab w:val="num" w:pos="4296"/>
        </w:tabs>
        <w:ind w:left="4296" w:hanging="1440"/>
      </w:pPr>
      <w:rPr>
        <w:rFonts w:hint="default"/>
      </w:rPr>
    </w:lvl>
    <w:lvl w:ilvl="8">
      <w:start w:val="1"/>
      <w:numFmt w:val="decimal"/>
      <w:lvlText w:val="%1.%2.%3.%4.%5.%6.%7.%8.%9."/>
      <w:lvlJc w:val="left"/>
      <w:pPr>
        <w:tabs>
          <w:tab w:val="num" w:pos="5064"/>
        </w:tabs>
        <w:ind w:left="5064" w:hanging="1800"/>
      </w:pPr>
      <w:rPr>
        <w:rFonts w:hint="default"/>
      </w:rPr>
    </w:lvl>
  </w:abstractNum>
  <w:abstractNum w:abstractNumId="5" w15:restartNumberingAfterBreak="0">
    <w:nsid w:val="21B316BA"/>
    <w:multiLevelType w:val="hybridMultilevel"/>
    <w:tmpl w:val="15A6E90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3204C50"/>
    <w:multiLevelType w:val="hybridMultilevel"/>
    <w:tmpl w:val="309C424E"/>
    <w:lvl w:ilvl="0" w:tplc="0409000F">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5445A59"/>
    <w:multiLevelType w:val="hybridMultilevel"/>
    <w:tmpl w:val="4A8A0712"/>
    <w:lvl w:ilvl="0" w:tplc="8DE883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71E5282"/>
    <w:multiLevelType w:val="hybridMultilevel"/>
    <w:tmpl w:val="2C181562"/>
    <w:lvl w:ilvl="0" w:tplc="0409000F">
      <w:start w:val="3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1A3A5B"/>
    <w:multiLevelType w:val="hybridMultilevel"/>
    <w:tmpl w:val="3F0ABF06"/>
    <w:lvl w:ilvl="0" w:tplc="BDAC229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2C5D1CF9"/>
    <w:multiLevelType w:val="hybridMultilevel"/>
    <w:tmpl w:val="5502BC02"/>
    <w:lvl w:ilvl="0" w:tplc="166450C0">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1" w15:restartNumberingAfterBreak="0">
    <w:nsid w:val="3A824850"/>
    <w:multiLevelType w:val="hybridMultilevel"/>
    <w:tmpl w:val="AC0A6A7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44D73B25"/>
    <w:multiLevelType w:val="hybridMultilevel"/>
    <w:tmpl w:val="9810281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7465F35"/>
    <w:multiLevelType w:val="multilevel"/>
    <w:tmpl w:val="5C36F7E4"/>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15:restartNumberingAfterBreak="0">
    <w:nsid w:val="66EE7C7C"/>
    <w:multiLevelType w:val="hybridMultilevel"/>
    <w:tmpl w:val="611A8C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7B54AC5"/>
    <w:multiLevelType w:val="hybridMultilevel"/>
    <w:tmpl w:val="70EC81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9CC77FF"/>
    <w:multiLevelType w:val="hybridMultilevel"/>
    <w:tmpl w:val="A6F6C5BC"/>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E103621"/>
    <w:multiLevelType w:val="multilevel"/>
    <w:tmpl w:val="980443BA"/>
    <w:lvl w:ilvl="0">
      <w:start w:val="2"/>
      <w:numFmt w:val="decimal"/>
      <w:lvlText w:val="%1"/>
      <w:lvlJc w:val="left"/>
      <w:pPr>
        <w:tabs>
          <w:tab w:val="num" w:pos="360"/>
        </w:tabs>
        <w:ind w:left="360" w:hanging="360"/>
      </w:pPr>
      <w:rPr>
        <w:rFonts w:hint="default"/>
      </w:rPr>
    </w:lvl>
    <w:lvl w:ilvl="1">
      <w:start w:val="5"/>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15:restartNumberingAfterBreak="0">
    <w:nsid w:val="735D74B4"/>
    <w:multiLevelType w:val="hybridMultilevel"/>
    <w:tmpl w:val="3126FA00"/>
    <w:lvl w:ilvl="0" w:tplc="3982A9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76BD08D6"/>
    <w:multiLevelType w:val="multilevel"/>
    <w:tmpl w:val="534E5048"/>
    <w:lvl w:ilvl="0">
      <w:start w:val="1"/>
      <w:numFmt w:val="decimal"/>
      <w:lvlText w:val="%1."/>
      <w:lvlJc w:val="left"/>
      <w:pPr>
        <w:tabs>
          <w:tab w:val="num" w:pos="4521"/>
        </w:tabs>
        <w:ind w:left="4521" w:hanging="360"/>
      </w:pPr>
    </w:lvl>
    <w:lvl w:ilvl="1">
      <w:start w:val="1"/>
      <w:numFmt w:val="decimal"/>
      <w:lvlText w:val="%1.%2."/>
      <w:lvlJc w:val="left"/>
      <w:pPr>
        <w:tabs>
          <w:tab w:val="num" w:pos="5619"/>
        </w:tabs>
        <w:ind w:left="5619" w:hanging="432"/>
      </w:pPr>
    </w:lvl>
    <w:lvl w:ilvl="2">
      <w:start w:val="1"/>
      <w:numFmt w:val="decimal"/>
      <w:lvlText w:val="%1.%2.%3."/>
      <w:lvlJc w:val="left"/>
      <w:pPr>
        <w:tabs>
          <w:tab w:val="num" w:pos="5601"/>
        </w:tabs>
        <w:ind w:left="5385" w:hanging="504"/>
      </w:pPr>
    </w:lvl>
    <w:lvl w:ilvl="3">
      <w:start w:val="1"/>
      <w:numFmt w:val="decimal"/>
      <w:lvlText w:val="%1.%2.%3.%4."/>
      <w:lvlJc w:val="left"/>
      <w:pPr>
        <w:tabs>
          <w:tab w:val="num" w:pos="5961"/>
        </w:tabs>
        <w:ind w:left="5889" w:hanging="648"/>
      </w:pPr>
    </w:lvl>
    <w:lvl w:ilvl="4">
      <w:start w:val="1"/>
      <w:numFmt w:val="decimal"/>
      <w:lvlText w:val="%1.%2.%3.%4.%5."/>
      <w:lvlJc w:val="left"/>
      <w:pPr>
        <w:tabs>
          <w:tab w:val="num" w:pos="6681"/>
        </w:tabs>
        <w:ind w:left="6393" w:hanging="792"/>
      </w:pPr>
    </w:lvl>
    <w:lvl w:ilvl="5">
      <w:start w:val="1"/>
      <w:numFmt w:val="decimal"/>
      <w:lvlText w:val="%1.%2.%3.%4.%5.%6."/>
      <w:lvlJc w:val="left"/>
      <w:pPr>
        <w:tabs>
          <w:tab w:val="num" w:pos="7041"/>
        </w:tabs>
        <w:ind w:left="6897" w:hanging="936"/>
      </w:pPr>
    </w:lvl>
    <w:lvl w:ilvl="6">
      <w:start w:val="1"/>
      <w:numFmt w:val="decimal"/>
      <w:lvlText w:val="%1.%2.%3.%4.%5.%6.%7."/>
      <w:lvlJc w:val="left"/>
      <w:pPr>
        <w:tabs>
          <w:tab w:val="num" w:pos="7761"/>
        </w:tabs>
        <w:ind w:left="7401" w:hanging="1080"/>
      </w:pPr>
    </w:lvl>
    <w:lvl w:ilvl="7">
      <w:start w:val="1"/>
      <w:numFmt w:val="decimal"/>
      <w:lvlText w:val="%1.%2.%3.%4.%5.%6.%7.%8."/>
      <w:lvlJc w:val="left"/>
      <w:pPr>
        <w:tabs>
          <w:tab w:val="num" w:pos="8121"/>
        </w:tabs>
        <w:ind w:left="7905" w:hanging="1224"/>
      </w:pPr>
    </w:lvl>
    <w:lvl w:ilvl="8">
      <w:start w:val="1"/>
      <w:numFmt w:val="decimal"/>
      <w:lvlText w:val="%1.%2.%3.%4.%5.%6.%7.%8.%9."/>
      <w:lvlJc w:val="left"/>
      <w:pPr>
        <w:tabs>
          <w:tab w:val="num" w:pos="8841"/>
        </w:tabs>
        <w:ind w:left="8481" w:hanging="1440"/>
      </w:pPr>
    </w:lvl>
  </w:abstractNum>
  <w:abstractNum w:abstractNumId="20" w15:restartNumberingAfterBreak="0">
    <w:nsid w:val="791732BB"/>
    <w:multiLevelType w:val="multilevel"/>
    <w:tmpl w:val="C1E64DF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79BA2AE2"/>
    <w:multiLevelType w:val="multilevel"/>
    <w:tmpl w:val="D54EB2E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420"/>
        </w:tabs>
        <w:ind w:left="420" w:hanging="360"/>
      </w:pPr>
      <w:rPr>
        <w:rFonts w:hint="default"/>
      </w:rPr>
    </w:lvl>
    <w:lvl w:ilvl="2">
      <w:start w:val="1"/>
      <w:numFmt w:val="decimal"/>
      <w:lvlText w:val="%1.%2.%3"/>
      <w:lvlJc w:val="left"/>
      <w:pPr>
        <w:tabs>
          <w:tab w:val="num" w:pos="840"/>
        </w:tabs>
        <w:ind w:left="840" w:hanging="720"/>
      </w:pPr>
      <w:rPr>
        <w:rFonts w:hint="default"/>
      </w:rPr>
    </w:lvl>
    <w:lvl w:ilvl="3">
      <w:start w:val="1"/>
      <w:numFmt w:val="decimal"/>
      <w:lvlText w:val="%1.%2.%3.%4"/>
      <w:lvlJc w:val="left"/>
      <w:pPr>
        <w:tabs>
          <w:tab w:val="num" w:pos="900"/>
        </w:tabs>
        <w:ind w:left="900" w:hanging="720"/>
      </w:pPr>
      <w:rPr>
        <w:rFonts w:hint="default"/>
      </w:rPr>
    </w:lvl>
    <w:lvl w:ilvl="4">
      <w:start w:val="1"/>
      <w:numFmt w:val="decimal"/>
      <w:lvlText w:val="%1.%2.%3.%4.%5"/>
      <w:lvlJc w:val="left"/>
      <w:pPr>
        <w:tabs>
          <w:tab w:val="num" w:pos="1320"/>
        </w:tabs>
        <w:ind w:left="1320" w:hanging="1080"/>
      </w:pPr>
      <w:rPr>
        <w:rFonts w:hint="default"/>
      </w:rPr>
    </w:lvl>
    <w:lvl w:ilvl="5">
      <w:start w:val="1"/>
      <w:numFmt w:val="decimal"/>
      <w:lvlText w:val="%1.%2.%3.%4.%5.%6"/>
      <w:lvlJc w:val="left"/>
      <w:pPr>
        <w:tabs>
          <w:tab w:val="num" w:pos="1380"/>
        </w:tabs>
        <w:ind w:left="138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60"/>
        </w:tabs>
        <w:ind w:left="1860" w:hanging="1440"/>
      </w:pPr>
      <w:rPr>
        <w:rFonts w:hint="default"/>
      </w:rPr>
    </w:lvl>
    <w:lvl w:ilvl="8">
      <w:start w:val="1"/>
      <w:numFmt w:val="decimal"/>
      <w:lvlText w:val="%1.%2.%3.%4.%5.%6.%7.%8.%9"/>
      <w:lvlJc w:val="left"/>
      <w:pPr>
        <w:tabs>
          <w:tab w:val="num" w:pos="2280"/>
        </w:tabs>
        <w:ind w:left="2280" w:hanging="1800"/>
      </w:pPr>
      <w:rPr>
        <w:rFonts w:hint="default"/>
      </w:rPr>
    </w:lvl>
  </w:abstractNum>
  <w:abstractNum w:abstractNumId="22" w15:restartNumberingAfterBreak="0">
    <w:nsid w:val="7C8265D0"/>
    <w:multiLevelType w:val="hybridMultilevel"/>
    <w:tmpl w:val="CCCEB0DA"/>
    <w:lvl w:ilvl="0" w:tplc="D89C954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16"/>
  </w:num>
  <w:num w:numId="2">
    <w:abstractNumId w:val="15"/>
  </w:num>
  <w:num w:numId="3">
    <w:abstractNumId w:val="19"/>
  </w:num>
  <w:num w:numId="4">
    <w:abstractNumId w:val="7"/>
  </w:num>
  <w:num w:numId="5">
    <w:abstractNumId w:val="20"/>
  </w:num>
  <w:num w:numId="6">
    <w:abstractNumId w:val="1"/>
  </w:num>
  <w:num w:numId="7">
    <w:abstractNumId w:val="21"/>
  </w:num>
  <w:num w:numId="8">
    <w:abstractNumId w:val="17"/>
  </w:num>
  <w:num w:numId="9">
    <w:abstractNumId w:val="13"/>
  </w:num>
  <w:num w:numId="10">
    <w:abstractNumId w:val="0"/>
  </w:num>
  <w:num w:numId="11">
    <w:abstractNumId w:val="2"/>
  </w:num>
  <w:num w:numId="12">
    <w:abstractNumId w:val="4"/>
  </w:num>
  <w:num w:numId="13">
    <w:abstractNumId w:val="9"/>
  </w:num>
  <w:num w:numId="14">
    <w:abstractNumId w:val="3"/>
  </w:num>
  <w:num w:numId="15">
    <w:abstractNumId w:val="6"/>
  </w:num>
  <w:num w:numId="16">
    <w:abstractNumId w:val="12"/>
  </w:num>
  <w:num w:numId="17">
    <w:abstractNumId w:val="5"/>
  </w:num>
  <w:num w:numId="18">
    <w:abstractNumId w:val="8"/>
  </w:num>
  <w:num w:numId="19">
    <w:abstractNumId w:val="18"/>
  </w:num>
  <w:num w:numId="20">
    <w:abstractNumId w:val="11"/>
  </w:num>
  <w:num w:numId="21">
    <w:abstractNumId w:val="10"/>
  </w:num>
  <w:num w:numId="22">
    <w:abstractNumId w:val="14"/>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674C"/>
    <w:rsid w:val="00002D87"/>
    <w:rsid w:val="000062B0"/>
    <w:rsid w:val="00010502"/>
    <w:rsid w:val="00010776"/>
    <w:rsid w:val="000117E8"/>
    <w:rsid w:val="00011DD8"/>
    <w:rsid w:val="00014A7E"/>
    <w:rsid w:val="00016727"/>
    <w:rsid w:val="00016F24"/>
    <w:rsid w:val="00017D98"/>
    <w:rsid w:val="00025905"/>
    <w:rsid w:val="00026083"/>
    <w:rsid w:val="00026AAD"/>
    <w:rsid w:val="00027382"/>
    <w:rsid w:val="0003039B"/>
    <w:rsid w:val="00030FD0"/>
    <w:rsid w:val="000312E7"/>
    <w:rsid w:val="00031366"/>
    <w:rsid w:val="00031C14"/>
    <w:rsid w:val="0003271D"/>
    <w:rsid w:val="00036AAF"/>
    <w:rsid w:val="00040803"/>
    <w:rsid w:val="00042360"/>
    <w:rsid w:val="000425B3"/>
    <w:rsid w:val="00042D13"/>
    <w:rsid w:val="00045B08"/>
    <w:rsid w:val="00045D98"/>
    <w:rsid w:val="000510F5"/>
    <w:rsid w:val="00054354"/>
    <w:rsid w:val="00060570"/>
    <w:rsid w:val="00060FC9"/>
    <w:rsid w:val="00061D88"/>
    <w:rsid w:val="0006255D"/>
    <w:rsid w:val="00062995"/>
    <w:rsid w:val="00063705"/>
    <w:rsid w:val="000662F2"/>
    <w:rsid w:val="0006671F"/>
    <w:rsid w:val="0006797D"/>
    <w:rsid w:val="0007143D"/>
    <w:rsid w:val="00071CDD"/>
    <w:rsid w:val="00072AB0"/>
    <w:rsid w:val="00073761"/>
    <w:rsid w:val="00076853"/>
    <w:rsid w:val="00077EF8"/>
    <w:rsid w:val="000800ED"/>
    <w:rsid w:val="000804B9"/>
    <w:rsid w:val="00080D31"/>
    <w:rsid w:val="00085092"/>
    <w:rsid w:val="000852C0"/>
    <w:rsid w:val="00085979"/>
    <w:rsid w:val="000867A7"/>
    <w:rsid w:val="00093CD1"/>
    <w:rsid w:val="00096C06"/>
    <w:rsid w:val="000A0B4F"/>
    <w:rsid w:val="000A35D6"/>
    <w:rsid w:val="000B08EB"/>
    <w:rsid w:val="000B2720"/>
    <w:rsid w:val="000B352D"/>
    <w:rsid w:val="000B5AF5"/>
    <w:rsid w:val="000B5B77"/>
    <w:rsid w:val="000B7A3A"/>
    <w:rsid w:val="000B7CD7"/>
    <w:rsid w:val="000C042C"/>
    <w:rsid w:val="000C0632"/>
    <w:rsid w:val="000C10C8"/>
    <w:rsid w:val="000C112D"/>
    <w:rsid w:val="000C1175"/>
    <w:rsid w:val="000C1B15"/>
    <w:rsid w:val="000C2928"/>
    <w:rsid w:val="000C3676"/>
    <w:rsid w:val="000C57C8"/>
    <w:rsid w:val="000C604A"/>
    <w:rsid w:val="000C615D"/>
    <w:rsid w:val="000C76ED"/>
    <w:rsid w:val="000D0F4B"/>
    <w:rsid w:val="000D3F37"/>
    <w:rsid w:val="000D4042"/>
    <w:rsid w:val="000D7204"/>
    <w:rsid w:val="000E0D2A"/>
    <w:rsid w:val="000E1107"/>
    <w:rsid w:val="000E2037"/>
    <w:rsid w:val="000E3545"/>
    <w:rsid w:val="000E36B0"/>
    <w:rsid w:val="000E5012"/>
    <w:rsid w:val="000F04CF"/>
    <w:rsid w:val="000F0BBF"/>
    <w:rsid w:val="000F1DD0"/>
    <w:rsid w:val="000F2290"/>
    <w:rsid w:val="000F23D3"/>
    <w:rsid w:val="000F5C59"/>
    <w:rsid w:val="000F5D1E"/>
    <w:rsid w:val="000F69E1"/>
    <w:rsid w:val="000F7533"/>
    <w:rsid w:val="001027A9"/>
    <w:rsid w:val="001027ED"/>
    <w:rsid w:val="0010393A"/>
    <w:rsid w:val="00104F4D"/>
    <w:rsid w:val="0010692A"/>
    <w:rsid w:val="001129F4"/>
    <w:rsid w:val="00113D06"/>
    <w:rsid w:val="00120533"/>
    <w:rsid w:val="0012209C"/>
    <w:rsid w:val="00122B12"/>
    <w:rsid w:val="001239D2"/>
    <w:rsid w:val="001264E2"/>
    <w:rsid w:val="0012740F"/>
    <w:rsid w:val="00133695"/>
    <w:rsid w:val="0013430A"/>
    <w:rsid w:val="0013705D"/>
    <w:rsid w:val="00141847"/>
    <w:rsid w:val="00142956"/>
    <w:rsid w:val="00143BC4"/>
    <w:rsid w:val="00144BE7"/>
    <w:rsid w:val="00145E5E"/>
    <w:rsid w:val="00147820"/>
    <w:rsid w:val="00153334"/>
    <w:rsid w:val="001538CA"/>
    <w:rsid w:val="001552E2"/>
    <w:rsid w:val="00155FBD"/>
    <w:rsid w:val="001614AD"/>
    <w:rsid w:val="001617AB"/>
    <w:rsid w:val="00161A0A"/>
    <w:rsid w:val="00164C69"/>
    <w:rsid w:val="001674AA"/>
    <w:rsid w:val="00167AC1"/>
    <w:rsid w:val="0017166D"/>
    <w:rsid w:val="00171C64"/>
    <w:rsid w:val="00172165"/>
    <w:rsid w:val="001762E7"/>
    <w:rsid w:val="00176901"/>
    <w:rsid w:val="00176A9D"/>
    <w:rsid w:val="00176BBB"/>
    <w:rsid w:val="001802B1"/>
    <w:rsid w:val="00184974"/>
    <w:rsid w:val="00184C8A"/>
    <w:rsid w:val="00187735"/>
    <w:rsid w:val="00190CE4"/>
    <w:rsid w:val="00191C65"/>
    <w:rsid w:val="00192DB0"/>
    <w:rsid w:val="00194252"/>
    <w:rsid w:val="00196DE6"/>
    <w:rsid w:val="001A183F"/>
    <w:rsid w:val="001A3A87"/>
    <w:rsid w:val="001A5596"/>
    <w:rsid w:val="001A6ECE"/>
    <w:rsid w:val="001B1C5C"/>
    <w:rsid w:val="001B5A21"/>
    <w:rsid w:val="001B618F"/>
    <w:rsid w:val="001B772F"/>
    <w:rsid w:val="001C053C"/>
    <w:rsid w:val="001C499D"/>
    <w:rsid w:val="001D0832"/>
    <w:rsid w:val="001D1CB7"/>
    <w:rsid w:val="001D214F"/>
    <w:rsid w:val="001D23B5"/>
    <w:rsid w:val="001D33D4"/>
    <w:rsid w:val="001D5527"/>
    <w:rsid w:val="001D7995"/>
    <w:rsid w:val="001E018D"/>
    <w:rsid w:val="001E10B5"/>
    <w:rsid w:val="001E11CF"/>
    <w:rsid w:val="001E686A"/>
    <w:rsid w:val="001F25DA"/>
    <w:rsid w:val="001F3851"/>
    <w:rsid w:val="001F43FC"/>
    <w:rsid w:val="001F5BA2"/>
    <w:rsid w:val="00201BA6"/>
    <w:rsid w:val="00207B82"/>
    <w:rsid w:val="00207C5E"/>
    <w:rsid w:val="00207CE9"/>
    <w:rsid w:val="00207DCC"/>
    <w:rsid w:val="00211DFE"/>
    <w:rsid w:val="00212679"/>
    <w:rsid w:val="00215784"/>
    <w:rsid w:val="002248E7"/>
    <w:rsid w:val="00230E47"/>
    <w:rsid w:val="00230FD5"/>
    <w:rsid w:val="0023141A"/>
    <w:rsid w:val="00232F06"/>
    <w:rsid w:val="00235466"/>
    <w:rsid w:val="002374DF"/>
    <w:rsid w:val="0024005D"/>
    <w:rsid w:val="00241ACD"/>
    <w:rsid w:val="00242E23"/>
    <w:rsid w:val="00244140"/>
    <w:rsid w:val="00244581"/>
    <w:rsid w:val="00244C6D"/>
    <w:rsid w:val="002453D4"/>
    <w:rsid w:val="002465FE"/>
    <w:rsid w:val="00246C06"/>
    <w:rsid w:val="002473CE"/>
    <w:rsid w:val="002475F3"/>
    <w:rsid w:val="00252485"/>
    <w:rsid w:val="00253DAB"/>
    <w:rsid w:val="00256A82"/>
    <w:rsid w:val="00261F9D"/>
    <w:rsid w:val="002652CF"/>
    <w:rsid w:val="00266EE8"/>
    <w:rsid w:val="002675EC"/>
    <w:rsid w:val="00270930"/>
    <w:rsid w:val="00275ABA"/>
    <w:rsid w:val="00275B1B"/>
    <w:rsid w:val="00281477"/>
    <w:rsid w:val="00282CB7"/>
    <w:rsid w:val="002838DF"/>
    <w:rsid w:val="002864AF"/>
    <w:rsid w:val="00286DD9"/>
    <w:rsid w:val="00287C54"/>
    <w:rsid w:val="00290B5B"/>
    <w:rsid w:val="00291FAB"/>
    <w:rsid w:val="002955E5"/>
    <w:rsid w:val="00295B6E"/>
    <w:rsid w:val="00296C31"/>
    <w:rsid w:val="002977B7"/>
    <w:rsid w:val="002A55F8"/>
    <w:rsid w:val="002A57DF"/>
    <w:rsid w:val="002B301E"/>
    <w:rsid w:val="002B30D4"/>
    <w:rsid w:val="002B31CD"/>
    <w:rsid w:val="002B5292"/>
    <w:rsid w:val="002B726F"/>
    <w:rsid w:val="002C25F9"/>
    <w:rsid w:val="002C2E2B"/>
    <w:rsid w:val="002C4AD6"/>
    <w:rsid w:val="002C5CDB"/>
    <w:rsid w:val="002D00F2"/>
    <w:rsid w:val="002D12F7"/>
    <w:rsid w:val="002D656E"/>
    <w:rsid w:val="002D6FA6"/>
    <w:rsid w:val="002D725F"/>
    <w:rsid w:val="002E014B"/>
    <w:rsid w:val="002E3CFE"/>
    <w:rsid w:val="002E4384"/>
    <w:rsid w:val="002E684D"/>
    <w:rsid w:val="002F18BD"/>
    <w:rsid w:val="002F204E"/>
    <w:rsid w:val="002F449A"/>
    <w:rsid w:val="002F5424"/>
    <w:rsid w:val="002F68FF"/>
    <w:rsid w:val="00302A83"/>
    <w:rsid w:val="00302FE9"/>
    <w:rsid w:val="00304BFF"/>
    <w:rsid w:val="003058AB"/>
    <w:rsid w:val="003074FA"/>
    <w:rsid w:val="003119A7"/>
    <w:rsid w:val="0031439A"/>
    <w:rsid w:val="003203B3"/>
    <w:rsid w:val="003211B5"/>
    <w:rsid w:val="00324AFA"/>
    <w:rsid w:val="0033067E"/>
    <w:rsid w:val="0033121B"/>
    <w:rsid w:val="00331BEB"/>
    <w:rsid w:val="00332000"/>
    <w:rsid w:val="00333195"/>
    <w:rsid w:val="00333413"/>
    <w:rsid w:val="0033667D"/>
    <w:rsid w:val="003370CF"/>
    <w:rsid w:val="0034026D"/>
    <w:rsid w:val="0034133F"/>
    <w:rsid w:val="003414F5"/>
    <w:rsid w:val="00343532"/>
    <w:rsid w:val="003474B8"/>
    <w:rsid w:val="00350AAE"/>
    <w:rsid w:val="003519B8"/>
    <w:rsid w:val="00355DFB"/>
    <w:rsid w:val="00356500"/>
    <w:rsid w:val="00357020"/>
    <w:rsid w:val="0036342E"/>
    <w:rsid w:val="00364E7B"/>
    <w:rsid w:val="00371CBE"/>
    <w:rsid w:val="0037725F"/>
    <w:rsid w:val="00380411"/>
    <w:rsid w:val="00381E0D"/>
    <w:rsid w:val="0038231C"/>
    <w:rsid w:val="00384302"/>
    <w:rsid w:val="0038523C"/>
    <w:rsid w:val="00390AD1"/>
    <w:rsid w:val="00391D95"/>
    <w:rsid w:val="00391EDD"/>
    <w:rsid w:val="0039608F"/>
    <w:rsid w:val="003962B9"/>
    <w:rsid w:val="003A0455"/>
    <w:rsid w:val="003A1B35"/>
    <w:rsid w:val="003A1E99"/>
    <w:rsid w:val="003A3717"/>
    <w:rsid w:val="003A71BC"/>
    <w:rsid w:val="003A748F"/>
    <w:rsid w:val="003B19B5"/>
    <w:rsid w:val="003B257A"/>
    <w:rsid w:val="003B26C7"/>
    <w:rsid w:val="003B7C12"/>
    <w:rsid w:val="003C1A23"/>
    <w:rsid w:val="003C4BD4"/>
    <w:rsid w:val="003C5081"/>
    <w:rsid w:val="003C5847"/>
    <w:rsid w:val="003C5867"/>
    <w:rsid w:val="003C775C"/>
    <w:rsid w:val="003D607D"/>
    <w:rsid w:val="003D64B2"/>
    <w:rsid w:val="003D6886"/>
    <w:rsid w:val="003E356F"/>
    <w:rsid w:val="003E5165"/>
    <w:rsid w:val="003F025B"/>
    <w:rsid w:val="003F4F14"/>
    <w:rsid w:val="003F62AC"/>
    <w:rsid w:val="003F74BA"/>
    <w:rsid w:val="00402053"/>
    <w:rsid w:val="00403417"/>
    <w:rsid w:val="00410959"/>
    <w:rsid w:val="004140A7"/>
    <w:rsid w:val="004200A1"/>
    <w:rsid w:val="0042190C"/>
    <w:rsid w:val="00425465"/>
    <w:rsid w:val="00425D60"/>
    <w:rsid w:val="00432D7E"/>
    <w:rsid w:val="00435019"/>
    <w:rsid w:val="004357AA"/>
    <w:rsid w:val="004368BC"/>
    <w:rsid w:val="00436C4A"/>
    <w:rsid w:val="00436E4D"/>
    <w:rsid w:val="00440CAE"/>
    <w:rsid w:val="00441509"/>
    <w:rsid w:val="00442A47"/>
    <w:rsid w:val="004434A9"/>
    <w:rsid w:val="004437A7"/>
    <w:rsid w:val="00451654"/>
    <w:rsid w:val="0046271F"/>
    <w:rsid w:val="004629C7"/>
    <w:rsid w:val="00463A13"/>
    <w:rsid w:val="0046447D"/>
    <w:rsid w:val="00466E1E"/>
    <w:rsid w:val="00467435"/>
    <w:rsid w:val="00470A87"/>
    <w:rsid w:val="00471D3A"/>
    <w:rsid w:val="00472638"/>
    <w:rsid w:val="004735F5"/>
    <w:rsid w:val="00473F34"/>
    <w:rsid w:val="0047562B"/>
    <w:rsid w:val="00475FCC"/>
    <w:rsid w:val="00480242"/>
    <w:rsid w:val="004833E5"/>
    <w:rsid w:val="00485BA7"/>
    <w:rsid w:val="00485C52"/>
    <w:rsid w:val="00486B76"/>
    <w:rsid w:val="00487BD1"/>
    <w:rsid w:val="00490A98"/>
    <w:rsid w:val="00491825"/>
    <w:rsid w:val="004946BF"/>
    <w:rsid w:val="00494CC7"/>
    <w:rsid w:val="00495099"/>
    <w:rsid w:val="00497F7F"/>
    <w:rsid w:val="004A146F"/>
    <w:rsid w:val="004A1F81"/>
    <w:rsid w:val="004A2A04"/>
    <w:rsid w:val="004A5F9C"/>
    <w:rsid w:val="004A7510"/>
    <w:rsid w:val="004B2CB4"/>
    <w:rsid w:val="004B69D9"/>
    <w:rsid w:val="004B6A93"/>
    <w:rsid w:val="004B73C5"/>
    <w:rsid w:val="004C088B"/>
    <w:rsid w:val="004C195F"/>
    <w:rsid w:val="004C2287"/>
    <w:rsid w:val="004C2C27"/>
    <w:rsid w:val="004C2DB9"/>
    <w:rsid w:val="004C5EA5"/>
    <w:rsid w:val="004C605B"/>
    <w:rsid w:val="004C7D26"/>
    <w:rsid w:val="004D4C1E"/>
    <w:rsid w:val="004D61C8"/>
    <w:rsid w:val="004D6CF9"/>
    <w:rsid w:val="004E2521"/>
    <w:rsid w:val="004E4967"/>
    <w:rsid w:val="004E574D"/>
    <w:rsid w:val="004E7F98"/>
    <w:rsid w:val="004F3A9B"/>
    <w:rsid w:val="004F541F"/>
    <w:rsid w:val="005008F5"/>
    <w:rsid w:val="00503403"/>
    <w:rsid w:val="00506392"/>
    <w:rsid w:val="00507133"/>
    <w:rsid w:val="005078EA"/>
    <w:rsid w:val="005141B0"/>
    <w:rsid w:val="005160FD"/>
    <w:rsid w:val="0051652F"/>
    <w:rsid w:val="00516559"/>
    <w:rsid w:val="00522F40"/>
    <w:rsid w:val="00525D77"/>
    <w:rsid w:val="0053107A"/>
    <w:rsid w:val="005320E7"/>
    <w:rsid w:val="00534B3D"/>
    <w:rsid w:val="00535683"/>
    <w:rsid w:val="00536589"/>
    <w:rsid w:val="00536DAC"/>
    <w:rsid w:val="005406E4"/>
    <w:rsid w:val="00541667"/>
    <w:rsid w:val="005472C5"/>
    <w:rsid w:val="005476DF"/>
    <w:rsid w:val="00551D0D"/>
    <w:rsid w:val="00552C5C"/>
    <w:rsid w:val="00554C61"/>
    <w:rsid w:val="00555E30"/>
    <w:rsid w:val="005568AB"/>
    <w:rsid w:val="00556A9C"/>
    <w:rsid w:val="005623C4"/>
    <w:rsid w:val="00564202"/>
    <w:rsid w:val="00565CC9"/>
    <w:rsid w:val="00566E4D"/>
    <w:rsid w:val="00570873"/>
    <w:rsid w:val="00572670"/>
    <w:rsid w:val="00582675"/>
    <w:rsid w:val="0058386B"/>
    <w:rsid w:val="00583CFC"/>
    <w:rsid w:val="0058454B"/>
    <w:rsid w:val="005851F0"/>
    <w:rsid w:val="0058600F"/>
    <w:rsid w:val="005916A7"/>
    <w:rsid w:val="00593D8D"/>
    <w:rsid w:val="00594337"/>
    <w:rsid w:val="00595E20"/>
    <w:rsid w:val="005A0EE1"/>
    <w:rsid w:val="005A3190"/>
    <w:rsid w:val="005A477C"/>
    <w:rsid w:val="005A7FD6"/>
    <w:rsid w:val="005B0DFC"/>
    <w:rsid w:val="005B26E4"/>
    <w:rsid w:val="005B330D"/>
    <w:rsid w:val="005B330E"/>
    <w:rsid w:val="005B468D"/>
    <w:rsid w:val="005B55FF"/>
    <w:rsid w:val="005B5C08"/>
    <w:rsid w:val="005B741C"/>
    <w:rsid w:val="005C10AB"/>
    <w:rsid w:val="005C4171"/>
    <w:rsid w:val="005D021A"/>
    <w:rsid w:val="005D021D"/>
    <w:rsid w:val="005D06D8"/>
    <w:rsid w:val="005D1856"/>
    <w:rsid w:val="005D234E"/>
    <w:rsid w:val="005D3D2D"/>
    <w:rsid w:val="005D4AD7"/>
    <w:rsid w:val="005E056C"/>
    <w:rsid w:val="005E481B"/>
    <w:rsid w:val="005E6146"/>
    <w:rsid w:val="005E6C7A"/>
    <w:rsid w:val="005F0A9B"/>
    <w:rsid w:val="005F2571"/>
    <w:rsid w:val="005F476B"/>
    <w:rsid w:val="005F54D5"/>
    <w:rsid w:val="005F6749"/>
    <w:rsid w:val="00605C1C"/>
    <w:rsid w:val="0060714F"/>
    <w:rsid w:val="00610EDF"/>
    <w:rsid w:val="006113EF"/>
    <w:rsid w:val="00611D49"/>
    <w:rsid w:val="00612AAC"/>
    <w:rsid w:val="00614A1E"/>
    <w:rsid w:val="00616D34"/>
    <w:rsid w:val="00620A94"/>
    <w:rsid w:val="00620CBD"/>
    <w:rsid w:val="00621D12"/>
    <w:rsid w:val="00622314"/>
    <w:rsid w:val="0062375F"/>
    <w:rsid w:val="00624351"/>
    <w:rsid w:val="00625D36"/>
    <w:rsid w:val="00626461"/>
    <w:rsid w:val="00631AFE"/>
    <w:rsid w:val="0063308B"/>
    <w:rsid w:val="00633336"/>
    <w:rsid w:val="00634D11"/>
    <w:rsid w:val="0063766B"/>
    <w:rsid w:val="00637DB6"/>
    <w:rsid w:val="00640C7E"/>
    <w:rsid w:val="00640D84"/>
    <w:rsid w:val="00640FC1"/>
    <w:rsid w:val="00642E04"/>
    <w:rsid w:val="00643B9E"/>
    <w:rsid w:val="0064452A"/>
    <w:rsid w:val="0064638D"/>
    <w:rsid w:val="006473E7"/>
    <w:rsid w:val="00650207"/>
    <w:rsid w:val="00650467"/>
    <w:rsid w:val="0065308A"/>
    <w:rsid w:val="006545E3"/>
    <w:rsid w:val="00655D8E"/>
    <w:rsid w:val="00657878"/>
    <w:rsid w:val="00662D29"/>
    <w:rsid w:val="0066468B"/>
    <w:rsid w:val="006675E9"/>
    <w:rsid w:val="006705C3"/>
    <w:rsid w:val="00670A77"/>
    <w:rsid w:val="00670F6B"/>
    <w:rsid w:val="00671EB0"/>
    <w:rsid w:val="006732E4"/>
    <w:rsid w:val="00674F22"/>
    <w:rsid w:val="006753B2"/>
    <w:rsid w:val="00677288"/>
    <w:rsid w:val="0067771B"/>
    <w:rsid w:val="00683F8A"/>
    <w:rsid w:val="00684132"/>
    <w:rsid w:val="00685338"/>
    <w:rsid w:val="00686467"/>
    <w:rsid w:val="00686BFA"/>
    <w:rsid w:val="00694293"/>
    <w:rsid w:val="006961A1"/>
    <w:rsid w:val="006A01F1"/>
    <w:rsid w:val="006A0308"/>
    <w:rsid w:val="006A1728"/>
    <w:rsid w:val="006A2B13"/>
    <w:rsid w:val="006A3553"/>
    <w:rsid w:val="006A3798"/>
    <w:rsid w:val="006A3A90"/>
    <w:rsid w:val="006A7268"/>
    <w:rsid w:val="006B155E"/>
    <w:rsid w:val="006B27AC"/>
    <w:rsid w:val="006B64D8"/>
    <w:rsid w:val="006B7BC8"/>
    <w:rsid w:val="006C163D"/>
    <w:rsid w:val="006C33F2"/>
    <w:rsid w:val="006C42E1"/>
    <w:rsid w:val="006D1BFB"/>
    <w:rsid w:val="006D2915"/>
    <w:rsid w:val="006D45DA"/>
    <w:rsid w:val="006D5929"/>
    <w:rsid w:val="006D6503"/>
    <w:rsid w:val="006E68EA"/>
    <w:rsid w:val="006E71ED"/>
    <w:rsid w:val="006F01E5"/>
    <w:rsid w:val="006F08C6"/>
    <w:rsid w:val="006F0BD8"/>
    <w:rsid w:val="006F253C"/>
    <w:rsid w:val="006F3DC6"/>
    <w:rsid w:val="006F4986"/>
    <w:rsid w:val="006F6650"/>
    <w:rsid w:val="006F6A7E"/>
    <w:rsid w:val="006F6ADD"/>
    <w:rsid w:val="00700527"/>
    <w:rsid w:val="00700685"/>
    <w:rsid w:val="007013C8"/>
    <w:rsid w:val="00701550"/>
    <w:rsid w:val="00701BDA"/>
    <w:rsid w:val="0070489F"/>
    <w:rsid w:val="00705262"/>
    <w:rsid w:val="00705A00"/>
    <w:rsid w:val="00710FFF"/>
    <w:rsid w:val="007110A7"/>
    <w:rsid w:val="007141BD"/>
    <w:rsid w:val="0072296E"/>
    <w:rsid w:val="00722D68"/>
    <w:rsid w:val="007230F6"/>
    <w:rsid w:val="007231BB"/>
    <w:rsid w:val="00727C37"/>
    <w:rsid w:val="00730739"/>
    <w:rsid w:val="00735699"/>
    <w:rsid w:val="00736A09"/>
    <w:rsid w:val="00737CEA"/>
    <w:rsid w:val="007405C1"/>
    <w:rsid w:val="007470B1"/>
    <w:rsid w:val="00747219"/>
    <w:rsid w:val="00750DE5"/>
    <w:rsid w:val="007515CB"/>
    <w:rsid w:val="00751CDD"/>
    <w:rsid w:val="00751DE9"/>
    <w:rsid w:val="007534D0"/>
    <w:rsid w:val="00753DDF"/>
    <w:rsid w:val="00754C33"/>
    <w:rsid w:val="00756308"/>
    <w:rsid w:val="00760980"/>
    <w:rsid w:val="00764F08"/>
    <w:rsid w:val="00767A95"/>
    <w:rsid w:val="007706FD"/>
    <w:rsid w:val="00770C1C"/>
    <w:rsid w:val="007724AE"/>
    <w:rsid w:val="00773931"/>
    <w:rsid w:val="00774030"/>
    <w:rsid w:val="00775133"/>
    <w:rsid w:val="007801C0"/>
    <w:rsid w:val="00780611"/>
    <w:rsid w:val="00781059"/>
    <w:rsid w:val="00781845"/>
    <w:rsid w:val="00781B6C"/>
    <w:rsid w:val="007863EE"/>
    <w:rsid w:val="007866F1"/>
    <w:rsid w:val="00793D4D"/>
    <w:rsid w:val="00794360"/>
    <w:rsid w:val="0079477B"/>
    <w:rsid w:val="007970AE"/>
    <w:rsid w:val="00797F1B"/>
    <w:rsid w:val="007A1B66"/>
    <w:rsid w:val="007A3AEF"/>
    <w:rsid w:val="007A44AA"/>
    <w:rsid w:val="007B1597"/>
    <w:rsid w:val="007B5572"/>
    <w:rsid w:val="007C0092"/>
    <w:rsid w:val="007C0127"/>
    <w:rsid w:val="007C0EC2"/>
    <w:rsid w:val="007C32A8"/>
    <w:rsid w:val="007C7D21"/>
    <w:rsid w:val="007D04AC"/>
    <w:rsid w:val="007D0967"/>
    <w:rsid w:val="007D2965"/>
    <w:rsid w:val="007D3681"/>
    <w:rsid w:val="007D3961"/>
    <w:rsid w:val="007D4184"/>
    <w:rsid w:val="007D70E6"/>
    <w:rsid w:val="007E06A4"/>
    <w:rsid w:val="007E207B"/>
    <w:rsid w:val="007E2679"/>
    <w:rsid w:val="007E4AC6"/>
    <w:rsid w:val="007E4BFC"/>
    <w:rsid w:val="007E5580"/>
    <w:rsid w:val="007F38E4"/>
    <w:rsid w:val="007F3C1F"/>
    <w:rsid w:val="007F4784"/>
    <w:rsid w:val="007F7E49"/>
    <w:rsid w:val="0080016E"/>
    <w:rsid w:val="00803BD0"/>
    <w:rsid w:val="008040DE"/>
    <w:rsid w:val="00805017"/>
    <w:rsid w:val="00807C32"/>
    <w:rsid w:val="00814A3C"/>
    <w:rsid w:val="00816AD1"/>
    <w:rsid w:val="008201A7"/>
    <w:rsid w:val="008204AB"/>
    <w:rsid w:val="008214F5"/>
    <w:rsid w:val="008235E4"/>
    <w:rsid w:val="00826DF2"/>
    <w:rsid w:val="008271A6"/>
    <w:rsid w:val="00830CA1"/>
    <w:rsid w:val="008327D0"/>
    <w:rsid w:val="00832865"/>
    <w:rsid w:val="00834E7F"/>
    <w:rsid w:val="00835FCE"/>
    <w:rsid w:val="008415E3"/>
    <w:rsid w:val="00842E9E"/>
    <w:rsid w:val="00846F65"/>
    <w:rsid w:val="00847083"/>
    <w:rsid w:val="008477B0"/>
    <w:rsid w:val="00847E6E"/>
    <w:rsid w:val="00851AC8"/>
    <w:rsid w:val="00852183"/>
    <w:rsid w:val="00853117"/>
    <w:rsid w:val="00854F0B"/>
    <w:rsid w:val="00857B1D"/>
    <w:rsid w:val="00857BBC"/>
    <w:rsid w:val="00863EF8"/>
    <w:rsid w:val="00865023"/>
    <w:rsid w:val="00866BCA"/>
    <w:rsid w:val="00870753"/>
    <w:rsid w:val="0087284A"/>
    <w:rsid w:val="0087391C"/>
    <w:rsid w:val="008739EF"/>
    <w:rsid w:val="00875C2A"/>
    <w:rsid w:val="008770ED"/>
    <w:rsid w:val="00877509"/>
    <w:rsid w:val="008824B2"/>
    <w:rsid w:val="00882785"/>
    <w:rsid w:val="00884588"/>
    <w:rsid w:val="0088587D"/>
    <w:rsid w:val="00886A4A"/>
    <w:rsid w:val="0088764A"/>
    <w:rsid w:val="008877B2"/>
    <w:rsid w:val="008908FE"/>
    <w:rsid w:val="0089156D"/>
    <w:rsid w:val="00894765"/>
    <w:rsid w:val="00894918"/>
    <w:rsid w:val="00896ABC"/>
    <w:rsid w:val="00896C90"/>
    <w:rsid w:val="008A0DE4"/>
    <w:rsid w:val="008A3A31"/>
    <w:rsid w:val="008A4231"/>
    <w:rsid w:val="008A42BD"/>
    <w:rsid w:val="008A4722"/>
    <w:rsid w:val="008A5731"/>
    <w:rsid w:val="008A6018"/>
    <w:rsid w:val="008B0C13"/>
    <w:rsid w:val="008B11A0"/>
    <w:rsid w:val="008B17A5"/>
    <w:rsid w:val="008B2326"/>
    <w:rsid w:val="008B29F4"/>
    <w:rsid w:val="008B3347"/>
    <w:rsid w:val="008C0FFF"/>
    <w:rsid w:val="008C10D0"/>
    <w:rsid w:val="008C29E2"/>
    <w:rsid w:val="008C6068"/>
    <w:rsid w:val="008C6524"/>
    <w:rsid w:val="008D298A"/>
    <w:rsid w:val="008D77F0"/>
    <w:rsid w:val="008E350F"/>
    <w:rsid w:val="008E37C7"/>
    <w:rsid w:val="008E3DC6"/>
    <w:rsid w:val="008E499E"/>
    <w:rsid w:val="008E65D1"/>
    <w:rsid w:val="008F3D9D"/>
    <w:rsid w:val="008F470B"/>
    <w:rsid w:val="008F5D35"/>
    <w:rsid w:val="008F7E15"/>
    <w:rsid w:val="00900E67"/>
    <w:rsid w:val="00910D89"/>
    <w:rsid w:val="0091192B"/>
    <w:rsid w:val="00913E34"/>
    <w:rsid w:val="009153E0"/>
    <w:rsid w:val="009155E7"/>
    <w:rsid w:val="00915B9D"/>
    <w:rsid w:val="00916C7E"/>
    <w:rsid w:val="00917480"/>
    <w:rsid w:val="00924B2E"/>
    <w:rsid w:val="0092554E"/>
    <w:rsid w:val="00925CF6"/>
    <w:rsid w:val="00925D09"/>
    <w:rsid w:val="00925E43"/>
    <w:rsid w:val="00932830"/>
    <w:rsid w:val="00935207"/>
    <w:rsid w:val="00937021"/>
    <w:rsid w:val="00937073"/>
    <w:rsid w:val="00937EC1"/>
    <w:rsid w:val="009402BD"/>
    <w:rsid w:val="00942DB1"/>
    <w:rsid w:val="00944DCC"/>
    <w:rsid w:val="0094584C"/>
    <w:rsid w:val="009505EB"/>
    <w:rsid w:val="00952190"/>
    <w:rsid w:val="00953B5D"/>
    <w:rsid w:val="00953BDE"/>
    <w:rsid w:val="00957304"/>
    <w:rsid w:val="0096055B"/>
    <w:rsid w:val="00960A39"/>
    <w:rsid w:val="00961294"/>
    <w:rsid w:val="00962999"/>
    <w:rsid w:val="00965F7C"/>
    <w:rsid w:val="00972296"/>
    <w:rsid w:val="00975D34"/>
    <w:rsid w:val="00975F18"/>
    <w:rsid w:val="009763E2"/>
    <w:rsid w:val="00982136"/>
    <w:rsid w:val="009873E5"/>
    <w:rsid w:val="009909C5"/>
    <w:rsid w:val="00990D48"/>
    <w:rsid w:val="00991ACE"/>
    <w:rsid w:val="00991B01"/>
    <w:rsid w:val="009923AB"/>
    <w:rsid w:val="009936DA"/>
    <w:rsid w:val="00995990"/>
    <w:rsid w:val="00997051"/>
    <w:rsid w:val="009975EA"/>
    <w:rsid w:val="00997D07"/>
    <w:rsid w:val="00997E38"/>
    <w:rsid w:val="009A063B"/>
    <w:rsid w:val="009A445A"/>
    <w:rsid w:val="009A4EB8"/>
    <w:rsid w:val="009B7245"/>
    <w:rsid w:val="009C05CB"/>
    <w:rsid w:val="009C1CAF"/>
    <w:rsid w:val="009C47BF"/>
    <w:rsid w:val="009C5E38"/>
    <w:rsid w:val="009D0711"/>
    <w:rsid w:val="009D2368"/>
    <w:rsid w:val="009D69CA"/>
    <w:rsid w:val="009E026D"/>
    <w:rsid w:val="009E1230"/>
    <w:rsid w:val="009E18A4"/>
    <w:rsid w:val="009E78B3"/>
    <w:rsid w:val="009E7E5D"/>
    <w:rsid w:val="009F1651"/>
    <w:rsid w:val="009F16B5"/>
    <w:rsid w:val="009F2C23"/>
    <w:rsid w:val="009F4A25"/>
    <w:rsid w:val="009F544D"/>
    <w:rsid w:val="00A02C65"/>
    <w:rsid w:val="00A03550"/>
    <w:rsid w:val="00A039E3"/>
    <w:rsid w:val="00A04E50"/>
    <w:rsid w:val="00A06153"/>
    <w:rsid w:val="00A06B97"/>
    <w:rsid w:val="00A07030"/>
    <w:rsid w:val="00A0704E"/>
    <w:rsid w:val="00A073F1"/>
    <w:rsid w:val="00A079F9"/>
    <w:rsid w:val="00A120B3"/>
    <w:rsid w:val="00A13B0A"/>
    <w:rsid w:val="00A1580A"/>
    <w:rsid w:val="00A15BBE"/>
    <w:rsid w:val="00A22C1F"/>
    <w:rsid w:val="00A235C9"/>
    <w:rsid w:val="00A24C3B"/>
    <w:rsid w:val="00A31DFC"/>
    <w:rsid w:val="00A4134E"/>
    <w:rsid w:val="00A41925"/>
    <w:rsid w:val="00A41C05"/>
    <w:rsid w:val="00A43271"/>
    <w:rsid w:val="00A433E7"/>
    <w:rsid w:val="00A456E5"/>
    <w:rsid w:val="00A45A51"/>
    <w:rsid w:val="00A465A4"/>
    <w:rsid w:val="00A46B19"/>
    <w:rsid w:val="00A500D7"/>
    <w:rsid w:val="00A5029F"/>
    <w:rsid w:val="00A513CB"/>
    <w:rsid w:val="00A525C0"/>
    <w:rsid w:val="00A53D0B"/>
    <w:rsid w:val="00A57375"/>
    <w:rsid w:val="00A608B3"/>
    <w:rsid w:val="00A60B8E"/>
    <w:rsid w:val="00A67FAB"/>
    <w:rsid w:val="00A70129"/>
    <w:rsid w:val="00A71A87"/>
    <w:rsid w:val="00A72261"/>
    <w:rsid w:val="00A72986"/>
    <w:rsid w:val="00A72F59"/>
    <w:rsid w:val="00A7461B"/>
    <w:rsid w:val="00A74B27"/>
    <w:rsid w:val="00A7525E"/>
    <w:rsid w:val="00A82614"/>
    <w:rsid w:val="00A84AA7"/>
    <w:rsid w:val="00A87460"/>
    <w:rsid w:val="00A87A10"/>
    <w:rsid w:val="00A90388"/>
    <w:rsid w:val="00A91033"/>
    <w:rsid w:val="00A9328B"/>
    <w:rsid w:val="00A967F5"/>
    <w:rsid w:val="00A96D86"/>
    <w:rsid w:val="00A97A25"/>
    <w:rsid w:val="00A97B1C"/>
    <w:rsid w:val="00AA3E59"/>
    <w:rsid w:val="00AA621A"/>
    <w:rsid w:val="00AB06B2"/>
    <w:rsid w:val="00AB11F3"/>
    <w:rsid w:val="00AB2B33"/>
    <w:rsid w:val="00AB3819"/>
    <w:rsid w:val="00AB6F51"/>
    <w:rsid w:val="00AB7EEE"/>
    <w:rsid w:val="00AC186F"/>
    <w:rsid w:val="00AC1D66"/>
    <w:rsid w:val="00AC3852"/>
    <w:rsid w:val="00AD174A"/>
    <w:rsid w:val="00AD3AED"/>
    <w:rsid w:val="00AD700A"/>
    <w:rsid w:val="00AE0EBC"/>
    <w:rsid w:val="00AE1048"/>
    <w:rsid w:val="00AE4410"/>
    <w:rsid w:val="00AE55D2"/>
    <w:rsid w:val="00AE5786"/>
    <w:rsid w:val="00AE5E7E"/>
    <w:rsid w:val="00AE76E0"/>
    <w:rsid w:val="00AF2779"/>
    <w:rsid w:val="00AF3B96"/>
    <w:rsid w:val="00AF4AB7"/>
    <w:rsid w:val="00AF7C5F"/>
    <w:rsid w:val="00B06BD7"/>
    <w:rsid w:val="00B1086C"/>
    <w:rsid w:val="00B11683"/>
    <w:rsid w:val="00B14B14"/>
    <w:rsid w:val="00B152DF"/>
    <w:rsid w:val="00B17020"/>
    <w:rsid w:val="00B20D7A"/>
    <w:rsid w:val="00B218E5"/>
    <w:rsid w:val="00B22301"/>
    <w:rsid w:val="00B23D7B"/>
    <w:rsid w:val="00B24056"/>
    <w:rsid w:val="00B24221"/>
    <w:rsid w:val="00B24B5A"/>
    <w:rsid w:val="00B301A5"/>
    <w:rsid w:val="00B32063"/>
    <w:rsid w:val="00B32637"/>
    <w:rsid w:val="00B3596C"/>
    <w:rsid w:val="00B372A4"/>
    <w:rsid w:val="00B37427"/>
    <w:rsid w:val="00B4153C"/>
    <w:rsid w:val="00B42D3F"/>
    <w:rsid w:val="00B46A6B"/>
    <w:rsid w:val="00B47913"/>
    <w:rsid w:val="00B479AD"/>
    <w:rsid w:val="00B47B6B"/>
    <w:rsid w:val="00B51931"/>
    <w:rsid w:val="00B51D8D"/>
    <w:rsid w:val="00B530D6"/>
    <w:rsid w:val="00B534C3"/>
    <w:rsid w:val="00B56538"/>
    <w:rsid w:val="00B60032"/>
    <w:rsid w:val="00B60971"/>
    <w:rsid w:val="00B6131C"/>
    <w:rsid w:val="00B708FA"/>
    <w:rsid w:val="00B714C4"/>
    <w:rsid w:val="00B71AD6"/>
    <w:rsid w:val="00B72F25"/>
    <w:rsid w:val="00B72F4D"/>
    <w:rsid w:val="00B75520"/>
    <w:rsid w:val="00B76C47"/>
    <w:rsid w:val="00B779B9"/>
    <w:rsid w:val="00B81BC7"/>
    <w:rsid w:val="00B839A5"/>
    <w:rsid w:val="00B866AB"/>
    <w:rsid w:val="00B869CF"/>
    <w:rsid w:val="00B93173"/>
    <w:rsid w:val="00B94EEC"/>
    <w:rsid w:val="00B97C7E"/>
    <w:rsid w:val="00B97D96"/>
    <w:rsid w:val="00BA2350"/>
    <w:rsid w:val="00BA3133"/>
    <w:rsid w:val="00BA3DDB"/>
    <w:rsid w:val="00BB0D22"/>
    <w:rsid w:val="00BB3114"/>
    <w:rsid w:val="00BB337E"/>
    <w:rsid w:val="00BB54E4"/>
    <w:rsid w:val="00BB70E8"/>
    <w:rsid w:val="00BB7B75"/>
    <w:rsid w:val="00BB7C42"/>
    <w:rsid w:val="00BB7F95"/>
    <w:rsid w:val="00BC2253"/>
    <w:rsid w:val="00BC23B6"/>
    <w:rsid w:val="00BC29D3"/>
    <w:rsid w:val="00BC3FB2"/>
    <w:rsid w:val="00BC4396"/>
    <w:rsid w:val="00BC5268"/>
    <w:rsid w:val="00BC57E9"/>
    <w:rsid w:val="00BC5FFE"/>
    <w:rsid w:val="00BC685F"/>
    <w:rsid w:val="00BC6B38"/>
    <w:rsid w:val="00BC6C89"/>
    <w:rsid w:val="00BD2F2F"/>
    <w:rsid w:val="00BD3658"/>
    <w:rsid w:val="00BD5966"/>
    <w:rsid w:val="00BE3A62"/>
    <w:rsid w:val="00BE598F"/>
    <w:rsid w:val="00BE6B09"/>
    <w:rsid w:val="00BE7983"/>
    <w:rsid w:val="00BF0092"/>
    <w:rsid w:val="00BF02D7"/>
    <w:rsid w:val="00BF0C2C"/>
    <w:rsid w:val="00BF5FEF"/>
    <w:rsid w:val="00BF7970"/>
    <w:rsid w:val="00BF7CA5"/>
    <w:rsid w:val="00C00A56"/>
    <w:rsid w:val="00C0231C"/>
    <w:rsid w:val="00C108A6"/>
    <w:rsid w:val="00C10B69"/>
    <w:rsid w:val="00C12C8D"/>
    <w:rsid w:val="00C14383"/>
    <w:rsid w:val="00C159CE"/>
    <w:rsid w:val="00C16BF5"/>
    <w:rsid w:val="00C208C2"/>
    <w:rsid w:val="00C20CA2"/>
    <w:rsid w:val="00C21BCF"/>
    <w:rsid w:val="00C24158"/>
    <w:rsid w:val="00C24D54"/>
    <w:rsid w:val="00C312C5"/>
    <w:rsid w:val="00C3261B"/>
    <w:rsid w:val="00C3294D"/>
    <w:rsid w:val="00C341EE"/>
    <w:rsid w:val="00C34206"/>
    <w:rsid w:val="00C37CF8"/>
    <w:rsid w:val="00C4057C"/>
    <w:rsid w:val="00C43982"/>
    <w:rsid w:val="00C44925"/>
    <w:rsid w:val="00C466D4"/>
    <w:rsid w:val="00C47231"/>
    <w:rsid w:val="00C4772D"/>
    <w:rsid w:val="00C50D9F"/>
    <w:rsid w:val="00C55D9B"/>
    <w:rsid w:val="00C724C0"/>
    <w:rsid w:val="00C734A5"/>
    <w:rsid w:val="00C73734"/>
    <w:rsid w:val="00C7453B"/>
    <w:rsid w:val="00C75828"/>
    <w:rsid w:val="00C75E3C"/>
    <w:rsid w:val="00C75FB6"/>
    <w:rsid w:val="00C80A75"/>
    <w:rsid w:val="00C8256C"/>
    <w:rsid w:val="00C840CB"/>
    <w:rsid w:val="00C87231"/>
    <w:rsid w:val="00C90DF6"/>
    <w:rsid w:val="00C93089"/>
    <w:rsid w:val="00C94778"/>
    <w:rsid w:val="00C97A2E"/>
    <w:rsid w:val="00CA078F"/>
    <w:rsid w:val="00CA0BDC"/>
    <w:rsid w:val="00CA5E1A"/>
    <w:rsid w:val="00CA6125"/>
    <w:rsid w:val="00CA7FB2"/>
    <w:rsid w:val="00CB1842"/>
    <w:rsid w:val="00CB6F40"/>
    <w:rsid w:val="00CB7DF2"/>
    <w:rsid w:val="00CC0BA2"/>
    <w:rsid w:val="00CC3A12"/>
    <w:rsid w:val="00CC4036"/>
    <w:rsid w:val="00CC527B"/>
    <w:rsid w:val="00CC5627"/>
    <w:rsid w:val="00CC6D45"/>
    <w:rsid w:val="00CC6EF8"/>
    <w:rsid w:val="00CD1DDB"/>
    <w:rsid w:val="00CD33E2"/>
    <w:rsid w:val="00CD4A09"/>
    <w:rsid w:val="00CD7691"/>
    <w:rsid w:val="00CD7ACA"/>
    <w:rsid w:val="00CE4D13"/>
    <w:rsid w:val="00CE70E2"/>
    <w:rsid w:val="00CE754D"/>
    <w:rsid w:val="00CF1629"/>
    <w:rsid w:val="00CF19DC"/>
    <w:rsid w:val="00CF212C"/>
    <w:rsid w:val="00CF2E69"/>
    <w:rsid w:val="00CF2F87"/>
    <w:rsid w:val="00CF39E5"/>
    <w:rsid w:val="00CF3F36"/>
    <w:rsid w:val="00CF3FCB"/>
    <w:rsid w:val="00CF5D82"/>
    <w:rsid w:val="00D00A9D"/>
    <w:rsid w:val="00D01D36"/>
    <w:rsid w:val="00D02C15"/>
    <w:rsid w:val="00D031F5"/>
    <w:rsid w:val="00D04576"/>
    <w:rsid w:val="00D11427"/>
    <w:rsid w:val="00D13B97"/>
    <w:rsid w:val="00D15751"/>
    <w:rsid w:val="00D201BE"/>
    <w:rsid w:val="00D2255F"/>
    <w:rsid w:val="00D23062"/>
    <w:rsid w:val="00D2579E"/>
    <w:rsid w:val="00D25BA5"/>
    <w:rsid w:val="00D278E5"/>
    <w:rsid w:val="00D308EC"/>
    <w:rsid w:val="00D31970"/>
    <w:rsid w:val="00D3265B"/>
    <w:rsid w:val="00D33644"/>
    <w:rsid w:val="00D344BE"/>
    <w:rsid w:val="00D3580D"/>
    <w:rsid w:val="00D35E12"/>
    <w:rsid w:val="00D42BBC"/>
    <w:rsid w:val="00D4470C"/>
    <w:rsid w:val="00D44B22"/>
    <w:rsid w:val="00D44D1C"/>
    <w:rsid w:val="00D44FF3"/>
    <w:rsid w:val="00D453FB"/>
    <w:rsid w:val="00D47147"/>
    <w:rsid w:val="00D524C6"/>
    <w:rsid w:val="00D5418A"/>
    <w:rsid w:val="00D55E42"/>
    <w:rsid w:val="00D576E9"/>
    <w:rsid w:val="00D60A27"/>
    <w:rsid w:val="00D6337F"/>
    <w:rsid w:val="00D641A1"/>
    <w:rsid w:val="00D641F4"/>
    <w:rsid w:val="00D64C69"/>
    <w:rsid w:val="00D66075"/>
    <w:rsid w:val="00D70EFE"/>
    <w:rsid w:val="00D71037"/>
    <w:rsid w:val="00D72567"/>
    <w:rsid w:val="00D805CB"/>
    <w:rsid w:val="00D8132E"/>
    <w:rsid w:val="00D85028"/>
    <w:rsid w:val="00D914D5"/>
    <w:rsid w:val="00D9187E"/>
    <w:rsid w:val="00D92EC3"/>
    <w:rsid w:val="00D94304"/>
    <w:rsid w:val="00D951E4"/>
    <w:rsid w:val="00D9601E"/>
    <w:rsid w:val="00D96A0C"/>
    <w:rsid w:val="00D96D39"/>
    <w:rsid w:val="00DA042F"/>
    <w:rsid w:val="00DA0E45"/>
    <w:rsid w:val="00DA25B1"/>
    <w:rsid w:val="00DA5C0C"/>
    <w:rsid w:val="00DA7132"/>
    <w:rsid w:val="00DA7FD7"/>
    <w:rsid w:val="00DB3C7A"/>
    <w:rsid w:val="00DB437E"/>
    <w:rsid w:val="00DC0369"/>
    <w:rsid w:val="00DC0498"/>
    <w:rsid w:val="00DC11F1"/>
    <w:rsid w:val="00DC29A6"/>
    <w:rsid w:val="00DC2EC1"/>
    <w:rsid w:val="00DC7AC2"/>
    <w:rsid w:val="00DD1E17"/>
    <w:rsid w:val="00DD2FAE"/>
    <w:rsid w:val="00DD3B63"/>
    <w:rsid w:val="00DD3F64"/>
    <w:rsid w:val="00DE19E0"/>
    <w:rsid w:val="00DE57DC"/>
    <w:rsid w:val="00DE6128"/>
    <w:rsid w:val="00DE751C"/>
    <w:rsid w:val="00DF37B9"/>
    <w:rsid w:val="00DF4360"/>
    <w:rsid w:val="00DF4AC8"/>
    <w:rsid w:val="00DF4AED"/>
    <w:rsid w:val="00DF4B55"/>
    <w:rsid w:val="00DF62EB"/>
    <w:rsid w:val="00E00F19"/>
    <w:rsid w:val="00E018B3"/>
    <w:rsid w:val="00E1097E"/>
    <w:rsid w:val="00E11C34"/>
    <w:rsid w:val="00E11E3B"/>
    <w:rsid w:val="00E1203C"/>
    <w:rsid w:val="00E1400C"/>
    <w:rsid w:val="00E15F21"/>
    <w:rsid w:val="00E171A8"/>
    <w:rsid w:val="00E20475"/>
    <w:rsid w:val="00E215FC"/>
    <w:rsid w:val="00E21FE3"/>
    <w:rsid w:val="00E25C20"/>
    <w:rsid w:val="00E26174"/>
    <w:rsid w:val="00E26614"/>
    <w:rsid w:val="00E2674C"/>
    <w:rsid w:val="00E27E23"/>
    <w:rsid w:val="00E31C47"/>
    <w:rsid w:val="00E31DE0"/>
    <w:rsid w:val="00E32E69"/>
    <w:rsid w:val="00E3520D"/>
    <w:rsid w:val="00E36BD4"/>
    <w:rsid w:val="00E37501"/>
    <w:rsid w:val="00E40673"/>
    <w:rsid w:val="00E41DAA"/>
    <w:rsid w:val="00E4280F"/>
    <w:rsid w:val="00E4295B"/>
    <w:rsid w:val="00E458AB"/>
    <w:rsid w:val="00E45D91"/>
    <w:rsid w:val="00E45F24"/>
    <w:rsid w:val="00E50352"/>
    <w:rsid w:val="00E513BE"/>
    <w:rsid w:val="00E517CB"/>
    <w:rsid w:val="00E519B8"/>
    <w:rsid w:val="00E523E5"/>
    <w:rsid w:val="00E5319B"/>
    <w:rsid w:val="00E552D7"/>
    <w:rsid w:val="00E55CE2"/>
    <w:rsid w:val="00E62789"/>
    <w:rsid w:val="00E62821"/>
    <w:rsid w:val="00E62D02"/>
    <w:rsid w:val="00E63075"/>
    <w:rsid w:val="00E63E14"/>
    <w:rsid w:val="00E640FF"/>
    <w:rsid w:val="00E64942"/>
    <w:rsid w:val="00E64BA9"/>
    <w:rsid w:val="00E67337"/>
    <w:rsid w:val="00E70CB4"/>
    <w:rsid w:val="00E7326E"/>
    <w:rsid w:val="00E753B2"/>
    <w:rsid w:val="00E77575"/>
    <w:rsid w:val="00E7784B"/>
    <w:rsid w:val="00E778B5"/>
    <w:rsid w:val="00E77D63"/>
    <w:rsid w:val="00E816B4"/>
    <w:rsid w:val="00E81FDD"/>
    <w:rsid w:val="00E83EC8"/>
    <w:rsid w:val="00E85887"/>
    <w:rsid w:val="00E85940"/>
    <w:rsid w:val="00E8595A"/>
    <w:rsid w:val="00E915E5"/>
    <w:rsid w:val="00E91A62"/>
    <w:rsid w:val="00E93376"/>
    <w:rsid w:val="00E95C7F"/>
    <w:rsid w:val="00E963D6"/>
    <w:rsid w:val="00E97E9E"/>
    <w:rsid w:val="00EA2CE8"/>
    <w:rsid w:val="00EA39BB"/>
    <w:rsid w:val="00EB102E"/>
    <w:rsid w:val="00EB1B8D"/>
    <w:rsid w:val="00EB56ED"/>
    <w:rsid w:val="00EB7F6B"/>
    <w:rsid w:val="00EC1098"/>
    <w:rsid w:val="00EC36DA"/>
    <w:rsid w:val="00EC4290"/>
    <w:rsid w:val="00EC51B3"/>
    <w:rsid w:val="00EC525B"/>
    <w:rsid w:val="00EC5662"/>
    <w:rsid w:val="00ED0B4E"/>
    <w:rsid w:val="00ED5414"/>
    <w:rsid w:val="00ED6EC7"/>
    <w:rsid w:val="00EE1A52"/>
    <w:rsid w:val="00EE1F6B"/>
    <w:rsid w:val="00EE22B9"/>
    <w:rsid w:val="00EE2518"/>
    <w:rsid w:val="00EE3B7B"/>
    <w:rsid w:val="00EE3BB1"/>
    <w:rsid w:val="00EE6DA2"/>
    <w:rsid w:val="00EE7277"/>
    <w:rsid w:val="00EF0998"/>
    <w:rsid w:val="00EF0F33"/>
    <w:rsid w:val="00F04104"/>
    <w:rsid w:val="00F05F28"/>
    <w:rsid w:val="00F1018D"/>
    <w:rsid w:val="00F129C7"/>
    <w:rsid w:val="00F12B5F"/>
    <w:rsid w:val="00F1467D"/>
    <w:rsid w:val="00F14893"/>
    <w:rsid w:val="00F20EC5"/>
    <w:rsid w:val="00F24BCE"/>
    <w:rsid w:val="00F37DEF"/>
    <w:rsid w:val="00F419BE"/>
    <w:rsid w:val="00F41E78"/>
    <w:rsid w:val="00F440B7"/>
    <w:rsid w:val="00F45C17"/>
    <w:rsid w:val="00F477C5"/>
    <w:rsid w:val="00F50A93"/>
    <w:rsid w:val="00F51490"/>
    <w:rsid w:val="00F52AA5"/>
    <w:rsid w:val="00F54DBB"/>
    <w:rsid w:val="00F54DE0"/>
    <w:rsid w:val="00F55083"/>
    <w:rsid w:val="00F60C42"/>
    <w:rsid w:val="00F61CDA"/>
    <w:rsid w:val="00F620C9"/>
    <w:rsid w:val="00F62894"/>
    <w:rsid w:val="00F62AFB"/>
    <w:rsid w:val="00F709B0"/>
    <w:rsid w:val="00F7215A"/>
    <w:rsid w:val="00F73CDA"/>
    <w:rsid w:val="00F84B55"/>
    <w:rsid w:val="00F84F9F"/>
    <w:rsid w:val="00F85559"/>
    <w:rsid w:val="00F8586A"/>
    <w:rsid w:val="00F85FD8"/>
    <w:rsid w:val="00F8609C"/>
    <w:rsid w:val="00F86344"/>
    <w:rsid w:val="00F864B0"/>
    <w:rsid w:val="00F8658F"/>
    <w:rsid w:val="00F867E9"/>
    <w:rsid w:val="00F90D58"/>
    <w:rsid w:val="00F938BA"/>
    <w:rsid w:val="00F93FF8"/>
    <w:rsid w:val="00F94445"/>
    <w:rsid w:val="00FA1967"/>
    <w:rsid w:val="00FB0A0B"/>
    <w:rsid w:val="00FB0D58"/>
    <w:rsid w:val="00FB255D"/>
    <w:rsid w:val="00FB3288"/>
    <w:rsid w:val="00FB46B7"/>
    <w:rsid w:val="00FB505C"/>
    <w:rsid w:val="00FB6E78"/>
    <w:rsid w:val="00FB7F36"/>
    <w:rsid w:val="00FC2DCA"/>
    <w:rsid w:val="00FC3204"/>
    <w:rsid w:val="00FC5204"/>
    <w:rsid w:val="00FC6EA0"/>
    <w:rsid w:val="00FC7573"/>
    <w:rsid w:val="00FC7CCE"/>
    <w:rsid w:val="00FD1B63"/>
    <w:rsid w:val="00FD6996"/>
    <w:rsid w:val="00FE3C0C"/>
    <w:rsid w:val="00FE4789"/>
    <w:rsid w:val="00FE7941"/>
    <w:rsid w:val="00FF0EC4"/>
    <w:rsid w:val="00FF1467"/>
    <w:rsid w:val="00FF22B7"/>
    <w:rsid w:val="00FF2C3F"/>
    <w:rsid w:val="00FF3A61"/>
    <w:rsid w:val="00FF5DA3"/>
    <w:rsid w:val="00FF5DBC"/>
    <w:rsid w:val="00FF730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6942082"/>
  <w15:docId w15:val="{25833D84-9830-4306-8880-42AEC117F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eastAsia="en-US"/>
    </w:rPr>
  </w:style>
  <w:style w:type="paragraph" w:styleId="Antrat1">
    <w:name w:val="heading 1"/>
    <w:basedOn w:val="prastasis"/>
    <w:next w:val="prastasis"/>
    <w:qFormat/>
    <w:pPr>
      <w:keepNext/>
      <w:jc w:val="center"/>
      <w:outlineLvl w:val="0"/>
    </w:pPr>
    <w:rPr>
      <w:b/>
      <w:bCs/>
      <w:lang w:val="en-US"/>
    </w:rPr>
  </w:style>
  <w:style w:type="paragraph" w:styleId="Antrat2">
    <w:name w:val="heading 2"/>
    <w:basedOn w:val="prastasis"/>
    <w:next w:val="prastasis"/>
    <w:qFormat/>
    <w:pPr>
      <w:keepNext/>
      <w:tabs>
        <w:tab w:val="left" w:pos="374"/>
      </w:tabs>
      <w:jc w:val="both"/>
      <w:outlineLvl w:val="1"/>
    </w:pPr>
    <w:rPr>
      <w:b/>
      <w:bCs/>
    </w:rPr>
  </w:style>
  <w:style w:type="paragraph" w:styleId="Antrat3">
    <w:name w:val="heading 3"/>
    <w:basedOn w:val="prastasis"/>
    <w:next w:val="prastasis"/>
    <w:qFormat/>
    <w:pPr>
      <w:keepNext/>
      <w:outlineLvl w:val="2"/>
    </w:pPr>
    <w:rPr>
      <w:b/>
      <w:bCs/>
      <w:sz w:val="1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
    <w:name w:val="caption"/>
    <w:basedOn w:val="prastasis"/>
    <w:next w:val="prastasis"/>
    <w:qFormat/>
    <w:pPr>
      <w:overflowPunct w:val="0"/>
      <w:autoSpaceDE w:val="0"/>
      <w:autoSpaceDN w:val="0"/>
      <w:adjustRightInd w:val="0"/>
      <w:jc w:val="center"/>
      <w:textAlignment w:val="baseline"/>
    </w:pPr>
    <w:rPr>
      <w:b/>
      <w:szCs w:val="20"/>
      <w:lang w:val="en-US"/>
    </w:rPr>
  </w:style>
  <w:style w:type="paragraph" w:styleId="Porat">
    <w:name w:val="footer"/>
    <w:basedOn w:val="prastasis"/>
    <w:pPr>
      <w:tabs>
        <w:tab w:val="center" w:pos="4320"/>
        <w:tab w:val="right" w:pos="8640"/>
      </w:tabs>
      <w:overflowPunct w:val="0"/>
      <w:autoSpaceDE w:val="0"/>
      <w:autoSpaceDN w:val="0"/>
      <w:adjustRightInd w:val="0"/>
      <w:textAlignment w:val="baseline"/>
    </w:pPr>
    <w:rPr>
      <w:rFonts w:ascii="TimesLT" w:hAnsi="TimesLT"/>
      <w:szCs w:val="20"/>
      <w:lang w:val="en-US"/>
    </w:rPr>
  </w:style>
  <w:style w:type="paragraph" w:styleId="Antrats">
    <w:name w:val="header"/>
    <w:basedOn w:val="prastasis"/>
    <w:pPr>
      <w:tabs>
        <w:tab w:val="center" w:pos="4320"/>
        <w:tab w:val="right" w:pos="8640"/>
      </w:tabs>
    </w:pPr>
  </w:style>
  <w:style w:type="paragraph" w:styleId="Pagrindinistekstas">
    <w:name w:val="Body Text"/>
    <w:basedOn w:val="prastasis"/>
    <w:pPr>
      <w:jc w:val="both"/>
    </w:pPr>
  </w:style>
  <w:style w:type="paragraph" w:styleId="Pagrindiniotekstotrauka">
    <w:name w:val="Body Text Indent"/>
    <w:basedOn w:val="prastasis"/>
    <w:pPr>
      <w:spacing w:after="120"/>
      <w:ind w:left="283"/>
    </w:pPr>
  </w:style>
  <w:style w:type="paragraph" w:styleId="Pagrindinistekstas3">
    <w:name w:val="Body Text 3"/>
    <w:basedOn w:val="prastasis"/>
    <w:pPr>
      <w:jc w:val="both"/>
    </w:pPr>
    <w:rPr>
      <w:sz w:val="20"/>
      <w:lang w:val="en-GB"/>
    </w:rPr>
  </w:style>
  <w:style w:type="character" w:styleId="Hipersaitas">
    <w:name w:val="Hyperlink"/>
    <w:rPr>
      <w:color w:val="0000FF"/>
      <w:u w:val="single"/>
    </w:rPr>
  </w:style>
  <w:style w:type="paragraph" w:styleId="Pagrindinistekstas2">
    <w:name w:val="Body Text 2"/>
    <w:basedOn w:val="prastasis"/>
    <w:pPr>
      <w:spacing w:after="120" w:line="480" w:lineRule="auto"/>
    </w:pPr>
  </w:style>
  <w:style w:type="paragraph" w:styleId="Pagrindiniotekstotrauka2">
    <w:name w:val="Body Text Indent 2"/>
    <w:basedOn w:val="prastasis"/>
    <w:pPr>
      <w:ind w:left="4320" w:hanging="4320"/>
    </w:pPr>
    <w:rPr>
      <w:color w:val="000000"/>
    </w:rPr>
  </w:style>
  <w:style w:type="paragraph" w:styleId="Pavadinimas">
    <w:name w:val="Title"/>
    <w:basedOn w:val="prastasis"/>
    <w:qFormat/>
    <w:rsid w:val="000C0632"/>
    <w:pPr>
      <w:widowControl w:val="0"/>
      <w:shd w:val="clear" w:color="auto" w:fill="FFFFFF"/>
      <w:autoSpaceDE w:val="0"/>
      <w:autoSpaceDN w:val="0"/>
      <w:adjustRightInd w:val="0"/>
      <w:ind w:right="48"/>
      <w:jc w:val="center"/>
    </w:pPr>
    <w:rPr>
      <w:color w:val="000000"/>
      <w:spacing w:val="3"/>
      <w:sz w:val="40"/>
      <w:szCs w:val="30"/>
    </w:rPr>
  </w:style>
  <w:style w:type="character" w:styleId="Emfaz">
    <w:name w:val="Emphasis"/>
    <w:qFormat/>
    <w:rsid w:val="002F449A"/>
    <w:rPr>
      <w:i/>
      <w:iCs/>
    </w:rPr>
  </w:style>
  <w:style w:type="paragraph" w:styleId="Debesliotekstas">
    <w:name w:val="Balloon Text"/>
    <w:basedOn w:val="prastasis"/>
    <w:link w:val="DebesliotekstasDiagrama"/>
    <w:rsid w:val="00EB1B8D"/>
    <w:rPr>
      <w:rFonts w:ascii="Tahoma" w:hAnsi="Tahoma" w:cs="Tahoma"/>
      <w:sz w:val="16"/>
      <w:szCs w:val="16"/>
    </w:rPr>
  </w:style>
  <w:style w:type="character" w:customStyle="1" w:styleId="DebesliotekstasDiagrama">
    <w:name w:val="Debesėlio tekstas Diagrama"/>
    <w:link w:val="Debesliotekstas"/>
    <w:rsid w:val="00EB1B8D"/>
    <w:rPr>
      <w:rFonts w:ascii="Tahoma" w:hAnsi="Tahoma" w:cs="Tahoma"/>
      <w:sz w:val="16"/>
      <w:szCs w:val="16"/>
      <w:lang w:eastAsia="en-US"/>
    </w:rPr>
  </w:style>
  <w:style w:type="character" w:customStyle="1" w:styleId="Neapdorotaspaminjimas1">
    <w:name w:val="Neapdorotas paminėjimas1"/>
    <w:basedOn w:val="Numatytasispastraiposriftas"/>
    <w:uiPriority w:val="99"/>
    <w:semiHidden/>
    <w:unhideWhenUsed/>
    <w:rsid w:val="00B4153C"/>
    <w:rPr>
      <w:color w:val="605E5C"/>
      <w:shd w:val="clear" w:color="auto" w:fill="E1DFDD"/>
    </w:rPr>
  </w:style>
  <w:style w:type="paragraph" w:customStyle="1" w:styleId="Char1CharCharChar">
    <w:name w:val="Char1 Char Char Char"/>
    <w:basedOn w:val="prastasis"/>
    <w:rsid w:val="00B4153C"/>
    <w:pPr>
      <w:spacing w:after="160" w:line="240" w:lineRule="exact"/>
    </w:pPr>
    <w:rPr>
      <w:rFonts w:ascii="Tahoma" w:hAnsi="Tahoma"/>
      <w:sz w:val="20"/>
      <w:szCs w:val="20"/>
      <w:lang w:val="en-US"/>
    </w:rPr>
  </w:style>
  <w:style w:type="paragraph" w:styleId="Sraopastraipa">
    <w:name w:val="List Paragraph"/>
    <w:basedOn w:val="prastasis"/>
    <w:uiPriority w:val="34"/>
    <w:qFormat/>
    <w:rsid w:val="005568AB"/>
    <w:pPr>
      <w:ind w:left="720"/>
      <w:contextualSpacing/>
    </w:pPr>
  </w:style>
  <w:style w:type="paragraph" w:styleId="prastasiniatinklio">
    <w:name w:val="Normal (Web)"/>
    <w:basedOn w:val="prastasis"/>
    <w:uiPriority w:val="99"/>
    <w:semiHidden/>
    <w:unhideWhenUsed/>
    <w:rsid w:val="002374DF"/>
    <w:pPr>
      <w:spacing w:before="100" w:beforeAutospacing="1" w:after="100" w:afterAutospacing="1"/>
    </w:pPr>
    <w:rPr>
      <w:lang w:eastAsia="lt-LT"/>
    </w:rPr>
  </w:style>
  <w:style w:type="table" w:styleId="Lentelstinklelis">
    <w:name w:val="Table Grid"/>
    <w:basedOn w:val="prastojilentel"/>
    <w:uiPriority w:val="99"/>
    <w:rsid w:val="008C29E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rietas">
    <w:name w:val="Strong"/>
    <w:basedOn w:val="Numatytasispastraiposriftas"/>
    <w:uiPriority w:val="22"/>
    <w:qFormat/>
    <w:rsid w:val="000F23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84874">
      <w:bodyDiv w:val="1"/>
      <w:marLeft w:val="0"/>
      <w:marRight w:val="0"/>
      <w:marTop w:val="0"/>
      <w:marBottom w:val="0"/>
      <w:divBdr>
        <w:top w:val="none" w:sz="0" w:space="0" w:color="auto"/>
        <w:left w:val="none" w:sz="0" w:space="0" w:color="auto"/>
        <w:bottom w:val="none" w:sz="0" w:space="0" w:color="auto"/>
        <w:right w:val="none" w:sz="0" w:space="0" w:color="auto"/>
      </w:divBdr>
    </w:div>
    <w:div w:id="406003324">
      <w:bodyDiv w:val="1"/>
      <w:marLeft w:val="0"/>
      <w:marRight w:val="0"/>
      <w:marTop w:val="0"/>
      <w:marBottom w:val="0"/>
      <w:divBdr>
        <w:top w:val="none" w:sz="0" w:space="0" w:color="auto"/>
        <w:left w:val="none" w:sz="0" w:space="0" w:color="auto"/>
        <w:bottom w:val="none" w:sz="0" w:space="0" w:color="auto"/>
        <w:right w:val="none" w:sz="0" w:space="0" w:color="auto"/>
      </w:divBdr>
    </w:div>
    <w:div w:id="708648192">
      <w:bodyDiv w:val="1"/>
      <w:marLeft w:val="0"/>
      <w:marRight w:val="0"/>
      <w:marTop w:val="0"/>
      <w:marBottom w:val="0"/>
      <w:divBdr>
        <w:top w:val="none" w:sz="0" w:space="0" w:color="auto"/>
        <w:left w:val="none" w:sz="0" w:space="0" w:color="auto"/>
        <w:bottom w:val="none" w:sz="0" w:space="0" w:color="auto"/>
        <w:right w:val="none" w:sz="0" w:space="0" w:color="auto"/>
      </w:divBdr>
    </w:div>
    <w:div w:id="894043438">
      <w:bodyDiv w:val="1"/>
      <w:marLeft w:val="0"/>
      <w:marRight w:val="0"/>
      <w:marTop w:val="0"/>
      <w:marBottom w:val="0"/>
      <w:divBdr>
        <w:top w:val="none" w:sz="0" w:space="0" w:color="auto"/>
        <w:left w:val="none" w:sz="0" w:space="0" w:color="auto"/>
        <w:bottom w:val="none" w:sz="0" w:space="0" w:color="auto"/>
        <w:right w:val="none" w:sz="0" w:space="0" w:color="auto"/>
      </w:divBdr>
    </w:div>
    <w:div w:id="940988954">
      <w:bodyDiv w:val="1"/>
      <w:marLeft w:val="0"/>
      <w:marRight w:val="0"/>
      <w:marTop w:val="0"/>
      <w:marBottom w:val="0"/>
      <w:divBdr>
        <w:top w:val="none" w:sz="0" w:space="0" w:color="auto"/>
        <w:left w:val="none" w:sz="0" w:space="0" w:color="auto"/>
        <w:bottom w:val="none" w:sz="0" w:space="0" w:color="auto"/>
        <w:right w:val="none" w:sz="0" w:space="0" w:color="auto"/>
      </w:divBdr>
    </w:div>
    <w:div w:id="1146236718">
      <w:bodyDiv w:val="1"/>
      <w:marLeft w:val="0"/>
      <w:marRight w:val="0"/>
      <w:marTop w:val="0"/>
      <w:marBottom w:val="0"/>
      <w:divBdr>
        <w:top w:val="none" w:sz="0" w:space="0" w:color="auto"/>
        <w:left w:val="none" w:sz="0" w:space="0" w:color="auto"/>
        <w:bottom w:val="none" w:sz="0" w:space="0" w:color="auto"/>
        <w:right w:val="none" w:sz="0" w:space="0" w:color="auto"/>
      </w:divBdr>
    </w:div>
    <w:div w:id="1216233507">
      <w:bodyDiv w:val="1"/>
      <w:marLeft w:val="0"/>
      <w:marRight w:val="0"/>
      <w:marTop w:val="0"/>
      <w:marBottom w:val="0"/>
      <w:divBdr>
        <w:top w:val="none" w:sz="0" w:space="0" w:color="auto"/>
        <w:left w:val="none" w:sz="0" w:space="0" w:color="auto"/>
        <w:bottom w:val="none" w:sz="0" w:space="0" w:color="auto"/>
        <w:right w:val="none" w:sz="0" w:space="0" w:color="auto"/>
      </w:divBdr>
    </w:div>
    <w:div w:id="1372917908">
      <w:bodyDiv w:val="1"/>
      <w:marLeft w:val="0"/>
      <w:marRight w:val="0"/>
      <w:marTop w:val="0"/>
      <w:marBottom w:val="0"/>
      <w:divBdr>
        <w:top w:val="none" w:sz="0" w:space="0" w:color="auto"/>
        <w:left w:val="none" w:sz="0" w:space="0" w:color="auto"/>
        <w:bottom w:val="none" w:sz="0" w:space="0" w:color="auto"/>
        <w:right w:val="none" w:sz="0" w:space="0" w:color="auto"/>
      </w:divBdr>
    </w:div>
    <w:div w:id="1544950219">
      <w:bodyDiv w:val="1"/>
      <w:marLeft w:val="0"/>
      <w:marRight w:val="0"/>
      <w:marTop w:val="0"/>
      <w:marBottom w:val="0"/>
      <w:divBdr>
        <w:top w:val="none" w:sz="0" w:space="0" w:color="auto"/>
        <w:left w:val="none" w:sz="0" w:space="0" w:color="auto"/>
        <w:bottom w:val="none" w:sz="0" w:space="0" w:color="auto"/>
        <w:right w:val="none" w:sz="0" w:space="0" w:color="auto"/>
      </w:divBdr>
    </w:div>
    <w:div w:id="1768382053">
      <w:bodyDiv w:val="1"/>
      <w:marLeft w:val="0"/>
      <w:marRight w:val="0"/>
      <w:marTop w:val="0"/>
      <w:marBottom w:val="0"/>
      <w:divBdr>
        <w:top w:val="none" w:sz="0" w:space="0" w:color="auto"/>
        <w:left w:val="none" w:sz="0" w:space="0" w:color="auto"/>
        <w:bottom w:val="none" w:sz="0" w:space="0" w:color="auto"/>
        <w:right w:val="none" w:sz="0" w:space="0" w:color="auto"/>
      </w:divBdr>
    </w:div>
    <w:div w:id="195247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spanevezy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rtnews.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arspanevezys.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rspanevezys.lt" TargetMode="External"/><Relationship Id="rId1" Type="http://schemas.openxmlformats.org/officeDocument/2006/relationships/hyperlink" Target="mailto:galerija@arspanevezy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663DC3-0788-4FED-9140-9312EA3DB7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7191</Words>
  <Characters>4099</Characters>
  <Application>Microsoft Office Word</Application>
  <DocSecurity>4</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Dailes galerija</Company>
  <LinksUpToDate>false</LinksUpToDate>
  <CharactersWithSpaces>11268</CharactersWithSpaces>
  <SharedDoc>false</SharedDoc>
  <HLinks>
    <vt:vector size="12" baseType="variant">
      <vt:variant>
        <vt:i4>8060975</vt:i4>
      </vt:variant>
      <vt:variant>
        <vt:i4>3</vt:i4>
      </vt:variant>
      <vt:variant>
        <vt:i4>0</vt:i4>
      </vt:variant>
      <vt:variant>
        <vt:i4>5</vt:i4>
      </vt:variant>
      <vt:variant>
        <vt:lpwstr>http://www.arspanevezys.lt/</vt:lpwstr>
      </vt:variant>
      <vt:variant>
        <vt:lpwstr/>
      </vt:variant>
      <vt:variant>
        <vt:i4>5111906</vt:i4>
      </vt:variant>
      <vt:variant>
        <vt:i4>0</vt:i4>
      </vt:variant>
      <vt:variant>
        <vt:i4>0</vt:i4>
      </vt:variant>
      <vt:variant>
        <vt:i4>5</vt:i4>
      </vt:variant>
      <vt:variant>
        <vt:lpwstr>mailto:galerija@arspanevezys.lt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dc:creator>
  <cp:lastModifiedBy>Diana Brazdžiunienė</cp:lastModifiedBy>
  <cp:revision>2</cp:revision>
  <cp:lastPrinted>2023-02-15T11:53:00Z</cp:lastPrinted>
  <dcterms:created xsi:type="dcterms:W3CDTF">2023-03-08T13:23:00Z</dcterms:created>
  <dcterms:modified xsi:type="dcterms:W3CDTF">2023-03-08T13:23:00Z</dcterms:modified>
</cp:coreProperties>
</file>