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1AB7C" w14:textId="77777777" w:rsidR="00855829" w:rsidRDefault="00367EB7">
      <w:pPr>
        <w:tabs>
          <w:tab w:val="left" w:pos="6804"/>
        </w:tabs>
        <w:ind w:left="5103"/>
        <w:rPr>
          <w:b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PATVIRTINTA</w:t>
      </w:r>
    </w:p>
    <w:p w14:paraId="7E81AB7D" w14:textId="77777777" w:rsidR="00855829" w:rsidRDefault="00367EB7">
      <w:pPr>
        <w:ind w:left="10080"/>
        <w:rPr>
          <w:b/>
          <w:sz w:val="22"/>
          <w:szCs w:val="22"/>
        </w:rPr>
      </w:pPr>
      <w:r>
        <w:rPr>
          <w:sz w:val="22"/>
          <w:szCs w:val="22"/>
        </w:rPr>
        <w:t>Panevėžio kraštotyros muziejaus direktoriaus</w:t>
      </w:r>
    </w:p>
    <w:p w14:paraId="7E81AB7E" w14:textId="77777777" w:rsidR="00855829" w:rsidRDefault="00367EB7">
      <w:pPr>
        <w:ind w:left="9360" w:firstLine="720"/>
        <w:rPr>
          <w:sz w:val="22"/>
          <w:szCs w:val="22"/>
        </w:rPr>
      </w:pPr>
      <w:r>
        <w:rPr>
          <w:sz w:val="22"/>
          <w:szCs w:val="22"/>
        </w:rPr>
        <w:t>2023 m. sausio 23 d. įsakymu Nr. V-2</w:t>
      </w:r>
    </w:p>
    <w:p w14:paraId="7E81AB7F" w14:textId="77777777" w:rsidR="00855829" w:rsidRDefault="00855829">
      <w:pPr>
        <w:rPr>
          <w:b/>
          <w:sz w:val="24"/>
          <w:szCs w:val="24"/>
        </w:rPr>
      </w:pPr>
    </w:p>
    <w:p w14:paraId="7E81AB80" w14:textId="77777777" w:rsidR="00855829" w:rsidRDefault="00855829">
      <w:pPr>
        <w:rPr>
          <w:b/>
          <w:sz w:val="24"/>
          <w:szCs w:val="24"/>
        </w:rPr>
      </w:pPr>
    </w:p>
    <w:p w14:paraId="7E81AB81" w14:textId="77777777" w:rsidR="00855829" w:rsidRDefault="00367EB7">
      <w:pPr>
        <w:jc w:val="center"/>
      </w:pPr>
      <w:r>
        <w:rPr>
          <w:b/>
          <w:sz w:val="24"/>
          <w:szCs w:val="24"/>
        </w:rPr>
        <w:t xml:space="preserve">PANEVĖŽIO KRAŠTOTYROS MUZIEJAUS 2023 M. VEIKLOS PLANO UŽDUOTYS </w:t>
      </w:r>
    </w:p>
    <w:p w14:paraId="7E81AB82" w14:textId="77777777" w:rsidR="00855829" w:rsidRDefault="00855829">
      <w:pPr>
        <w:jc w:val="center"/>
        <w:rPr>
          <w:b/>
          <w:sz w:val="22"/>
          <w:szCs w:val="22"/>
        </w:rPr>
      </w:pPr>
    </w:p>
    <w:p w14:paraId="7E81AB83" w14:textId="77777777" w:rsidR="00855829" w:rsidRDefault="00367EB7">
      <w:pPr>
        <w:pStyle w:val="Sraopastraipa"/>
        <w:numPr>
          <w:ilvl w:val="0"/>
          <w:numId w:val="2"/>
        </w:numPr>
        <w:spacing w:after="0"/>
        <w:jc w:val="center"/>
        <w:rPr>
          <w:b/>
        </w:rPr>
      </w:pPr>
      <w:r>
        <w:rPr>
          <w:b/>
          <w:sz w:val="22"/>
          <w:szCs w:val="22"/>
        </w:rPr>
        <w:t xml:space="preserve">veiklos prioritetai: rinkinių tvarkymas (eksponatų pervertinimas tikrąja verte), </w:t>
      </w:r>
      <w:r>
        <w:rPr>
          <w:rFonts w:eastAsiaTheme="minorHAnsi"/>
          <w:b/>
          <w:color w:val="auto"/>
          <w:sz w:val="22"/>
          <w:szCs w:val="22"/>
          <w:lang w:eastAsia="en-US"/>
        </w:rPr>
        <w:t xml:space="preserve">ekspozicinės ir parodinės veiklos intensyvinimas </w:t>
      </w:r>
    </w:p>
    <w:p w14:paraId="7E81AB84" w14:textId="77777777" w:rsidR="00855829" w:rsidRDefault="00855829">
      <w:pPr>
        <w:jc w:val="center"/>
        <w:rPr>
          <w:b/>
          <w:sz w:val="22"/>
          <w:szCs w:val="22"/>
        </w:rPr>
      </w:pPr>
    </w:p>
    <w:tbl>
      <w:tblPr>
        <w:tblW w:w="15843" w:type="dxa"/>
        <w:tblInd w:w="-324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550"/>
        <w:gridCol w:w="4986"/>
        <w:gridCol w:w="2579"/>
        <w:gridCol w:w="1531"/>
        <w:gridCol w:w="1844"/>
        <w:gridCol w:w="1847"/>
        <w:gridCol w:w="2506"/>
      </w:tblGrid>
      <w:tr w:rsidR="00855829" w14:paraId="7E81AB8E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85" w14:textId="77777777" w:rsidR="00855829" w:rsidRDefault="00367E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</w:t>
            </w:r>
          </w:p>
          <w:p w14:paraId="7E81AB86" w14:textId="77777777" w:rsidR="00855829" w:rsidRDefault="00367E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87" w14:textId="77777777" w:rsidR="00855829" w:rsidRDefault="00367E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Metinės veiklos užduotys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88" w14:textId="77777777" w:rsidR="00855829" w:rsidRDefault="00367E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Siektini rezultatai</w:t>
            </w:r>
          </w:p>
          <w:p w14:paraId="7E81AB89" w14:textId="77777777" w:rsidR="00855829" w:rsidRDefault="0085582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8A" w14:textId="77777777" w:rsidR="00855829" w:rsidRDefault="00367E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Terminai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8B" w14:textId="77777777" w:rsidR="00855829" w:rsidRDefault="00367E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Atsakingi asmenys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8C" w14:textId="77777777" w:rsidR="00855829" w:rsidRDefault="00367E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Numatomi finansavimo šaltiniai, sumos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B8D" w14:textId="77777777" w:rsidR="00855829" w:rsidRDefault="00367E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Siektini vertinimo rodikliai</w:t>
            </w:r>
          </w:p>
        </w:tc>
      </w:tr>
      <w:tr w:rsidR="00855829" w14:paraId="7E81AB92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B8F" w14:textId="77777777" w:rsidR="00855829" w:rsidRDefault="0085582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7E81AB90" w14:textId="77777777" w:rsidR="00855829" w:rsidRDefault="00367E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ADMINISTRACINĖ VEIKLA</w:t>
            </w:r>
          </w:p>
          <w:p w14:paraId="7E81AB91" w14:textId="77777777" w:rsidR="00855829" w:rsidRDefault="0085582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55829" w14:paraId="7E81AB9A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93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shd w:val="clear" w:color="auto" w:fill="FFFF00"/>
              </w:r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9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Organizuoti muziejaus veiklą,</w:t>
            </w:r>
            <w:r>
              <w:rPr>
                <w:sz w:val="22"/>
                <w:szCs w:val="22"/>
              </w:rPr>
              <w:t xml:space="preserve"> užtikrinti įstaigos tikslų ir uždavinių įgyvendinimą, rūpintis muziejaus  intelektiniais, materialiniais ir finansiniais ištekliais, racionaliu lėšų ir turto naudojimu, įstatymų ir kitų teisės aktų vykdymu, užtikrinti muziejaus atskaitomybę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9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Metinio veiklo</w:t>
            </w:r>
            <w:r>
              <w:rPr>
                <w:sz w:val="22"/>
                <w:szCs w:val="22"/>
              </w:rPr>
              <w:t>s plano įgyvendinimas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9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9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Astramskas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9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B9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Įgyvendintos suplanuotos veiklos; veiklų įgyvendinimas numatytu laiku; audito metu nenustatyta esminių trūkumų</w:t>
            </w:r>
          </w:p>
        </w:tc>
      </w:tr>
      <w:tr w:rsidR="00855829" w14:paraId="7E81ABA4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</w:tcPr>
          <w:p w14:paraId="7E81AB9B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</w:tcPr>
          <w:p w14:paraId="7E81AB9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Užtikrinti rinkinių apsaugą, apskaitą, saugojimą, vertinimą </w:t>
            </w:r>
            <w:r>
              <w:rPr>
                <w:sz w:val="22"/>
                <w:szCs w:val="22"/>
              </w:rPr>
              <w:t>ir skaitmeninimą, rengti veiklos planus ir atskaitas, vadovauti Rinkinių apskaitos ir saugojimo skyriui bei eksponatų rinkinių saugotojų darbui</w:t>
            </w:r>
          </w:p>
          <w:p w14:paraId="7E81AB9D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</w:tcPr>
          <w:p w14:paraId="7E81AB9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Metiniame plane numatytų veiklų įgyvendinimas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</w:tcPr>
          <w:p w14:paraId="7E81AB9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</w:tcPr>
          <w:p w14:paraId="7E81ABA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Gaidelienė</w:t>
            </w:r>
          </w:p>
          <w:p w14:paraId="7E81ABA1" w14:textId="77777777" w:rsidR="00855829" w:rsidRDefault="0085582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</w:tcPr>
          <w:p w14:paraId="7E81ABA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PKM biudžetas, tikslinės savivaldybės</w:t>
            </w:r>
            <w:r>
              <w:rPr>
                <w:sz w:val="22"/>
                <w:szCs w:val="22"/>
              </w:rPr>
              <w:t xml:space="preserve"> skirtos lėšos konkretiems projektams, projektinis finansavimas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7E81ABA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Įgyvendintos suplanuotos veiklos; veiklų įgyvendinimas numatytu laiku; audito metu nenustatyta esminių trūkumų</w:t>
            </w:r>
          </w:p>
        </w:tc>
      </w:tr>
      <w:tr w:rsidR="00855829" w14:paraId="7E81ABAC" w14:textId="77777777">
        <w:trPr>
          <w:cantSplit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81ABA5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shd w:val="clear" w:color="auto" w:fill="FFFF00"/>
              </w:rPr>
            </w:pP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81ABA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Organizuoti muziejaus kultūrinę veiklą, rengti veiklos planus ir ataskaitas, </w:t>
            </w:r>
            <w:r>
              <w:rPr>
                <w:sz w:val="22"/>
                <w:szCs w:val="22"/>
              </w:rPr>
              <w:t>organizuoti veiklos sklaidą, vykdyti einamąją finansų kontrolę</w:t>
            </w: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81ABA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Metiniame plane numatytų veiklų įgyvendinimas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81ABA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81ABA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Venckuvienė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81ABA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81ABA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Įgyvendintos suplanuotos veiklos; veiklų įgyvendinimas numatytu laiku; audito metu </w:t>
            </w:r>
            <w:r>
              <w:rPr>
                <w:sz w:val="22"/>
                <w:szCs w:val="22"/>
              </w:rPr>
              <w:t>nenustatyta esminių trūkumų</w:t>
            </w:r>
          </w:p>
        </w:tc>
      </w:tr>
      <w:tr w:rsidR="00855829" w14:paraId="7E81ABB4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AD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shd w:val="clear" w:color="auto" w:fill="FFFF00"/>
              </w:r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A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Užtikrinti įstaigos ilgalaikio ir trumpalaikio turto apskaitą, viešųjų pirkimų organizavimą, patalpų ir inventoriaus priežiūrą, taisyklingą naudojimą, užtikrinti darbuotojų saugų darbą, organizuoti patalpų vidaus ir išorės rem</w:t>
            </w:r>
            <w:r>
              <w:rPr>
                <w:sz w:val="22"/>
                <w:szCs w:val="22"/>
              </w:rPr>
              <w:t>onto ir priežiūros darbus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A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Metiniame plane numatytų veiklų įgyvendinimas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B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B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Zaksas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B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PKM biudžetas, tikslinės savivaldybės skirtos lėšos konkretiems projektams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BB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Kokybiškai įgyvendintos suplanuotos veiklos; veiklų įgyvendinimas numatytu laiku; </w:t>
            </w:r>
            <w:r>
              <w:rPr>
                <w:sz w:val="22"/>
                <w:szCs w:val="22"/>
              </w:rPr>
              <w:t>audito metu nenustatyta esminių trūkumų</w:t>
            </w:r>
          </w:p>
        </w:tc>
      </w:tr>
      <w:tr w:rsidR="00855829" w14:paraId="7E81ABBC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B5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shd w:val="clear" w:color="auto" w:fill="FFFF00"/>
              </w:r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B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viešuosius pirkimus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B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Parengta reikalinga viešųjų pirkimų dokumentacija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B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B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Zaksas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B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BB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Kokybiškai įgyvendintos suplanuotos veiklos; veiklų įgyvendinimas numatytu </w:t>
            </w:r>
            <w:r>
              <w:rPr>
                <w:sz w:val="22"/>
                <w:szCs w:val="22"/>
              </w:rPr>
              <w:t>laiku; audito metu nenustatyta esminių trūkumų</w:t>
            </w:r>
          </w:p>
        </w:tc>
      </w:tr>
      <w:tr w:rsidR="00855829" w14:paraId="7E81ABC5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BD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shd w:val="clear" w:color="auto" w:fill="FFFF00"/>
              </w:r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B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Optimizuoti įstaigos išteklių valdymo procesus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B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Pereiti prie skaitmeninės  viešųjų pirkimų platformos</w:t>
            </w:r>
          </w:p>
          <w:p w14:paraId="7E81ABC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Ecocost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C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C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Zaksas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C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BC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Kokybiškai įgyvendintos suplanuotos </w:t>
            </w:r>
            <w:r>
              <w:rPr>
                <w:sz w:val="22"/>
                <w:szCs w:val="22"/>
              </w:rPr>
              <w:t>veiklos; veiklų įgyvendinimas numatytu laiku;</w:t>
            </w:r>
          </w:p>
        </w:tc>
      </w:tr>
      <w:tr w:rsidR="00855829" w14:paraId="7E81ABCD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C6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shd w:val="clear" w:color="auto" w:fill="FFFF00"/>
              </w:r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C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ūkinės ir finansinės veiklos buhalterinę apskaitą, rengti ataskaitas, apskaitos dokumentus, registrus, vykdyti išankstinę finansų kontrolę, kontroliuoti ekonomišką materialinių, darbo ir finansų resur</w:t>
            </w:r>
            <w:r>
              <w:rPr>
                <w:sz w:val="22"/>
                <w:szCs w:val="22"/>
              </w:rPr>
              <w:t>sų naudojimą, kontroliuoti, kaip laikomasi dokumentų ir atsiskaitymų įforminimo tvarkos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C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Metiniame plane numatytų veiklų įgyvendinimas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C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C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Bakšanskienė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C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BC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Įgyvendintos suplanuotos veiklos; veiklų įgyvendinimas </w:t>
            </w:r>
            <w:r>
              <w:rPr>
                <w:sz w:val="22"/>
                <w:szCs w:val="22"/>
              </w:rPr>
              <w:t>numatytu laiku; audito metu nenustatyta esminių trūkumų</w:t>
            </w:r>
          </w:p>
        </w:tc>
      </w:tr>
      <w:tr w:rsidR="00855829" w14:paraId="7E81ABD7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CE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color w:val="000000"/>
                <w:shd w:val="clear" w:color="auto" w:fill="FFFF00"/>
              </w:r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C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Organizuoti turto, įsipareigojimų ir ūkinių operacijų, įplaukiančių lėšų, prekių bei materialinių vertybių ir piniginių lėšų apskaitą</w:t>
            </w:r>
          </w:p>
          <w:p w14:paraId="7E81ABD0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D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Metiniame plane numatytų veiklų įgyvendinimas</w:t>
            </w:r>
          </w:p>
          <w:p w14:paraId="7E81ABD2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D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D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r>
              <w:rPr>
                <w:sz w:val="22"/>
                <w:szCs w:val="22"/>
              </w:rPr>
              <w:t>Bakšanskienė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D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BD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Įgyvendintos suplanuotos veiklos; veiklų įgyvendinimas numatytu laiku; audito metu nenustatyta esminių trūkumų</w:t>
            </w:r>
          </w:p>
        </w:tc>
      </w:tr>
      <w:tr w:rsidR="00855829" w14:paraId="7E81ABDF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D8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shd w:val="clear" w:color="auto" w:fill="FFFF00"/>
              </w:r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D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Muziejaus vykdomų projektų sąmatų ir ataskaitų tikrinimas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D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Metiniame plane numatytų veiklų </w:t>
            </w:r>
            <w:r>
              <w:rPr>
                <w:sz w:val="22"/>
                <w:szCs w:val="22"/>
              </w:rPr>
              <w:t>įgyvendinimas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D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D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Bakšanskienė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D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BD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Įgyvendintos suplanuotos veiklos; veiklų įgyvendinimas numatytu laiku; audito metu nenustatyta esminių trūkumų</w:t>
            </w:r>
          </w:p>
        </w:tc>
      </w:tr>
      <w:tr w:rsidR="00855829" w14:paraId="7E81ABE7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E0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shd w:val="clear" w:color="auto" w:fill="FFFF00"/>
              </w:r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E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Optimizuoti įstaigos išteklių valdymo procesus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E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Tobulinti darbo </w:t>
            </w:r>
            <w:r>
              <w:rPr>
                <w:sz w:val="22"/>
                <w:szCs w:val="22"/>
              </w:rPr>
              <w:t>įgūdžius dirbant su apskaitos sistema „Biudžetas VS“, konsultuoti kitus su šia sistema dirbančius darbuotojus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E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E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Bakšanskienė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E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BE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Įgyvendintos suplanuotos veiklos; veiklų įgyvendinimas numatytu laiku</w:t>
            </w:r>
          </w:p>
        </w:tc>
      </w:tr>
      <w:tr w:rsidR="00855829" w14:paraId="7E81ABF0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E8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shd w:val="clear" w:color="auto" w:fill="FFFF00"/>
              </w:r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E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Rengti darbo</w:t>
            </w:r>
            <w:r>
              <w:rPr>
                <w:sz w:val="22"/>
                <w:szCs w:val="22"/>
              </w:rPr>
              <w:t xml:space="preserve"> sutartis, pildyti darbo sutarčių registravimo žurnalą, formuoti darbuotojų asmens bylas</w:t>
            </w:r>
          </w:p>
          <w:p w14:paraId="7E81ABEA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E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Metiniame plane numatytų veiklų įgyvendinimas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E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E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Žygienė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E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BE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Įgyvendintos suplanuotos veiklos; veiklų įgyvendinimas numatytu</w:t>
            </w:r>
            <w:r>
              <w:rPr>
                <w:sz w:val="22"/>
                <w:szCs w:val="22"/>
              </w:rPr>
              <w:t xml:space="preserve"> laiku; audito metu nenustatyta esminių trūkumų</w:t>
            </w:r>
          </w:p>
        </w:tc>
      </w:tr>
      <w:tr w:rsidR="00855829" w14:paraId="7E81ABF8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F1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shd w:val="clear" w:color="auto" w:fill="FFFF00"/>
              </w:r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F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Registruoti siunčiamus ir gaunamus dokumentus, sutartis, įsakymus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F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Metiniame plane numatytų veiklų įgyvendinimas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F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F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Žygienė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F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BF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Įgyvendintos suplanuotos veiklos; </w:t>
            </w:r>
            <w:r>
              <w:rPr>
                <w:sz w:val="22"/>
                <w:szCs w:val="22"/>
              </w:rPr>
              <w:t>veiklų įgyvendinimas numatytu laiku;  audito metu nenustatyta esminių trūkumų</w:t>
            </w:r>
          </w:p>
        </w:tc>
      </w:tr>
      <w:tr w:rsidR="00855829" w14:paraId="7E81AC00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F9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shd w:val="clear" w:color="auto" w:fill="FFFF00"/>
              </w:r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F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Tvarkyti įstaigos archyvą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F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Metiniame plane numatytų veiklų įgyvendinimas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F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F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Žygienė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BF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BF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Įgyvendintos suplanuotos veiklos; veiklų </w:t>
            </w:r>
            <w:r>
              <w:rPr>
                <w:sz w:val="22"/>
                <w:szCs w:val="22"/>
              </w:rPr>
              <w:t>įgyvendinimas numatytu laiku</w:t>
            </w:r>
          </w:p>
        </w:tc>
      </w:tr>
      <w:tr w:rsidR="00855829" w14:paraId="7E81AC08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01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shd w:val="clear" w:color="auto" w:fill="FFFF00"/>
              </w:r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0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Optimizuoti įstaigos išteklių valdymo procesus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0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Konsultuoti darbuotojus, dirbančius su dokumentų valdymo sistema „Avilys“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0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0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Žygienė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0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bookmarkStart w:id="1" w:name="_heading=h.30j0zll"/>
            <w:bookmarkEnd w:id="1"/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0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Įgyvendintos suplanuotos veiklos; veiklų </w:t>
            </w:r>
            <w:r>
              <w:rPr>
                <w:sz w:val="22"/>
                <w:szCs w:val="22"/>
              </w:rPr>
              <w:t>įgyvendinimas numatytu laiku</w:t>
            </w:r>
          </w:p>
        </w:tc>
      </w:tr>
      <w:tr w:rsidR="00855829" w14:paraId="7E81AC10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09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shd w:val="clear" w:color="auto" w:fill="FFFF00"/>
              </w:r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0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Pildyti darbo laiko apskaitos žiniaraščius, rengti darbuotojų darbo ir atostogų grafikus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0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Metiniame plane numatytų veiklų įgyvendinimas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0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0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Žygienė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0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0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Pereiti prie skaitmeninės </w:t>
            </w:r>
            <w:r>
              <w:rPr>
                <w:sz w:val="22"/>
                <w:szCs w:val="22"/>
              </w:rPr>
              <w:t>personalo informacinės sistemos „Personalas IS“.</w:t>
            </w:r>
          </w:p>
        </w:tc>
      </w:tr>
      <w:tr w:rsidR="00855829" w14:paraId="7E81AC18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11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1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Priimti, išduoti ir saugoti pinigines lėšas ir kasos dokumentus, vykdyti jų apskaitą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1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Metiniame plane numatytų veiklų įgyvendinimas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1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1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Sprindienė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1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1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Įgyvendintos </w:t>
            </w:r>
            <w:r>
              <w:rPr>
                <w:sz w:val="22"/>
                <w:szCs w:val="22"/>
              </w:rPr>
              <w:t>suplanuotos veiklos; veiklų įgyvendinimas numatytu laiku;  audito metu nenustatyta esminių trūkumų</w:t>
            </w:r>
          </w:p>
        </w:tc>
      </w:tr>
      <w:tr w:rsidR="00855829" w14:paraId="7E81AC20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19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1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Priimti užmokestį už muziejaus paslaugas, parduoti bilietus, išrašyti sąskaitas-faktūras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1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Metiniame plane numatytų veiklų įgyvendinimas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1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1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r>
              <w:rPr>
                <w:sz w:val="22"/>
                <w:szCs w:val="22"/>
              </w:rPr>
              <w:t>Sprindienė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1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1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Įgyvendintos suplanuotos veiklos; veiklų įgyvendinimas numatytu laiku; audito metu nenustatyta esminių trūkumų</w:t>
            </w:r>
          </w:p>
        </w:tc>
      </w:tr>
      <w:tr w:rsidR="00855829" w14:paraId="7E81AC28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21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2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Teikti lankytojams informaciją apie muziejaus paslaugas, parduoti muziejaus leidinius ir suvenyrus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2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Metiniame plane numatytų veiklų įgyvendinimas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2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2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Sprindienė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2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2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Lankytojams laiku suteikta informacija; lankytojų nusiskundimų nebuvimas. Parduoti leidinių ir suvenyrų už 200 Eur</w:t>
            </w:r>
          </w:p>
        </w:tc>
      </w:tr>
      <w:tr w:rsidR="00855829" w14:paraId="7E81AC30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29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2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Pateikti lankomumo ir edukacinių</w:t>
            </w:r>
            <w:r>
              <w:rPr>
                <w:sz w:val="22"/>
                <w:szCs w:val="22"/>
              </w:rPr>
              <w:t xml:space="preserve"> programų ataskaitas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2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Dokumentų pateikimas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2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2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Sprindienė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2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2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Pateikti veiklos planai ir ataskaitos; planai ir ataskaitos pateiktos nurodytu laiku</w:t>
            </w:r>
          </w:p>
        </w:tc>
      </w:tr>
      <w:tr w:rsidR="00855829" w14:paraId="7E81AC38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31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3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Pateikti skyriaus veiklos planus ir ataskaitas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3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Dokumentų pateikimas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3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3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Z. Pikelytė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3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3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Pateikti veiklos planai ir ataskaitos; planai ir ataskaitos pateiktos nurodytu laiku</w:t>
            </w:r>
          </w:p>
        </w:tc>
      </w:tr>
      <w:tr w:rsidR="00855829" w14:paraId="7E81AC40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39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3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Pateikti skyriaus veiklos planus ir ataskaitas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3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Dokumentų pateikimas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3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3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Vilienė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3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Atskiras </w:t>
            </w: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3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Pateikti veiklos planai ir ataskaitos; planai ir ataskaitos pateiktos nurodytu laiku</w:t>
            </w:r>
          </w:p>
        </w:tc>
      </w:tr>
      <w:tr w:rsidR="00855829" w14:paraId="7E81AC49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41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4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Pateikti skyriaus veiklos planus ir ataskaitas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4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Dokumentų pateikimas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4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4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Šablinskienė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4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4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Pateikti </w:t>
            </w:r>
            <w:r>
              <w:rPr>
                <w:sz w:val="22"/>
                <w:szCs w:val="22"/>
              </w:rPr>
              <w:t>veiklos planai ir ataskaitos; planai ir ataskaitos pateiktos nurodytu laiku</w:t>
            </w:r>
          </w:p>
          <w:p w14:paraId="7E81AC48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</w:tr>
      <w:tr w:rsidR="00855829" w14:paraId="7E81AC4D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4A" w14:textId="77777777" w:rsidR="00855829" w:rsidRDefault="00855829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E81AC4B" w14:textId="77777777" w:rsidR="00855829" w:rsidRDefault="00367EB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EKSPOZICIJŲ  RENGIMAS</w:t>
            </w:r>
          </w:p>
          <w:p w14:paraId="7E81AC4C" w14:textId="77777777" w:rsidR="00855829" w:rsidRDefault="0085582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855829" w14:paraId="7E81AC58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4E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4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Užbaigti rengti  ekspoziciją „Tautų katilas“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5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Įrengta ekspozicija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5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m.</w:t>
            </w:r>
          </w:p>
          <w:p w14:paraId="7E81AC5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ketv.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5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Astramskas,</w:t>
            </w:r>
          </w:p>
          <w:p w14:paraId="7E81AC5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Šablinskienė,</w:t>
            </w:r>
          </w:p>
          <w:p w14:paraId="7E81AC5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Zupkaitė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5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 projekto lėšos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5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Įrengta </w:t>
            </w:r>
            <w:r>
              <w:rPr>
                <w:sz w:val="22"/>
                <w:szCs w:val="22"/>
              </w:rPr>
              <w:t xml:space="preserve"> ekspozicija; esminių pastabų ekspozicijai nebuvimas</w:t>
            </w:r>
          </w:p>
        </w:tc>
      </w:tr>
      <w:tr w:rsidR="00855829" w14:paraId="7E81AC60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59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5A" w14:textId="77777777" w:rsidR="00855829" w:rsidRDefault="00367EB7">
            <w:pPr>
              <w:widowControl w:val="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„Gamtos medija“ – pradėti atkūrimo darbus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(inventorizuoti situaciją, pateikti paraišką finansavimui gauti)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5B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Įvykdyti paruošiamieji darbai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5C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5D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V. Goberienė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5E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LKT lėšos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5F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Pateikta paraiška</w:t>
            </w:r>
          </w:p>
        </w:tc>
      </w:tr>
      <w:tr w:rsidR="00855829" w14:paraId="7E81AC69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61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6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Vykdyti </w:t>
            </w:r>
            <w:r>
              <w:rPr>
                <w:sz w:val="22"/>
                <w:szCs w:val="22"/>
              </w:rPr>
              <w:t>ekspozicijų tekstų redagavimą ir korektūrą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6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Ištaisyti tekstai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6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65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I. Puluikienė</w:t>
            </w:r>
          </w:p>
          <w:p w14:paraId="7E81AC66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6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6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Laiku atliktas darbas, esminių pastabų nebuvimas</w:t>
            </w:r>
          </w:p>
        </w:tc>
      </w:tr>
      <w:tr w:rsidR="00855829" w14:paraId="7E81AC75" w14:textId="77777777">
        <w:trPr>
          <w:cantSplit/>
        </w:trPr>
        <w:tc>
          <w:tcPr>
            <w:tcW w:w="5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6A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6B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Pradėti Sąjūdžio ekspozicijos pertvarkymo darbus</w:t>
            </w:r>
          </w:p>
          <w:p w14:paraId="7E81AC6C" w14:textId="77777777" w:rsidR="00855829" w:rsidRDefault="00855829">
            <w:pPr>
              <w:widowControl w:val="0"/>
              <w:rPr>
                <w:color w:val="00B0F0"/>
              </w:rPr>
            </w:pPr>
          </w:p>
        </w:tc>
        <w:tc>
          <w:tcPr>
            <w:tcW w:w="25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6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Pakeisti ir papildyti ekspozicijos tekstai</w:t>
            </w:r>
            <w:r>
              <w:rPr>
                <w:sz w:val="22"/>
                <w:szCs w:val="22"/>
              </w:rPr>
              <w:t xml:space="preserve"> (etiketažas), parengti koridoriaus dekoracijos koncepciją</w:t>
            </w:r>
          </w:p>
        </w:tc>
        <w:tc>
          <w:tcPr>
            <w:tcW w:w="15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6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ketvirtis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6F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E. Juškienė (projekto vadovas),</w:t>
            </w:r>
          </w:p>
          <w:p w14:paraId="7E81AC70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D. Juzėnas,</w:t>
            </w:r>
          </w:p>
          <w:p w14:paraId="7E81AC71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V. Zaksas,</w:t>
            </w:r>
          </w:p>
          <w:p w14:paraId="7E81AC72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A. Radvenskienė</w:t>
            </w:r>
          </w:p>
        </w:tc>
        <w:tc>
          <w:tcPr>
            <w:tcW w:w="184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7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Muziejaus lėšos</w:t>
            </w:r>
          </w:p>
        </w:tc>
        <w:tc>
          <w:tcPr>
            <w:tcW w:w="25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7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Laiku atliktas darbas, esminių pastabų nebuvimas</w:t>
            </w:r>
          </w:p>
        </w:tc>
      </w:tr>
      <w:tr w:rsidR="00855829" w14:paraId="7E81AC79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76" w14:textId="77777777" w:rsidR="00855829" w:rsidRDefault="0085582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7E81AC77" w14:textId="77777777" w:rsidR="00855829" w:rsidRDefault="00367E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PARODŲ ORGANIZAVIMAS</w:t>
            </w:r>
          </w:p>
          <w:p w14:paraId="7E81AC78" w14:textId="77777777" w:rsidR="00855829" w:rsidRDefault="00855829">
            <w:pPr>
              <w:widowControl w:val="0"/>
              <w:jc w:val="center"/>
            </w:pPr>
          </w:p>
        </w:tc>
      </w:tr>
      <w:tr w:rsidR="00855829" w14:paraId="7E81AC7B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7A" w14:textId="77777777" w:rsidR="00855829" w:rsidRDefault="00367EB7">
            <w:pPr>
              <w:widowControl w:val="0"/>
            </w:pPr>
            <w:r>
              <w:rPr>
                <w:b/>
                <w:sz w:val="22"/>
                <w:szCs w:val="22"/>
              </w:rPr>
              <w:t>Parodų salė</w:t>
            </w:r>
          </w:p>
        </w:tc>
      </w:tr>
      <w:tr w:rsidR="00855829" w14:paraId="7E81AC84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7C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7D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Vykdyti </w:t>
            </w:r>
            <w:r>
              <w:rPr>
                <w:rFonts w:eastAsia="Calibri"/>
                <w:sz w:val="22"/>
                <w:szCs w:val="22"/>
              </w:rPr>
              <w:t>parodos „Juostų pynimo tradicija: žmonės ir spalvos“ priežiūrą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7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Įgyvendinta priežiūra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7F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2022-09-30</w:t>
            </w:r>
          </w:p>
          <w:p w14:paraId="7E81AC80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2023-03-26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81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L. Vilienė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8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Muziejaus lėšos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8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Nesulaukta esminių neigiamų pastabų</w:t>
            </w:r>
          </w:p>
        </w:tc>
      </w:tr>
      <w:tr w:rsidR="00855829" w14:paraId="7E81AC92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85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8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Surengti parodą „Aukštaičių vestuvės“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87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Surengta paroda</w:t>
            </w:r>
          </w:p>
          <w:p w14:paraId="7E81AC88" w14:textId="77777777" w:rsidR="00855829" w:rsidRDefault="0085582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8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2023-05-10</w:t>
            </w:r>
          </w:p>
          <w:p w14:paraId="7E81AC8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2023-09-16</w:t>
            </w:r>
          </w:p>
          <w:p w14:paraId="7E81AC8B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C8C" w14:textId="77777777" w:rsidR="00855829" w:rsidRDefault="00855829">
            <w:pPr>
              <w:widowControl w:val="0"/>
              <w:rPr>
                <w:shd w:val="clear" w:color="auto" w:fill="7FFE00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8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r>
              <w:rPr>
                <w:sz w:val="22"/>
                <w:szCs w:val="22"/>
              </w:rPr>
              <w:t>Vasiliauskaitė,</w:t>
            </w:r>
          </w:p>
          <w:p w14:paraId="7E81AC8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L. Vilienė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8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LKT, Panevėžio</w:t>
            </w:r>
          </w:p>
          <w:p w14:paraId="7E81AC9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m. kultūros ir meno projekto lėšos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9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bookmarkStart w:id="2" w:name="__DdeLink__3631_30791204491"/>
            <w:bookmarkEnd w:id="2"/>
            <w:r>
              <w:rPr>
                <w:sz w:val="22"/>
                <w:szCs w:val="22"/>
              </w:rPr>
              <w:t>Numatytu laiku surengta paroda; nesulaukta esminių neigiamų pastabų</w:t>
            </w:r>
          </w:p>
        </w:tc>
      </w:tr>
      <w:tr w:rsidR="00855829" w14:paraId="7E81AC9C" w14:textId="77777777">
        <w:trPr>
          <w:cantSplit/>
        </w:trPr>
        <w:tc>
          <w:tcPr>
            <w:tcW w:w="5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93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94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Surengti parodą „Pamirštas Panevėžys. Praeities atodangos“, skirtą Panevėžio 520 gimtadieniui</w:t>
            </w:r>
          </w:p>
        </w:tc>
        <w:tc>
          <w:tcPr>
            <w:tcW w:w="25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95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Parengtas projektas finansavimui gauti, surengta ir pristatyta paroda, laiku atsiskaityta už projektą</w:t>
            </w:r>
          </w:p>
        </w:tc>
        <w:tc>
          <w:tcPr>
            <w:tcW w:w="15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96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2023-10-05</w:t>
            </w:r>
          </w:p>
          <w:p w14:paraId="7E81AC97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2024-01-31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9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Petrulis</w:t>
            </w:r>
          </w:p>
        </w:tc>
        <w:tc>
          <w:tcPr>
            <w:tcW w:w="184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9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m. kultūros ir meno projekto lėšos</w:t>
            </w:r>
          </w:p>
          <w:p w14:paraId="7E81AC9A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9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Numatytu laiku surengta paroda ir jos pristatymas; nesulaukta esminių </w:t>
            </w:r>
            <w:r>
              <w:rPr>
                <w:sz w:val="22"/>
                <w:szCs w:val="22"/>
              </w:rPr>
              <w:t>neigiamų pastabų</w:t>
            </w:r>
          </w:p>
        </w:tc>
      </w:tr>
      <w:tr w:rsidR="00855829" w14:paraId="7E81ACA5" w14:textId="77777777">
        <w:trPr>
          <w:cantSplit/>
        </w:trPr>
        <w:tc>
          <w:tcPr>
            <w:tcW w:w="5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9D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9E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Juvelyro Vytauto Petrausko paroda „Gamtos medijos“ mažojoje salėje</w:t>
            </w:r>
          </w:p>
        </w:tc>
        <w:tc>
          <w:tcPr>
            <w:tcW w:w="25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9F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Surengta paroda, atidarymo renginys, sklaida</w:t>
            </w:r>
          </w:p>
          <w:p w14:paraId="7E81ACA0" w14:textId="77777777" w:rsidR="00855829" w:rsidRDefault="0085582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A1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 pusmetis (tikslinsime)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A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Mikulėnas</w:t>
            </w:r>
          </w:p>
        </w:tc>
        <w:tc>
          <w:tcPr>
            <w:tcW w:w="184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A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Muziejaus lėšos</w:t>
            </w:r>
          </w:p>
        </w:tc>
        <w:tc>
          <w:tcPr>
            <w:tcW w:w="25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A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Numatytu laiku surengta paroda ir jos pristatymas; nesulaukta esminių </w:t>
            </w:r>
            <w:r>
              <w:rPr>
                <w:sz w:val="22"/>
                <w:szCs w:val="22"/>
              </w:rPr>
              <w:t>neigiamų pastabų</w:t>
            </w:r>
          </w:p>
        </w:tc>
      </w:tr>
      <w:tr w:rsidR="00855829" w14:paraId="7E81ACAF" w14:textId="77777777">
        <w:trPr>
          <w:cantSplit/>
        </w:trPr>
        <w:tc>
          <w:tcPr>
            <w:tcW w:w="5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A6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A7" w14:textId="77777777" w:rsidR="00855829" w:rsidRDefault="00367EB7">
            <w:pPr>
              <w:widowControl w:val="0"/>
              <w:rPr>
                <w:rFonts w:ascii="Open Sans" w:hAnsi="Open Sans" w:cs="Open Sans"/>
                <w:color w:val="00B0F0"/>
                <w:sz w:val="23"/>
                <w:szCs w:val="23"/>
              </w:rPr>
            </w:pPr>
            <w:r>
              <w:rPr>
                <w:rFonts w:eastAsia="Calibri"/>
                <w:sz w:val="22"/>
                <w:szCs w:val="22"/>
              </w:rPr>
              <w:t>„Gamtos medijos“ didžioji salė</w:t>
            </w:r>
          </w:p>
          <w:p w14:paraId="7E81ACA8" w14:textId="77777777" w:rsidR="00855829" w:rsidRDefault="0085582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A9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Salės įveiklinimas (bus detalizuota vėliau)</w:t>
            </w:r>
          </w:p>
        </w:tc>
        <w:tc>
          <w:tcPr>
            <w:tcW w:w="15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AA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 pusmetis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AB" w14:textId="77777777" w:rsidR="00855829" w:rsidRDefault="00367EB7">
            <w:pPr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V. Goberienė</w:t>
            </w:r>
          </w:p>
        </w:tc>
        <w:tc>
          <w:tcPr>
            <w:tcW w:w="184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AC" w14:textId="77777777" w:rsidR="00855829" w:rsidRDefault="00367EB7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</w:rPr>
              <w:t>Muziejaus lėšos</w:t>
            </w:r>
          </w:p>
        </w:tc>
        <w:tc>
          <w:tcPr>
            <w:tcW w:w="25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A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Įgyvendintos veiklos, nesulaukta esminių neigiamų pastabų</w:t>
            </w:r>
          </w:p>
          <w:p w14:paraId="7E81ACAE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</w:tr>
      <w:tr w:rsidR="00855829" w14:paraId="7E81ACB1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B0" w14:textId="77777777" w:rsidR="00855829" w:rsidRDefault="00367EB7">
            <w:pPr>
              <w:widowControl w:val="0"/>
              <w:ind w:left="-57"/>
            </w:pPr>
            <w:r>
              <w:rPr>
                <w:b/>
                <w:color w:val="000000"/>
                <w:sz w:val="22"/>
                <w:szCs w:val="22"/>
              </w:rPr>
              <w:t>Pasipriešinimo sovietinei okupacijai ir Sąjūdžio ekspozicija</w:t>
            </w:r>
          </w:p>
        </w:tc>
      </w:tr>
      <w:tr w:rsidR="00855829" w14:paraId="7E81ACBB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B2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B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Vytauto Didžiojo karo muziejaus kilnojamoji paroda „Nepaisant visko“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B4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Išeksponuota paroda, surengtas pristatymo renginys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B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2023-01-13</w:t>
            </w:r>
          </w:p>
          <w:p w14:paraId="7E81ACB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2023-03-04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B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Baltuškienė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B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PKM biudžetas</w:t>
            </w:r>
          </w:p>
          <w:p w14:paraId="7E81ACB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(transportavimo lėšos)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B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Numatytu laiku išeksponuota  paroda; nesulaukta esminių </w:t>
            </w:r>
            <w:r>
              <w:rPr>
                <w:sz w:val="22"/>
                <w:szCs w:val="22"/>
              </w:rPr>
              <w:t>neigiamų pastabų</w:t>
            </w:r>
          </w:p>
        </w:tc>
      </w:tr>
      <w:tr w:rsidR="00855829" w14:paraId="7E81ACC5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BC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B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centrinio valstybės archyvo kilnojamoji paroda „Laisvės vardas Lietuva“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BE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Išeksponuota paroda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B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2023-03-11</w:t>
            </w:r>
          </w:p>
          <w:p w14:paraId="7E81ACC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2023-06-03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C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Baltuškienė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C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PKM biudžetas</w:t>
            </w:r>
          </w:p>
          <w:p w14:paraId="7E81ACC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(transportavimo lėšos)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C4" w14:textId="77777777" w:rsidR="00855829" w:rsidRDefault="00367EB7">
            <w:pPr>
              <w:widowControl w:val="0"/>
            </w:pPr>
            <w:r>
              <w:rPr>
                <w:sz w:val="22"/>
                <w:szCs w:val="22"/>
              </w:rPr>
              <w:t xml:space="preserve">Numatytu laiku išeksponuota paroda; </w:t>
            </w:r>
            <w:r>
              <w:rPr>
                <w:rFonts w:eastAsia="Calibri"/>
                <w:sz w:val="22"/>
                <w:szCs w:val="22"/>
              </w:rPr>
              <w:t xml:space="preserve">nesulaukta esminių </w:t>
            </w:r>
            <w:r>
              <w:rPr>
                <w:rFonts w:eastAsia="Calibri"/>
                <w:sz w:val="22"/>
                <w:szCs w:val="22"/>
              </w:rPr>
              <w:t>neigiamų pastabų</w:t>
            </w:r>
          </w:p>
        </w:tc>
      </w:tr>
      <w:tr w:rsidR="00855829" w14:paraId="7E81ACCE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C6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C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Muziejaus kilnojamoji paroda  „Tragiškas 1941 m. birželis Panevėžyje“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C8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Išeksponuota  paroda ir aktualizuota, surengtas pristatymo renginys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C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2023-06-13</w:t>
            </w:r>
          </w:p>
          <w:p w14:paraId="7E81ACC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2023-07-01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CB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G. Baltuškienė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CC" w14:textId="77777777" w:rsidR="00855829" w:rsidRDefault="00367EB7">
            <w:pPr>
              <w:widowControl w:val="0"/>
              <w:spacing w:after="1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C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Numatytu laiku išeksponuota </w:t>
            </w:r>
            <w:r>
              <w:rPr>
                <w:sz w:val="22"/>
                <w:szCs w:val="22"/>
              </w:rPr>
              <w:t>paroda; nesulaukta esminių neigiamų pastabų</w:t>
            </w:r>
          </w:p>
        </w:tc>
      </w:tr>
      <w:tr w:rsidR="00855829" w14:paraId="7E81ACDB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CF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D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Vytauto Didžiojo karo muziejaus kilnojamoji paroda</w:t>
            </w:r>
          </w:p>
          <w:p w14:paraId="7E81ACD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„Laisvės architektas“ (apie partizaną Juozą Lukšą-Daumantą)</w:t>
            </w:r>
          </w:p>
          <w:p w14:paraId="7E81ACD2" w14:textId="77777777" w:rsidR="00855829" w:rsidRDefault="00855829">
            <w:pPr>
              <w:widowControl w:val="0"/>
              <w:rPr>
                <w:color w:val="00B0F0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D3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Išeksponuota paroda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D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2023-07-04</w:t>
            </w:r>
          </w:p>
          <w:p w14:paraId="7E81ACD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2023-09-16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D6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CD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Baltuškienė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D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PKM biudžetas</w:t>
            </w:r>
          </w:p>
          <w:p w14:paraId="7E81ACD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(transportavimo lėšos)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D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Numatytu laiku išeksponuota paroda; nesulaukta esminių neigiamų pastabų</w:t>
            </w:r>
          </w:p>
        </w:tc>
      </w:tr>
      <w:tr w:rsidR="00855829" w14:paraId="7E81ACE7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DC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D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Romualdo Požerskio fotografijų paroda „Atlaidai“</w:t>
            </w:r>
          </w:p>
          <w:p w14:paraId="7E81ACDE" w14:textId="77777777" w:rsidR="00855829" w:rsidRDefault="00855829">
            <w:pPr>
              <w:widowControl w:val="0"/>
              <w:rPr>
                <w:color w:val="00B0F0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DF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Surengta ir pristatyta paroda (eksponavimo vieta bus tikslinama)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E0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2023-10-03</w:t>
            </w:r>
          </w:p>
          <w:p w14:paraId="7E81ACE1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2023-12-31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E2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G. Baltuškienė</w:t>
            </w:r>
          </w:p>
          <w:p w14:paraId="7E81ACE3" w14:textId="77777777" w:rsidR="00855829" w:rsidRDefault="0085582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E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PKM biudžetas</w:t>
            </w:r>
          </w:p>
          <w:p w14:paraId="7E81ACE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(transportavimo</w:t>
            </w:r>
            <w:r>
              <w:rPr>
                <w:sz w:val="22"/>
                <w:szCs w:val="22"/>
              </w:rPr>
              <w:t xml:space="preserve"> lėšos)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E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Numatytu laiku išeksponuota paroda ir jos pristatymas; nesulaukta esminių neigiamų pastabų</w:t>
            </w:r>
          </w:p>
        </w:tc>
      </w:tr>
      <w:tr w:rsidR="00855829" w14:paraId="7E81ACE9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E8" w14:textId="77777777" w:rsidR="00855829" w:rsidRDefault="00367EB7">
            <w:pPr>
              <w:widowControl w:val="0"/>
            </w:pPr>
            <w:r>
              <w:rPr>
                <w:b/>
                <w:sz w:val="22"/>
                <w:szCs w:val="22"/>
              </w:rPr>
              <w:t>Virtualios parodos muziejaus svetainėje</w:t>
            </w:r>
          </w:p>
        </w:tc>
      </w:tr>
      <w:tr w:rsidR="00855829" w14:paraId="7E81ACF2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EA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E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Surengti  parodą, skirtą kompozitoriaus, vargonininko, pirmojo Lietuvos kariuomenės kapelmeisterio, chorų ir </w:t>
            </w:r>
            <w:r>
              <w:rPr>
                <w:sz w:val="22"/>
                <w:szCs w:val="22"/>
              </w:rPr>
              <w:t>orkestrų steigėjo bei dirigento Juozapo Gudavičiaus 150-osioms gimimo metinėms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E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Parengta paroda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E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m. I ketv.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EE" w14:textId="77777777" w:rsidR="00855829" w:rsidRDefault="00367EB7">
            <w:pPr>
              <w:widowControl w:val="0"/>
              <w:tabs>
                <w:tab w:val="left" w:pos="3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Stružienė</w:t>
            </w:r>
          </w:p>
          <w:p w14:paraId="7E81ACEF" w14:textId="77777777" w:rsidR="00855829" w:rsidRDefault="00855829">
            <w:pPr>
              <w:widowControl w:val="0"/>
              <w:tabs>
                <w:tab w:val="left" w:pos="3295"/>
              </w:tabs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F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nereikalingas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F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Numatytu laiku surengta paroda; nesulaukta esminių neigiamų pastabų</w:t>
            </w:r>
          </w:p>
        </w:tc>
      </w:tr>
      <w:tr w:rsidR="00855829" w14:paraId="7E81ACFB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F3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F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Surengti parodą  „Panevėžiui 520“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F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Parengta paroda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F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m. III ketv.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F7" w14:textId="77777777" w:rsidR="00855829" w:rsidRDefault="00367EB7">
            <w:pPr>
              <w:widowControl w:val="0"/>
              <w:tabs>
                <w:tab w:val="left" w:pos="3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Gaidelienė</w:t>
            </w:r>
          </w:p>
          <w:p w14:paraId="7E81ACF8" w14:textId="77777777" w:rsidR="00855829" w:rsidRDefault="00855829">
            <w:pPr>
              <w:widowControl w:val="0"/>
              <w:tabs>
                <w:tab w:val="left" w:pos="3295"/>
              </w:tabs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F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nereikalingas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CF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Numatytu laiku surengta paroda; nesulaukta esminių neigiamų pastabų</w:t>
            </w:r>
          </w:p>
        </w:tc>
      </w:tr>
      <w:tr w:rsidR="00855829" w14:paraId="7E81AD04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FC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F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Surengti parodą </w:t>
            </w:r>
            <w:r>
              <w:rPr>
                <w:rFonts w:eastAsia="Calibri"/>
                <w:sz w:val="22"/>
                <w:szCs w:val="22"/>
              </w:rPr>
              <w:t>„Pamirštas Panevėžys. Praeities atodangos“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F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Parengta paroda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CF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m. III ketv.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00" w14:textId="77777777" w:rsidR="00855829" w:rsidRDefault="00367EB7">
            <w:pPr>
              <w:widowControl w:val="0"/>
              <w:tabs>
                <w:tab w:val="left" w:pos="3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Petrulis</w:t>
            </w:r>
          </w:p>
          <w:p w14:paraId="7E81AD01" w14:textId="77777777" w:rsidR="00855829" w:rsidRDefault="00855829">
            <w:pPr>
              <w:widowControl w:val="0"/>
              <w:tabs>
                <w:tab w:val="left" w:pos="3295"/>
              </w:tabs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0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nereikalingas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0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Numatytu laiku surengta paroda; nesulaukta esminių neigiamų pastabų</w:t>
            </w:r>
          </w:p>
        </w:tc>
      </w:tr>
      <w:tr w:rsidR="00855829" w14:paraId="7E81AD0C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D05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D0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Surengti  parodą, skirtą sovietinės kariuomenės išvedimo iš Lietuvos 30-mečiui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D0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Parengta paroda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D0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m. III ketv.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D09" w14:textId="77777777" w:rsidR="00855829" w:rsidRDefault="00367EB7">
            <w:pPr>
              <w:widowControl w:val="0"/>
              <w:tabs>
                <w:tab w:val="left" w:pos="3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Jocius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D0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nereikalingas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14:paraId="7E81AD0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Numatytu </w:t>
            </w:r>
            <w:r>
              <w:rPr>
                <w:sz w:val="22"/>
                <w:szCs w:val="22"/>
              </w:rPr>
              <w:t>laiku surengta paroda; nesulaukta esminių neigiamų pastabų</w:t>
            </w:r>
          </w:p>
        </w:tc>
      </w:tr>
      <w:tr w:rsidR="00855829" w14:paraId="7E81AD15" w14:textId="77777777">
        <w:trPr>
          <w:cantSplit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D0D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D0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parodų tekstų redagavimą ir korektūrą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D0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Ištaisyti tekstai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D1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D11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I. Puluikienė</w:t>
            </w:r>
          </w:p>
          <w:p w14:paraId="7E81AD12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D1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D1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Laiku atliktas darbas, esminių pastabų nebuvimas</w:t>
            </w:r>
          </w:p>
        </w:tc>
      </w:tr>
      <w:tr w:rsidR="00855829" w14:paraId="7E81AD17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16" w14:textId="77777777" w:rsidR="00855829" w:rsidRDefault="00367EB7">
            <w:pPr>
              <w:widowControl w:val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Muziejaus parodos ne </w:t>
            </w:r>
            <w:r>
              <w:rPr>
                <w:b/>
                <w:bCs/>
                <w:color w:val="000000"/>
                <w:sz w:val="22"/>
                <w:szCs w:val="22"/>
              </w:rPr>
              <w:t>muziejaus patalpose</w:t>
            </w:r>
          </w:p>
        </w:tc>
      </w:tr>
      <w:tr w:rsidR="00855829" w14:paraId="7E81AD20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18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shd w:val="clear" w:color="auto" w:fill="7FFE00"/>
              </w:r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19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Parengti istorinę medžiagą ir paruošti stendus apie Panevėžio garbės pilietį Arvydą Šliogerį (2 stendai  muziejuje – „Garbės piliečių knygai“ ir kilnojamai parodai,1 stendas savivaldybėje)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1A" w14:textId="77777777" w:rsidR="00855829" w:rsidRDefault="00367EB7">
            <w:pPr>
              <w:pStyle w:val="Lentelsturiny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Parengtas stendas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1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ketv.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1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Juškienė</w:t>
            </w:r>
          </w:p>
          <w:p w14:paraId="7E81AD1D" w14:textId="77777777" w:rsidR="00855829" w:rsidRDefault="00855829">
            <w:pPr>
              <w:widowControl w:val="0"/>
              <w:rPr>
                <w:strike/>
                <w:color w:val="00B0F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1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PKM </w:t>
            </w:r>
            <w:r>
              <w:rPr>
                <w:sz w:val="22"/>
                <w:szCs w:val="22"/>
              </w:rPr>
              <w:t>biudžetas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1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Numatytu laiku parengtas stendas; nesulaukta esminių neigiamų pastabų</w:t>
            </w:r>
          </w:p>
        </w:tc>
      </w:tr>
      <w:tr w:rsidR="00855829" w14:paraId="7E81AD34" w14:textId="77777777">
        <w:trPr>
          <w:cantSplit/>
        </w:trPr>
        <w:tc>
          <w:tcPr>
            <w:tcW w:w="5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21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2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Organizuoti  parodos „</w:t>
            </w:r>
            <w:r>
              <w:rPr>
                <w:rFonts w:eastAsia="Calibri"/>
                <w:sz w:val="22"/>
                <w:szCs w:val="22"/>
              </w:rPr>
              <w:t>Juostų pynimo tradicija: žmonės ir spalvos</w:t>
            </w:r>
            <w:r>
              <w:rPr>
                <w:sz w:val="22"/>
                <w:szCs w:val="22"/>
              </w:rPr>
              <w:t>“ eksponavimą ne muziejuje</w:t>
            </w:r>
          </w:p>
          <w:p w14:paraId="7E81AD23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D24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25" w14:textId="77777777" w:rsidR="00855829" w:rsidRDefault="00367EB7">
            <w:pPr>
              <w:widowControl w:val="0"/>
              <w:ind w:left="-1" w:hang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Surengtos parodos :</w:t>
            </w:r>
          </w:p>
          <w:p w14:paraId="7E81AD26" w14:textId="77777777" w:rsidR="00855829" w:rsidRDefault="00367EB7">
            <w:pPr>
              <w:widowControl w:val="0"/>
              <w:ind w:left="-1" w:hanging="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04 mėn. – Kėdainių krašto muziejuje</w:t>
            </w:r>
          </w:p>
          <w:p w14:paraId="7E81AD27" w14:textId="77777777" w:rsidR="00855829" w:rsidRDefault="00367EB7">
            <w:pPr>
              <w:widowControl w:val="0"/>
              <w:suppressLineNumbers/>
              <w:ind w:left="-1"/>
              <w:textAlignment w:val="baseline"/>
              <w:rPr>
                <w:rFonts w:eastAsia="NSimSun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05 mėn. </w:t>
            </w:r>
            <w:r>
              <w:rPr>
                <w:color w:val="000000" w:themeColor="text1"/>
                <w:sz w:val="22"/>
                <w:szCs w:val="22"/>
              </w:rPr>
              <w:t>–</w:t>
            </w:r>
            <w:r>
              <w:rPr>
                <w:rFonts w:eastAsia="NSimSun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Pasvalio krašto muziejuje</w:t>
            </w:r>
          </w:p>
          <w:p w14:paraId="7E81AD28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06 mėn. –  Rokiškio krašto muziejuje</w:t>
            </w:r>
          </w:p>
          <w:p w14:paraId="7E81AD29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07-08 mėn. – Jonavos krašto muziejuje</w:t>
            </w:r>
          </w:p>
          <w:p w14:paraId="7E81AD2A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09 mėn. – Kupiškio etnografijos muziejuje</w:t>
            </w:r>
          </w:p>
          <w:p w14:paraId="7E81AD2B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 mėn. – Biržų krašto muziejuje</w:t>
            </w:r>
          </w:p>
          <w:p w14:paraId="7E81AD2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11–12 mėn.</w:t>
            </w:r>
            <w:r>
              <w:rPr>
                <w:color w:val="ED4C05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Utenos kraštotyros muziejuje</w:t>
            </w:r>
          </w:p>
        </w:tc>
        <w:tc>
          <w:tcPr>
            <w:tcW w:w="15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2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atskirai suderintą grafiką</w:t>
            </w:r>
          </w:p>
          <w:p w14:paraId="7E81AD2E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D2F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3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</w:t>
            </w:r>
            <w:r>
              <w:rPr>
                <w:sz w:val="22"/>
                <w:szCs w:val="22"/>
              </w:rPr>
              <w:t xml:space="preserve"> Vilienė</w:t>
            </w:r>
          </w:p>
        </w:tc>
        <w:tc>
          <w:tcPr>
            <w:tcW w:w="184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3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PKM biudžetas</w:t>
            </w:r>
          </w:p>
          <w:p w14:paraId="7E81AD32" w14:textId="77777777" w:rsidR="00855829" w:rsidRDefault="00367EB7">
            <w:pPr>
              <w:widowControl w:val="0"/>
              <w:rPr>
                <w:shd w:val="clear" w:color="auto" w:fill="FFFF00"/>
              </w:rPr>
            </w:pPr>
            <w:r>
              <w:rPr>
                <w:sz w:val="22"/>
                <w:szCs w:val="22"/>
              </w:rPr>
              <w:t>(transportavimo lėšos)</w:t>
            </w:r>
          </w:p>
        </w:tc>
        <w:tc>
          <w:tcPr>
            <w:tcW w:w="25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3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Numatytu laiku surengta paroda; nesulaukta esminių neigiamų pastabų</w:t>
            </w:r>
          </w:p>
        </w:tc>
      </w:tr>
      <w:tr w:rsidR="00855829" w14:paraId="7E81AD42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35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3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Organizuoti muziejaus parengtų parodų ir  Evaldo Ivanausko fotografijos parodos „Pašnekesiai su Vincu Firinausku“ eksponavimą ne muziejuje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37" w14:textId="77777777" w:rsidR="00855829" w:rsidRDefault="00367EB7">
            <w:pPr>
              <w:widowControl w:val="0"/>
              <w:ind w:left="-1" w:hang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Surengta paroda Kaune</w:t>
            </w:r>
          </w:p>
          <w:p w14:paraId="7E81AD38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D39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D3A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3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atskirai suderintą grafiką</w:t>
            </w:r>
          </w:p>
          <w:p w14:paraId="7E81AD3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2023-08/10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3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Venckuvienė,</w:t>
            </w:r>
          </w:p>
          <w:p w14:paraId="7E81AD3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Z. Pikelytė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3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PKM biudžetas</w:t>
            </w:r>
          </w:p>
          <w:p w14:paraId="7E81AD4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(transportavimo lėšos)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4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Numatytu laiku surengta paroda; nesulaukta esminių neigiamų pastabų</w:t>
            </w:r>
          </w:p>
        </w:tc>
      </w:tr>
      <w:tr w:rsidR="00855829" w14:paraId="7E81AD46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43" w14:textId="77777777" w:rsidR="00855829" w:rsidRDefault="0085582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7E81AD44" w14:textId="77777777" w:rsidR="00855829" w:rsidRDefault="00367EB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KONFERENCIJOS, DISKUSIJOS, FORUMAI</w:t>
            </w:r>
          </w:p>
          <w:p w14:paraId="7E81AD45" w14:textId="77777777" w:rsidR="00855829" w:rsidRDefault="00855829">
            <w:pPr>
              <w:widowControl w:val="0"/>
              <w:jc w:val="center"/>
            </w:pPr>
          </w:p>
        </w:tc>
      </w:tr>
      <w:tr w:rsidR="00855829" w14:paraId="7E81AD50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D47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D48" w14:textId="77777777" w:rsidR="00855829" w:rsidRDefault="00367EB7">
            <w:pPr>
              <w:widowControl w:val="0"/>
            </w:pPr>
            <w:r>
              <w:rPr>
                <w:sz w:val="22"/>
                <w:szCs w:val="22"/>
              </w:rPr>
              <w:t xml:space="preserve">Surengti forumą-diskusiją, </w:t>
            </w:r>
            <w:r>
              <w:rPr>
                <w:rFonts w:eastAsia="Calibri"/>
                <w:sz w:val="22"/>
                <w:szCs w:val="22"/>
              </w:rPr>
              <w:t>skirtą Europos dienai  stalinizmo ir nacizmo aukoms atminti ir Baltijos kelio dienai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D4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Surengtas renginys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D4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2023-08-23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D4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Juzėnas (projekto vadovas),</w:t>
            </w:r>
          </w:p>
          <w:p w14:paraId="7E81AD4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Pilkauskas,</w:t>
            </w:r>
          </w:p>
          <w:p w14:paraId="7E81AD4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Venckuvienė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D4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miesto savivaldybės administracijos lėšos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14:paraId="7E81AD4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umatytu laiku surengtas renginys; nesulaukta esminių neigiamų pastabų</w:t>
            </w:r>
          </w:p>
        </w:tc>
      </w:tr>
      <w:tr w:rsidR="00855829" w14:paraId="7E81AD5B" w14:textId="77777777">
        <w:trPr>
          <w:cantSplit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D51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D5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Konferencija „Iš Panevėžio praeities</w:t>
            </w:r>
            <w:r>
              <w:rPr>
                <w:color w:val="000000" w:themeColor="text1"/>
                <w:sz w:val="22"/>
                <w:szCs w:val="22"/>
              </w:rPr>
              <w:t>“, išleisti jos leidinį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D5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Surengtas renginys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D5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D5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Astramskas (projekto vadovas),</w:t>
            </w:r>
          </w:p>
          <w:p w14:paraId="7E81AD56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konferencijos organizatorė</w:t>
            </w:r>
          </w:p>
          <w:p w14:paraId="7E81AD57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V. Vasiliauskaitė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D5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Lietuvos kultūros </w:t>
            </w:r>
            <w:r>
              <w:rPr>
                <w:sz w:val="22"/>
                <w:szCs w:val="22"/>
              </w:rPr>
              <w:t>tarybos,</w:t>
            </w:r>
          </w:p>
          <w:p w14:paraId="7E81AD5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miesto savivaldybės administracijos lėšos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D5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Numatytu laiku surengtas renginys; nesulaukta esminių neigiamų pastabų</w:t>
            </w:r>
          </w:p>
        </w:tc>
      </w:tr>
      <w:tr w:rsidR="00855829" w14:paraId="7E81AD5F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5C" w14:textId="77777777" w:rsidR="00855829" w:rsidRDefault="0085582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7E81AD5D" w14:textId="77777777" w:rsidR="00855829" w:rsidRDefault="00367EB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SVARBIAUSI (DIDELĖS APIMTIES) MINĖJIMAI IR RENGINIAI</w:t>
            </w:r>
          </w:p>
          <w:p w14:paraId="7E81AD5E" w14:textId="77777777" w:rsidR="00855829" w:rsidRDefault="00855829">
            <w:pPr>
              <w:widowControl w:val="0"/>
              <w:jc w:val="center"/>
            </w:pPr>
          </w:p>
        </w:tc>
      </w:tr>
      <w:tr w:rsidR="00855829" w14:paraId="7E81AD6A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60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6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Surengti G. Petkevičaitės-Bitės atminimo medalio „Tarnaukite </w:t>
            </w:r>
            <w:r>
              <w:rPr>
                <w:sz w:val="22"/>
                <w:szCs w:val="22"/>
              </w:rPr>
              <w:t>Lietuvai“ įteikimo ceremoniją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6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Surengtas renginys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6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2023-03-30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64" w14:textId="77777777" w:rsidR="00855829" w:rsidRDefault="00367EB7">
            <w:pPr>
              <w:widowControl w:val="0"/>
            </w:pPr>
            <w:r>
              <w:rPr>
                <w:sz w:val="22"/>
                <w:szCs w:val="22"/>
              </w:rPr>
              <w:t>V. Vasiliauskaitė (projekto vadovė),</w:t>
            </w:r>
          </w:p>
          <w:p w14:paraId="7E81AD65" w14:textId="77777777" w:rsidR="00855829" w:rsidRDefault="00367EB7">
            <w:pPr>
              <w:widowControl w:val="0"/>
            </w:pPr>
            <w:r>
              <w:rPr>
                <w:sz w:val="22"/>
                <w:szCs w:val="22"/>
              </w:rPr>
              <w:t>L. Bekerė,</w:t>
            </w:r>
          </w:p>
          <w:p w14:paraId="7E81AD66" w14:textId="77777777" w:rsidR="00855829" w:rsidRDefault="00367EB7">
            <w:pPr>
              <w:widowControl w:val="0"/>
            </w:pPr>
            <w:r>
              <w:rPr>
                <w:sz w:val="22"/>
                <w:szCs w:val="22"/>
              </w:rPr>
              <w:t>R. Jasiūnienė,</w:t>
            </w:r>
          </w:p>
          <w:p w14:paraId="7E81AD67" w14:textId="77777777" w:rsidR="00855829" w:rsidRDefault="00367EB7">
            <w:pPr>
              <w:widowControl w:val="0"/>
            </w:pPr>
            <w:r>
              <w:rPr>
                <w:sz w:val="22"/>
                <w:szCs w:val="22"/>
              </w:rPr>
              <w:t>V. Venckuvienė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6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miesto savivaldybės administracijos lėšos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6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Numatytu laiku surengtas renginys; nesulaukta esminių neigiamų </w:t>
            </w:r>
            <w:r>
              <w:rPr>
                <w:sz w:val="22"/>
                <w:szCs w:val="22"/>
              </w:rPr>
              <w:t>pastabų</w:t>
            </w:r>
          </w:p>
        </w:tc>
      </w:tr>
      <w:tr w:rsidR="00855829" w14:paraId="7E81AD79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6B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6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Surengti renginį „Muziejų naktis 2023“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6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Surengtas renginys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6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2023-05-13 arba</w:t>
            </w:r>
          </w:p>
          <w:p w14:paraId="7E81AD6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2023-05-20</w:t>
            </w:r>
          </w:p>
          <w:p w14:paraId="7E81AD70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71" w14:textId="77777777" w:rsidR="00855829" w:rsidRDefault="00367EB7">
            <w:pPr>
              <w:widowControl w:val="0"/>
            </w:pPr>
            <w:r>
              <w:rPr>
                <w:sz w:val="22"/>
                <w:szCs w:val="22"/>
              </w:rPr>
              <w:t>l. Vilienė</w:t>
            </w:r>
          </w:p>
          <w:p w14:paraId="7E81AD72" w14:textId="77777777" w:rsidR="00855829" w:rsidRDefault="00367EB7">
            <w:pPr>
              <w:widowControl w:val="0"/>
            </w:pPr>
            <w:r>
              <w:rPr>
                <w:sz w:val="22"/>
                <w:szCs w:val="22"/>
              </w:rPr>
              <w:t>(projekto vadovė),</w:t>
            </w:r>
          </w:p>
          <w:p w14:paraId="7E81AD73" w14:textId="77777777" w:rsidR="00855829" w:rsidRDefault="00367EB7">
            <w:pPr>
              <w:widowControl w:val="0"/>
            </w:pPr>
            <w:r>
              <w:rPr>
                <w:sz w:val="22"/>
                <w:szCs w:val="22"/>
              </w:rPr>
              <w:t>A. Šablinskienė,</w:t>
            </w:r>
          </w:p>
          <w:p w14:paraId="7E81AD74" w14:textId="77777777" w:rsidR="00855829" w:rsidRDefault="00367EB7">
            <w:pPr>
              <w:widowControl w:val="0"/>
            </w:pPr>
            <w:r>
              <w:rPr>
                <w:sz w:val="22"/>
                <w:szCs w:val="22"/>
              </w:rPr>
              <w:t>Z. Pikelytė,</w:t>
            </w:r>
          </w:p>
          <w:p w14:paraId="7E81AD75" w14:textId="77777777" w:rsidR="00855829" w:rsidRDefault="00367EB7">
            <w:pPr>
              <w:widowControl w:val="0"/>
            </w:pPr>
            <w:r>
              <w:rPr>
                <w:sz w:val="22"/>
                <w:szCs w:val="22"/>
              </w:rPr>
              <w:t>A. Mikulėnas,</w:t>
            </w:r>
          </w:p>
          <w:p w14:paraId="7E81AD76" w14:textId="77777777" w:rsidR="00855829" w:rsidRDefault="00367EB7">
            <w:pPr>
              <w:widowControl w:val="0"/>
            </w:pPr>
            <w:r>
              <w:rPr>
                <w:sz w:val="22"/>
                <w:szCs w:val="22"/>
              </w:rPr>
              <w:t>V. Venckuvienė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7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miesto savivaldybės administracijos lėšos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7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Numatytu laiku </w:t>
            </w:r>
            <w:r>
              <w:rPr>
                <w:sz w:val="22"/>
                <w:szCs w:val="22"/>
              </w:rPr>
              <w:t>surengtas renginys; nesulaukta esminių neigiamų pastabų</w:t>
            </w:r>
          </w:p>
        </w:tc>
      </w:tr>
      <w:tr w:rsidR="00855829" w14:paraId="7E81AD7D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7A" w14:textId="77777777" w:rsidR="00855829" w:rsidRDefault="00855829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E81AD7B" w14:textId="77777777" w:rsidR="00855829" w:rsidRDefault="00367EB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KITI RENGINIAI</w:t>
            </w:r>
          </w:p>
          <w:p w14:paraId="7E81AD7C" w14:textId="77777777" w:rsidR="00855829" w:rsidRDefault="00855829">
            <w:pPr>
              <w:widowControl w:val="0"/>
              <w:jc w:val="center"/>
            </w:pPr>
          </w:p>
        </w:tc>
      </w:tr>
      <w:tr w:rsidR="00855829" w14:paraId="7E81AD89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7E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7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Renginys „GEK diena“, skirta muziejaus gimtadieniui</w:t>
            </w:r>
          </w:p>
          <w:p w14:paraId="7E81AD80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D81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8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Surengtas renginys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83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 m. sausis</w:t>
            </w:r>
          </w:p>
          <w:p w14:paraId="7E81AD84" w14:textId="77777777" w:rsidR="00855829" w:rsidRDefault="00855829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14:paraId="7E81AD85" w14:textId="77777777" w:rsidR="00855829" w:rsidRDefault="0085582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86" w14:textId="77777777" w:rsidR="00855829" w:rsidRDefault="00367EB7">
            <w:pPr>
              <w:widowControl w:val="0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J. Gaidelienė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8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PKM biudžetas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8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Numatytu laiku surengtas renginys; nesulaukta esminių neigiamų</w:t>
            </w:r>
            <w:r>
              <w:rPr>
                <w:sz w:val="22"/>
                <w:szCs w:val="22"/>
              </w:rPr>
              <w:t xml:space="preserve"> pastabų</w:t>
            </w:r>
          </w:p>
        </w:tc>
      </w:tr>
      <w:tr w:rsidR="00855829" w14:paraId="7E81AD91" w14:textId="77777777">
        <w:trPr>
          <w:cantSplit/>
        </w:trPr>
        <w:tc>
          <w:tcPr>
            <w:tcW w:w="5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8A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8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 ekspozicijoje – tinklinio ir rankinio stendo pristatymas</w:t>
            </w:r>
          </w:p>
        </w:tc>
        <w:tc>
          <w:tcPr>
            <w:tcW w:w="25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8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Surengtas renginys</w:t>
            </w:r>
          </w:p>
        </w:tc>
        <w:tc>
          <w:tcPr>
            <w:tcW w:w="15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8D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2023-01-18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8E" w14:textId="77777777" w:rsidR="00855829" w:rsidRDefault="00367EB7">
            <w:pPr>
              <w:widowControl w:val="0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J. Sinickienė</w:t>
            </w:r>
          </w:p>
        </w:tc>
        <w:tc>
          <w:tcPr>
            <w:tcW w:w="184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8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PKM biudžetas</w:t>
            </w:r>
          </w:p>
        </w:tc>
        <w:tc>
          <w:tcPr>
            <w:tcW w:w="25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9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Numatytu laiku surengti renginiai; nesulaukta esminių neigiamų pastabų</w:t>
            </w:r>
          </w:p>
        </w:tc>
      </w:tr>
      <w:tr w:rsidR="00855829" w14:paraId="7E81AD9A" w14:textId="77777777">
        <w:trPr>
          <w:cantSplit/>
        </w:trPr>
        <w:tc>
          <w:tcPr>
            <w:tcW w:w="5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92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9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Suorganizuoti ES projekto ,,Istorinio ir </w:t>
            </w:r>
            <w:r>
              <w:rPr>
                <w:sz w:val="22"/>
                <w:szCs w:val="22"/>
              </w:rPr>
              <w:t>kultūrinio tarpvalstybinio paveldo populiarinimas pasitelkiant muziejų naujoves“ baigiamąjį renginį</w:t>
            </w:r>
          </w:p>
        </w:tc>
        <w:tc>
          <w:tcPr>
            <w:tcW w:w="25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9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Surengtas tarptautinis renginys</w:t>
            </w:r>
          </w:p>
        </w:tc>
        <w:tc>
          <w:tcPr>
            <w:tcW w:w="15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95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2023-06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96" w14:textId="77777777" w:rsidR="00855829" w:rsidRDefault="00367EB7">
            <w:pPr>
              <w:widowControl w:val="0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A. Šablinskienė</w:t>
            </w:r>
          </w:p>
          <w:p w14:paraId="7E81AD97" w14:textId="77777777" w:rsidR="00855829" w:rsidRDefault="00367EB7">
            <w:pPr>
              <w:widowControl w:val="0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V. Venckuvienė</w:t>
            </w:r>
          </w:p>
        </w:tc>
        <w:tc>
          <w:tcPr>
            <w:tcW w:w="184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9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 biudžetas</w:t>
            </w:r>
          </w:p>
        </w:tc>
        <w:tc>
          <w:tcPr>
            <w:tcW w:w="25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9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Numatytu laiku surengti renginiai; nesulaukta esminių neigiamų pastabų</w:t>
            </w:r>
          </w:p>
        </w:tc>
      </w:tr>
      <w:tr w:rsidR="00855829" w14:paraId="7E81ADA2" w14:textId="77777777">
        <w:trPr>
          <w:cantSplit/>
        </w:trPr>
        <w:tc>
          <w:tcPr>
            <w:tcW w:w="5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9B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9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Surengti minėjimą, skirtą LPS Panevėžio miesto tarybos nario  A. Plytniko 70-ųjų gimimo metinių proga</w:t>
            </w:r>
          </w:p>
        </w:tc>
        <w:tc>
          <w:tcPr>
            <w:tcW w:w="25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9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Surengtas renginys</w:t>
            </w:r>
          </w:p>
        </w:tc>
        <w:tc>
          <w:tcPr>
            <w:tcW w:w="15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9E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2023-05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9F" w14:textId="77777777" w:rsidR="00855829" w:rsidRDefault="00367EB7">
            <w:pPr>
              <w:widowControl w:val="0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2"/>
                <w:szCs w:val="22"/>
              </w:rPr>
              <w:t>E. Juškienė</w:t>
            </w:r>
          </w:p>
        </w:tc>
        <w:tc>
          <w:tcPr>
            <w:tcW w:w="184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A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PKM biudžetas</w:t>
            </w:r>
          </w:p>
        </w:tc>
        <w:tc>
          <w:tcPr>
            <w:tcW w:w="25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A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Numatytu laiku surengti renginiai; nesulaukta esminių neigiamų pastabų</w:t>
            </w:r>
          </w:p>
        </w:tc>
      </w:tr>
      <w:tr w:rsidR="00855829" w14:paraId="7E81ADAF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A3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A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Dalyvauti kultūros įstaigų </w:t>
            </w:r>
            <w:r>
              <w:rPr>
                <w:sz w:val="22"/>
                <w:szCs w:val="22"/>
              </w:rPr>
              <w:t>renginiuose – Laisvės gynėjų, Užgavėnių, , Gedulo ir Vilties, Kultūros, Susitikime penktadienį, Valstybės - dienų rengime – parengti  istorinę medžiagą renginio scenarijui, pristatyti edukacines programas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A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Dalyvauta renginiuose. Parengta ir perduota medžiag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A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m.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A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Baltuškienė,</w:t>
            </w:r>
          </w:p>
          <w:p w14:paraId="7E81ADA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Juzėnas,</w:t>
            </w:r>
          </w:p>
          <w:p w14:paraId="7E81ADA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Juškienė,</w:t>
            </w:r>
          </w:p>
          <w:p w14:paraId="7E81ADA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Vilienė,</w:t>
            </w:r>
          </w:p>
          <w:p w14:paraId="7E81ADA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Vasiliauskaitė,</w:t>
            </w:r>
          </w:p>
          <w:p w14:paraId="7E81ADA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Šablinskienė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AD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Finansavimas nereikalingas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AE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Numatytu laiku parengta medžiaga; pristatyta programa, nesulaukta esminių neigiamų pastabų</w:t>
            </w:r>
          </w:p>
        </w:tc>
      </w:tr>
      <w:tr w:rsidR="00855829" w14:paraId="7E81ADB8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B0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B1" w14:textId="77777777" w:rsidR="00855829" w:rsidRDefault="00367EB7">
            <w:pPr>
              <w:widowControl w:val="0"/>
            </w:pPr>
            <w:r>
              <w:rPr>
                <w:rFonts w:eastAsia="Calibri"/>
                <w:sz w:val="22"/>
                <w:szCs w:val="22"/>
              </w:rPr>
              <w:t>Dalyvauti Vaikų gynimo dienos šventėje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B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Surengtas renginys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B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2023-06-01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B4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A. Šablinskienė</w:t>
            </w:r>
          </w:p>
          <w:p w14:paraId="7E81ADB5" w14:textId="77777777" w:rsidR="00855829" w:rsidRDefault="0085582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B6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PKM  biudžetas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B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Numatytu laiku surengtas renginys; nesulaukta esminių neigiamų pastabų</w:t>
            </w:r>
          </w:p>
        </w:tc>
      </w:tr>
      <w:tr w:rsidR="00855829" w14:paraId="7E81ADC2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B9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BA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Dalyvauti Panevėžio gimtadienio šventėje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B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Surengtas renginys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B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2023-09-09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BD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A. Šablinskienė,</w:t>
            </w:r>
          </w:p>
          <w:p w14:paraId="7E81ADBE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L. Bekerė</w:t>
            </w:r>
          </w:p>
          <w:p w14:paraId="7E81ADBF" w14:textId="77777777" w:rsidR="00855829" w:rsidRDefault="0085582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C0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PKM  biudžetas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C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Numatytu laiku surengtas renginys; nesulaukta esminių neigiamų pastabų</w:t>
            </w:r>
          </w:p>
        </w:tc>
      </w:tr>
      <w:tr w:rsidR="00855829" w14:paraId="7E81ADCC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C3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C4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Surengti renginį,</w:t>
            </w:r>
            <w:r>
              <w:rPr>
                <w:rFonts w:eastAsia="Calibri"/>
                <w:sz w:val="22"/>
                <w:szCs w:val="22"/>
              </w:rPr>
              <w:t xml:space="preserve"> skirtą J. Variakojo gimimo metinėms „Kartu su sportu“</w:t>
            </w:r>
          </w:p>
          <w:p w14:paraId="7E81ADC5" w14:textId="77777777" w:rsidR="00855829" w:rsidRDefault="0085582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C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Surengtas renginys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C7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IV ketv.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C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Sinickienė,</w:t>
            </w:r>
          </w:p>
          <w:p w14:paraId="7E81ADC9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CA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PKM  biudžetas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C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Numatytu laiku surengtas renginys; nesulaukta </w:t>
            </w:r>
            <w:r>
              <w:rPr>
                <w:sz w:val="22"/>
                <w:szCs w:val="22"/>
              </w:rPr>
              <w:t>esminių neigiamų pastabų</w:t>
            </w:r>
          </w:p>
        </w:tc>
      </w:tr>
      <w:tr w:rsidR="00855829" w14:paraId="7E81ADD5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CD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C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Surengti renginį „Uždek žvakutę Panevėžio krašto partizanams“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C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Surengtas renginys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D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2023-10-27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D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Juzėnas,</w:t>
            </w:r>
          </w:p>
          <w:p w14:paraId="7E81ADD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Baltuškienė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D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PKM biudžetas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D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Numatytu laiku surengtas renginys; nesulaukta esminių neigiamų pastabų</w:t>
            </w:r>
          </w:p>
        </w:tc>
      </w:tr>
      <w:tr w:rsidR="00855829" w14:paraId="7E81ADDE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D6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D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Parengti ir skaityti </w:t>
            </w:r>
            <w:r>
              <w:rPr>
                <w:sz w:val="22"/>
                <w:szCs w:val="22"/>
              </w:rPr>
              <w:t>paskaitas bei pranešimus konferencijose, seminaruose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D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Parengti ir perskaityti pranešimai, paskaitos</w:t>
            </w:r>
          </w:p>
          <w:p w14:paraId="7E81ADD9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D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D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Muziejininkai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D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PKM biudžetas, apmokamos kelionės išlaidos, jei to nedaro rengėjai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D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Numatytu laiku surengta; nesulaukta esminių neigiamų pastabų</w:t>
            </w:r>
          </w:p>
        </w:tc>
      </w:tr>
      <w:tr w:rsidR="00855829" w14:paraId="7E81ADE6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DF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E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Rengti choro „Likimai“ koncertus ir repeticijas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E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Surengtos repeticijos ir koncertai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E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E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Baltuškienė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E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Įvairūs šaltiniai pagal poreikį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E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Numatytu laiku surengta;  nesulaukta esminių neigiamų pastabų</w:t>
            </w:r>
          </w:p>
        </w:tc>
      </w:tr>
      <w:tr w:rsidR="00855829" w14:paraId="7E81ADEE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E7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E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Rengti politinių kalinių ir tremtinių popietes, </w:t>
            </w:r>
            <w:r>
              <w:rPr>
                <w:sz w:val="22"/>
                <w:szCs w:val="22"/>
              </w:rPr>
              <w:t>susitikimus, „Partizanų diena muziejuje“ ir kitus renginius, skirtus bendruomenės užimtumui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E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Surengti renginiai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E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E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Baltuškienė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E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E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Numatytu laiku surengti renginiai; nesulaukta esminių neigiamų pastabų</w:t>
            </w:r>
          </w:p>
        </w:tc>
      </w:tr>
      <w:tr w:rsidR="00855829" w14:paraId="7E81ADF6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EF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F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Rengti </w:t>
            </w:r>
            <w:r>
              <w:rPr>
                <w:sz w:val="22"/>
                <w:szCs w:val="22"/>
              </w:rPr>
              <w:t>popietes, susitikimus ir kita, skirtus sporto bendruomenės užimtumui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F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Surengti renginiai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F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F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Sinickienė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DF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DF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Numatytu laiku surengti renginiai; nesulaukta esminių neigiamų pastabų</w:t>
            </w:r>
          </w:p>
        </w:tc>
      </w:tr>
      <w:tr w:rsidR="00855829" w14:paraId="7E81ADFE" w14:textId="77777777">
        <w:trPr>
          <w:cantSplit/>
        </w:trPr>
        <w:tc>
          <w:tcPr>
            <w:tcW w:w="549" w:type="dxa"/>
            <w:tcBorders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DF7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DF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Organizuoti respublikinio vaikų ir </w:t>
            </w:r>
            <w:r>
              <w:rPr>
                <w:sz w:val="22"/>
                <w:szCs w:val="22"/>
              </w:rPr>
              <w:t>moksleivių liaudies kūrybos atlikėjų-konkurso „Tramtatulis 2023“ Aukštaitijos atrankos turą</w:t>
            </w:r>
          </w:p>
        </w:tc>
        <w:tc>
          <w:tcPr>
            <w:tcW w:w="2579" w:type="dxa"/>
            <w:tcBorders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DF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Surengtas konkursas</w:t>
            </w:r>
          </w:p>
        </w:tc>
        <w:tc>
          <w:tcPr>
            <w:tcW w:w="1531" w:type="dxa"/>
            <w:tcBorders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DF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ketv.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DF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Vilienė</w:t>
            </w:r>
          </w:p>
        </w:tc>
        <w:tc>
          <w:tcPr>
            <w:tcW w:w="1847" w:type="dxa"/>
            <w:tcBorders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DF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14:paraId="7E81ADF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Numatytu laiku surengtas renginys; nesulaukta esminių neigiamų pastabų</w:t>
            </w:r>
          </w:p>
        </w:tc>
      </w:tr>
      <w:tr w:rsidR="00855829" w14:paraId="7E81AE06" w14:textId="77777777">
        <w:trPr>
          <w:cantSplit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DFF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E0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Dalyvauti </w:t>
            </w:r>
            <w:r>
              <w:rPr>
                <w:sz w:val="22"/>
                <w:szCs w:val="22"/>
              </w:rPr>
              <w:t>komisijos darbe moksleivių folklorinių šokių varžytuvių „Patrepsynė 2023“ atrankiniuose turuose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E0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Dalyvauta komisijos darbe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E0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ketv.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E0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Vilienė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E0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E0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Dalyvauta komisijos darbe; nesulaukta esminių neigiamų pastabų</w:t>
            </w:r>
          </w:p>
        </w:tc>
      </w:tr>
      <w:tr w:rsidR="00855829" w14:paraId="7E81AE0A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07" w14:textId="77777777" w:rsidR="00855829" w:rsidRDefault="0085582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7E81AE08" w14:textId="77777777" w:rsidR="00855829" w:rsidRDefault="00367EB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IŠVYKOS</w:t>
            </w:r>
          </w:p>
          <w:p w14:paraId="7E81AE09" w14:textId="77777777" w:rsidR="00855829" w:rsidRDefault="00855829">
            <w:pPr>
              <w:widowControl w:val="0"/>
              <w:jc w:val="center"/>
            </w:pPr>
          </w:p>
        </w:tc>
      </w:tr>
      <w:tr w:rsidR="00855829" w14:paraId="7E81AE12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0B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0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muziejinės, etnografinės, archeologinės, istorinės tematikos išvykas, ekspedicijas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0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Surengtos išvykos, ekspedicijos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0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0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Istorijos, Etninės kultūros, Rinkinių apskaitos ir saugojimo skyrių darbuotojai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1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PKM biudžetas, pagal galimybes apmokamos </w:t>
            </w:r>
            <w:r>
              <w:rPr>
                <w:sz w:val="22"/>
                <w:szCs w:val="22"/>
              </w:rPr>
              <w:t>transporto išlaidos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1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Surinkta istorinė ir etnologinė informacija, eksponatai</w:t>
            </w:r>
          </w:p>
        </w:tc>
      </w:tr>
      <w:tr w:rsidR="00855829" w14:paraId="7E81AE16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13" w14:textId="77777777" w:rsidR="00855829" w:rsidRDefault="0085582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7E81AE14" w14:textId="77777777" w:rsidR="00855829" w:rsidRDefault="00367EB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EDUKACINĖ VEIKLA</w:t>
            </w:r>
          </w:p>
          <w:p w14:paraId="7E81AE15" w14:textId="77777777" w:rsidR="00855829" w:rsidRDefault="00855829">
            <w:pPr>
              <w:widowControl w:val="0"/>
              <w:jc w:val="center"/>
            </w:pPr>
          </w:p>
        </w:tc>
      </w:tr>
      <w:tr w:rsidR="00855829" w14:paraId="7E81AE22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17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1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Rengti šeimų šeštadieninius edukacinius užsiėmimus</w:t>
            </w:r>
          </w:p>
          <w:p w14:paraId="7E81AE19" w14:textId="77777777" w:rsidR="00855829" w:rsidRDefault="0085582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1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Pravestos 4 edukacinės programos šeimoms, skirtos kalendorinėms šventėms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1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1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Šablinskienė,</w:t>
            </w:r>
          </w:p>
          <w:p w14:paraId="7E81AE1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r>
              <w:rPr>
                <w:sz w:val="22"/>
                <w:szCs w:val="22"/>
              </w:rPr>
              <w:t>Bekerė,</w:t>
            </w:r>
          </w:p>
          <w:p w14:paraId="7E81AE1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Baltuškienė,</w:t>
            </w:r>
          </w:p>
          <w:p w14:paraId="7E81AE1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Goberienė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2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PKM biudžetas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2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Pravestos programos, nesulaukta esminių neigiamų pastabų</w:t>
            </w:r>
          </w:p>
        </w:tc>
      </w:tr>
      <w:tr w:rsidR="00855829" w14:paraId="7E81AE2B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23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2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Vesti sporto istorijos edukacines programas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2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Pravestos programos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2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2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Sinickienė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2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PKM biudžetas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2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Pravestos programos,</w:t>
            </w:r>
          </w:p>
          <w:p w14:paraId="7E81AE2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dalyvių</w:t>
            </w:r>
          </w:p>
        </w:tc>
      </w:tr>
      <w:tr w:rsidR="00855829" w14:paraId="7E81AE39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2C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2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Parengtų edukacinių programų vykdymas muziejuje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2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Pasiekti 7300 programų dalyvių skaičių</w:t>
            </w:r>
          </w:p>
          <w:p w14:paraId="7E81AE2F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3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3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Šablinskienė,</w:t>
            </w:r>
          </w:p>
          <w:p w14:paraId="7E81AE3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Bekerė,</w:t>
            </w:r>
          </w:p>
          <w:p w14:paraId="7E81AE3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Baltuškienė,</w:t>
            </w:r>
          </w:p>
          <w:p w14:paraId="7E81AE3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Vilienė,</w:t>
            </w:r>
          </w:p>
          <w:p w14:paraId="7E81AE3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Goberienė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3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numatomas iš PKM biudžeto konkrečioms programoms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3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 dalyvių,</w:t>
            </w:r>
          </w:p>
          <w:p w14:paraId="7E81AE3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380 </w:t>
            </w:r>
            <w:r>
              <w:rPr>
                <w:sz w:val="22"/>
                <w:szCs w:val="22"/>
              </w:rPr>
              <w:t>pravestų programų</w:t>
            </w:r>
          </w:p>
        </w:tc>
      </w:tr>
      <w:tr w:rsidR="00855829" w14:paraId="7E81AE42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3A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3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Parengti  edukacinę programą, skirtą miesto kultūrai pažinti</w:t>
            </w:r>
          </w:p>
          <w:p w14:paraId="7E81AE3C" w14:textId="77777777" w:rsidR="00855829" w:rsidRDefault="00855829">
            <w:pPr>
              <w:widowControl w:val="0"/>
              <w:rPr>
                <w:color w:val="00B0F0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3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Parengta programa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3E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Spalis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3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Šablinskienė, V. Goberienė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4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PKM biudžetas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4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Parengta 1 edukacinė programa, nesulaukta esminių neigiamų pastabų</w:t>
            </w:r>
          </w:p>
        </w:tc>
      </w:tr>
      <w:tr w:rsidR="00855829" w14:paraId="7E81AE4B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43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4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Pateikti edukacines programas </w:t>
            </w:r>
            <w:r>
              <w:rPr>
                <w:sz w:val="22"/>
                <w:szCs w:val="22"/>
              </w:rPr>
              <w:t>kultūros pasui gauti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4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Pateiktos ir patvirtintos edukacinės programos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4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4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Šablinskienė,</w:t>
            </w:r>
          </w:p>
          <w:p w14:paraId="7E81AE4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Bekerė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4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nereikalingas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4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Pateiktos ir patvirtintos 10 edukacinės programos</w:t>
            </w:r>
          </w:p>
        </w:tc>
      </w:tr>
      <w:tr w:rsidR="00855829" w14:paraId="7E81AE54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4C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4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Vesti apžvalgines ekskursijas po muziejų</w:t>
            </w:r>
          </w:p>
          <w:p w14:paraId="7E81AE4E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4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Pravestos ekskursijos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5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Visus </w:t>
            </w:r>
            <w:r>
              <w:rPr>
                <w:sz w:val="22"/>
                <w:szCs w:val="22"/>
              </w:rPr>
              <w:t>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5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Mikulėnas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5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nereikalingas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5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Pravesta ne mažiau 25 ekskursijų, nesulaukta esminių neigiamų pastabų</w:t>
            </w:r>
          </w:p>
        </w:tc>
      </w:tr>
      <w:tr w:rsidR="00855829" w14:paraId="7E81AE64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55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5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Organizuoti ekspozicijų darbą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5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Laiku atidaromos/ uždaromos ekspozicijos, užtikrinama eksponatų apsauga, įjungiama/</w:t>
            </w:r>
          </w:p>
          <w:p w14:paraId="7E81AE5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išjungiama technika, </w:t>
            </w:r>
            <w:r>
              <w:rPr>
                <w:sz w:val="22"/>
                <w:szCs w:val="22"/>
              </w:rPr>
              <w:t>apsauga ir apšvietimas, koordinuojami kiti darbuotojai, palaikoma švara ir tvarka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5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5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Mikulėnas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5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nereikalingas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5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Nesulaukta neigiamų pastabų</w:t>
            </w:r>
          </w:p>
          <w:p w14:paraId="7E81AE5D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E5E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E5F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E60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E61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E62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E63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</w:tr>
      <w:tr w:rsidR="00855829" w14:paraId="7E81AE6C" w14:textId="77777777">
        <w:trPr>
          <w:cantSplit/>
        </w:trPr>
        <w:tc>
          <w:tcPr>
            <w:tcW w:w="5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65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6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Darbas su lankytojais</w:t>
            </w:r>
          </w:p>
        </w:tc>
        <w:tc>
          <w:tcPr>
            <w:tcW w:w="25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6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Lankytojų informavimas, palydėjimas; parengti lankytojų </w:t>
            </w:r>
            <w:r>
              <w:rPr>
                <w:sz w:val="22"/>
                <w:szCs w:val="22"/>
              </w:rPr>
              <w:t>pasitenkinimo muziejaus paslaugomis anketos klausimai ir įvykdyta apklausa</w:t>
            </w:r>
          </w:p>
        </w:tc>
        <w:tc>
          <w:tcPr>
            <w:tcW w:w="15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6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6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Mikulėnas</w:t>
            </w:r>
          </w:p>
        </w:tc>
        <w:tc>
          <w:tcPr>
            <w:tcW w:w="184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6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nereikalingas</w:t>
            </w:r>
          </w:p>
        </w:tc>
        <w:tc>
          <w:tcPr>
            <w:tcW w:w="25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6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Nesulaukta neigiamų pastabų, anketos apklausa vykdyta  muziejaus svetainėje</w:t>
            </w:r>
          </w:p>
        </w:tc>
      </w:tr>
      <w:tr w:rsidR="00855829" w14:paraId="7E81AE77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6D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6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Darbas ekspozicijose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6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Lankytojų informavimas, </w:t>
            </w:r>
            <w:r>
              <w:rPr>
                <w:sz w:val="22"/>
                <w:szCs w:val="22"/>
              </w:rPr>
              <w:t>palydėjimas, ekspozicijų priežiūra (eksponatų apsauga, ekspozicinių salių savalaikis valymas)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7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7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Sprindienė,</w:t>
            </w:r>
          </w:p>
          <w:p w14:paraId="7E81AE7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Raicevičienė,</w:t>
            </w:r>
          </w:p>
          <w:p w14:paraId="7E81AE7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Mulevičienė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7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nereikalingas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7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Nesulaukta neigiamų pastabų</w:t>
            </w:r>
          </w:p>
          <w:p w14:paraId="7E81AE76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</w:tr>
      <w:tr w:rsidR="00855829" w14:paraId="7E81AE7B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78" w14:textId="77777777" w:rsidR="00855829" w:rsidRDefault="0085582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7E81AE79" w14:textId="77777777" w:rsidR="00855829" w:rsidRDefault="00367EB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MUZIEJAUS VEIKLOS SKLAIDA</w:t>
            </w:r>
          </w:p>
          <w:p w14:paraId="7E81AE7A" w14:textId="77777777" w:rsidR="00855829" w:rsidRDefault="00855829">
            <w:pPr>
              <w:widowControl w:val="0"/>
              <w:jc w:val="center"/>
            </w:pPr>
          </w:p>
        </w:tc>
      </w:tr>
      <w:tr w:rsidR="00855829" w14:paraId="7E81AE84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7C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7D" w14:textId="77777777" w:rsidR="00855829" w:rsidRDefault="00367EB7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Vykdyti </w:t>
            </w:r>
            <w:r>
              <w:rPr>
                <w:rFonts w:eastAsia="Calibri"/>
                <w:color w:val="000000"/>
                <w:sz w:val="22"/>
                <w:szCs w:val="22"/>
              </w:rPr>
              <w:t>muziejaus veiklos sklaidą lauko ekrane, svetainėje, socialiniuose tinkluose, įvairiose medijose, spaudoje, TV, platinti informacinius pranešimus įvairiomis temomis pagal poreikį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7E" w14:textId="77777777" w:rsidR="00855829" w:rsidRDefault="00367EB7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Informacijos priemonių sklaida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7F" w14:textId="77777777" w:rsidR="00855829" w:rsidRDefault="00367EB7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80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R. Jasiūnienė</w:t>
            </w:r>
          </w:p>
          <w:p w14:paraId="7E81AE81" w14:textId="77777777" w:rsidR="00855829" w:rsidRDefault="0085582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82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Finansavimas nereika</w:t>
            </w:r>
            <w:r>
              <w:rPr>
                <w:rFonts w:eastAsia="Calibri"/>
                <w:sz w:val="22"/>
                <w:szCs w:val="22"/>
              </w:rPr>
              <w:t>lingas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83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Reikiamu laiku išplatintos parengtos sklaidos priemonės; nesulaukta esminių pastabų dėl jų turinio</w:t>
            </w:r>
          </w:p>
        </w:tc>
      </w:tr>
      <w:tr w:rsidR="00855829" w14:paraId="7E81AE8D" w14:textId="77777777">
        <w:trPr>
          <w:cantSplit/>
        </w:trPr>
        <w:tc>
          <w:tcPr>
            <w:tcW w:w="5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85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86" w14:textId="77777777" w:rsidR="00855829" w:rsidRDefault="00367EB7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Sukurti muziejaus renginių ir veiklos naujienlaiškį</w:t>
            </w:r>
          </w:p>
        </w:tc>
        <w:tc>
          <w:tcPr>
            <w:tcW w:w="25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87" w14:textId="77777777" w:rsidR="00855829" w:rsidRDefault="00367EB7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Sukurtas naujienlaiškis</w:t>
            </w:r>
          </w:p>
        </w:tc>
        <w:tc>
          <w:tcPr>
            <w:tcW w:w="15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88" w14:textId="77777777" w:rsidR="00855829" w:rsidRDefault="00367EB7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89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R. Jasiūnienė</w:t>
            </w:r>
          </w:p>
          <w:p w14:paraId="7E81AE8A" w14:textId="77777777" w:rsidR="00855829" w:rsidRDefault="0085582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8B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Finansavimas nereikalingas</w:t>
            </w:r>
          </w:p>
        </w:tc>
        <w:tc>
          <w:tcPr>
            <w:tcW w:w="25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8C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Parengti 4 </w:t>
            </w:r>
            <w:r>
              <w:rPr>
                <w:rFonts w:eastAsia="Calibri"/>
                <w:sz w:val="22"/>
                <w:szCs w:val="22"/>
              </w:rPr>
              <w:t>naujienlaiškiai; nesulaukta esminių pastabų dėl jų</w:t>
            </w:r>
          </w:p>
        </w:tc>
      </w:tr>
      <w:tr w:rsidR="00855829" w14:paraId="7E81AE95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8E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8F" w14:textId="77777777" w:rsidR="00855829" w:rsidRDefault="00367EB7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Maketuoti sklaidos priemones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90" w14:textId="77777777" w:rsidR="00855829" w:rsidRDefault="00367EB7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Parengti maketai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91" w14:textId="77777777" w:rsidR="00855829" w:rsidRDefault="00367EB7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92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Radvenskienė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93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Finansavimas nereikalingas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94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Reikiamu laiku sumaketuotos sklaidos priemonės; nesulaukta esminių pastabų dėl jų dizaino</w:t>
            </w:r>
          </w:p>
        </w:tc>
      </w:tr>
      <w:tr w:rsidR="00855829" w14:paraId="7E81AEA2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96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9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Etnokultūros vaizdo ir garso medžiagos populiarinimas</w:t>
            </w:r>
          </w:p>
          <w:p w14:paraId="7E81AE98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E99" w14:textId="77777777" w:rsidR="00855829" w:rsidRDefault="00855829">
            <w:pPr>
              <w:widowControl w:val="0"/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9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siužetai, įkelti į muziejaus tinklalapį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9B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9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Vilienė,</w:t>
            </w:r>
          </w:p>
          <w:p w14:paraId="7E81AE9D" w14:textId="77777777" w:rsidR="00855829" w:rsidRDefault="00367EB7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R. Jasiūnienė,</w:t>
            </w:r>
          </w:p>
          <w:p w14:paraId="7E81AE9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Jocius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9F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Finansavimas nereikalingas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A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Organizuotas  įrašymas, siužetai įkelti į muziejaus tinklalapį, nesulaukta esminių</w:t>
            </w:r>
            <w:r>
              <w:rPr>
                <w:sz w:val="22"/>
                <w:szCs w:val="22"/>
              </w:rPr>
              <w:t xml:space="preserve"> neigiamų pastabų</w:t>
            </w:r>
          </w:p>
          <w:p w14:paraId="7E81AEA1" w14:textId="77777777" w:rsidR="00855829" w:rsidRDefault="00855829">
            <w:pPr>
              <w:widowControl w:val="0"/>
              <w:rPr>
                <w:sz w:val="6"/>
                <w:szCs w:val="6"/>
              </w:rPr>
            </w:pPr>
          </w:p>
        </w:tc>
      </w:tr>
      <w:tr w:rsidR="00855829" w14:paraId="7E81AEAB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A3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A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Maketuoti renginių plakatus, skrajutes, kitas informacines priemones bei rūpintis jų gamyba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A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Informacijos priemonių maketavimas ir gamyba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A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A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Radvenskienė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A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Lėšos numatomos prie konkrečių renginių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A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Reikiamu laiku parengtos </w:t>
            </w:r>
            <w:r>
              <w:rPr>
                <w:sz w:val="22"/>
                <w:szCs w:val="22"/>
              </w:rPr>
              <w:t>sklaidos priemonės; nesulaukta esminių pastabų dėl jų dizaino</w:t>
            </w:r>
          </w:p>
          <w:p w14:paraId="7E81AEAA" w14:textId="77777777" w:rsidR="00855829" w:rsidRDefault="00855829">
            <w:pPr>
              <w:widowControl w:val="0"/>
              <w:rPr>
                <w:sz w:val="6"/>
                <w:szCs w:val="6"/>
              </w:rPr>
            </w:pPr>
          </w:p>
        </w:tc>
      </w:tr>
      <w:tr w:rsidR="00855829" w14:paraId="7E81AEB4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AC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A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Renginių plakatų, skrajučių, kitų informacinių priemonių  platinimas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A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Informacijos priemonių sklaida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A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B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Jasiūnienė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B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B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Reikiamu laiku parengtos sklaidos </w:t>
            </w:r>
            <w:r>
              <w:rPr>
                <w:sz w:val="22"/>
                <w:szCs w:val="22"/>
              </w:rPr>
              <w:t>priemonės; nesulaukta esminių pastabų dėl jų turinio</w:t>
            </w:r>
          </w:p>
          <w:p w14:paraId="7E81AEB3" w14:textId="77777777" w:rsidR="00855829" w:rsidRDefault="00855829">
            <w:pPr>
              <w:widowControl w:val="0"/>
              <w:rPr>
                <w:sz w:val="6"/>
                <w:szCs w:val="6"/>
              </w:rPr>
            </w:pPr>
          </w:p>
        </w:tc>
      </w:tr>
      <w:tr w:rsidR="00855829" w14:paraId="7E81AEBE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B5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B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Muziejaus interneto svetainės redagavimas, papildymas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B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Atnaujinta ir papildyta muziejaus svetainė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B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B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Jasiūnienė,</w:t>
            </w:r>
          </w:p>
          <w:p w14:paraId="7E81AEBA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I. Puluikienė</w:t>
            </w:r>
          </w:p>
          <w:p w14:paraId="7E81AEBB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B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B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Reikiamu laiku parengti </w:t>
            </w:r>
            <w:r>
              <w:rPr>
                <w:sz w:val="22"/>
                <w:szCs w:val="22"/>
              </w:rPr>
              <w:t>atnaujinimai; nesulaukta esminių pastabų dėl jų turinio</w:t>
            </w:r>
          </w:p>
        </w:tc>
      </w:tr>
      <w:tr w:rsidR="00855829" w14:paraId="7E81AEC9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BF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C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Muziejaus interneto svetainės skyriaus „Mediateka“ pildymas 2022-2023 metų sukurtais siužetais, paskaitomis, TV laidomis, filmais, garso įrašais</w:t>
            </w:r>
          </w:p>
          <w:p w14:paraId="7E81AEC1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C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Pasiekti suplanuotus rodiklius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C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C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r>
              <w:rPr>
                <w:sz w:val="22"/>
                <w:szCs w:val="22"/>
              </w:rPr>
              <w:t>Jasiūnienė</w:t>
            </w:r>
          </w:p>
          <w:p w14:paraId="7E81AEC5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C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C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Papildyti svetainę ne mažiau kaip 10 siužetų</w:t>
            </w:r>
          </w:p>
          <w:p w14:paraId="7E81AEC8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</w:tr>
      <w:tr w:rsidR="00855829" w14:paraId="7E81AED2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CA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C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Informacijos apie muziejaus veiklą pateikimas žurnalui „Senvagė“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C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Atrinkta ir pateikta informacija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C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C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Z. Pikelytė</w:t>
            </w:r>
          </w:p>
          <w:p w14:paraId="7E81AECF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D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D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kartus pateikta </w:t>
            </w:r>
            <w:r>
              <w:rPr>
                <w:sz w:val="22"/>
                <w:szCs w:val="22"/>
              </w:rPr>
              <w:t>informacija; esminių pastabų nebuvimas</w:t>
            </w:r>
          </w:p>
        </w:tc>
      </w:tr>
      <w:tr w:rsidR="00855829" w14:paraId="7E81AEDE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D3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D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Sklaidos priemonių tekstų redagavimas ir korektūra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D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Ištaisyti tekstai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D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D7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I. Puluikienė</w:t>
            </w:r>
          </w:p>
          <w:p w14:paraId="7E81AED8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D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D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Laiku atliktas darbas, esminių pastabų nebuvimas</w:t>
            </w:r>
          </w:p>
          <w:p w14:paraId="7E81AEDB" w14:textId="77777777" w:rsidR="00855829" w:rsidRDefault="00855829">
            <w:pPr>
              <w:widowControl w:val="0"/>
              <w:rPr>
                <w:sz w:val="6"/>
                <w:szCs w:val="6"/>
              </w:rPr>
            </w:pPr>
          </w:p>
          <w:p w14:paraId="7E81AEDC" w14:textId="77777777" w:rsidR="00855829" w:rsidRDefault="00855829">
            <w:pPr>
              <w:widowControl w:val="0"/>
              <w:rPr>
                <w:sz w:val="6"/>
                <w:szCs w:val="6"/>
              </w:rPr>
            </w:pPr>
          </w:p>
          <w:p w14:paraId="7E81AEDD" w14:textId="77777777" w:rsidR="00855829" w:rsidRDefault="00855829">
            <w:pPr>
              <w:widowControl w:val="0"/>
              <w:rPr>
                <w:sz w:val="6"/>
                <w:szCs w:val="6"/>
              </w:rPr>
            </w:pPr>
          </w:p>
        </w:tc>
      </w:tr>
      <w:tr w:rsidR="00855829" w14:paraId="7E81AEE2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DF" w14:textId="77777777" w:rsidR="00855829" w:rsidRDefault="0085582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7E81AEE0" w14:textId="77777777" w:rsidR="00855829" w:rsidRDefault="00367EB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TYRIMŲ TEMOS</w:t>
            </w:r>
          </w:p>
          <w:p w14:paraId="7E81AEE1" w14:textId="77777777" w:rsidR="00855829" w:rsidRDefault="00855829">
            <w:pPr>
              <w:widowControl w:val="0"/>
              <w:jc w:val="center"/>
            </w:pPr>
          </w:p>
        </w:tc>
      </w:tr>
      <w:tr w:rsidR="00855829" w14:paraId="7E81AEEB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E3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E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Vykdyti </w:t>
            </w:r>
            <w:r>
              <w:rPr>
                <w:sz w:val="22"/>
                <w:szCs w:val="22"/>
              </w:rPr>
              <w:t>istorinius-archeologinius-muziejinius tyrimus tema: „</w:t>
            </w:r>
            <w:r>
              <w:rPr>
                <w:rFonts w:cs="Calibri"/>
                <w:sz w:val="22"/>
                <w:szCs w:val="22"/>
              </w:rPr>
              <w:t>XVII</w:t>
            </w:r>
            <w:r>
              <w:rPr>
                <w:sz w:val="22"/>
                <w:szCs w:val="22"/>
                <w:lang w:bidi="lo-LA"/>
              </w:rPr>
              <w:t>–</w:t>
            </w:r>
            <w:r>
              <w:rPr>
                <w:rFonts w:cs="Calibri"/>
                <w:sz w:val="22"/>
                <w:szCs w:val="22"/>
              </w:rPr>
              <w:t>XIX a. Panevėžio Naujamiesčio urbanistinė raida“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E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Rinkti informacinę medžiagą  ir eksponatus ekspozicijoms, parodoms, publikacijoms.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E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E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Petrulis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E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E9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Parengti tekstai </w:t>
            </w:r>
            <w:r>
              <w:rPr>
                <w:color w:val="000000"/>
                <w:sz w:val="22"/>
                <w:szCs w:val="22"/>
              </w:rPr>
              <w:t>parodoms, publikacijoms; parengti eksponatų sąrašai parodai.</w:t>
            </w:r>
          </w:p>
          <w:p w14:paraId="7E81AEE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Parengti 1-2 publikacijas tyrimų tema</w:t>
            </w:r>
          </w:p>
        </w:tc>
      </w:tr>
      <w:tr w:rsidR="00855829" w14:paraId="7E81AEF6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EC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E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istorinius-muziejinius tyrimus tema:</w:t>
            </w:r>
          </w:p>
          <w:p w14:paraId="7E81AEE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„Panevėžio rajono mediniai dvarai, jų istorija, problemos ir perspektyvos“</w:t>
            </w:r>
          </w:p>
          <w:p w14:paraId="7E81AEEF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F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Rinkti informacinę medžiagą ir </w:t>
            </w:r>
            <w:r>
              <w:rPr>
                <w:sz w:val="22"/>
                <w:szCs w:val="22"/>
              </w:rPr>
              <w:t>eksponatus ekspozicijoms, parodoms, publikacijoms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F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F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Jocius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F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EF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Parengti reikalingi tekstai ekspozicijoms, parodoms, publikacijoms.</w:t>
            </w:r>
          </w:p>
          <w:p w14:paraId="7E81AEF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Parengti 1-2 publikacijas tyrimų tema</w:t>
            </w:r>
          </w:p>
        </w:tc>
      </w:tr>
      <w:tr w:rsidR="00855829" w14:paraId="7E81AF02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F7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F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istorinius-muziejinius tyrimus tema:</w:t>
            </w:r>
          </w:p>
          <w:p w14:paraId="7E81AEF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Panevėžio miesto raida  (XX a. 3–4 deš.)“</w:t>
            </w:r>
          </w:p>
          <w:p w14:paraId="7E81AEF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„Panevėžio gatvių istorija 1918–1940 m.“ III dalis</w:t>
            </w:r>
          </w:p>
          <w:p w14:paraId="7E81AEFB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EFC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F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Rinkti informacinę medžiagą  ir eksponatus ekspozicijoms, parodoms, publikacijoms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F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EF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Pilkauskas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0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0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Parengti reikalingi tekstai </w:t>
            </w:r>
            <w:r>
              <w:rPr>
                <w:sz w:val="22"/>
                <w:szCs w:val="22"/>
              </w:rPr>
              <w:t>ekspozicijoms, parodoms, publikacijoms. Parengti 1-2 publikacijas tyrimų tema</w:t>
            </w:r>
          </w:p>
        </w:tc>
      </w:tr>
      <w:tr w:rsidR="00855829" w14:paraId="7E81AF0B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03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0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istorinius-muziejinius tyrimus tema: „Panevėžio medikų nužudymo 1941 m. tyrimas ir byla“</w:t>
            </w:r>
          </w:p>
          <w:p w14:paraId="7E81AF05" w14:textId="77777777" w:rsidR="00855829" w:rsidRDefault="00855829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0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Rinkti informacinę medžiagą  ir eksponatus ekspozicijoms, parodoms, </w:t>
            </w:r>
            <w:r>
              <w:rPr>
                <w:sz w:val="22"/>
                <w:szCs w:val="22"/>
              </w:rPr>
              <w:t>publikacijoms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0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0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Juzėnas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0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0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Parengti reikalingi tekstai ekspozicijoms, parodoms, publikacijoms. Parengti 1-2 publikacijas tyrimų tema</w:t>
            </w:r>
          </w:p>
        </w:tc>
      </w:tr>
      <w:tr w:rsidR="00855829" w14:paraId="7E81AF13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0C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0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Vykdyti istorinius-muziejinius tyrimus tema: „Panevėžio miesto raida  (XX a. 6–9 </w:t>
            </w:r>
            <w:r>
              <w:rPr>
                <w:sz w:val="22"/>
                <w:szCs w:val="22"/>
              </w:rPr>
              <w:t>deš.)“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0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Rinkti informacinę medžiagą  ir eksponatus ekspozicijoms, parodoms, publikacijoms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0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1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Juškienė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1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1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Parengti tekstai ekspozicijoms, parodoms, publikacijoms; parengti eksponatų sąrašai parodoms ir ekspozicijoms. Parengt</w:t>
            </w:r>
            <w:r>
              <w:rPr>
                <w:sz w:val="22"/>
                <w:szCs w:val="22"/>
              </w:rPr>
              <w:t>i 1-2 publikacijas tyrimų tema</w:t>
            </w:r>
          </w:p>
        </w:tc>
      </w:tr>
      <w:tr w:rsidR="00855829" w14:paraId="7E81AF1C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14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1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Vykdyti istorinius-muziejinius tyrimus temomis: </w:t>
            </w:r>
            <w:r>
              <w:rPr>
                <w:sz w:val="22"/>
                <w:szCs w:val="22"/>
                <w:lang w:bidi="lo-LA"/>
              </w:rPr>
              <w:t xml:space="preserve"> „Fotografo Antano Patamsio gyvenimas DP stovykloje Vokietijoje ir emigracija į JAV“</w:t>
            </w:r>
          </w:p>
          <w:p w14:paraId="7E81AF16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1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Rinkti informacinę medžiagą  ir eksponatus ekspozicijoms, parodoms, publikacijoms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1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Visus </w:t>
            </w:r>
            <w:r>
              <w:rPr>
                <w:sz w:val="22"/>
                <w:szCs w:val="22"/>
              </w:rPr>
              <w:t>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1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Z. Pikelytė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1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1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Parengti tekstai parodoms, publikacijoms; Parengti 1-2 publikacijas tyrimų tema</w:t>
            </w:r>
          </w:p>
        </w:tc>
      </w:tr>
      <w:tr w:rsidR="00855829" w14:paraId="7E81AF25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1D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1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istorinius-muziejinius tyrimus tema: „Panevėžio sporto istorija: triatlonas, boksas“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1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Rinkti informacinę medžiagą  ir </w:t>
            </w:r>
            <w:r>
              <w:rPr>
                <w:sz w:val="22"/>
                <w:szCs w:val="22"/>
              </w:rPr>
              <w:t>eksponatus ekspozicijoms, parodoms, publikacijoms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2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2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Sinickienė</w:t>
            </w:r>
          </w:p>
          <w:p w14:paraId="7E81AF22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2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2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Parengti tekstai ekspozicijai, publikacijoms; parengti eksponatų sąrašai ekspozicijai. Parengti 1-2 publikacijas tyrimų tema</w:t>
            </w:r>
          </w:p>
        </w:tc>
      </w:tr>
      <w:tr w:rsidR="00855829" w14:paraId="7E81AF2E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26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27" w14:textId="77777777" w:rsidR="00855829" w:rsidRDefault="00367EB7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Vykdyti etninės kultūros </w:t>
            </w:r>
            <w:r>
              <w:rPr>
                <w:color w:val="auto"/>
                <w:sz w:val="22"/>
                <w:szCs w:val="22"/>
              </w:rPr>
              <w:t>tyrimus tema: „Aukštaitiškų pintinių juostų tyrinėjimas“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2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Rinkti informacinę medžiagą  ir eksponatus ekspozicijoms, parodoms, publikacijoms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2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2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Vilienė</w:t>
            </w:r>
          </w:p>
          <w:p w14:paraId="7E81AF2B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2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2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Parengti tekstai publikacijoms. Parengti 1-2 publikacijas tyrimų </w:t>
            </w:r>
            <w:r>
              <w:rPr>
                <w:sz w:val="22"/>
                <w:szCs w:val="22"/>
              </w:rPr>
              <w:t>tema</w:t>
            </w:r>
          </w:p>
        </w:tc>
      </w:tr>
      <w:tr w:rsidR="00855829" w14:paraId="7E81AF38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2F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3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etninės kultūros tyrimus tema: „Panevėžio krašto sakytinė tautosaka“</w:t>
            </w:r>
          </w:p>
          <w:p w14:paraId="7E81AF31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3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Rinkti informacinę medžiagą  ir eksponatus ekspozicijoms, parodoms, publikacijoms</w:t>
            </w:r>
          </w:p>
          <w:p w14:paraId="7E81AF33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3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3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Vasiliauskaitė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3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3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Parengti tekstai publikacijoms. </w:t>
            </w:r>
            <w:r>
              <w:rPr>
                <w:sz w:val="22"/>
                <w:szCs w:val="22"/>
              </w:rPr>
              <w:t>Parengti 1-2 publikacijas tyrimų tema</w:t>
            </w:r>
          </w:p>
        </w:tc>
      </w:tr>
      <w:tr w:rsidR="00855829" w14:paraId="7E81AF40" w14:textId="77777777">
        <w:trPr>
          <w:cantSplit/>
        </w:trPr>
        <w:tc>
          <w:tcPr>
            <w:tcW w:w="5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39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3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Tęsti medžiagos rinkimą apie Panevėžio monumentaliosios dekoratyvinės dailės kūrinius</w:t>
            </w:r>
          </w:p>
        </w:tc>
        <w:tc>
          <w:tcPr>
            <w:tcW w:w="25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3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Surinkti reikiamą medžiagą</w:t>
            </w:r>
          </w:p>
        </w:tc>
        <w:tc>
          <w:tcPr>
            <w:tcW w:w="15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3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3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Stružienė</w:t>
            </w:r>
          </w:p>
        </w:tc>
        <w:tc>
          <w:tcPr>
            <w:tcW w:w="184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3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3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Parengta medžiaga publikacijoms. Parengti 1-2 </w:t>
            </w:r>
            <w:r>
              <w:rPr>
                <w:sz w:val="22"/>
                <w:szCs w:val="22"/>
              </w:rPr>
              <w:t>publikacijas tyrimų tema</w:t>
            </w:r>
          </w:p>
        </w:tc>
      </w:tr>
      <w:tr w:rsidR="00855829" w14:paraId="7E81AF44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41" w14:textId="77777777" w:rsidR="00855829" w:rsidRDefault="0085582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7E81AF42" w14:textId="77777777" w:rsidR="00855829" w:rsidRDefault="00367EB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LEIDINIAI, PUBLIKACIJOS, INTERVIU</w:t>
            </w:r>
          </w:p>
          <w:p w14:paraId="7E81AF43" w14:textId="77777777" w:rsidR="00855829" w:rsidRDefault="00855829">
            <w:pPr>
              <w:widowControl w:val="0"/>
              <w:jc w:val="center"/>
            </w:pPr>
          </w:p>
        </w:tc>
      </w:tr>
      <w:tr w:rsidR="00855829" w14:paraId="7E81AF4C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45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4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lo-LA"/>
              </w:rPr>
              <w:t>Parengti ir išleisti knygą „Fotografas Antanas Patamsis. Panevėžys“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4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Parengtas ir išleistas leidinys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4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 ketv.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4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Z. Pikelytė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4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LKT finansavimas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4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Laiku išleistas leidinys, surengtas jo pristatymas; </w:t>
            </w:r>
            <w:r>
              <w:rPr>
                <w:sz w:val="22"/>
                <w:szCs w:val="22"/>
              </w:rPr>
              <w:t>esminių pastabų nebuvimas</w:t>
            </w:r>
          </w:p>
        </w:tc>
      </w:tr>
      <w:tr w:rsidR="00855829" w14:paraId="7E81AF54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F4D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color w:val="00B0F0"/>
              </w:r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F4E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  <w:lang w:bidi="lo-LA"/>
              </w:rPr>
            </w:pPr>
            <w:r>
              <w:rPr>
                <w:color w:val="000000" w:themeColor="text1"/>
                <w:sz w:val="22"/>
                <w:szCs w:val="22"/>
                <w:lang w:bidi="lo-LA"/>
              </w:rPr>
              <w:t>Konferencijos „iš Panevėžio praeities“ leidinys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F4F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Parengtas ir išleistas leidinys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F50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IV ketv.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F51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V. Vasiliauskaitė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val="clear" w:color="auto" w:fill="FFFFFF"/>
          </w:tcPr>
          <w:p w14:paraId="7E81AF52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Panevėžio miesto savivaldybės finansavimas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14:paraId="7E81AF53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Laiku išleistas leidinys; esminių pastabų nebuvimas</w:t>
            </w:r>
          </w:p>
        </w:tc>
      </w:tr>
      <w:tr w:rsidR="00855829" w14:paraId="7E81AF5D" w14:textId="77777777">
        <w:trPr>
          <w:cantSplit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F55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F5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Organizuoti dienraščio </w:t>
            </w:r>
            <w:r>
              <w:rPr>
                <w:sz w:val="22"/>
                <w:szCs w:val="22"/>
              </w:rPr>
              <w:t>„Sekundė“ priede „Aukštaitijos Senvagė“ straipsnių ciklo publikavimą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F5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Suorganizuoti straipsnių pateikimą, koordinuoti ryšius su laikraščio redakcija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F5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F5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Z. Pikelytė</w:t>
            </w:r>
          </w:p>
          <w:p w14:paraId="7E81AF5A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F5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AF5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Publikuoti straipsniai, informacijos; esminių </w:t>
            </w:r>
            <w:r>
              <w:rPr>
                <w:sz w:val="22"/>
                <w:szCs w:val="22"/>
              </w:rPr>
              <w:t>pastabų nebuvimas</w:t>
            </w:r>
          </w:p>
        </w:tc>
      </w:tr>
      <w:tr w:rsidR="00855829" w14:paraId="7E81AF66" w14:textId="77777777">
        <w:trPr>
          <w:cantSplit/>
        </w:trPr>
        <w:tc>
          <w:tcPr>
            <w:tcW w:w="54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5E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5F" w14:textId="77777777" w:rsidR="00855829" w:rsidRDefault="00367EB7">
            <w:pPr>
              <w:widowControl w:val="0"/>
            </w:pPr>
            <w:r>
              <w:rPr>
                <w:sz w:val="22"/>
                <w:szCs w:val="22"/>
              </w:rPr>
              <w:t>Parengti ir paskelbti publikacijas spaudoje</w:t>
            </w:r>
          </w:p>
          <w:p w14:paraId="7E81AF60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6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Parengti ir paskelbti vietinėje ir respublikinėje spaudoje, interneto leidiniuose ne mažiau kaip 50 publikacijų įvairiomis miesto ir krašto praeities temomis, atitinkančiomis tyrimų temas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6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</w:t>
            </w:r>
            <w:r>
              <w:rPr>
                <w:sz w:val="22"/>
                <w:szCs w:val="22"/>
              </w:rPr>
              <w:t>us metus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6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Istorijos, Etninės kultūros, Edukacijos ir informacijos skyrių darbuotojai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6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6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Publikuoti straipsniai; esminių pastabų nebuvimas</w:t>
            </w:r>
          </w:p>
        </w:tc>
      </w:tr>
      <w:tr w:rsidR="00855829" w14:paraId="7E81AF87" w14:textId="77777777">
        <w:trPr>
          <w:cantSplit/>
        </w:trPr>
        <w:tc>
          <w:tcPr>
            <w:tcW w:w="5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67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68" w14:textId="77777777" w:rsidR="00855829" w:rsidRDefault="00367EB7">
            <w:pPr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Parengti ir paskelbti proginius straipsnius:</w:t>
            </w:r>
          </w:p>
          <w:p w14:paraId="7E81AF69" w14:textId="77777777" w:rsidR="00855829" w:rsidRDefault="00367EB7">
            <w:pPr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„Sovietų sąjungos kariuomenės išvedimo iš</w:t>
            </w:r>
            <w:r>
              <w:rPr>
                <w:color w:val="auto"/>
                <w:sz w:val="22"/>
                <w:szCs w:val="22"/>
              </w:rPr>
              <w:t xml:space="preserve"> Lietuvos 30-metis“</w:t>
            </w:r>
          </w:p>
          <w:p w14:paraId="7E81AF6A" w14:textId="77777777" w:rsidR="00855829" w:rsidRDefault="00855829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7E81AF6B" w14:textId="77777777" w:rsidR="00855829" w:rsidRDefault="00367EB7">
            <w:pPr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„Vyriausiojo Lietuvos išlaisvinimo komiteto 80-metis</w:t>
            </w:r>
          </w:p>
          <w:p w14:paraId="7E81AF6C" w14:textId="77777777" w:rsidR="00855829" w:rsidRDefault="00855829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7E81AF6D" w14:textId="77777777" w:rsidR="00855829" w:rsidRDefault="00367EB7">
            <w:pPr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„Šaulių sąjungos įkūrėjo V. Putvinskio-Pūtvio 150-osios gimimo metinės“</w:t>
            </w:r>
          </w:p>
          <w:p w14:paraId="7E81AF6E" w14:textId="77777777" w:rsidR="00855829" w:rsidRDefault="00855829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7E81AF6F" w14:textId="77777777" w:rsidR="00855829" w:rsidRDefault="00367EB7">
            <w:pPr>
              <w:widowControl w:val="0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2"/>
                <w:szCs w:val="22"/>
              </w:rPr>
              <w:t>„S. Dariaus ir S. Girėno skrydžio per Atlantą 90-metis</w:t>
            </w:r>
          </w:p>
        </w:tc>
        <w:tc>
          <w:tcPr>
            <w:tcW w:w="25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7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Parengti ir paskelbti vietinėje ir respublikinėje </w:t>
            </w:r>
            <w:r>
              <w:rPr>
                <w:sz w:val="22"/>
                <w:szCs w:val="22"/>
              </w:rPr>
              <w:t>spaudoje, interneto leidiniuose</w:t>
            </w:r>
          </w:p>
        </w:tc>
        <w:tc>
          <w:tcPr>
            <w:tcW w:w="15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71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F72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F7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ketv.</w:t>
            </w:r>
          </w:p>
          <w:p w14:paraId="7E81AF74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F7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 ketv.</w:t>
            </w:r>
          </w:p>
          <w:p w14:paraId="7E81AF76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F77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F7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 ketv.</w:t>
            </w:r>
          </w:p>
          <w:p w14:paraId="7E81AF79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F7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II-III ketv.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7B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F7C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F7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Jocius</w:t>
            </w:r>
          </w:p>
          <w:p w14:paraId="7E81AF7E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F7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Juškienė</w:t>
            </w:r>
          </w:p>
          <w:p w14:paraId="7E81AF80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F81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F8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Pilkauskas</w:t>
            </w:r>
          </w:p>
          <w:p w14:paraId="7E81AF83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F8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Pilkauskas</w:t>
            </w:r>
          </w:p>
        </w:tc>
        <w:tc>
          <w:tcPr>
            <w:tcW w:w="184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8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Atskiras finansavimas nenumatomas</w:t>
            </w:r>
          </w:p>
        </w:tc>
        <w:tc>
          <w:tcPr>
            <w:tcW w:w="25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8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Publikuoti straipsniai; esminių pastabų nebuvimas</w:t>
            </w:r>
          </w:p>
        </w:tc>
      </w:tr>
      <w:tr w:rsidR="00855829" w14:paraId="7E81AF8B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88" w14:textId="77777777" w:rsidR="00855829" w:rsidRDefault="0085582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7E81AF89" w14:textId="77777777" w:rsidR="00855829" w:rsidRDefault="00367EB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EKSPONATŲ APSKAITA, SAUGOJIMO </w:t>
            </w:r>
            <w:r>
              <w:rPr>
                <w:b/>
                <w:bCs/>
                <w:sz w:val="22"/>
                <w:szCs w:val="22"/>
              </w:rPr>
              <w:t>SĄLYGŲ GERINIMAS, RESTAURAVIMAS</w:t>
            </w:r>
          </w:p>
          <w:p w14:paraId="7E81AF8A" w14:textId="77777777" w:rsidR="00855829" w:rsidRDefault="00855829">
            <w:pPr>
              <w:widowControl w:val="0"/>
              <w:jc w:val="center"/>
            </w:pPr>
          </w:p>
        </w:tc>
      </w:tr>
      <w:tr w:rsidR="00855829" w14:paraId="7E81AF93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8C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8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Rinkinių komisijos darbą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8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Surengti ne mažiau kaip 5 Rinkinių komisijos posėdžius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8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9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Gaidelienė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9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9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Surengti 5 posėdžiai; parengti posėdžių protokolai su priedais (duomenys apie </w:t>
            </w:r>
            <w:r>
              <w:rPr>
                <w:sz w:val="22"/>
                <w:szCs w:val="22"/>
              </w:rPr>
              <w:t>naujai priimtų eksponatų įvertinimą ir seniau priimtų eksponatų pervertinimą)</w:t>
            </w:r>
          </w:p>
        </w:tc>
      </w:tr>
      <w:tr w:rsidR="00855829" w14:paraId="7E81AF9E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94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9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pirminę eksponatų apskaitą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9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 Gaunamų eksponatų knygą ir Pagalbinio fondo inventorinę knygą surašyti Rinkinių komisijos priimtus eksponatus (nemažiau kaip iš 90-ies </w:t>
            </w:r>
            <w:r>
              <w:rPr>
                <w:sz w:val="22"/>
                <w:szCs w:val="22"/>
              </w:rPr>
              <w:t>Eksponatų priėmimo aktų)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9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9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Kriovienė,</w:t>
            </w:r>
          </w:p>
          <w:p w14:paraId="7E81AF9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Stružienė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9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9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Surašyti eksponatus į GEK ir Pagalbinio fondo knygas iš ne mažiau kaip 90-ies Eksponatų priėmimo aktų</w:t>
            </w:r>
          </w:p>
          <w:p w14:paraId="7E81AF9C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AF9D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</w:tr>
      <w:tr w:rsidR="00855829" w14:paraId="7E81AFA6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9F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A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eksponatų judėjimo apskaitą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A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Eksponatų pirkimo, </w:t>
            </w:r>
            <w:r>
              <w:rPr>
                <w:sz w:val="22"/>
                <w:szCs w:val="22"/>
              </w:rPr>
              <w:t>eksponatų panaudos sutarčių pildymas; dokumentacijos (išduodant eksponatus laikinam saugojimui, restauratoriams) vedimas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A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A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Gaidelienė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A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A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Tikslus sutarčių pildymas, tikslus eksponatų judėjimo apskaitos dokumentacijos vedim</w:t>
            </w:r>
            <w:r>
              <w:rPr>
                <w:sz w:val="22"/>
                <w:szCs w:val="22"/>
              </w:rPr>
              <w:t>as</w:t>
            </w:r>
          </w:p>
        </w:tc>
      </w:tr>
      <w:tr w:rsidR="00855829" w14:paraId="7E81AFAE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A7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A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Rengti naujų eksponatų priėmimo-perdavimo aktus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A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Surašyti eksponatų priėmimo nuolatiniam saugojimui aktus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A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A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 skyrių darbuotojai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A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A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Kokybiškai surašyti priėmimo aktai nurodytam eksponatų skaičiui</w:t>
            </w:r>
          </w:p>
        </w:tc>
      </w:tr>
      <w:tr w:rsidR="00855829" w14:paraId="7E81AFB0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AF" w14:textId="77777777" w:rsidR="00855829" w:rsidRDefault="00367EB7">
            <w:pPr>
              <w:widowControl w:val="0"/>
            </w:pPr>
            <w:r>
              <w:rPr>
                <w:b/>
                <w:bCs/>
                <w:sz w:val="22"/>
                <w:szCs w:val="22"/>
              </w:rPr>
              <w:t xml:space="preserve">Eksponatų </w:t>
            </w:r>
            <w:r>
              <w:rPr>
                <w:b/>
                <w:bCs/>
                <w:sz w:val="22"/>
                <w:szCs w:val="22"/>
              </w:rPr>
              <w:t>inventorinimas mokslinėse knygose</w:t>
            </w:r>
          </w:p>
        </w:tc>
      </w:tr>
      <w:tr w:rsidR="00855829" w14:paraId="7E81AFB8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B1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B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archeologijos rinkinio inventorinimą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B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Suinventorinti 150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B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B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Petrulis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B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B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Suinventorinti 150 eksponatų; neturėti esminių pastabų dėl inventorinimo kokybės</w:t>
            </w:r>
          </w:p>
        </w:tc>
      </w:tr>
      <w:tr w:rsidR="00855829" w14:paraId="7E81AFC0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B9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B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Vykdyti Knygų </w:t>
            </w:r>
            <w:r>
              <w:rPr>
                <w:sz w:val="22"/>
                <w:szCs w:val="22"/>
              </w:rPr>
              <w:t>rinkinio inventorinimą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B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Suinventorinti 120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B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B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Juškienė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B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B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Suinventorinti 120 eksponatų; neturėti esminių pastabų dėl inventorinimo kokybės</w:t>
            </w:r>
          </w:p>
        </w:tc>
      </w:tr>
      <w:tr w:rsidR="00855829" w14:paraId="7E81AFC8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C1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C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Periodikos, Daiktų, Dokumentų  rinkinių inventorinimą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C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Suinventorinti 130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C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C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Pilkauskas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C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C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Suinventorinti 130 eksponatų; neturėti esminių pastabų dėl inventorinimo kokybės</w:t>
            </w:r>
          </w:p>
        </w:tc>
      </w:tr>
      <w:tr w:rsidR="00855829" w14:paraId="7E81AFD0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C9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C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Fotografijų rinkinio inventorinimą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C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Suinventorinti 300 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C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C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Z. </w:t>
            </w:r>
            <w:r>
              <w:rPr>
                <w:sz w:val="22"/>
                <w:szCs w:val="22"/>
              </w:rPr>
              <w:t>Pikelytė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C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C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Suinventorinti 300 eksponatų; neturėti esminių pastabų dėl inventorinimo kokybės</w:t>
            </w:r>
          </w:p>
        </w:tc>
      </w:tr>
      <w:tr w:rsidR="00855829" w14:paraId="7E81AFD8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D1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D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Etnografijos rinkinio inventorinimą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D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Suinventorinti 100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D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D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Vasiliauskaitė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D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D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Suinventorinti 100 eksponatų; neturėti esminių pastabų dėl inventorinimo kokybės</w:t>
            </w:r>
          </w:p>
        </w:tc>
      </w:tr>
      <w:tr w:rsidR="00855829" w14:paraId="7E81AFE0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D9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D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Etnografijos rinkinio ir kitų rinkinių inventorinimą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D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Suinventorinti </w:t>
            </w:r>
            <w:r>
              <w:rPr>
                <w:color w:val="auto"/>
                <w:sz w:val="22"/>
                <w:szCs w:val="22"/>
              </w:rPr>
              <w:t>50</w:t>
            </w:r>
            <w:r>
              <w:rPr>
                <w:color w:val="C9211E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D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D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Vilienė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D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D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Suinventorinti </w:t>
            </w:r>
            <w:r>
              <w:t xml:space="preserve">50 </w:t>
            </w:r>
            <w:r>
              <w:rPr>
                <w:sz w:val="22"/>
                <w:szCs w:val="22"/>
              </w:rPr>
              <w:t xml:space="preserve">eksponatų; </w:t>
            </w:r>
            <w:r>
              <w:rPr>
                <w:sz w:val="22"/>
                <w:szCs w:val="22"/>
              </w:rPr>
              <w:t>neturėti esminių pastabų dėl inventorinimo kokybės</w:t>
            </w:r>
          </w:p>
        </w:tc>
      </w:tr>
      <w:tr w:rsidR="00855829" w14:paraId="7E81AFE8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E1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shd w:val="clear" w:color="auto" w:fill="FF0000"/>
              </w:r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E2" w14:textId="77777777" w:rsidR="00855829" w:rsidRDefault="00367EB7">
            <w:pPr>
              <w:widowControl w:val="0"/>
            </w:pPr>
            <w:r>
              <w:rPr>
                <w:sz w:val="22"/>
                <w:szCs w:val="22"/>
              </w:rPr>
              <w:t>Vykdyti Daiktų, Meno, Bonistikos rinkinių inventorinimą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E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Suinventorinti 200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E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E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Gaidelienė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E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E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Suinventorinti 200 eksponatų; neturėti esminių pastabų dėl </w:t>
            </w:r>
            <w:r>
              <w:rPr>
                <w:sz w:val="22"/>
                <w:szCs w:val="22"/>
              </w:rPr>
              <w:t>inventorinimo kokybės</w:t>
            </w:r>
          </w:p>
        </w:tc>
      </w:tr>
      <w:tr w:rsidR="00855829" w14:paraId="7E81AFF0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E9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shd w:val="clear" w:color="auto" w:fill="FF0000"/>
              </w:r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EA" w14:textId="77777777" w:rsidR="00855829" w:rsidRDefault="00367EB7">
            <w:pPr>
              <w:widowControl w:val="0"/>
            </w:pPr>
            <w:r>
              <w:rPr>
                <w:sz w:val="22"/>
                <w:szCs w:val="22"/>
              </w:rPr>
              <w:t>Vykdyti Pagalbinio fondo ir kitų rinkinių inventorinimą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E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Suinventorinti 170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E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E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Kriovienė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E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E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Suinventorinti 170 eksponatų; neturėti esminių pastabų dėl inventorinimo kokybės</w:t>
            </w:r>
          </w:p>
        </w:tc>
      </w:tr>
      <w:tr w:rsidR="00855829" w14:paraId="7E81AFF8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F1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shd w:val="clear" w:color="auto" w:fill="FF0000"/>
              </w:r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F2" w14:textId="77777777" w:rsidR="00855829" w:rsidRDefault="00367EB7">
            <w:pPr>
              <w:widowControl w:val="0"/>
            </w:pPr>
            <w:r>
              <w:rPr>
                <w:sz w:val="22"/>
                <w:szCs w:val="22"/>
              </w:rPr>
              <w:t xml:space="preserve">Vykdyti </w:t>
            </w:r>
            <w:r>
              <w:rPr>
                <w:sz w:val="22"/>
                <w:szCs w:val="22"/>
              </w:rPr>
              <w:t>Dokumentų rinkinio ir kitų rinkinių inventorinimą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F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Suinventorinti 200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F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F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Stružienė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F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F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Suinventorinti 200 eksponatų; neturėti esminių pastabų dėl inventorinimo kokybės</w:t>
            </w:r>
          </w:p>
        </w:tc>
      </w:tr>
      <w:tr w:rsidR="00855829" w14:paraId="7E81B000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F9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F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 eksponatų inventorinimą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F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Suinventorinti 40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F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F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Juzėnas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AFF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AFF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Suinventorinti 40 eksponatų; neturėti esminių pastabų dėl inventorinimo kokybės</w:t>
            </w:r>
          </w:p>
        </w:tc>
      </w:tr>
      <w:tr w:rsidR="00855829" w14:paraId="7E81B00A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01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0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Sąjūdžio archyvo rinkinio inventorinimas</w:t>
            </w:r>
          </w:p>
          <w:p w14:paraId="7E81B003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B004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0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Suinventorinti 20 eksponatų (bylų)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0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0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 </w:t>
            </w:r>
            <w:r>
              <w:rPr>
                <w:sz w:val="22"/>
                <w:szCs w:val="22"/>
              </w:rPr>
              <w:t>Juškienė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0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0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Suinventorinti 20 eksponatų; neturėti esminių pastabų dėl inventorinimo kokybės</w:t>
            </w:r>
          </w:p>
        </w:tc>
      </w:tr>
      <w:tr w:rsidR="00855829" w14:paraId="7E81B014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0B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0C" w14:textId="77777777" w:rsidR="00855829" w:rsidRDefault="00367EB7">
            <w:pPr>
              <w:widowControl w:val="0"/>
            </w:pPr>
            <w:r>
              <w:rPr>
                <w:sz w:val="22"/>
                <w:szCs w:val="22"/>
              </w:rPr>
              <w:t>Pildyti eksponatų kartoteką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0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Bendrą eksponatų kartoteką papildyti ne mažiau kaip 700 kortelių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0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0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Kriovienė</w:t>
            </w:r>
          </w:p>
          <w:p w14:paraId="7E81B010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B011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1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Finansavimas </w:t>
            </w:r>
            <w:r>
              <w:rPr>
                <w:sz w:val="22"/>
                <w:szCs w:val="22"/>
              </w:rPr>
              <w:t>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1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Surašyta ne mažiau kaip 700 kortelių; reikalavimus atitinkantis kartotekos skirstymas ir tvarkymas</w:t>
            </w:r>
          </w:p>
        </w:tc>
      </w:tr>
      <w:tr w:rsidR="00855829" w14:paraId="7E81B01C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15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16" w14:textId="77777777" w:rsidR="00855829" w:rsidRDefault="00367EB7">
            <w:pPr>
              <w:widowControl w:val="0"/>
            </w:pPr>
            <w:r>
              <w:rPr>
                <w:sz w:val="22"/>
                <w:szCs w:val="22"/>
              </w:rPr>
              <w:t>Pildyti eksponatų kartoteką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1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Kartoteką papildyti ne mažiau kaip 120 kortelių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1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1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Stružienė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1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1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Surašyta ne </w:t>
            </w:r>
            <w:r>
              <w:rPr>
                <w:sz w:val="22"/>
                <w:szCs w:val="22"/>
              </w:rPr>
              <w:t>mažiau kaip 120 kortelių</w:t>
            </w:r>
          </w:p>
        </w:tc>
      </w:tr>
      <w:tr w:rsidR="00855829" w14:paraId="7E81B024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1D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1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Pildyti eksponatų kartoteką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1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Kartoteką papildyti ne mažiau kaip 50 kortelių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2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2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Z. Pikelytė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2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2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Surašyta ne mažiau kaip 50 kortelių</w:t>
            </w:r>
          </w:p>
        </w:tc>
      </w:tr>
      <w:tr w:rsidR="00855829" w14:paraId="7E81B026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25" w14:textId="77777777" w:rsidR="00855829" w:rsidRDefault="00367EB7">
            <w:pPr>
              <w:widowControl w:val="0"/>
            </w:pPr>
            <w:r>
              <w:rPr>
                <w:b/>
                <w:sz w:val="22"/>
                <w:szCs w:val="22"/>
              </w:rPr>
              <w:t>Rinkinių tikrinimas</w:t>
            </w:r>
            <w:r>
              <w:rPr>
                <w:sz w:val="22"/>
                <w:szCs w:val="22"/>
              </w:rPr>
              <w:t xml:space="preserve"> (numatomos tikrinti eksponatų grupės, perimami rinkiniai)</w:t>
            </w:r>
          </w:p>
        </w:tc>
      </w:tr>
      <w:tr w:rsidR="00855829" w14:paraId="7E81B02F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27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color w:val="000000"/>
              </w:r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28" w14:textId="77777777" w:rsidR="00855829" w:rsidRDefault="00367EB7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Gamtos rinkinio – vabzdžių kolekcijos patikrinimas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29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Patikrinti ne mažiau kaip 1000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2A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2B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J. Gaidelienė,</w:t>
            </w:r>
          </w:p>
          <w:p w14:paraId="7E81B02C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Goberienė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2D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2E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Užpildyti patikrinimo dokumentus</w:t>
            </w:r>
          </w:p>
        </w:tc>
      </w:tr>
      <w:tr w:rsidR="00855829" w14:paraId="7E81B037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30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3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Restauravimo tarybos veiklą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3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Surengti ne mažiau kaip 2 posėdžius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3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3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Gaidelienė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3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3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Surengti ne mažiau kaip 2 posėdžiai; užpildyti posėdžių dokumentai</w:t>
            </w:r>
          </w:p>
        </w:tc>
      </w:tr>
      <w:tr w:rsidR="00855829" w14:paraId="7E81B03F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38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3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Vykdyti pagrindinio fondų sunykusių ir tolesniam saugojimui </w:t>
            </w:r>
            <w:r>
              <w:rPr>
                <w:sz w:val="22"/>
                <w:szCs w:val="22"/>
              </w:rPr>
              <w:t>netinkančius eksponatų nurašymo procedūrą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3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Įvertinti ne mažiau kaip 20 eksponatų būklę ir priimti sprendimą dėl jų nurašymo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3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3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Gaidelienė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3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3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Įvertinta 20 eksponatų būklė; parengta eksponatų nurašymui reikalinga dokumentacij</w:t>
            </w:r>
            <w:r>
              <w:rPr>
                <w:sz w:val="22"/>
                <w:szCs w:val="22"/>
              </w:rPr>
              <w:t>a</w:t>
            </w:r>
          </w:p>
        </w:tc>
      </w:tr>
      <w:tr w:rsidR="00855829" w14:paraId="7E81B041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40" w14:textId="77777777" w:rsidR="00855829" w:rsidRDefault="00367EB7">
            <w:pPr>
              <w:widowControl w:val="0"/>
            </w:pPr>
            <w:r>
              <w:rPr>
                <w:b/>
                <w:sz w:val="22"/>
                <w:szCs w:val="22"/>
              </w:rPr>
              <w:t>Restauravimas, konservavimas, stabilizavimas</w:t>
            </w:r>
          </w:p>
        </w:tc>
      </w:tr>
      <w:tr w:rsidR="00855829" w14:paraId="7E81B04C" w14:textId="77777777">
        <w:trPr>
          <w:cantSplit/>
          <w:trHeight w:val="807"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42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4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eksponatų restauravimą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4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Restauruoti 10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4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  <w:p w14:paraId="7E81B046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4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Ž. Mileris,</w:t>
            </w:r>
          </w:p>
          <w:p w14:paraId="7E81B04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R. Kaštaunaitė</w:t>
            </w:r>
          </w:p>
          <w:p w14:paraId="7E81B049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4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iš PKM biudžeto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4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Restauruoti 10 eksponatų; užpildyta reikalinga dokumentacija</w:t>
            </w:r>
          </w:p>
        </w:tc>
      </w:tr>
      <w:tr w:rsidR="00855829" w14:paraId="7E81B056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4D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4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eksponatų</w:t>
            </w:r>
            <w:r>
              <w:rPr>
                <w:sz w:val="22"/>
                <w:szCs w:val="22"/>
              </w:rPr>
              <w:t xml:space="preserve"> konservavimą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4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Konservuoti 30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5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  <w:p w14:paraId="7E81B051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5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Ž. Mileris</w:t>
            </w:r>
          </w:p>
          <w:p w14:paraId="7E81B053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5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iš PKM biudžeto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5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Konservuoti 30 eksponatai; užpildyta reikalinga dokumentacija</w:t>
            </w:r>
          </w:p>
        </w:tc>
      </w:tr>
      <w:tr w:rsidR="00855829" w14:paraId="7E81B060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57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5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eksponatų konservavimą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5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Konservuoti 250 eksponatą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5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  <w:p w14:paraId="7E81B05B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5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 Kaziukonienė</w:t>
            </w:r>
          </w:p>
          <w:p w14:paraId="7E81B05D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5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</w:t>
            </w:r>
            <w:r>
              <w:rPr>
                <w:sz w:val="22"/>
                <w:szCs w:val="22"/>
              </w:rPr>
              <w:t xml:space="preserve"> iš PKM biudžeto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5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Konservuoti 250 eksponatą; užpildyta reikalinga dokumentacija</w:t>
            </w:r>
          </w:p>
        </w:tc>
      </w:tr>
      <w:tr w:rsidR="00855829" w14:paraId="7E81B06A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61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6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Suteikti eksponatams ekspozicinę išvaizdą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6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Suteikti ekspozicinę išvaizdą 5 eksponatams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6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  <w:p w14:paraId="7E81B065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6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Ž. Mileris</w:t>
            </w:r>
          </w:p>
          <w:p w14:paraId="7E81B067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6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iš PKM biudžeto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6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Suteikta ekspozicinė išvaizda 5 </w:t>
            </w:r>
            <w:r>
              <w:rPr>
                <w:sz w:val="22"/>
                <w:szCs w:val="22"/>
              </w:rPr>
              <w:t>eksponatams; užpildyta reikalinga dokumentacija</w:t>
            </w:r>
          </w:p>
        </w:tc>
      </w:tr>
      <w:tr w:rsidR="00855829" w14:paraId="7E81B074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6B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6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Stabilizuoti eksponatų būklę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6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Stabilizuoti 30 eksponatų būklę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6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  <w:p w14:paraId="7E81B06F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7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Ž. Mileris</w:t>
            </w:r>
          </w:p>
          <w:p w14:paraId="7E81B071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7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iš PKM biudžeto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7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Stabilizuota 30 eksponatų būklė; užpildyta reikalinga dokumentacija</w:t>
            </w:r>
          </w:p>
        </w:tc>
      </w:tr>
      <w:tr w:rsidR="00855829" w14:paraId="7E81B07C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75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7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Vykdyti eksponatų </w:t>
            </w:r>
            <w:r>
              <w:rPr>
                <w:sz w:val="22"/>
                <w:szCs w:val="22"/>
              </w:rPr>
              <w:t>konservavimą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7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Konservuoti 30 vnt.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7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79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R. Kaštaunaitė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7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iš PKM biudžeto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7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Konservuota 30,  užpildyta reikalinga dokumentacija</w:t>
            </w:r>
          </w:p>
        </w:tc>
      </w:tr>
      <w:tr w:rsidR="00855829" w14:paraId="7E81B085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7D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7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Gaminti eksponatų saugojimo priemones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7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Pagaminti 200 saugojimo priemonių (dėžutės, vokai)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8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  <w:p w14:paraId="7E81B081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82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R. </w:t>
            </w:r>
            <w:r>
              <w:rPr>
                <w:color w:val="000000"/>
                <w:sz w:val="22"/>
                <w:szCs w:val="22"/>
              </w:rPr>
              <w:t>Kaštaunaitė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8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iš PKM biudžeto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8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Pagaminta 200 saugojimo priemonių</w:t>
            </w:r>
          </w:p>
        </w:tc>
      </w:tr>
      <w:tr w:rsidR="00855829" w14:paraId="7E81B08D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86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87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Konservuoti 195 psl. pirmąją GEK knygą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8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Konservuoti I GEK knygą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8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8A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R. Kaštaunaitė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8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iš PKM biudžeto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8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Kokybiškai konservuotas vertingas dokumentas</w:t>
            </w:r>
          </w:p>
        </w:tc>
      </w:tr>
      <w:tr w:rsidR="00855829" w14:paraId="7E81B095" w14:textId="77777777">
        <w:trPr>
          <w:cantSplit/>
        </w:trPr>
        <w:tc>
          <w:tcPr>
            <w:tcW w:w="5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8E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8F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Dalyvauti </w:t>
            </w:r>
            <w:r>
              <w:rPr>
                <w:color w:val="000000"/>
                <w:sz w:val="22"/>
                <w:szCs w:val="22"/>
              </w:rPr>
              <w:t>trumpalaikėse stažuotėse kitų muziejų/bibliotekų restauravimo centruose</w:t>
            </w:r>
          </w:p>
        </w:tc>
        <w:tc>
          <w:tcPr>
            <w:tcW w:w="25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9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Stažuotis pas popieriaus restauratorius kitose įstaigose</w:t>
            </w:r>
          </w:p>
        </w:tc>
        <w:tc>
          <w:tcPr>
            <w:tcW w:w="15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9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92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R. Kaštaunaitė</w:t>
            </w:r>
          </w:p>
        </w:tc>
        <w:tc>
          <w:tcPr>
            <w:tcW w:w="184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9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iš PKM biudžeto</w:t>
            </w:r>
          </w:p>
        </w:tc>
        <w:tc>
          <w:tcPr>
            <w:tcW w:w="25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9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kartus per 2023 m. atliktos stažuotės</w:t>
            </w:r>
          </w:p>
        </w:tc>
      </w:tr>
      <w:tr w:rsidR="00855829" w14:paraId="7E81B0A0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96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9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Esant poreikiui, atlikti </w:t>
            </w:r>
            <w:r>
              <w:rPr>
                <w:sz w:val="22"/>
                <w:szCs w:val="22"/>
              </w:rPr>
              <w:t>eksponatų pirminį valymą, dezinfekavimą, paruošti eksponatus transportavimui (supakuoti)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9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Dalyvauti  eksponatų pirminiame valyme, dezinfekavime, paruošime transportuoti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9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  <w:p w14:paraId="7E81B09A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9B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Ž. Mileris,</w:t>
            </w:r>
          </w:p>
          <w:p w14:paraId="7E81B09C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 Kaziukonienė,</w:t>
            </w:r>
          </w:p>
          <w:p w14:paraId="7E81B09D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R. Kaštaunaitė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9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iš PKM biudžeto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9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Kokybiškai atliktas pirminis eksponatų valymas, dezinfekavimas, paruošimas transportuoti</w:t>
            </w:r>
          </w:p>
        </w:tc>
      </w:tr>
      <w:tr w:rsidR="00855829" w14:paraId="7E81B0A2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A1" w14:textId="77777777" w:rsidR="00855829" w:rsidRDefault="00367EB7">
            <w:pPr>
              <w:widowControl w:val="0"/>
              <w:rPr>
                <w:color w:val="auto"/>
              </w:rPr>
            </w:pPr>
            <w:bookmarkStart w:id="3" w:name="_heading=h.1fob9te"/>
            <w:bookmarkEnd w:id="3"/>
            <w:r>
              <w:rPr>
                <w:b/>
                <w:color w:val="000000"/>
                <w:sz w:val="22"/>
                <w:szCs w:val="22"/>
              </w:rPr>
              <w:t>Eksponatų saugojimas, priežiūra, apskaita</w:t>
            </w:r>
          </w:p>
        </w:tc>
      </w:tr>
      <w:tr w:rsidR="00855829" w14:paraId="7E81B0AF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A3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A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Tikrinti eksponatų saugojimo sąlygas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A5" w14:textId="77777777" w:rsidR="00855829" w:rsidRDefault="00367EB7">
            <w:pPr>
              <w:widowControl w:val="0"/>
            </w:pPr>
            <w:r>
              <w:rPr>
                <w:sz w:val="22"/>
                <w:szCs w:val="22"/>
              </w:rPr>
              <w:t xml:space="preserve">Numatoma tikrinti saugyklų ir ekspozicijų būklę bei oro sąlygas sezoninių permainų </w:t>
            </w:r>
            <w:r>
              <w:rPr>
                <w:sz w:val="22"/>
                <w:szCs w:val="22"/>
              </w:rPr>
              <w:t>metu, vykdyti nuolatinę priežiūrą. Rinkinių saugyklose 2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kartus, ekspozicijose 6 kartus per metus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A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  <w:p w14:paraId="7E81B0A7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A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Ž. Mileris (projekto vadovas),</w:t>
            </w:r>
          </w:p>
          <w:p w14:paraId="7E81B0A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Gaidelienė,</w:t>
            </w:r>
          </w:p>
          <w:p w14:paraId="7E81B0A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 Kaziukonienė,</w:t>
            </w:r>
          </w:p>
          <w:p w14:paraId="7E81B0AB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R. Kaštaunaitė</w:t>
            </w:r>
          </w:p>
          <w:p w14:paraId="7E81B0AC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A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A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Patikrinimų kiekis; užpildyta dokumentaci</w:t>
            </w:r>
            <w:r>
              <w:rPr>
                <w:sz w:val="22"/>
                <w:szCs w:val="22"/>
              </w:rPr>
              <w:t>ja</w:t>
            </w:r>
          </w:p>
        </w:tc>
      </w:tr>
      <w:tr w:rsidR="00855829" w14:paraId="7E81B0B9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B0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B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Tvarkyti turimus eksponatų rinkinius: dokumentacijos pildymas, paieška, išdavimas, eksponatų pakavimas, švaros ir tvarkos palaikymas</w:t>
            </w:r>
          </w:p>
          <w:p w14:paraId="7E81B0B2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B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Patenkinamos saugojimo sąlygos, eksponatų išdavimas numatytu laiku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B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  <w:p w14:paraId="7E81B0B5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B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 rinkinių saugotojai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B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</w:t>
            </w:r>
            <w:r>
              <w:rPr>
                <w:sz w:val="22"/>
                <w:szCs w:val="22"/>
              </w:rPr>
              <w:t xml:space="preserve"> iš PKM biudžeto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B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Patenkinama būklė; užpildyta dokumentacija; suteiktos kokybiškos paslaugos fondų lankytojams</w:t>
            </w:r>
          </w:p>
        </w:tc>
      </w:tr>
      <w:tr w:rsidR="00855829" w14:paraId="7E81B0BB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BA" w14:textId="77777777" w:rsidR="00855829" w:rsidRDefault="00367EB7">
            <w:pPr>
              <w:widowControl w:val="0"/>
            </w:pPr>
            <w:r>
              <w:rPr>
                <w:b/>
                <w:sz w:val="22"/>
                <w:szCs w:val="22"/>
              </w:rPr>
              <w:t>Eksponatų skaitmeninimas (LIMIS)</w:t>
            </w:r>
          </w:p>
        </w:tc>
      </w:tr>
      <w:tr w:rsidR="00855829" w14:paraId="7E81B0C4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BC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color w:val="C9211E"/>
              </w:r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BD" w14:textId="77777777" w:rsidR="00855829" w:rsidRDefault="00367EB7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Nufotografuoti GEK knygas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BE" w14:textId="77777777" w:rsidR="00855829" w:rsidRDefault="00367EB7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Nufotografuoti III GEK knygą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B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C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Kartanas,</w:t>
            </w:r>
          </w:p>
          <w:p w14:paraId="7E81B0C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Kriovienė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C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Finansavimas </w:t>
            </w:r>
            <w:r>
              <w:rPr>
                <w:sz w:val="22"/>
                <w:szCs w:val="22"/>
              </w:rPr>
              <w:t>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C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Nufotografuota ir į failus sujungta knyga</w:t>
            </w:r>
          </w:p>
        </w:tc>
      </w:tr>
      <w:tr w:rsidR="00855829" w14:paraId="7E81B0CC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C5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C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Skaitmeninti Knygų rinkinio eksponatus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C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Suskaitmeninti 60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C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C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Juškienė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C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C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LIMIS sistemoje paskelbta 60 vaizdų; LIMIS sistemoje paskelbta 60 aprašų</w:t>
            </w:r>
          </w:p>
        </w:tc>
      </w:tr>
      <w:tr w:rsidR="00855829" w14:paraId="7E81B0D5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CD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C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Suskaitmenintų eksponatų patikra ir patvirtinimas LIMIS sistemoje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C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Patvirtinti 400 LIMIS skaitmeninių įrašų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D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D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Gaidelienė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D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D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Patikrinti ir patvirtinti</w:t>
            </w:r>
          </w:p>
          <w:p w14:paraId="7E81B0D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suskaitmenintų eksponatų</w:t>
            </w:r>
          </w:p>
        </w:tc>
      </w:tr>
      <w:tr w:rsidR="00855829" w14:paraId="7E81B0DF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D6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D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Skaitmeninti Etninės kultūros archyvo </w:t>
            </w:r>
            <w:r>
              <w:rPr>
                <w:sz w:val="22"/>
                <w:szCs w:val="22"/>
              </w:rPr>
              <w:t>dokumentus (ekspedicijų nuotraukas).</w:t>
            </w:r>
          </w:p>
          <w:p w14:paraId="7E81B0D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Skaitmeninti Etnografijos rinkinio eksponatus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D9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Suskaitmeninti </w:t>
            </w:r>
            <w:r>
              <w:rPr>
                <w:color w:val="000000" w:themeColor="text1"/>
                <w:sz w:val="22"/>
                <w:szCs w:val="22"/>
              </w:rPr>
              <w:t xml:space="preserve">  10</w:t>
            </w:r>
            <w:r>
              <w:rPr>
                <w:color w:val="C9211E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tautinių juostų (PKM eksponatų)</w:t>
            </w:r>
          </w:p>
          <w:p w14:paraId="7E81B0DA" w14:textId="77777777" w:rsidR="00855829" w:rsidRDefault="0085582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D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D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Vilienė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D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DE" w14:textId="77777777" w:rsidR="00855829" w:rsidRDefault="00367EB7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 xml:space="preserve">LIMIS sistemoje paskelbta </w:t>
            </w:r>
            <w:r>
              <w:rPr>
                <w:sz w:val="22"/>
                <w:szCs w:val="22"/>
              </w:rPr>
              <w:t>10 vaizdų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LIMIS sistemoje paskelbta 10 aprašų</w:t>
            </w:r>
          </w:p>
        </w:tc>
      </w:tr>
      <w:tr w:rsidR="00855829" w14:paraId="7E81B0E7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E0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E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Skaitmeninti Skaitmeninio archyvo dokumentus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E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Suskaitmeninti 50 dokumentų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E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E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Jocius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E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E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LIMIS sistemoje paskelbta 50 vaizdų; LIMIS sistemoje paskelbta 50 aprašų</w:t>
            </w:r>
          </w:p>
        </w:tc>
      </w:tr>
      <w:tr w:rsidR="00855829" w14:paraId="7E81B0EF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E8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E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Skaitmeninti eksponatus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E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Suskaitmeninti 20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E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Visus </w:t>
            </w:r>
            <w:r>
              <w:rPr>
                <w:sz w:val="22"/>
                <w:szCs w:val="22"/>
              </w:rPr>
              <w:t>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E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Juzėnas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E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E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LIMIS sistemoje paskelbta 20 vaizdų; LIMIS sistemoje paskelbta 20 aprašų</w:t>
            </w:r>
          </w:p>
        </w:tc>
      </w:tr>
      <w:tr w:rsidR="00855829" w14:paraId="7E81B0F7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F0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F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Skaitmeninti Etnografijos rinkinio  eksponatus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F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Suskaitmeninti 50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F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F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Vasiliauskaitė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F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F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LIMIS </w:t>
            </w:r>
            <w:r>
              <w:rPr>
                <w:sz w:val="22"/>
                <w:szCs w:val="22"/>
              </w:rPr>
              <w:t>sistemoje paskelbta 50 vaizdų; LIMIS sistemoje paskelbta 50 aprašų</w:t>
            </w:r>
          </w:p>
        </w:tc>
      </w:tr>
      <w:tr w:rsidR="00855829" w14:paraId="7E81B0FF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F8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F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Skaitmeninti Archeologijos rinkinio eksponatus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F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Suskaitmeninti 70 dokumentų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F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F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Petrulis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0F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0F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LIMIS sistemoje paskelbta 70 vaizdų; LIMIS sistemoje paskelbta </w:t>
            </w:r>
            <w:r>
              <w:rPr>
                <w:sz w:val="22"/>
                <w:szCs w:val="22"/>
              </w:rPr>
              <w:t>70 aprašų</w:t>
            </w:r>
          </w:p>
        </w:tc>
      </w:tr>
      <w:tr w:rsidR="00855829" w14:paraId="7E81B108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00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0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Skaitmeninti Periodikos rinkinio eksponatus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0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Suskaitmeninti 120 dokumentų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0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0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Pilkauskas</w:t>
            </w:r>
          </w:p>
          <w:p w14:paraId="7E81B105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0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0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LIMIS sistemoje paskelbta 120 vaizdų; LIMIS sistemoje paskelbta 120 aprašų</w:t>
            </w:r>
          </w:p>
        </w:tc>
      </w:tr>
      <w:tr w:rsidR="00855829" w14:paraId="7E81B110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09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0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Skaitmeninti Dokumentų rinkinio eksponatus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0B" w14:textId="77777777" w:rsidR="00855829" w:rsidRDefault="00367EB7">
            <w:pPr>
              <w:widowControl w:val="0"/>
            </w:pPr>
            <w:r>
              <w:rPr>
                <w:sz w:val="22"/>
                <w:szCs w:val="22"/>
              </w:rPr>
              <w:t>Suskaitmeninti 170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dokumentų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0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0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Stružienė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0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0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LIMIS sistemoje paskelbta 170 vaizdų; LIMIS sistemoje paskelbta 170 aprašų</w:t>
            </w:r>
          </w:p>
        </w:tc>
      </w:tr>
      <w:tr w:rsidR="00855829" w14:paraId="7E81B112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11" w14:textId="77777777" w:rsidR="00855829" w:rsidRDefault="00367EB7">
            <w:pPr>
              <w:widowControl w:val="0"/>
            </w:pPr>
            <w:r>
              <w:rPr>
                <w:b/>
                <w:sz w:val="22"/>
                <w:szCs w:val="22"/>
              </w:rPr>
              <w:t>Eksponatų vertinimas</w:t>
            </w:r>
          </w:p>
        </w:tc>
      </w:tr>
      <w:tr w:rsidR="00855829" w14:paraId="7E81B11A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13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1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Naujai priimamų eksponatų įvertinimas tikrąja verte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1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Įvertinti tikrąja verte </w:t>
            </w:r>
            <w:r>
              <w:rPr>
                <w:sz w:val="22"/>
                <w:szCs w:val="22"/>
              </w:rPr>
              <w:t>visus naujai priimamus eksponatus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1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1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Rinkinių saugotojai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1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1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Įvertinti visi naujai priimami eksponatai; parengti vertinimo dokumentai</w:t>
            </w:r>
          </w:p>
        </w:tc>
      </w:tr>
      <w:tr w:rsidR="00855829" w14:paraId="7E81B123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1B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1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Pervertinti tikrąja verte ankščiau priimtus eksponatus Archeologijos ir kituose </w:t>
            </w:r>
            <w:r>
              <w:rPr>
                <w:sz w:val="22"/>
                <w:szCs w:val="22"/>
              </w:rPr>
              <w:t>rinkiniuose</w:t>
            </w:r>
          </w:p>
          <w:p w14:paraId="7E81B11D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1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Tikrąja verte pervertinti 800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1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2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Petrulis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2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2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Pervertintas suplanuotas eksponatų kiekis; parengti pervertinimo dokumentai</w:t>
            </w:r>
          </w:p>
        </w:tc>
      </w:tr>
      <w:tr w:rsidR="00855829" w14:paraId="7E81B12B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24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2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Pervertinti tikrąja verte ankščiau priimtus eksponatus Knygų ir Sąjūdžio </w:t>
            </w:r>
            <w:r>
              <w:rPr>
                <w:sz w:val="22"/>
                <w:szCs w:val="22"/>
              </w:rPr>
              <w:t>rinkiniuose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2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Tikrąja verte pervertinti 2000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2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2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Juškienė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2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2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Pervertintas suplanuotas eksponatų kiekis; parengti pervertinimo dokumentai</w:t>
            </w:r>
          </w:p>
        </w:tc>
      </w:tr>
      <w:tr w:rsidR="00855829" w14:paraId="7E81B133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2C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2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bookmarkStart w:id="4" w:name="_heading=h.3znysh7"/>
            <w:bookmarkEnd w:id="4"/>
            <w:r>
              <w:rPr>
                <w:sz w:val="22"/>
                <w:szCs w:val="22"/>
              </w:rPr>
              <w:t xml:space="preserve">Pervertinti tikrąja verte ankščiau priimtus eksponatus Fotografijos </w:t>
            </w:r>
            <w:r>
              <w:rPr>
                <w:sz w:val="22"/>
                <w:szCs w:val="22"/>
              </w:rPr>
              <w:t>rinkinyje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2E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Tikrąja verte pervertinti 2100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2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3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Z. Pikelytė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3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3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Pervertintas suplanuotas eksponatų kiekis; parengti pervertinimo dokumentai</w:t>
            </w:r>
          </w:p>
        </w:tc>
      </w:tr>
      <w:tr w:rsidR="00855829" w14:paraId="7E81B13B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34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3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Pervertinti tikrąja verte ankščiau priimtus eksponatus Fotografijos </w:t>
            </w:r>
            <w:r>
              <w:rPr>
                <w:sz w:val="22"/>
                <w:szCs w:val="22"/>
              </w:rPr>
              <w:t>pagalbiniame rinkinyje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36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Tikrąja verte pervertinti 2100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3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3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Jocius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3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3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Pervertintas suplanuotas eksponatų kiekis; parengti pervertinimo dokumentai</w:t>
            </w:r>
          </w:p>
        </w:tc>
      </w:tr>
      <w:tr w:rsidR="00855829" w14:paraId="7E81B143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3C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3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Pervertinti tikrąja verte ankščiau priimtus eksponatus Fotografijos</w:t>
            </w:r>
            <w:r>
              <w:rPr>
                <w:sz w:val="22"/>
                <w:szCs w:val="22"/>
              </w:rPr>
              <w:t xml:space="preserve"> ir kt. rinkiniuose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3E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Tikrąja verte pervertinti 1300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3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4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Juzėnas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4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4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Pervertintas suplanuotas eksponatų kiekis; parengti pervertinimo dokumentai</w:t>
            </w:r>
          </w:p>
        </w:tc>
      </w:tr>
      <w:tr w:rsidR="00855829" w14:paraId="7E81B14B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44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4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Pervertinti tikrąja verte ankščiau priimtus eksponatus Etnografijos </w:t>
            </w:r>
            <w:r>
              <w:rPr>
                <w:sz w:val="22"/>
                <w:szCs w:val="22"/>
              </w:rPr>
              <w:t>ir kituose rinkiniuose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46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Tikrąja verte pervertinti 1000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4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4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Vasiliauskaitė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4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4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Pervertintas suplanuotas eksponatų kiekis; parengti pervertinimo dokumentai</w:t>
            </w:r>
          </w:p>
        </w:tc>
      </w:tr>
      <w:tr w:rsidR="00855829" w14:paraId="7E81B153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4C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4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Pervertinti tikrąja verte ankščiau priimtus eksponatus </w:t>
            </w:r>
            <w:r>
              <w:rPr>
                <w:sz w:val="22"/>
                <w:szCs w:val="22"/>
              </w:rPr>
              <w:t>Fotografijos ir kituose rinkiniuose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4E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Tikrąja verte pervertinti </w:t>
            </w:r>
            <w:r>
              <w:rPr>
                <w:sz w:val="22"/>
                <w:szCs w:val="22"/>
              </w:rPr>
              <w:t>900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4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5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Vilienė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5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5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Pervertintas suplanuotas eksponatų kiekis; parengti pervertinimo dokumentai</w:t>
            </w:r>
          </w:p>
        </w:tc>
      </w:tr>
      <w:tr w:rsidR="00855829" w14:paraId="7E81B15B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54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5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Pervertinti tikrąja verte ankščiau priimtus eksponatus</w:t>
            </w:r>
            <w:r>
              <w:rPr>
                <w:sz w:val="22"/>
                <w:szCs w:val="22"/>
              </w:rPr>
              <w:t xml:space="preserve"> Daiktų, Meno ir Bonistikos rinkiniuose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56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bookmarkStart w:id="5" w:name="_heading=h.2et92p0"/>
            <w:bookmarkEnd w:id="5"/>
            <w:r>
              <w:rPr>
                <w:color w:val="000000"/>
                <w:sz w:val="22"/>
                <w:szCs w:val="22"/>
              </w:rPr>
              <w:t>Tikrąja verte pervertinti 3500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5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5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Gaidelienė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5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5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Pervertintas suplanuotas eksponatų kiekis; parengti pervertinimo dokumentai</w:t>
            </w:r>
          </w:p>
        </w:tc>
      </w:tr>
      <w:tr w:rsidR="00855829" w14:paraId="7E81B163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5C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5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Pervertinti tikrąja verte ankščiau priimtus </w:t>
            </w:r>
            <w:r>
              <w:rPr>
                <w:sz w:val="22"/>
                <w:szCs w:val="22"/>
              </w:rPr>
              <w:t>eksponatus Periodikos ir kituose rinkiniuose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5E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Tikrąja verte pervertinti 1500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5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6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Pilkauskas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6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6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Pervertintas suplanuotas eksponatų kiekis; parengti pervertinimo dokumentai</w:t>
            </w:r>
          </w:p>
        </w:tc>
      </w:tr>
      <w:tr w:rsidR="00855829" w14:paraId="7E81B16B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64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6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Pervertinti tikrąja verte ankščiau </w:t>
            </w:r>
            <w:r>
              <w:rPr>
                <w:sz w:val="22"/>
                <w:szCs w:val="22"/>
              </w:rPr>
              <w:t>priimtus eksponatus Pagalbiniame fonde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66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Tikrąja verte pervertinti 2300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6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6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Kriovienė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6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6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Pervertintas suplanuotas eksponatų kiekis; parengti pervertinimo dokumentai</w:t>
            </w:r>
          </w:p>
        </w:tc>
      </w:tr>
      <w:tr w:rsidR="00855829" w14:paraId="7E81B173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6C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6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Pervertinti tikrąja verte ankščiau priimtus </w:t>
            </w:r>
            <w:r>
              <w:rPr>
                <w:sz w:val="22"/>
                <w:szCs w:val="22"/>
              </w:rPr>
              <w:t>eksponatus Dokumentų rinkinyje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6E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Tikrąja verte pervertinti 2300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6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7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Stružienė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7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7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Pervertintas suplanuotas eksponatų kiekis; parengti pervertinimo dokumentai</w:t>
            </w:r>
          </w:p>
        </w:tc>
      </w:tr>
      <w:tr w:rsidR="00855829" w14:paraId="7E81B17B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74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7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Pervertinti tikrąja verte ankščiau priimtus eksponatus </w:t>
            </w:r>
            <w:r>
              <w:rPr>
                <w:sz w:val="22"/>
                <w:szCs w:val="22"/>
              </w:rPr>
              <w:t>Numizmatikos rinkinyje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7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Tikrąja verte pervertinti 500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7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7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Astramskas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7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7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Pervertintas suplanuotas eksponatų kiekis; parengti pervertinimo dokumentai</w:t>
            </w:r>
          </w:p>
        </w:tc>
      </w:tr>
      <w:tr w:rsidR="00855829" w14:paraId="7E81B184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7C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7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Pervertinti tikrąja verte ankščiau priimtus eksponatus Gamtos </w:t>
            </w:r>
            <w:r>
              <w:rPr>
                <w:sz w:val="22"/>
                <w:szCs w:val="22"/>
              </w:rPr>
              <w:t>rinkinyje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7E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Tikrąja verte pervertinti 1200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7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8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Bekerė,</w:t>
            </w:r>
          </w:p>
          <w:p w14:paraId="7E81B18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Goberienė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8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8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Pervertintas suplanuotas eksponatų kiekis; parengti pervertinimo dokumentai</w:t>
            </w:r>
          </w:p>
        </w:tc>
      </w:tr>
      <w:tr w:rsidR="00855829" w14:paraId="7E81B18F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85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8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Sąjūdžio archyvo  dokumentų surašymas į Eksponatų </w:t>
            </w:r>
            <w:r>
              <w:rPr>
                <w:sz w:val="22"/>
                <w:szCs w:val="22"/>
              </w:rPr>
              <w:t>priėmimo-perdavimo aktus; surašytų bylų sutvarkymas pagal nustatytus reikalavimus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8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Parengti dokumentai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8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8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Baltuškienė,</w:t>
            </w:r>
          </w:p>
          <w:p w14:paraId="7E81B18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Kriovienė,</w:t>
            </w:r>
          </w:p>
          <w:p w14:paraId="7E81B18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Gaidelienė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8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8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Kokybiškai parengti dokumentai</w:t>
            </w:r>
          </w:p>
          <w:p w14:paraId="7E81B18E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</w:tr>
      <w:tr w:rsidR="00855829" w14:paraId="7E81B193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7E81B190" w14:textId="77777777" w:rsidR="00855829" w:rsidRDefault="00855829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E81B191" w14:textId="77777777" w:rsidR="00855829" w:rsidRDefault="00367E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SAUGYKLŲ IR EKSPOZICIJŲ</w:t>
            </w:r>
            <w:r>
              <w:rPr>
                <w:b/>
                <w:sz w:val="22"/>
                <w:szCs w:val="22"/>
              </w:rPr>
              <w:t xml:space="preserve"> ĮRENGIMAS, PATALPŲ REMONTAS, EKSPONATŲ IR INVENTORIAUS PERKĖLIMAS</w:t>
            </w:r>
          </w:p>
          <w:p w14:paraId="7E81B192" w14:textId="77777777" w:rsidR="00855829" w:rsidRDefault="0085582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55829" w14:paraId="7E81B19D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94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95" w14:textId="77777777" w:rsidR="00855829" w:rsidRDefault="00367EB7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Moigių salės ir muziejaus pagrindinio pastato stogo remonto darbai ir patalpų parengimas eksponavimui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9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Atlikti remonto darbai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9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m.</w:t>
            </w:r>
          </w:p>
          <w:p w14:paraId="7E81B19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II pusmetis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9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Zaksas</w:t>
            </w:r>
          </w:p>
          <w:p w14:paraId="7E81B19A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9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Projektinės lėšos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9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Atliktas </w:t>
            </w:r>
            <w:r>
              <w:rPr>
                <w:sz w:val="22"/>
                <w:szCs w:val="22"/>
              </w:rPr>
              <w:t>remontas, įvykdyta numatytu laiku</w:t>
            </w:r>
          </w:p>
        </w:tc>
      </w:tr>
      <w:tr w:rsidR="00855829" w14:paraId="7E81B1A1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9E" w14:textId="77777777" w:rsidR="00855829" w:rsidRDefault="0085582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7E81B19F" w14:textId="77777777" w:rsidR="00855829" w:rsidRDefault="00367E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KITA VEIKLA</w:t>
            </w:r>
          </w:p>
          <w:p w14:paraId="7E81B1A0" w14:textId="77777777" w:rsidR="00855829" w:rsidRDefault="00855829">
            <w:pPr>
              <w:widowControl w:val="0"/>
              <w:jc w:val="center"/>
            </w:pPr>
          </w:p>
        </w:tc>
      </w:tr>
      <w:tr w:rsidR="00855829" w14:paraId="7E81B1A9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A2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A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Dalyvauti mokymuose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A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Dalyvauta mokymuose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A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A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Muziejaus darbuotojai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A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Muziejaus lėšos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A8" w14:textId="77777777" w:rsidR="00855829" w:rsidRDefault="00367EB7">
            <w:pPr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Dalyvauta 70 % visų darbuotojų įvairiuose mokymuose</w:t>
            </w:r>
          </w:p>
        </w:tc>
      </w:tr>
      <w:tr w:rsidR="00855829" w14:paraId="7E81B1B6" w14:textId="77777777">
        <w:trPr>
          <w:cantSplit/>
        </w:trPr>
        <w:tc>
          <w:tcPr>
            <w:tcW w:w="5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AA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A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Teikti projektus įvairioms institucijoms</w:t>
            </w:r>
          </w:p>
        </w:tc>
        <w:tc>
          <w:tcPr>
            <w:tcW w:w="25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AC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Pateikti projektai</w:t>
            </w:r>
          </w:p>
        </w:tc>
        <w:tc>
          <w:tcPr>
            <w:tcW w:w="15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A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A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Astramskas,</w:t>
            </w:r>
          </w:p>
          <w:p w14:paraId="7E81B1A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Z. Pikelytė,</w:t>
            </w:r>
          </w:p>
          <w:p w14:paraId="7E81B1B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Jasiūnienė,</w:t>
            </w:r>
          </w:p>
          <w:p w14:paraId="7E81B1B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Jocius,</w:t>
            </w:r>
          </w:p>
          <w:p w14:paraId="7E81B1B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Petrulis,</w:t>
            </w:r>
          </w:p>
          <w:p w14:paraId="7E81B1B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Vilienė</w:t>
            </w:r>
          </w:p>
        </w:tc>
        <w:tc>
          <w:tcPr>
            <w:tcW w:w="184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B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B5" w14:textId="77777777" w:rsidR="00855829" w:rsidRDefault="00367EB7">
            <w:pPr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Pateikti 6 projektus , gautos lėšos</w:t>
            </w:r>
          </w:p>
        </w:tc>
      </w:tr>
      <w:tr w:rsidR="00855829" w14:paraId="7E81B1C1" w14:textId="77777777">
        <w:trPr>
          <w:cantSplit/>
        </w:trPr>
        <w:tc>
          <w:tcPr>
            <w:tcW w:w="5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B7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B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Tvarkyti Etninės kultūros skyriaus archyvą</w:t>
            </w:r>
          </w:p>
        </w:tc>
        <w:tc>
          <w:tcPr>
            <w:tcW w:w="25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B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Apskaitos dokumentų pildymas, vaizdo ir garso įrašų </w:t>
            </w:r>
            <w:r>
              <w:rPr>
                <w:sz w:val="22"/>
                <w:szCs w:val="22"/>
              </w:rPr>
              <w:t>šifravimas.</w:t>
            </w:r>
          </w:p>
          <w:p w14:paraId="7E81B1BA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Paruošti naują nuostatų redakciją.</w:t>
            </w:r>
          </w:p>
          <w:p w14:paraId="7E81B1BB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  <w:p w14:paraId="7E81B1BC" w14:textId="77777777" w:rsidR="00855829" w:rsidRDefault="00855829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B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B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Vilienė</w:t>
            </w:r>
          </w:p>
        </w:tc>
        <w:tc>
          <w:tcPr>
            <w:tcW w:w="184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B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C0" w14:textId="77777777" w:rsidR="00855829" w:rsidRDefault="00367EB7">
            <w:pPr>
              <w:widowContro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Iššifruotų vaizdo ir garso įrašų </w:t>
            </w:r>
            <w:r>
              <w:rPr>
                <w:color w:val="000000" w:themeColor="text1"/>
                <w:sz w:val="22"/>
                <w:szCs w:val="22"/>
              </w:rPr>
              <w:t>kiekis 10 valandų; iššifruotos medžiagos kiekis 20 melodijų</w:t>
            </w:r>
            <w:r>
              <w:rPr>
                <w:color w:val="auto"/>
                <w:sz w:val="22"/>
                <w:szCs w:val="22"/>
              </w:rPr>
              <w:t xml:space="preserve"> ir tekstų vienetų. Dokumentacijos pildymas pagal nustatytą tvarką</w:t>
            </w:r>
          </w:p>
        </w:tc>
      </w:tr>
      <w:tr w:rsidR="00855829" w14:paraId="7E81B1CD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C2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C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Tvarkyti Panevėžio kraštotyros muziejaus skaitmenį archyvą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C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Apskaitos dokumentų pildymas, archyvo papildymas skaitmeniniais dokumentais, jų aprašymas ir išdavimas naudotojams</w:t>
            </w:r>
          </w:p>
          <w:p w14:paraId="7E81B1C5" w14:textId="77777777" w:rsidR="00855829" w:rsidRDefault="00855829">
            <w:pPr>
              <w:widowControl w:val="0"/>
              <w:rPr>
                <w:sz w:val="10"/>
                <w:szCs w:val="10"/>
              </w:rPr>
            </w:pPr>
          </w:p>
          <w:p w14:paraId="7E81B1C6" w14:textId="77777777" w:rsidR="00855829" w:rsidRDefault="00855829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C7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  <w:p w14:paraId="7E81B1C8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C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Jocius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C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CB" w14:textId="77777777" w:rsidR="00855829" w:rsidRDefault="00367EB7">
            <w:pPr>
              <w:widowControl w:val="0"/>
              <w:shd w:val="clear" w:color="auto" w:fill="FFFFFF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Dirbti su naujai priimamais </w:t>
            </w:r>
            <w:r>
              <w:rPr>
                <w:color w:val="222222"/>
                <w:sz w:val="22"/>
                <w:szCs w:val="22"/>
              </w:rPr>
              <w:t>dokumentais.</w:t>
            </w:r>
          </w:p>
          <w:p w14:paraId="7E81B1CC" w14:textId="77777777" w:rsidR="00855829" w:rsidRDefault="00367EB7">
            <w:pPr>
              <w:widowControl w:val="0"/>
              <w:shd w:val="clear" w:color="auto" w:fill="FFFFFF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Dokumentacijos pildymas pagal nustatytą tvarką</w:t>
            </w:r>
          </w:p>
        </w:tc>
      </w:tr>
      <w:tr w:rsidR="00855829" w14:paraId="7E81B1D7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CE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C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Skaitmeninti (skenuoti) dokumentus, nuotraukas ir kita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D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Nuskenuoti reikiamus dokumentus</w:t>
            </w:r>
          </w:p>
          <w:p w14:paraId="7E81B1D1" w14:textId="77777777" w:rsidR="00855829" w:rsidRDefault="00855829">
            <w:pPr>
              <w:widowControl w:val="0"/>
              <w:rPr>
                <w:sz w:val="10"/>
                <w:szCs w:val="10"/>
              </w:rPr>
            </w:pPr>
          </w:p>
          <w:p w14:paraId="7E81B1D2" w14:textId="77777777" w:rsidR="00855829" w:rsidRDefault="00855829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D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D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Jocius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D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D6" w14:textId="77777777" w:rsidR="00855829" w:rsidRDefault="00367EB7">
            <w:pPr>
              <w:widowControl w:val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Nuskenuotų dokumentų kiekis 1600 vnt.</w:t>
            </w:r>
          </w:p>
        </w:tc>
      </w:tr>
      <w:tr w:rsidR="00855829" w14:paraId="7E81B1E2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D8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  <w:rPr>
                <w:color w:val="C9211E"/>
              </w:rPr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D9" w14:textId="77777777" w:rsidR="00855829" w:rsidRDefault="00367EB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Eksponatų, </w:t>
            </w:r>
            <w:r>
              <w:rPr>
                <w:color w:val="000000" w:themeColor="text1"/>
                <w:sz w:val="22"/>
                <w:szCs w:val="22"/>
              </w:rPr>
              <w:t>eksponuojamų Panevėžio sporto istorijos ekspozicijoje V. Variakojo sporto komplekse ir miesto arenoje surašymas į priėmimo ar skolinimo aktus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DA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Surašyti į aktus 150 eksponatų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DB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Visus metus</w:t>
            </w:r>
          </w:p>
          <w:p w14:paraId="7E81B1DC" w14:textId="77777777" w:rsidR="00855829" w:rsidRDefault="0085582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DD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J. Sinickienė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DE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DF" w14:textId="77777777" w:rsidR="00855829" w:rsidRDefault="00367EB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Parengti dokumentai</w:t>
            </w:r>
          </w:p>
          <w:p w14:paraId="7E81B1E0" w14:textId="77777777" w:rsidR="00855829" w:rsidRDefault="00855829">
            <w:pPr>
              <w:widowControl w:val="0"/>
              <w:rPr>
                <w:color w:val="000000"/>
                <w:sz w:val="22"/>
                <w:szCs w:val="22"/>
              </w:rPr>
            </w:pPr>
          </w:p>
          <w:p w14:paraId="7E81B1E1" w14:textId="77777777" w:rsidR="00855829" w:rsidRDefault="0085582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855829" w14:paraId="7E81B1EC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E3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E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Teikti </w:t>
            </w:r>
            <w:r>
              <w:rPr>
                <w:sz w:val="22"/>
                <w:szCs w:val="22"/>
              </w:rPr>
              <w:t>konsultacijas ne muziejaus darbuotojams įvairiais klausimais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E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mažiau 100 konsultacijų per metus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E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  <w:p w14:paraId="7E81B1E7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E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 muziejaus darbuotojai pagal savo kompetenciją</w:t>
            </w:r>
          </w:p>
          <w:p w14:paraId="7E81B1E9" w14:textId="77777777" w:rsidR="00855829" w:rsidRDefault="00855829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E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EB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Suteiktų konsultacijų skaičius; užpildytas konsultacijų žurnalas</w:t>
            </w:r>
          </w:p>
        </w:tc>
      </w:tr>
      <w:tr w:rsidR="00855829" w14:paraId="7E81B1F7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ED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E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Fotografuoti miesto vaizdus, renginius, įvykius, muziejaus renginius, eksponatus ir kitus muziejaus veiklai reikalingus objektus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E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Pateikti PKM skaitmeniniam archyvui ne mažiau kaip 2000 skaitmeninių dokumentų</w:t>
            </w:r>
          </w:p>
          <w:p w14:paraId="7E81B1F0" w14:textId="77777777" w:rsidR="00855829" w:rsidRDefault="00855829">
            <w:pPr>
              <w:widowControl w:val="0"/>
              <w:rPr>
                <w:sz w:val="10"/>
                <w:szCs w:val="10"/>
              </w:rPr>
            </w:pPr>
          </w:p>
          <w:p w14:paraId="7E81B1F1" w14:textId="77777777" w:rsidR="00855829" w:rsidRDefault="00855829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F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  <w:p w14:paraId="7E81B1F3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F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Kartanas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F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</w:t>
            </w:r>
            <w:r>
              <w:rPr>
                <w:sz w:val="22"/>
                <w:szCs w:val="22"/>
              </w:rPr>
              <w:t>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1F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Pateiktas skaitmeninių dokumentų kiekis</w:t>
            </w:r>
          </w:p>
        </w:tc>
      </w:tr>
      <w:tr w:rsidR="00855829" w14:paraId="7E81B202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F8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F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Skaitmeninių dokumentus perrašyti į reikalingas laikmenas ir perduoti muziejaus darbuotojams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F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Perrašyti visus muziejaus poreikiams reikalingus skaitmeninius dokumentus</w:t>
            </w:r>
          </w:p>
          <w:p w14:paraId="7E81B1FB" w14:textId="77777777" w:rsidR="00855829" w:rsidRDefault="00855829">
            <w:pPr>
              <w:widowControl w:val="0"/>
              <w:rPr>
                <w:sz w:val="10"/>
                <w:szCs w:val="10"/>
              </w:rPr>
            </w:pPr>
          </w:p>
          <w:p w14:paraId="7E81B1FC" w14:textId="77777777" w:rsidR="00855829" w:rsidRDefault="00855829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FD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  <w:p w14:paraId="7E81B1FE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1F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Kartanas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20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Finansavimas </w:t>
            </w:r>
            <w:r>
              <w:rPr>
                <w:sz w:val="22"/>
                <w:szCs w:val="22"/>
              </w:rPr>
              <w:t>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20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Perrašyti reikalingi dokumentai; pagristų nusiskundimų nebuvimas</w:t>
            </w:r>
          </w:p>
        </w:tc>
      </w:tr>
      <w:tr w:rsidR="00855829" w14:paraId="7E81B20C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203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20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Atrinkti skaitmeninius dokumentus pagal nurodytus parametrus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20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bookmarkStart w:id="6" w:name="_heading=h.tyjcwt"/>
            <w:bookmarkEnd w:id="6"/>
            <w:r>
              <w:rPr>
                <w:sz w:val="22"/>
                <w:szCs w:val="22"/>
              </w:rPr>
              <w:t>Atrinkti visus reikalingus skaitmeninius dokumentus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206" w14:textId="77777777" w:rsidR="00855829" w:rsidRDefault="00367EB7">
            <w:pPr>
              <w:widowControl w:val="0"/>
            </w:pPr>
            <w:bookmarkStart w:id="7" w:name="_heading=h.3dy6vkm"/>
            <w:bookmarkEnd w:id="7"/>
            <w:r>
              <w:rPr>
                <w:sz w:val="22"/>
                <w:szCs w:val="22"/>
              </w:rPr>
              <w:t>Visus metus</w:t>
            </w:r>
            <w:r>
              <w:rPr>
                <w:rFonts w:eastAsia="Calibri"/>
                <w:sz w:val="22"/>
                <w:szCs w:val="22"/>
              </w:rPr>
              <w:br/>
            </w:r>
          </w:p>
          <w:p w14:paraId="7E81B207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208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Kartanas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209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20A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Atrinkti </w:t>
            </w:r>
            <w:r>
              <w:rPr>
                <w:sz w:val="22"/>
                <w:szCs w:val="22"/>
              </w:rPr>
              <w:t>reikalingi skaitmeniniai dokumentai; pagristų nusiskundimų nebuvimas</w:t>
            </w:r>
          </w:p>
          <w:p w14:paraId="7E81B20B" w14:textId="77777777" w:rsidR="00855829" w:rsidRDefault="00855829">
            <w:pPr>
              <w:widowControl w:val="0"/>
              <w:rPr>
                <w:sz w:val="6"/>
                <w:szCs w:val="6"/>
              </w:rPr>
            </w:pPr>
          </w:p>
        </w:tc>
      </w:tr>
      <w:tr w:rsidR="00855829" w14:paraId="7E81B218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20D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20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muziejaus pastato Vasario 16-osios g. 23 stogo, pamatų, durų remonto priežiūrą</w:t>
            </w:r>
          </w:p>
          <w:p w14:paraId="7E81B20F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21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Įvykdytas remontas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211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Visus metus</w:t>
            </w:r>
          </w:p>
          <w:p w14:paraId="7E81B212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21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Zaksas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21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Finansavimas nenumatomas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21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Įvykdytas remontas, parengta </w:t>
            </w:r>
            <w:r>
              <w:rPr>
                <w:sz w:val="22"/>
                <w:szCs w:val="22"/>
              </w:rPr>
              <w:t>reikalinga dokumentacija</w:t>
            </w:r>
          </w:p>
          <w:p w14:paraId="7E81B216" w14:textId="77777777" w:rsidR="00855829" w:rsidRDefault="00855829">
            <w:pPr>
              <w:widowControl w:val="0"/>
              <w:rPr>
                <w:sz w:val="10"/>
                <w:szCs w:val="10"/>
              </w:rPr>
            </w:pPr>
          </w:p>
          <w:p w14:paraId="7E81B217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</w:tr>
      <w:tr w:rsidR="00855829" w14:paraId="7E81B21C" w14:textId="77777777">
        <w:trPr>
          <w:cantSplit/>
        </w:trPr>
        <w:tc>
          <w:tcPr>
            <w:tcW w:w="158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219" w14:textId="77777777" w:rsidR="00855829" w:rsidRDefault="0085582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7E81B21A" w14:textId="77777777" w:rsidR="00855829" w:rsidRDefault="00367E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 FINANSUOJAMAS PROJEKTAS „KULTŪRINIO TARPVALSTYBINIO PAVELDO POPULIARINIMAS NAUDOJANT INOVACIJAS“</w:t>
            </w:r>
          </w:p>
          <w:p w14:paraId="7E81B21B" w14:textId="77777777" w:rsidR="00855829" w:rsidRDefault="00855829">
            <w:pPr>
              <w:widowControl w:val="0"/>
              <w:jc w:val="center"/>
            </w:pPr>
          </w:p>
        </w:tc>
      </w:tr>
      <w:tr w:rsidR="00855829" w14:paraId="7E81B227" w14:textId="77777777">
        <w:trPr>
          <w:cantSplit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21D" w14:textId="77777777" w:rsidR="00855829" w:rsidRDefault="00855829">
            <w:pPr>
              <w:pStyle w:val="Sraopastraipa"/>
              <w:widowControl w:val="0"/>
              <w:numPr>
                <w:ilvl w:val="0"/>
                <w:numId w:val="1"/>
              </w:numPr>
              <w:spacing w:after="160"/>
              <w:jc w:val="center"/>
            </w:pPr>
          </w:p>
        </w:tc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21E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Vykdyti projektą „Istorinio ir kultūrinio tarpvalstybinio paveldo populiarinimas pasitelkiant muziejų naujoves“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21F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Įgyvendinti </w:t>
            </w:r>
            <w:r>
              <w:rPr>
                <w:sz w:val="22"/>
                <w:szCs w:val="22"/>
              </w:rPr>
              <w:t>2023 m. numatytas  veiklas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220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I-III ketv.</w:t>
            </w:r>
          </w:p>
          <w:p w14:paraId="7E81B221" w14:textId="77777777" w:rsidR="00855829" w:rsidRDefault="008558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222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L.Zupkaitė (projekto vadovė),</w:t>
            </w:r>
          </w:p>
          <w:p w14:paraId="7E81B223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Šablinskienė (projekto vadovės pavaduotoja),</w:t>
            </w:r>
          </w:p>
          <w:p w14:paraId="7E81B224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kiti į projekto veiklas įtraukti darbuotojai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81B225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Projektinis finansavimas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1B226" w14:textId="77777777" w:rsidR="00855829" w:rsidRDefault="00367E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Įvykdytos suplanuotos veiklos; pagristų projekto partnerių nusiskund</w:t>
            </w:r>
            <w:r>
              <w:rPr>
                <w:sz w:val="22"/>
                <w:szCs w:val="22"/>
              </w:rPr>
              <w:t>imų nebuvimas</w:t>
            </w:r>
          </w:p>
        </w:tc>
      </w:tr>
    </w:tbl>
    <w:p w14:paraId="7E81B228" w14:textId="77777777" w:rsidR="00855829" w:rsidRDefault="00367EB7">
      <w:pPr>
        <w:spacing w:after="16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14:paraId="7E81B229" w14:textId="77777777" w:rsidR="00855829" w:rsidRDefault="00855829">
      <w:pPr>
        <w:spacing w:after="160"/>
        <w:ind w:left="720"/>
      </w:pPr>
    </w:p>
    <w:sectPr w:rsidR="00855829">
      <w:headerReference w:type="default" r:id="rId7"/>
      <w:headerReference w:type="first" r:id="rId8"/>
      <w:pgSz w:w="16838" w:h="11906" w:orient="landscape"/>
      <w:pgMar w:top="1701" w:right="1134" w:bottom="1134" w:left="1134" w:header="567" w:footer="0" w:gutter="0"/>
      <w:pgNumType w:start="1"/>
      <w:cols w:space="1296"/>
      <w:formProt w:val="0"/>
      <w:titlePg/>
      <w:docGrid w:linePitch="1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1B233" w14:textId="77777777" w:rsidR="00000000" w:rsidRDefault="00367EB7">
      <w:r>
        <w:separator/>
      </w:r>
    </w:p>
  </w:endnote>
  <w:endnote w:type="continuationSeparator" w:id="0">
    <w:p w14:paraId="7E81B235" w14:textId="77777777" w:rsidR="00000000" w:rsidRDefault="0036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BA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1B22F" w14:textId="77777777" w:rsidR="00000000" w:rsidRDefault="00367EB7">
      <w:r>
        <w:separator/>
      </w:r>
    </w:p>
  </w:footnote>
  <w:footnote w:type="continuationSeparator" w:id="0">
    <w:p w14:paraId="7E81B231" w14:textId="77777777" w:rsidR="00000000" w:rsidRDefault="00367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1B22A" w14:textId="77777777" w:rsidR="00855829" w:rsidRDefault="00855829">
    <w:pPr>
      <w:tabs>
        <w:tab w:val="center" w:pos="4819"/>
        <w:tab w:val="right" w:pos="9638"/>
      </w:tabs>
      <w:jc w:val="center"/>
      <w:rPr>
        <w:rFonts w:ascii="Calibri" w:eastAsia="Calibri" w:hAnsi="Calibri" w:cs="Calibri"/>
        <w:sz w:val="22"/>
        <w:szCs w:val="22"/>
      </w:rPr>
    </w:pPr>
  </w:p>
  <w:p w14:paraId="7E81B22B" w14:textId="77777777" w:rsidR="00855829" w:rsidRDefault="00855829">
    <w:pPr>
      <w:tabs>
        <w:tab w:val="center" w:pos="4819"/>
        <w:tab w:val="right" w:pos="9638"/>
      </w:tabs>
      <w:jc w:val="center"/>
      <w:rPr>
        <w:rFonts w:ascii="Calibri" w:eastAsia="Calibri" w:hAnsi="Calibri" w:cs="Calibri"/>
        <w:sz w:val="22"/>
        <w:szCs w:val="22"/>
      </w:rPr>
    </w:pPr>
  </w:p>
  <w:p w14:paraId="7E81B22C" w14:textId="77777777" w:rsidR="00855829" w:rsidRDefault="00367EB7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7E81B22D" w14:textId="77777777" w:rsidR="00855829" w:rsidRDefault="00855829">
    <w:pPr>
      <w:tabs>
        <w:tab w:val="center" w:pos="4819"/>
        <w:tab w:val="right" w:pos="9638"/>
      </w:tabs>
      <w:rPr>
        <w:rFonts w:ascii="Calibri" w:eastAsia="Calibri" w:hAnsi="Calibri" w:cs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1B22E" w14:textId="77777777" w:rsidR="00855829" w:rsidRDefault="00855829">
    <w:pPr>
      <w:tabs>
        <w:tab w:val="center" w:pos="4819"/>
        <w:tab w:val="right" w:pos="9638"/>
      </w:tabs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C48B5"/>
    <w:multiLevelType w:val="multilevel"/>
    <w:tmpl w:val="23526B5A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72E0B92"/>
    <w:multiLevelType w:val="multilevel"/>
    <w:tmpl w:val="40C8BF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9B2CF3"/>
    <w:multiLevelType w:val="multilevel"/>
    <w:tmpl w:val="52E8DDB4"/>
    <w:lvl w:ilvl="0">
      <w:start w:val="2023"/>
      <w:numFmt w:val="decimal"/>
      <w:lvlText w:val="%1"/>
      <w:lvlJc w:val="left"/>
      <w:pPr>
        <w:tabs>
          <w:tab w:val="num" w:pos="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29"/>
    <w:rsid w:val="00367EB7"/>
    <w:rsid w:val="0085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1AB7C"/>
  <w15:docId w15:val="{37901B29-7B55-455D-9408-380F61EA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7E14"/>
    <w:rPr>
      <w:color w:val="00000A"/>
    </w:rPr>
  </w:style>
  <w:style w:type="paragraph" w:styleId="Antrat1">
    <w:name w:val="heading 1"/>
    <w:basedOn w:val="prastasis"/>
    <w:uiPriority w:val="9"/>
    <w:qFormat/>
    <w:rsid w:val="00907E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uiPriority w:val="9"/>
    <w:semiHidden/>
    <w:unhideWhenUsed/>
    <w:qFormat/>
    <w:rsid w:val="00907E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uiPriority w:val="9"/>
    <w:semiHidden/>
    <w:unhideWhenUsed/>
    <w:qFormat/>
    <w:rsid w:val="00907E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uiPriority w:val="9"/>
    <w:semiHidden/>
    <w:unhideWhenUsed/>
    <w:qFormat/>
    <w:rsid w:val="00907E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uiPriority w:val="9"/>
    <w:semiHidden/>
    <w:unhideWhenUsed/>
    <w:qFormat/>
    <w:rsid w:val="00907E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uiPriority w:val="9"/>
    <w:semiHidden/>
    <w:unhideWhenUsed/>
    <w:qFormat/>
    <w:rsid w:val="00907E14"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qFormat/>
    <w:rsid w:val="00907E14"/>
    <w:rPr>
      <w:w w:val="100"/>
      <w:position w:val="0"/>
      <w:sz w:val="20"/>
      <w:effect w:val="none"/>
      <w:vertAlign w:val="baseline"/>
      <w:em w:val="none"/>
    </w:rPr>
  </w:style>
  <w:style w:type="character" w:customStyle="1" w:styleId="WW-DefaultParagraphFont">
    <w:name w:val="WW-Default Paragraph Font"/>
    <w:qFormat/>
    <w:rsid w:val="00907E14"/>
    <w:rPr>
      <w:w w:val="100"/>
      <w:position w:val="0"/>
      <w:sz w:val="20"/>
      <w:effect w:val="none"/>
      <w:vertAlign w:val="baseline"/>
      <w:em w:val="none"/>
    </w:rPr>
  </w:style>
  <w:style w:type="character" w:customStyle="1" w:styleId="AntratsDiagrama">
    <w:name w:val="Antraštės Diagrama"/>
    <w:basedOn w:val="WW-DefaultParagraphFont"/>
    <w:qFormat/>
    <w:rsid w:val="00907E14"/>
    <w:rPr>
      <w:w w:val="100"/>
      <w:position w:val="0"/>
      <w:sz w:val="20"/>
      <w:effect w:val="none"/>
      <w:vertAlign w:val="baseline"/>
      <w:em w:val="none"/>
    </w:rPr>
  </w:style>
  <w:style w:type="character" w:customStyle="1" w:styleId="PoratDiagrama">
    <w:name w:val="Poraštė Diagrama"/>
    <w:basedOn w:val="WW-DefaultParagraphFont"/>
    <w:qFormat/>
    <w:rsid w:val="00907E14"/>
    <w:rPr>
      <w:w w:val="100"/>
      <w:position w:val="0"/>
      <w:sz w:val="20"/>
      <w:effect w:val="none"/>
      <w:vertAlign w:val="baseline"/>
      <w:em w:val="none"/>
    </w:rPr>
  </w:style>
  <w:style w:type="character" w:customStyle="1" w:styleId="DebesliotekstasDiagrama">
    <w:name w:val="Debesėlio tekstas Diagrama"/>
    <w:qFormat/>
    <w:rsid w:val="00907E14"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enkleliai">
    <w:name w:val="Ženkleliai"/>
    <w:qFormat/>
    <w:rsid w:val="00907E14"/>
    <w:rPr>
      <w:rFonts w:ascii="OpenSymbol" w:eastAsia="OpenSymbol" w:hAnsi="OpenSymbol" w:cs="OpenSymbol"/>
      <w:w w:val="100"/>
      <w:position w:val="0"/>
      <w:sz w:val="20"/>
      <w:effect w:val="none"/>
      <w:vertAlign w:val="baseline"/>
      <w:em w:val="none"/>
    </w:rPr>
  </w:style>
  <w:style w:type="character" w:customStyle="1" w:styleId="PavadinimasDiagrama">
    <w:name w:val="Pavadinimas Diagrama"/>
    <w:qFormat/>
    <w:rsid w:val="00907E14"/>
    <w:rPr>
      <w:w w:val="100"/>
      <w:position w:val="0"/>
      <w:sz w:val="24"/>
      <w:effect w:val="none"/>
      <w:vertAlign w:val="baseline"/>
      <w:em w:val="none"/>
    </w:rPr>
  </w:style>
  <w:style w:type="character" w:customStyle="1" w:styleId="Numatytasispastraiposriftas2">
    <w:name w:val="Numatytasis pastraipos šriftas2"/>
    <w:qFormat/>
    <w:rsid w:val="00907E14"/>
  </w:style>
  <w:style w:type="character" w:customStyle="1" w:styleId="WW8Num6z8">
    <w:name w:val="WW8Num6z8"/>
    <w:qFormat/>
    <w:rsid w:val="00907E14"/>
  </w:style>
  <w:style w:type="character" w:customStyle="1" w:styleId="WW8Num6z7">
    <w:name w:val="WW8Num6z7"/>
    <w:qFormat/>
    <w:rsid w:val="00907E14"/>
  </w:style>
  <w:style w:type="character" w:customStyle="1" w:styleId="WW8Num6z6">
    <w:name w:val="WW8Num6z6"/>
    <w:qFormat/>
    <w:rsid w:val="00907E14"/>
  </w:style>
  <w:style w:type="character" w:customStyle="1" w:styleId="WW8Num6z5">
    <w:name w:val="WW8Num6z5"/>
    <w:qFormat/>
    <w:rsid w:val="00907E14"/>
  </w:style>
  <w:style w:type="character" w:customStyle="1" w:styleId="WW8Num6z4">
    <w:name w:val="WW8Num6z4"/>
    <w:qFormat/>
    <w:rsid w:val="00907E14"/>
  </w:style>
  <w:style w:type="character" w:customStyle="1" w:styleId="WW8Num6z3">
    <w:name w:val="WW8Num6z3"/>
    <w:qFormat/>
    <w:rsid w:val="00907E14"/>
  </w:style>
  <w:style w:type="character" w:customStyle="1" w:styleId="WW8Num5z8">
    <w:name w:val="WW8Num5z8"/>
    <w:qFormat/>
    <w:rsid w:val="00907E14"/>
  </w:style>
  <w:style w:type="character" w:customStyle="1" w:styleId="WW8Num5z7">
    <w:name w:val="WW8Num5z7"/>
    <w:qFormat/>
    <w:rsid w:val="00907E14"/>
  </w:style>
  <w:style w:type="character" w:customStyle="1" w:styleId="WW8Num5z6">
    <w:name w:val="WW8Num5z6"/>
    <w:qFormat/>
    <w:rsid w:val="00907E14"/>
  </w:style>
  <w:style w:type="character" w:customStyle="1" w:styleId="WW8Num5z5">
    <w:name w:val="WW8Num5z5"/>
    <w:qFormat/>
    <w:rsid w:val="00907E14"/>
  </w:style>
  <w:style w:type="character" w:customStyle="1" w:styleId="WW8Num5z4">
    <w:name w:val="WW8Num5z4"/>
    <w:qFormat/>
    <w:rsid w:val="00907E14"/>
  </w:style>
  <w:style w:type="character" w:customStyle="1" w:styleId="WW8Num5z3">
    <w:name w:val="WW8Num5z3"/>
    <w:qFormat/>
    <w:rsid w:val="00907E14"/>
  </w:style>
  <w:style w:type="character" w:customStyle="1" w:styleId="WW8Num4z8">
    <w:name w:val="WW8Num4z8"/>
    <w:qFormat/>
    <w:rsid w:val="00907E14"/>
  </w:style>
  <w:style w:type="character" w:customStyle="1" w:styleId="WW8Num4z7">
    <w:name w:val="WW8Num4z7"/>
    <w:qFormat/>
    <w:rsid w:val="00907E14"/>
  </w:style>
  <w:style w:type="character" w:customStyle="1" w:styleId="WW8Num4z6">
    <w:name w:val="WW8Num4z6"/>
    <w:qFormat/>
    <w:rsid w:val="00907E14"/>
  </w:style>
  <w:style w:type="character" w:customStyle="1" w:styleId="WW8Num4z5">
    <w:name w:val="WW8Num4z5"/>
    <w:qFormat/>
    <w:rsid w:val="00907E14"/>
  </w:style>
  <w:style w:type="character" w:customStyle="1" w:styleId="WW8Num4z4">
    <w:name w:val="WW8Num4z4"/>
    <w:qFormat/>
    <w:rsid w:val="00907E14"/>
  </w:style>
  <w:style w:type="character" w:customStyle="1" w:styleId="WW8Num4z3">
    <w:name w:val="WW8Num4z3"/>
    <w:qFormat/>
    <w:rsid w:val="00907E14"/>
  </w:style>
  <w:style w:type="character" w:customStyle="1" w:styleId="WW8Num3z8">
    <w:name w:val="WW8Num3z8"/>
    <w:qFormat/>
    <w:rsid w:val="00907E14"/>
  </w:style>
  <w:style w:type="character" w:customStyle="1" w:styleId="WW8Num3z7">
    <w:name w:val="WW8Num3z7"/>
    <w:qFormat/>
    <w:rsid w:val="00907E14"/>
  </w:style>
  <w:style w:type="character" w:customStyle="1" w:styleId="WW8Num3z6">
    <w:name w:val="WW8Num3z6"/>
    <w:qFormat/>
    <w:rsid w:val="00907E14"/>
  </w:style>
  <w:style w:type="character" w:customStyle="1" w:styleId="WW8Num3z5">
    <w:name w:val="WW8Num3z5"/>
    <w:qFormat/>
    <w:rsid w:val="00907E14"/>
  </w:style>
  <w:style w:type="character" w:customStyle="1" w:styleId="WW8Num3z4">
    <w:name w:val="WW8Num3z4"/>
    <w:qFormat/>
    <w:rsid w:val="00907E14"/>
  </w:style>
  <w:style w:type="character" w:customStyle="1" w:styleId="WW8Num3z3">
    <w:name w:val="WW8Num3z3"/>
    <w:qFormat/>
    <w:rsid w:val="00907E14"/>
  </w:style>
  <w:style w:type="character" w:customStyle="1" w:styleId="WW8Num2z8">
    <w:name w:val="WW8Num2z8"/>
    <w:qFormat/>
    <w:rsid w:val="00907E14"/>
  </w:style>
  <w:style w:type="character" w:customStyle="1" w:styleId="WW8Num2z7">
    <w:name w:val="WW8Num2z7"/>
    <w:qFormat/>
    <w:rsid w:val="00907E14"/>
  </w:style>
  <w:style w:type="character" w:customStyle="1" w:styleId="WW8Num2z6">
    <w:name w:val="WW8Num2z6"/>
    <w:qFormat/>
    <w:rsid w:val="00907E14"/>
  </w:style>
  <w:style w:type="character" w:customStyle="1" w:styleId="WW8Num2z5">
    <w:name w:val="WW8Num2z5"/>
    <w:qFormat/>
    <w:rsid w:val="00907E14"/>
  </w:style>
  <w:style w:type="character" w:customStyle="1" w:styleId="WW8Num2z4">
    <w:name w:val="WW8Num2z4"/>
    <w:qFormat/>
    <w:rsid w:val="00907E14"/>
  </w:style>
  <w:style w:type="character" w:customStyle="1" w:styleId="WW8Num2z3">
    <w:name w:val="WW8Num2z3"/>
    <w:qFormat/>
    <w:rsid w:val="00907E14"/>
  </w:style>
  <w:style w:type="character" w:customStyle="1" w:styleId="WW8Num2z2">
    <w:name w:val="WW8Num2z2"/>
    <w:qFormat/>
    <w:rsid w:val="00907E14"/>
  </w:style>
  <w:style w:type="character" w:customStyle="1" w:styleId="WW8Num2z1">
    <w:name w:val="WW8Num2z1"/>
    <w:qFormat/>
    <w:rsid w:val="00907E14"/>
  </w:style>
  <w:style w:type="character" w:customStyle="1" w:styleId="WW8Num2z0">
    <w:name w:val="WW8Num2z0"/>
    <w:qFormat/>
    <w:rsid w:val="00907E14"/>
  </w:style>
  <w:style w:type="character" w:customStyle="1" w:styleId="WW8Num1z8">
    <w:name w:val="WW8Num1z8"/>
    <w:qFormat/>
    <w:rsid w:val="00907E14"/>
  </w:style>
  <w:style w:type="character" w:customStyle="1" w:styleId="WW8Num1z7">
    <w:name w:val="WW8Num1z7"/>
    <w:qFormat/>
    <w:rsid w:val="00907E14"/>
  </w:style>
  <w:style w:type="character" w:customStyle="1" w:styleId="WW8Num1z6">
    <w:name w:val="WW8Num1z6"/>
    <w:qFormat/>
    <w:rsid w:val="00907E14"/>
  </w:style>
  <w:style w:type="character" w:customStyle="1" w:styleId="WW8Num1z5">
    <w:name w:val="WW8Num1z5"/>
    <w:qFormat/>
    <w:rsid w:val="00907E14"/>
  </w:style>
  <w:style w:type="character" w:customStyle="1" w:styleId="WW8Num1z4">
    <w:name w:val="WW8Num1z4"/>
    <w:qFormat/>
    <w:rsid w:val="00907E14"/>
  </w:style>
  <w:style w:type="character" w:customStyle="1" w:styleId="WW8Num1z3">
    <w:name w:val="WW8Num1z3"/>
    <w:qFormat/>
    <w:rsid w:val="00907E14"/>
  </w:style>
  <w:style w:type="character" w:customStyle="1" w:styleId="WW8Num1z2">
    <w:name w:val="WW8Num1z2"/>
    <w:qFormat/>
    <w:rsid w:val="00907E14"/>
  </w:style>
  <w:style w:type="character" w:customStyle="1" w:styleId="WW8Num1z1">
    <w:name w:val="WW8Num1z1"/>
    <w:qFormat/>
    <w:rsid w:val="00907E14"/>
  </w:style>
  <w:style w:type="character" w:customStyle="1" w:styleId="WW8Num6z1">
    <w:name w:val="WW8Num6z1"/>
    <w:qFormat/>
    <w:rsid w:val="00907E14"/>
    <w:rPr>
      <w:rFonts w:ascii="Courier New" w:hAnsi="Courier New" w:cs="Courier New"/>
    </w:rPr>
  </w:style>
  <w:style w:type="character" w:customStyle="1" w:styleId="WW8Num5z1">
    <w:name w:val="WW8Num5z1"/>
    <w:qFormat/>
    <w:rsid w:val="00907E14"/>
    <w:rPr>
      <w:rFonts w:ascii="Courier New" w:hAnsi="Courier New" w:cs="Courier New"/>
    </w:rPr>
  </w:style>
  <w:style w:type="character" w:customStyle="1" w:styleId="WW8Num4z1">
    <w:name w:val="WW8Num4z1"/>
    <w:qFormat/>
    <w:rsid w:val="00907E14"/>
    <w:rPr>
      <w:rFonts w:ascii="Courier New" w:hAnsi="Courier New" w:cs="Courier New"/>
    </w:rPr>
  </w:style>
  <w:style w:type="character" w:customStyle="1" w:styleId="WW8Num3z1">
    <w:name w:val="WW8Num3z1"/>
    <w:qFormat/>
    <w:rsid w:val="00907E14"/>
    <w:rPr>
      <w:rFonts w:ascii="Courier New" w:hAnsi="Courier New" w:cs="Courier New"/>
    </w:rPr>
  </w:style>
  <w:style w:type="character" w:customStyle="1" w:styleId="WW8Num1z0">
    <w:name w:val="WW8Num1z0"/>
    <w:qFormat/>
    <w:rsid w:val="00907E14"/>
    <w:rPr>
      <w:rFonts w:ascii="Calibri" w:hAnsi="Calibri" w:cs="Times New Roman"/>
    </w:rPr>
  </w:style>
  <w:style w:type="character" w:customStyle="1" w:styleId="Internetosaitas">
    <w:name w:val="Interneto saitas"/>
    <w:basedOn w:val="Numatytasispastraiposriftas"/>
    <w:uiPriority w:val="99"/>
    <w:unhideWhenUsed/>
    <w:rsid w:val="0084487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844874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EA51FB"/>
    <w:rPr>
      <w:b/>
      <w:bCs/>
    </w:rPr>
  </w:style>
  <w:style w:type="paragraph" w:styleId="Antrat">
    <w:name w:val="caption"/>
    <w:basedOn w:val="prastasis1"/>
    <w:next w:val="Pagrindinistekstas"/>
    <w:qFormat/>
    <w:rsid w:val="00907E1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rsid w:val="00907E14"/>
    <w:pPr>
      <w:spacing w:after="140" w:line="288" w:lineRule="auto"/>
    </w:pPr>
  </w:style>
  <w:style w:type="paragraph" w:styleId="Sraas">
    <w:name w:val="List"/>
    <w:basedOn w:val="Pagrindinistekstas"/>
    <w:rsid w:val="00907E14"/>
    <w:rPr>
      <w:rFonts w:cs="Arial"/>
    </w:rPr>
  </w:style>
  <w:style w:type="paragraph" w:customStyle="1" w:styleId="Rodykl">
    <w:name w:val="Rodyklė"/>
    <w:basedOn w:val="prastasis"/>
    <w:qFormat/>
    <w:rsid w:val="00907E14"/>
    <w:pPr>
      <w:widowControl w:val="0"/>
      <w:suppressLineNumbers/>
    </w:pPr>
    <w:rPr>
      <w:rFonts w:cs="Arial"/>
    </w:rPr>
  </w:style>
  <w:style w:type="paragraph" w:styleId="Pavadinimas">
    <w:name w:val="Title"/>
    <w:basedOn w:val="prastasis"/>
    <w:uiPriority w:val="10"/>
    <w:qFormat/>
    <w:rsid w:val="00907E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rastasis1">
    <w:name w:val="Įprastasis1"/>
    <w:qFormat/>
    <w:rsid w:val="00907E14"/>
    <w:pPr>
      <w:spacing w:after="160" w:line="252" w:lineRule="auto"/>
      <w:ind w:left="-1" w:hanging="1"/>
      <w:textAlignment w:val="top"/>
      <w:outlineLvl w:val="0"/>
    </w:pPr>
    <w:rPr>
      <w:rFonts w:ascii="Calibri" w:eastAsia="Calibri" w:hAnsi="Calibri"/>
      <w:color w:val="00000A"/>
      <w:sz w:val="22"/>
      <w:szCs w:val="22"/>
      <w:lang w:eastAsia="zh-CN"/>
    </w:rPr>
  </w:style>
  <w:style w:type="paragraph" w:customStyle="1" w:styleId="Antrat20">
    <w:name w:val="Antraštė2"/>
    <w:basedOn w:val="prastasis1"/>
    <w:qFormat/>
    <w:rsid w:val="00907E1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Pagrindinistekstas1">
    <w:name w:val="Pagrindinis tekstas1"/>
    <w:basedOn w:val="prastasis1"/>
    <w:qFormat/>
    <w:rsid w:val="00907E14"/>
    <w:pPr>
      <w:spacing w:after="140" w:line="288" w:lineRule="auto"/>
    </w:pPr>
  </w:style>
  <w:style w:type="paragraph" w:customStyle="1" w:styleId="Sraas1">
    <w:name w:val="Sąrašas1"/>
    <w:basedOn w:val="Pagrindinistekstas1"/>
    <w:qFormat/>
    <w:rsid w:val="00907E14"/>
    <w:rPr>
      <w:rFonts w:cs="Arial"/>
    </w:rPr>
  </w:style>
  <w:style w:type="paragraph" w:customStyle="1" w:styleId="Antrat10">
    <w:name w:val="Antraštė1"/>
    <w:basedOn w:val="prastasis1"/>
    <w:qFormat/>
    <w:rsid w:val="00907E1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raopastraipa">
    <w:name w:val="List Paragraph"/>
    <w:basedOn w:val="prastasis"/>
    <w:qFormat/>
    <w:rsid w:val="00907E14"/>
    <w:pPr>
      <w:spacing w:after="200" w:line="276" w:lineRule="exact"/>
      <w:ind w:left="720"/>
      <w:contextualSpacing/>
    </w:pPr>
  </w:style>
  <w:style w:type="paragraph" w:styleId="Betarp">
    <w:name w:val="No Spacing"/>
    <w:qFormat/>
    <w:rsid w:val="00907E14"/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Antrats1">
    <w:name w:val="Antraštės1"/>
    <w:basedOn w:val="prastasis1"/>
    <w:qFormat/>
    <w:rsid w:val="00907E14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orat1">
    <w:name w:val="Poraštė1"/>
    <w:basedOn w:val="prastasis1"/>
    <w:qFormat/>
    <w:rsid w:val="00907E14"/>
    <w:pPr>
      <w:tabs>
        <w:tab w:val="center" w:pos="4819"/>
        <w:tab w:val="right" w:pos="9638"/>
      </w:tabs>
      <w:spacing w:after="0" w:line="240" w:lineRule="auto"/>
    </w:pPr>
  </w:style>
  <w:style w:type="paragraph" w:styleId="Debesliotekstas">
    <w:name w:val="Balloon Text"/>
    <w:basedOn w:val="prastasis1"/>
    <w:qFormat/>
    <w:rsid w:val="00907E1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1"/>
    <w:qFormat/>
    <w:rsid w:val="00907E14"/>
    <w:pPr>
      <w:widowControl w:val="0"/>
      <w:suppressLineNumber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bidi="hi-IN"/>
    </w:rPr>
  </w:style>
  <w:style w:type="paragraph" w:customStyle="1" w:styleId="Lentelsantrat">
    <w:name w:val="Lentelės antraštė"/>
    <w:basedOn w:val="Lentelsturinys"/>
    <w:qFormat/>
    <w:rsid w:val="00907E14"/>
  </w:style>
  <w:style w:type="paragraph" w:customStyle="1" w:styleId="m-7099908238210599271m7371607102133730674gmail-msonormal">
    <w:name w:val="m_-7099908238210599271m_7371607102133730674gmail-msonormal"/>
    <w:basedOn w:val="prastasis1"/>
    <w:qFormat/>
    <w:rsid w:val="00907E1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antrat">
    <w:name w:val="Subtitle"/>
    <w:basedOn w:val="prastasis"/>
    <w:uiPriority w:val="11"/>
    <w:qFormat/>
    <w:rsid w:val="00907E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uslapinantratirporat">
    <w:name w:val="Puslapinė antraštė ir poraštė"/>
    <w:basedOn w:val="prastasis"/>
    <w:qFormat/>
    <w:rsid w:val="00907E14"/>
  </w:style>
  <w:style w:type="paragraph" w:styleId="Antrats">
    <w:name w:val="header"/>
    <w:basedOn w:val="prastasis"/>
    <w:rsid w:val="00907E14"/>
  </w:style>
  <w:style w:type="paragraph" w:customStyle="1" w:styleId="TableParagraph">
    <w:name w:val="Table Paragraph"/>
    <w:basedOn w:val="prastasis"/>
    <w:qFormat/>
    <w:rsid w:val="00907E14"/>
    <w:pPr>
      <w:widowControl w:val="0"/>
      <w:suppressAutoHyphens w:val="0"/>
      <w:spacing w:line="240" w:lineRule="exact"/>
      <w:ind w:left="7"/>
    </w:pPr>
  </w:style>
  <w:style w:type="paragraph" w:customStyle="1" w:styleId="Standard">
    <w:name w:val="Standard"/>
    <w:qFormat/>
    <w:rsid w:val="00907E14"/>
    <w:pPr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numbering" w:customStyle="1" w:styleId="Sraonra1">
    <w:name w:val="Sąrašo nėra1"/>
    <w:qFormat/>
    <w:rsid w:val="00907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29261</Words>
  <Characters>16679</Characters>
  <Application>Microsoft Office Word</Application>
  <DocSecurity>4</DocSecurity>
  <Lines>138</Lines>
  <Paragraphs>91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Diana Brazdžiunienė</cp:lastModifiedBy>
  <cp:revision>2</cp:revision>
  <cp:lastPrinted>2023-01-30T12:58:00Z</cp:lastPrinted>
  <dcterms:created xsi:type="dcterms:W3CDTF">2023-03-08T13:54:00Z</dcterms:created>
  <dcterms:modified xsi:type="dcterms:W3CDTF">2023-03-08T13:54:00Z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