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CCAD93" w14:textId="77777777" w:rsidR="00525130" w:rsidRDefault="00E64E66">
      <w:pPr>
        <w:jc w:val="center"/>
        <w:rPr>
          <w:rFonts w:ascii="Times New Roman" w:hAnsi="Times New Roman"/>
          <w:sz w:val="20"/>
          <w:szCs w:val="24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0BCCADAA" wp14:editId="0BCCADAB">
            <wp:extent cx="685800" cy="73342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CCAD94" w14:textId="77777777" w:rsidR="00525130" w:rsidRDefault="00E64E66">
      <w:pPr>
        <w:pStyle w:val="Antrat1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PANEVĖŽIO LĖLIŲ VEŽIMO TEATRAS</w:t>
      </w:r>
    </w:p>
    <w:p w14:paraId="0BCCAD95" w14:textId="77777777" w:rsidR="00525130" w:rsidRDefault="00E64E6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Juridinis asmenų registras. Kodas 191782373. Respublikos g. 30, LT-35174 Panevėžys. Tel (8-45) 46 05 33. </w:t>
      </w:r>
    </w:p>
    <w:p w14:paraId="0BCCAD96" w14:textId="77777777" w:rsidR="00525130" w:rsidRDefault="00E64E6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Tel./Faks. (8-45) 51 12 36. El. p. </w:t>
      </w:r>
      <w:hyperlink r:id="rId6">
        <w:r>
          <w:rPr>
            <w:rStyle w:val="Hipersaitas"/>
            <w:rFonts w:ascii="Times New Roman" w:hAnsi="Times New Roman" w:cs="Times New Roman"/>
            <w:color w:val="auto"/>
            <w:sz w:val="20"/>
            <w:szCs w:val="20"/>
            <w:u w:val="none"/>
          </w:rPr>
          <w:t>vezimoteatras@gmail.com</w:t>
        </w:r>
      </w:hyperlink>
    </w:p>
    <w:p w14:paraId="0BCCAD97" w14:textId="77777777" w:rsidR="00525130" w:rsidRDefault="00E64E66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4445" distB="0" distL="4445" distR="0" simplePos="0" relativeHeight="3" behindDoc="0" locked="0" layoutInCell="0" allowOverlap="1" wp14:anchorId="0BCCADAC" wp14:editId="0BCCADAD">
                <wp:simplePos x="0" y="0"/>
                <wp:positionH relativeFrom="column">
                  <wp:posOffset>0</wp:posOffset>
                </wp:positionH>
                <wp:positionV relativeFrom="paragraph">
                  <wp:posOffset>48895</wp:posOffset>
                </wp:positionV>
                <wp:extent cx="6058535" cy="3175"/>
                <wp:effectExtent l="0" t="0" r="19050" b="35560"/>
                <wp:wrapNone/>
                <wp:docPr id="2" name="Tiesioji jungt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8080" cy="252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F5C02E" id="Tiesioji jungtis 2" o:spid="_x0000_s1026" style="position:absolute;z-index:3;visibility:visible;mso-wrap-style:square;mso-wrap-distance-left:.35pt;mso-wrap-distance-top:.35pt;mso-wrap-distance-right:0;mso-wrap-distance-bottom:0;mso-position-horizontal:absolute;mso-position-horizontal-relative:text;mso-position-vertical:absolute;mso-position-vertical-relative:text" from="0,3.85pt" to="477.0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" o:allowincell="f"/>
            </w:pict>
          </mc:Fallback>
        </mc:AlternateContent>
      </w:r>
    </w:p>
    <w:p w14:paraId="0BCCAD98" w14:textId="77777777" w:rsidR="00525130" w:rsidRDefault="00E64E6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Panevėžio miesto savivaldybės administracijos </w:t>
      </w:r>
    </w:p>
    <w:p w14:paraId="0BCCAD99" w14:textId="77777777" w:rsidR="00525130" w:rsidRDefault="00E64E6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Kultūros ir meno </w:t>
      </w:r>
      <w:r w:rsidRPr="00E64E66">
        <w:rPr>
          <w:rFonts w:ascii="Times New Roman" w:eastAsia="Calibri" w:hAnsi="Times New Roman" w:cs="Times New Roman"/>
          <w:sz w:val="24"/>
          <w:szCs w:val="24"/>
          <w:lang w:eastAsia="en-US"/>
        </w:rPr>
        <w:t>skyriui                                                                                   2023-</w:t>
      </w:r>
      <w:r w:rsidR="003D7051">
        <w:rPr>
          <w:rFonts w:ascii="Times New Roman" w:eastAsia="Calibri" w:hAnsi="Times New Roman" w:cs="Times New Roman"/>
          <w:sz w:val="24"/>
          <w:szCs w:val="24"/>
          <w:lang w:eastAsia="en-US"/>
        </w:rPr>
        <w:t>03</w:t>
      </w:r>
      <w:r w:rsidRPr="00E64E66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="003D7051">
        <w:rPr>
          <w:rFonts w:ascii="Times New Roman" w:eastAsia="Calibri" w:hAnsi="Times New Roman" w:cs="Times New Roman"/>
          <w:sz w:val="24"/>
          <w:szCs w:val="24"/>
          <w:lang w:eastAsia="en-US"/>
        </w:rPr>
        <w:t>03</w:t>
      </w:r>
      <w:r w:rsidRPr="00E64E6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14:paraId="0BCCAD9A" w14:textId="77777777" w:rsidR="00525130" w:rsidRDefault="00E64E6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</w:t>
      </w:r>
    </w:p>
    <w:p w14:paraId="0BCCAD9B" w14:textId="77777777" w:rsidR="00525130" w:rsidRDefault="00525130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0BCCAD9C" w14:textId="77777777" w:rsidR="00525130" w:rsidRDefault="00525130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0BCCAD9D" w14:textId="77777777" w:rsidR="00525130" w:rsidRDefault="00525130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0BCCAD9E" w14:textId="77777777" w:rsidR="00525130" w:rsidRDefault="00E64E66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DĖL PANEVĖŽIO LĖLIŲ VEŽIMO TEATRO  2023 M. VEIKLOS PROGRAMOS PLANO PATVIRTINIMO</w:t>
      </w:r>
    </w:p>
    <w:p w14:paraId="0BCCAD9F" w14:textId="77777777" w:rsidR="00525130" w:rsidRDefault="0052513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BCCADA0" w14:textId="77777777" w:rsidR="00525130" w:rsidRDefault="00E64E66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Vado</w:t>
      </w:r>
      <w:r>
        <w:rPr>
          <w:rFonts w:ascii="Times New Roman" w:hAnsi="Times New Roman"/>
          <w:sz w:val="24"/>
          <w:szCs w:val="24"/>
          <w:lang w:eastAsia="en-US"/>
        </w:rPr>
        <w:t>vaujantis Lietuvos Respublikos p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rofesionaliojo </w:t>
      </w:r>
      <w:r>
        <w:rPr>
          <w:rFonts w:ascii="Times New Roman" w:hAnsi="Times New Roman"/>
          <w:sz w:val="24"/>
          <w:szCs w:val="24"/>
          <w:lang w:eastAsia="en-US"/>
        </w:rPr>
        <w:t xml:space="preserve">scenos meno įstatymo 8 straipsnio </w:t>
      </w:r>
      <w:r>
        <w:rPr>
          <w:rFonts w:ascii="Times New Roman" w:hAnsi="Times New Roman"/>
          <w:sz w:val="24"/>
          <w:szCs w:val="24"/>
          <w:lang w:eastAsia="en-US"/>
        </w:rPr>
        <w:br/>
        <w:t>2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dalimi</w:t>
      </w:r>
      <w:r>
        <w:rPr>
          <w:rFonts w:ascii="Times New Roman" w:hAnsi="Times New Roman"/>
          <w:sz w:val="24"/>
          <w:szCs w:val="24"/>
          <w:lang w:eastAsia="en-US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prašome pateikti Panevėžio miesto </w:t>
      </w:r>
      <w:r>
        <w:rPr>
          <w:rFonts w:ascii="Times New Roman" w:hAnsi="Times New Roman"/>
          <w:sz w:val="24"/>
          <w:szCs w:val="24"/>
          <w:lang w:eastAsia="en-US"/>
        </w:rPr>
        <w:t xml:space="preserve">savivaldybės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tarybai tvirtinti Panevėžio </w:t>
      </w:r>
      <w:r>
        <w:rPr>
          <w:rFonts w:ascii="Times New Roman" w:hAnsi="Times New Roman"/>
          <w:sz w:val="24"/>
          <w:szCs w:val="24"/>
          <w:lang w:eastAsia="en-US"/>
        </w:rPr>
        <w:t>lėlių vežimo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teatro 2023 m. veiklos planą. </w:t>
      </w:r>
    </w:p>
    <w:p w14:paraId="0BCCADA1" w14:textId="77777777" w:rsidR="00525130" w:rsidRDefault="0052513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BCCADA2" w14:textId="77777777" w:rsidR="00525130" w:rsidRDefault="00E64E6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PRIDEDAMA. Panevėžio lėlių vežimo teatro 2023 m. veiklos planas, 6 lapai.</w:t>
      </w:r>
    </w:p>
    <w:p w14:paraId="0BCCADA3" w14:textId="77777777" w:rsidR="00525130" w:rsidRDefault="00525130">
      <w:pPr>
        <w:spacing w:after="0" w:line="360" w:lineRule="auto"/>
        <w:ind w:firstLine="129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BCCADA4" w14:textId="77777777" w:rsidR="00525130" w:rsidRDefault="00525130">
      <w:pPr>
        <w:spacing w:after="0" w:line="360" w:lineRule="auto"/>
        <w:ind w:firstLine="129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BCCADA5" w14:textId="77777777" w:rsidR="00525130" w:rsidRDefault="00525130">
      <w:pPr>
        <w:spacing w:after="0" w:line="360" w:lineRule="auto"/>
        <w:ind w:firstLine="129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BCCADA6" w14:textId="77777777" w:rsidR="00525130" w:rsidRDefault="00525130">
      <w:pPr>
        <w:spacing w:after="0" w:line="360" w:lineRule="auto"/>
        <w:ind w:firstLine="129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BCCADA7" w14:textId="77777777" w:rsidR="00525130" w:rsidRDefault="00525130">
      <w:pPr>
        <w:spacing w:after="0" w:line="360" w:lineRule="auto"/>
        <w:ind w:firstLine="129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BCCADA8" w14:textId="77777777" w:rsidR="00525130" w:rsidRDefault="00525130">
      <w:pPr>
        <w:spacing w:after="0" w:line="360" w:lineRule="auto"/>
        <w:ind w:firstLine="129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BCCADA9" w14:textId="77777777" w:rsidR="00525130" w:rsidRDefault="00E64E66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Direktorius                                                                                                            Antanas Markuckis</w:t>
      </w:r>
    </w:p>
    <w:sectPr w:rsidR="00525130">
      <w:pgSz w:w="11906" w:h="16838"/>
      <w:pgMar w:top="567" w:right="567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rush455 BT-LT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 LT">
    <w:charset w:val="00"/>
    <w:family w:val="roman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autoHyphenation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130"/>
    <w:rsid w:val="00393AC2"/>
    <w:rsid w:val="003D7051"/>
    <w:rsid w:val="00525130"/>
    <w:rsid w:val="00E01132"/>
    <w:rsid w:val="00E6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CAD93"/>
  <w15:docId w15:val="{FFDA5A58-497C-4306-AF94-618237712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97820"/>
    <w:pPr>
      <w:spacing w:after="200" w:line="276" w:lineRule="auto"/>
    </w:pPr>
  </w:style>
  <w:style w:type="paragraph" w:styleId="Antrat1">
    <w:name w:val="heading 1"/>
    <w:basedOn w:val="prastasis"/>
    <w:next w:val="prastasis"/>
    <w:link w:val="Antrat1Diagrama"/>
    <w:qFormat/>
    <w:rsid w:val="003B2023"/>
    <w:pPr>
      <w:keepNext/>
      <w:tabs>
        <w:tab w:val="center" w:pos="2552"/>
      </w:tabs>
      <w:spacing w:after="0" w:line="240" w:lineRule="auto"/>
      <w:ind w:left="567"/>
      <w:jc w:val="center"/>
      <w:outlineLvl w:val="0"/>
    </w:pPr>
    <w:rPr>
      <w:rFonts w:ascii="Brush455 BT-LT" w:eastAsia="Arial Unicode MS" w:hAnsi="Brush455 BT-LT" w:cs="Arial Unicode MS"/>
      <w:b/>
      <w:spacing w:val="4"/>
      <w:sz w:val="40"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qFormat/>
    <w:rsid w:val="003B2023"/>
    <w:rPr>
      <w:rFonts w:ascii="Brush455 BT-LT" w:eastAsia="Arial Unicode MS" w:hAnsi="Brush455 BT-LT" w:cs="Arial Unicode MS"/>
      <w:b/>
      <w:spacing w:val="4"/>
      <w:sz w:val="40"/>
      <w:szCs w:val="20"/>
      <w:lang w:eastAsia="en-US"/>
    </w:rPr>
  </w:style>
  <w:style w:type="character" w:customStyle="1" w:styleId="AntratsDiagrama">
    <w:name w:val="Antraštės Diagrama"/>
    <w:basedOn w:val="Numatytasispastraiposriftas"/>
    <w:link w:val="Antrats"/>
    <w:semiHidden/>
    <w:qFormat/>
    <w:rsid w:val="003B2023"/>
    <w:rPr>
      <w:rFonts w:ascii="Times LT" w:eastAsia="Times New Roman" w:hAnsi="Times LT" w:cs="Times New Roman"/>
      <w:sz w:val="24"/>
      <w:szCs w:val="20"/>
      <w:lang w:eastAsia="en-US"/>
    </w:rPr>
  </w:style>
  <w:style w:type="character" w:styleId="Hipersaitas">
    <w:name w:val="Hyperlink"/>
    <w:semiHidden/>
    <w:rsid w:val="003B2023"/>
    <w:rPr>
      <w:color w:val="0000FF"/>
      <w:u w:val="single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2A55DB"/>
    <w:rPr>
      <w:rFonts w:ascii="Tahoma" w:hAnsi="Tahoma" w:cs="Tahoma"/>
      <w:sz w:val="16"/>
      <w:szCs w:val="16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qFormat/>
    <w:rsid w:val="0037688A"/>
    <w:rPr>
      <w:rFonts w:ascii="Courier New" w:eastAsia="Times New Roman" w:hAnsi="Courier New" w:cs="Courier New"/>
      <w:sz w:val="20"/>
      <w:szCs w:val="20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grindinistekstas">
    <w:name w:val="Body Text"/>
    <w:basedOn w:val="prastasis"/>
    <w:pPr>
      <w:spacing w:after="140"/>
    </w:p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Lucida Sans"/>
    </w:rPr>
  </w:style>
  <w:style w:type="paragraph" w:styleId="Sraopastraipa">
    <w:name w:val="List Paragraph"/>
    <w:basedOn w:val="prastasis"/>
    <w:uiPriority w:val="34"/>
    <w:qFormat/>
    <w:rsid w:val="00014D42"/>
    <w:pPr>
      <w:ind w:left="720"/>
      <w:contextualSpacing/>
    </w:p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semiHidden/>
    <w:rsid w:val="003B2023"/>
    <w:pPr>
      <w:tabs>
        <w:tab w:val="center" w:pos="4153"/>
        <w:tab w:val="right" w:pos="8306"/>
      </w:tabs>
      <w:spacing w:after="0" w:line="240" w:lineRule="auto"/>
    </w:pPr>
    <w:rPr>
      <w:rFonts w:ascii="Times LT" w:eastAsia="Times New Roman" w:hAnsi="Times LT" w:cs="Times New Roman"/>
      <w:sz w:val="24"/>
      <w:szCs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2A55D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qFormat/>
    <w:rsid w:val="003768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vezimoteatras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DF66F-3991-4E39-9B07-3F604D2F9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640</Words>
  <Characters>365</Characters>
  <Application>Microsoft Office Word</Application>
  <DocSecurity>4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Diana Brazdžiunienė</cp:lastModifiedBy>
  <cp:revision>2</cp:revision>
  <cp:lastPrinted>2023-03-03T08:53:00Z</cp:lastPrinted>
  <dcterms:created xsi:type="dcterms:W3CDTF">2023-03-08T14:47:00Z</dcterms:created>
  <dcterms:modified xsi:type="dcterms:W3CDTF">2023-03-08T14:47:00Z</dcterms:modified>
  <dc:language>lt-LT</dc:language>
</cp:coreProperties>
</file>