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EC07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C5C63C7" wp14:editId="0F6CB13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EA361F" w14:textId="77777777" w:rsidR="005C41AC" w:rsidRPr="005C41AC" w:rsidRDefault="005C41AC" w:rsidP="005C41AC">
      <w:pPr>
        <w:jc w:val="center"/>
        <w:rPr>
          <w:szCs w:val="24"/>
        </w:rPr>
      </w:pPr>
    </w:p>
    <w:p w14:paraId="7A2B397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49AF40" w14:textId="77777777" w:rsidR="005C41AC" w:rsidRPr="005C41AC" w:rsidRDefault="005C41AC" w:rsidP="00571BF3">
      <w:pPr>
        <w:keepNext/>
        <w:jc w:val="center"/>
        <w:outlineLvl w:val="1"/>
      </w:pPr>
    </w:p>
    <w:p w14:paraId="10D51CAB" w14:textId="77777777" w:rsidR="005C41AC" w:rsidRPr="005C41AC" w:rsidRDefault="005C41AC" w:rsidP="00571BF3">
      <w:pPr>
        <w:keepNext/>
        <w:jc w:val="center"/>
        <w:outlineLvl w:val="1"/>
      </w:pPr>
    </w:p>
    <w:p w14:paraId="5AB98D9B" w14:textId="77777777" w:rsidR="0062551B" w:rsidRPr="00A562AA" w:rsidRDefault="00A11511" w:rsidP="00571BF3">
      <w:pPr>
        <w:keepNext/>
        <w:jc w:val="center"/>
        <w:outlineLvl w:val="1"/>
        <w:rPr>
          <w:b/>
        </w:rPr>
      </w:pPr>
      <w:r>
        <w:rPr>
          <w:b/>
        </w:rPr>
        <w:t>SPRENDIMAS</w:t>
      </w:r>
    </w:p>
    <w:p w14:paraId="1B7A6A13" w14:textId="7D6D72A4" w:rsidR="0062551B" w:rsidRPr="00A562AA" w:rsidRDefault="006127B2" w:rsidP="005F44E3">
      <w:pPr>
        <w:pStyle w:val="Antrat1"/>
      </w:pPr>
      <w:r>
        <w:t>DĖL</w:t>
      </w:r>
      <w:r w:rsidR="003D3AF5">
        <w:t xml:space="preserve"> </w:t>
      </w:r>
      <w:r w:rsidR="003D3AF5" w:rsidRPr="003D3AF5">
        <w:t>PRITARIMO TEIKTI PROJEKTĄ „LAIKO LIFTAS“ EUROPOS SĄJUNGOS FONDŲ INVESTICIJOMS GAUTI IR PROJEKTO DALINIO FINANSAVIMO</w:t>
      </w:r>
    </w:p>
    <w:p w14:paraId="42440A8F" w14:textId="77777777" w:rsidR="0062551B" w:rsidRDefault="0062551B" w:rsidP="003E58F0">
      <w:pPr>
        <w:jc w:val="center"/>
      </w:pPr>
    </w:p>
    <w:p w14:paraId="4755D78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TSP-117</w:t>
      </w:r>
      <w:r>
        <w:fldChar w:fldCharType="end"/>
      </w:r>
      <w:bookmarkEnd w:id="2"/>
    </w:p>
    <w:p w14:paraId="43395B9C" w14:textId="77777777" w:rsidR="0062551B" w:rsidRPr="00A562AA" w:rsidRDefault="0062551B" w:rsidP="00571BF3">
      <w:pPr>
        <w:keepNext/>
        <w:jc w:val="center"/>
        <w:outlineLvl w:val="2"/>
        <w:rPr>
          <w:b/>
        </w:rPr>
      </w:pPr>
      <w:r w:rsidRPr="00A562AA">
        <w:t>Panevėžys</w:t>
      </w:r>
    </w:p>
    <w:p w14:paraId="0A7C5128" w14:textId="77777777" w:rsidR="0062551B" w:rsidRDefault="0062551B" w:rsidP="00571BF3">
      <w:pPr>
        <w:jc w:val="both"/>
      </w:pPr>
    </w:p>
    <w:p w14:paraId="7ACD7638" w14:textId="0E3D7AA0" w:rsidR="00E009DF" w:rsidRDefault="00E009DF" w:rsidP="00E009DF">
      <w:pPr>
        <w:spacing w:line="360" w:lineRule="auto"/>
        <w:ind w:firstLine="851"/>
        <w:jc w:val="both"/>
        <w:rPr>
          <w:color w:val="0070C0"/>
          <w:szCs w:val="24"/>
        </w:rPr>
      </w:pPr>
      <w:r>
        <w:rPr>
          <w:szCs w:val="24"/>
        </w:rPr>
        <w:t>Vadovaudamasi Lietuvos Respublikos vietos savivaldos įstatymo 6 straipsnio 3, 13, 26 punkt</w:t>
      </w:r>
      <w:bookmarkStart w:id="3" w:name="_Hlk129691955"/>
      <w:r>
        <w:rPr>
          <w:szCs w:val="24"/>
        </w:rPr>
        <w:t>ais ir 16 straipsnio 2 dalies 26 punktu</w:t>
      </w:r>
      <w:r w:rsidR="00222859">
        <w:rPr>
          <w:szCs w:val="24"/>
        </w:rPr>
        <w:t>,</w:t>
      </w:r>
      <w:r>
        <w:rPr>
          <w:szCs w:val="24"/>
        </w:rPr>
        <w:t xml:space="preserve"> 2021–2030 metų Lietuvos Respublikos kultūros ministerijos kultūros ir kūrybingumo plėtros programos pažangos priemonės Nr. 08-001-04-06-01 „Tvarių prielaidų ir paskatų aktualizuoti kultūros paveldo vertybes sukūrimas“ veiklos „7.1. Kultūros paveldo aktualizavimas ir įveiklinimas“ projektų finansavimo sąlygų aprašu, patvirtintu Lietuvos Respublikos kultūros ministro 2022 m. gruodžio 2 d. įsakymu Nr. ĮV-961 „Dėl 2021–2030 metų Lietuvos Respublikos kultūros ministerijos kultūros ir kūrybingumo plėtros programos pažangos priemonės Nr. 08-001-04-06-01 „Tvarių prielaidų ir paskatų aktualizuoti kultūros paveldo vertybes sukūrimas“ veiklos „7.1. Kultūros paveldo aktualizavimas ir įveiklinimas“ projektų finansavimo sąlygų aprašo patvirtinimo“, </w:t>
      </w:r>
      <w:r>
        <w:rPr>
          <w:shd w:val="clear" w:color="auto" w:fill="FFFFFF"/>
        </w:rPr>
        <w:t xml:space="preserve">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w:t>
      </w:r>
      <w:r>
        <w:rPr>
          <w:szCs w:val="24"/>
        </w:rPr>
        <w:t>5.11</w:t>
      </w:r>
      <w:r w:rsidR="00222859">
        <w:rPr>
          <w:szCs w:val="24"/>
        </w:rPr>
        <w:t> </w:t>
      </w:r>
      <w:r>
        <w:rPr>
          <w:szCs w:val="24"/>
        </w:rPr>
        <w:t>papunk</w:t>
      </w:r>
      <w:r w:rsidR="00222859">
        <w:rPr>
          <w:szCs w:val="24"/>
        </w:rPr>
        <w:t>čiu</w:t>
      </w:r>
      <w:r>
        <w:rPr>
          <w:szCs w:val="24"/>
        </w:rPr>
        <w:t xml:space="preserve"> ir</w:t>
      </w:r>
      <w:r>
        <w:rPr>
          <w:shd w:val="clear" w:color="auto" w:fill="FFFFFF"/>
        </w:rPr>
        <w:t xml:space="preserve"> 27 punkt</w:t>
      </w:r>
      <w:r w:rsidR="00222859">
        <w:rPr>
          <w:shd w:val="clear" w:color="auto" w:fill="FFFFFF"/>
        </w:rPr>
        <w:t>u</w:t>
      </w:r>
      <w:r>
        <w:rPr>
          <w:szCs w:val="24"/>
        </w:rPr>
        <w:t>, Panevėžio miesto savivaldybės taryba n u s p r e n d ž i a:</w:t>
      </w:r>
    </w:p>
    <w:p w14:paraId="373D3AE7" w14:textId="77777777" w:rsidR="00E009DF" w:rsidRDefault="00E009DF" w:rsidP="00E009DF">
      <w:pPr>
        <w:pStyle w:val="Sraopastraipa"/>
        <w:numPr>
          <w:ilvl w:val="0"/>
          <w:numId w:val="3"/>
        </w:numPr>
        <w:tabs>
          <w:tab w:val="left" w:pos="1134"/>
        </w:tabs>
        <w:spacing w:line="360" w:lineRule="auto"/>
        <w:ind w:left="0" w:firstLine="851"/>
        <w:jc w:val="both"/>
      </w:pPr>
      <w:r>
        <w:t xml:space="preserve">Pritarti, kad Panevėžio kraštotyros muziejus teiktų projekto </w:t>
      </w:r>
      <w:r>
        <w:rPr>
          <w:bCs/>
          <w:szCs w:val="24"/>
        </w:rPr>
        <w:t>„</w:t>
      </w:r>
      <w:r>
        <w:t>Laiko liftas“</w:t>
      </w:r>
      <w:r>
        <w:rPr>
          <w:lang w:eastAsia="lt-LT"/>
        </w:rPr>
        <w:t xml:space="preserve"> </w:t>
      </w:r>
      <w:r>
        <w:t>įgyvendinimo planą (toliau – Projektas) Europos Sąjungos fondų investicijoms gauti pagal</w:t>
      </w:r>
      <w:r>
        <w:rPr>
          <w:rFonts w:cs="Calibri"/>
        </w:rPr>
        <w:t xml:space="preserve"> Lietuvos Respublikos kultūros ministerijos paskelbtą kvietimą</w:t>
      </w:r>
      <w:r>
        <w:rPr>
          <w:rFonts w:cs="Calibri"/>
          <w:b/>
          <w:bCs/>
        </w:rPr>
        <w:t xml:space="preserve"> </w:t>
      </w:r>
      <w:r>
        <w:rPr>
          <w:rFonts w:cs="Calibri"/>
          <w:bCs/>
        </w:rPr>
        <w:t>„Kvietimas teikti projekto įgyvendinimo planą „</w:t>
      </w:r>
      <w:r>
        <w:rPr>
          <w:rFonts w:cs="Calibri"/>
          <w:bCs/>
          <w:iCs/>
        </w:rPr>
        <w:t>7.1. Kultūros paveldo aktualizavimas ir įveiklinimas</w:t>
      </w:r>
      <w:r>
        <w:rPr>
          <w:rFonts w:cs="Calibri"/>
          <w:bCs/>
        </w:rPr>
        <w:t>“.</w:t>
      </w:r>
    </w:p>
    <w:p w14:paraId="430993CC" w14:textId="77777777" w:rsidR="00E009DF" w:rsidRDefault="00E009DF" w:rsidP="00E009DF">
      <w:pPr>
        <w:spacing w:line="360" w:lineRule="auto"/>
        <w:ind w:firstLine="851"/>
        <w:jc w:val="both"/>
      </w:pPr>
      <w:r>
        <w:t>2.  Skirti 1 punkte minimam Projektui iš dalies finansuoti ne mažiau kaip 21 proc. nuo visų tinkamų finansuoti Projekto išlaidų iš Savivaldybės biudžeto.</w:t>
      </w:r>
      <w:r>
        <w:rPr>
          <w:strike/>
        </w:rPr>
        <w:t xml:space="preserve"> </w:t>
      </w:r>
    </w:p>
    <w:p w14:paraId="6177D7D1" w14:textId="77777777" w:rsidR="00E009DF" w:rsidRDefault="00E009DF" w:rsidP="00E009DF">
      <w:pPr>
        <w:spacing w:line="360" w:lineRule="auto"/>
        <w:ind w:firstLine="851"/>
        <w:jc w:val="both"/>
      </w:pPr>
      <w:r>
        <w:t>3. Padengti tinkamų finansuoti išlaidų dalį, kurios nepadengia Projektui skiriamos finansavimo lėšos, ir netinkamas finansuoti, tačiau Projektui įgyvendinti būtinas, išlaidas.</w:t>
      </w:r>
    </w:p>
    <w:p w14:paraId="4D9F5D8B" w14:textId="77777777" w:rsidR="00E009DF" w:rsidRDefault="00E009DF" w:rsidP="00E009DF">
      <w:pPr>
        <w:spacing w:line="360" w:lineRule="auto"/>
        <w:ind w:firstLine="851"/>
        <w:jc w:val="both"/>
      </w:pPr>
      <w:r>
        <w:t>4. Įgalioti Panevėžio kraštotyros muziejaus direktorių pasirašyti su Projekto teikimu ir įgyvendinimu susijusius dokumentus.</w:t>
      </w:r>
    </w:p>
    <w:p w14:paraId="75D4778F" w14:textId="77777777" w:rsidR="00E009DF" w:rsidRDefault="00E009DF" w:rsidP="00E009DF">
      <w:pPr>
        <w:pStyle w:val="Sraopastraipa"/>
        <w:spacing w:line="360" w:lineRule="auto"/>
        <w:ind w:left="0" w:firstLine="709"/>
        <w:jc w:val="both"/>
      </w:pPr>
      <w:r>
        <w:lastRenderedPageBreak/>
        <w:t xml:space="preserve">  5. Pritarti Panevėžio kraštotyros muziejaus jungtinės veiklos (partnerystės) sutarties sudarymui su Savivaldybės administracija, jeigu bus gautos Europos Sąjungos fondų investicijos.</w:t>
      </w:r>
    </w:p>
    <w:p w14:paraId="72FB8F86" w14:textId="77777777" w:rsidR="00E009DF" w:rsidRDefault="00E009DF" w:rsidP="00E009DF">
      <w:pPr>
        <w:pStyle w:val="Sraopastraipa"/>
        <w:spacing w:line="360" w:lineRule="auto"/>
        <w:ind w:left="0" w:firstLine="709"/>
        <w:jc w:val="both"/>
      </w:pPr>
      <w:r>
        <w:t xml:space="preserve">  6. Įgalioti Savivaldybės administracijos direktorių pasirašyti 5 punkte minimą sutartį.</w:t>
      </w:r>
    </w:p>
    <w:p w14:paraId="37BDFB25" w14:textId="77777777" w:rsidR="00E009DF" w:rsidRDefault="00E009DF" w:rsidP="00E009DF">
      <w:pPr>
        <w:pStyle w:val="Sraopastraipa"/>
        <w:spacing w:line="360" w:lineRule="auto"/>
        <w:ind w:left="0" w:firstLine="709"/>
        <w:jc w:val="both"/>
      </w:pPr>
      <w:r>
        <w:t xml:space="preserve">  7. Pavesti Panevėžio kraštotyros muziejui vykdyti užsakovo funkcijas, įgyvendinti Projektą ir užtikrinti investicijų tęstinumą 5 metus po Projekto finansavimo pabaigos.</w:t>
      </w:r>
    </w:p>
    <w:bookmarkEnd w:id="3"/>
    <w:p w14:paraId="0E5890D6" w14:textId="77777777" w:rsidR="00E009DF" w:rsidRDefault="00E009DF" w:rsidP="00E009DF">
      <w:pPr>
        <w:spacing w:line="360" w:lineRule="auto"/>
        <w:ind w:firstLine="840"/>
        <w:jc w:val="both"/>
        <w:rPr>
          <w:szCs w:val="24"/>
        </w:rPr>
      </w:pPr>
      <w:r>
        <w:t>8.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6B925C6" w14:textId="77777777" w:rsidR="00E009DF" w:rsidRDefault="00E009DF" w:rsidP="00E009DF">
      <w:pPr>
        <w:jc w:val="both"/>
        <w:rPr>
          <w:szCs w:val="24"/>
        </w:rPr>
      </w:pPr>
    </w:p>
    <w:p w14:paraId="37EB1A6F" w14:textId="77777777" w:rsidR="00E009DF" w:rsidRDefault="00E009DF" w:rsidP="00E009DF">
      <w:pPr>
        <w:jc w:val="both"/>
        <w:rPr>
          <w:szCs w:val="24"/>
        </w:rPr>
      </w:pPr>
    </w:p>
    <w:p w14:paraId="5161F7C1" w14:textId="77777777" w:rsidR="00E009DF" w:rsidRDefault="00E009DF" w:rsidP="00E009DF">
      <w:pPr>
        <w:jc w:val="both"/>
        <w:rPr>
          <w:szCs w:val="24"/>
        </w:rPr>
      </w:pPr>
    </w:p>
    <w:p w14:paraId="366A8260" w14:textId="77777777" w:rsidR="00E009DF" w:rsidRDefault="00E009DF" w:rsidP="00E009DF">
      <w:pPr>
        <w:tabs>
          <w:tab w:val="left" w:pos="6663"/>
        </w:tabs>
        <w:jc w:val="both"/>
        <w:rPr>
          <w:szCs w:val="24"/>
        </w:rPr>
      </w:pPr>
      <w:r>
        <w:rPr>
          <w:rFonts w:eastAsia="Calibri"/>
          <w:szCs w:val="24"/>
        </w:rPr>
        <w:t>Savivaldybės meras</w:t>
      </w:r>
      <w:r>
        <w:rPr>
          <w:rFonts w:eastAsia="Calibri"/>
          <w:szCs w:val="24"/>
        </w:rPr>
        <w:tab/>
        <w:t>Rytis Mykolas Račkauskas</w:t>
      </w:r>
    </w:p>
    <w:p w14:paraId="522A109A" w14:textId="77777777" w:rsidR="0062551B" w:rsidRDefault="0062551B" w:rsidP="002D0B3C">
      <w:pPr>
        <w:jc w:val="both"/>
        <w:rPr>
          <w:szCs w:val="24"/>
        </w:rPr>
      </w:pPr>
    </w:p>
    <w:p w14:paraId="32CBB7F1" w14:textId="12C65439" w:rsidR="001D3CB6" w:rsidRPr="00A562AA" w:rsidRDefault="001D3CB6" w:rsidP="00895637">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FBBC3" w14:textId="77777777" w:rsidR="008C3B7B" w:rsidRDefault="008C3B7B">
      <w:r>
        <w:separator/>
      </w:r>
    </w:p>
  </w:endnote>
  <w:endnote w:type="continuationSeparator" w:id="0">
    <w:p w14:paraId="3F821EB5" w14:textId="77777777" w:rsidR="008C3B7B" w:rsidRDefault="008C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D9F51" w14:textId="77777777" w:rsidR="0062551B" w:rsidRDefault="0062551B" w:rsidP="00BE4566">
    <w:pPr>
      <w:tabs>
        <w:tab w:val="left" w:pos="8445"/>
      </w:tabs>
    </w:pPr>
    <w:r>
      <w:tab/>
    </w:r>
  </w:p>
  <w:p w14:paraId="3C05B27B" w14:textId="77777777" w:rsidR="0062551B" w:rsidRDefault="0062551B"/>
  <w:p w14:paraId="419CDA2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1779E" w14:textId="77777777" w:rsidR="0062551B" w:rsidRDefault="0062551B" w:rsidP="00DD20B8">
    <w:pPr>
      <w:pStyle w:val="Porat"/>
    </w:pPr>
  </w:p>
  <w:p w14:paraId="3846D652" w14:textId="77777777" w:rsidR="0062551B" w:rsidRDefault="0062551B" w:rsidP="00DD20B8">
    <w:pPr>
      <w:pStyle w:val="Porat"/>
    </w:pPr>
  </w:p>
  <w:p w14:paraId="1098CD2D" w14:textId="77777777" w:rsidR="0062551B" w:rsidRDefault="0062551B" w:rsidP="00DD20B8">
    <w:pPr>
      <w:pStyle w:val="Porat"/>
    </w:pPr>
  </w:p>
  <w:p w14:paraId="5103F27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96608" w14:textId="77777777" w:rsidR="008C3B7B" w:rsidRDefault="008C3B7B">
      <w:r>
        <w:separator/>
      </w:r>
    </w:p>
  </w:footnote>
  <w:footnote w:type="continuationSeparator" w:id="0">
    <w:p w14:paraId="4E3D6182" w14:textId="77777777" w:rsidR="008C3B7B" w:rsidRDefault="008C3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4EC23" w14:textId="77777777" w:rsidR="0062551B" w:rsidRDefault="0062551B">
    <w:pPr>
      <w:pStyle w:val="Antrats"/>
      <w:jc w:val="center"/>
    </w:pPr>
  </w:p>
  <w:p w14:paraId="1C33EA96" w14:textId="77777777" w:rsidR="0062551B" w:rsidRDefault="0062551B">
    <w:pPr>
      <w:pStyle w:val="Antrats"/>
      <w:jc w:val="center"/>
    </w:pPr>
  </w:p>
  <w:p w14:paraId="0EBB3750" w14:textId="77777777" w:rsidR="0062551B" w:rsidRDefault="002E4357">
    <w:pPr>
      <w:pStyle w:val="Antrats"/>
      <w:jc w:val="center"/>
    </w:pPr>
    <w:r>
      <w:fldChar w:fldCharType="begin"/>
    </w:r>
    <w:r>
      <w:instrText xml:space="preserve"> PAGE   \* MERGEFORMAT </w:instrText>
    </w:r>
    <w:r>
      <w:fldChar w:fldCharType="separate"/>
    </w:r>
    <w:r w:rsidR="009B2692">
      <w:rPr>
        <w:noProof/>
      </w:rPr>
      <w:t>2</w:t>
    </w:r>
    <w:r>
      <w:rPr>
        <w:noProof/>
      </w:rPr>
      <w:fldChar w:fldCharType="end"/>
    </w:r>
  </w:p>
  <w:p w14:paraId="3F45C21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CF3F9C"/>
    <w:multiLevelType w:val="hybridMultilevel"/>
    <w:tmpl w:val="E2BCF78C"/>
    <w:lvl w:ilvl="0" w:tplc="8C180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D925A73"/>
    <w:multiLevelType w:val="hybridMultilevel"/>
    <w:tmpl w:val="425AD952"/>
    <w:lvl w:ilvl="0" w:tplc="2A3813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22859"/>
    <w:rsid w:val="0023417F"/>
    <w:rsid w:val="00234FD8"/>
    <w:rsid w:val="0024706D"/>
    <w:rsid w:val="002526D2"/>
    <w:rsid w:val="002630A9"/>
    <w:rsid w:val="002658A0"/>
    <w:rsid w:val="00276412"/>
    <w:rsid w:val="002915B5"/>
    <w:rsid w:val="00291649"/>
    <w:rsid w:val="00293059"/>
    <w:rsid w:val="002A2097"/>
    <w:rsid w:val="002D0B3C"/>
    <w:rsid w:val="002D57F9"/>
    <w:rsid w:val="002D7255"/>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3AF5"/>
    <w:rsid w:val="003D6535"/>
    <w:rsid w:val="003E58F0"/>
    <w:rsid w:val="003F3684"/>
    <w:rsid w:val="004014AB"/>
    <w:rsid w:val="004100D4"/>
    <w:rsid w:val="00420850"/>
    <w:rsid w:val="00421D43"/>
    <w:rsid w:val="004376E8"/>
    <w:rsid w:val="004564CD"/>
    <w:rsid w:val="00464BB1"/>
    <w:rsid w:val="00480D2E"/>
    <w:rsid w:val="004849ED"/>
    <w:rsid w:val="004A3610"/>
    <w:rsid w:val="004B6B11"/>
    <w:rsid w:val="004C07E0"/>
    <w:rsid w:val="004D35C5"/>
    <w:rsid w:val="004E4142"/>
    <w:rsid w:val="00510DE4"/>
    <w:rsid w:val="005166E3"/>
    <w:rsid w:val="0052387D"/>
    <w:rsid w:val="00524D2D"/>
    <w:rsid w:val="005328A7"/>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C3B7B"/>
    <w:rsid w:val="008D7F28"/>
    <w:rsid w:val="008F1635"/>
    <w:rsid w:val="008F62A9"/>
    <w:rsid w:val="009111D4"/>
    <w:rsid w:val="00916D5D"/>
    <w:rsid w:val="00931ACB"/>
    <w:rsid w:val="00942B11"/>
    <w:rsid w:val="00956EFA"/>
    <w:rsid w:val="00976276"/>
    <w:rsid w:val="00983960"/>
    <w:rsid w:val="0099046B"/>
    <w:rsid w:val="00990645"/>
    <w:rsid w:val="0099652B"/>
    <w:rsid w:val="009A4733"/>
    <w:rsid w:val="009B269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45B4"/>
    <w:rsid w:val="00DC75E0"/>
    <w:rsid w:val="00DD20B8"/>
    <w:rsid w:val="00DE0D95"/>
    <w:rsid w:val="00E009DF"/>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7B99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C4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6989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400</Words>
  <Characters>2896</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2023-04-05T10:04:00Z</dcterms:created>
  <dcterms:modified xsi:type="dcterms:W3CDTF">2023-04-05T10:04:00Z</dcterms:modified>
</cp:coreProperties>
</file>