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C1E8B" w14:textId="77777777" w:rsidR="00732DC2" w:rsidRDefault="00732DC2" w:rsidP="00732DC2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20C1EA6" wp14:editId="620C1EA7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1E8C" w14:textId="77777777" w:rsidR="00732DC2" w:rsidRDefault="00732DC2" w:rsidP="00732DC2">
      <w:pPr>
        <w:jc w:val="center"/>
        <w:rPr>
          <w:szCs w:val="24"/>
        </w:rPr>
      </w:pPr>
    </w:p>
    <w:p w14:paraId="620C1E8D" w14:textId="77777777" w:rsidR="00732DC2" w:rsidRDefault="00732DC2" w:rsidP="00732DC2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20C1E8E" w14:textId="77777777" w:rsidR="00732DC2" w:rsidRDefault="00732DC2" w:rsidP="00732DC2">
      <w:pPr>
        <w:keepNext/>
        <w:jc w:val="center"/>
        <w:outlineLvl w:val="1"/>
      </w:pPr>
    </w:p>
    <w:p w14:paraId="620C1E8F" w14:textId="77777777" w:rsidR="00732DC2" w:rsidRDefault="00732DC2" w:rsidP="00732DC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20C1E90" w14:textId="77777777" w:rsidR="00732DC2" w:rsidRDefault="00732DC2" w:rsidP="00732DC2">
      <w:pPr>
        <w:pStyle w:val="Pagrindinistekstas2"/>
        <w:spacing w:after="0" w:line="240" w:lineRule="auto"/>
        <w:jc w:val="center"/>
        <w:rPr>
          <w:b/>
          <w:bCs/>
        </w:rPr>
      </w:pPr>
      <w:r>
        <w:rPr>
          <w:b/>
          <w:bCs/>
        </w:rPr>
        <w:t>DĖL MAITINIMO DIENOS NORMŲ</w:t>
      </w:r>
      <w:r>
        <w:t xml:space="preserve"> </w:t>
      </w:r>
      <w:r>
        <w:rPr>
          <w:b/>
          <w:bCs/>
        </w:rPr>
        <w:t xml:space="preserve">PANEVĖŽIO SPECIALIOJOJE </w:t>
      </w:r>
    </w:p>
    <w:p w14:paraId="620C1E91" w14:textId="77777777" w:rsidR="00732DC2" w:rsidRDefault="00732DC2" w:rsidP="00732DC2">
      <w:pPr>
        <w:pStyle w:val="Pagrindinistekstas2"/>
        <w:spacing w:after="0" w:line="240" w:lineRule="auto"/>
        <w:jc w:val="center"/>
      </w:pPr>
      <w:r>
        <w:rPr>
          <w:b/>
          <w:bCs/>
        </w:rPr>
        <w:t xml:space="preserve">MOKYKLOJE-DAUGIAFUNKCIAME CENTRE PATVIRTINIMO </w:t>
      </w:r>
    </w:p>
    <w:p w14:paraId="620C1E92" w14:textId="77777777" w:rsidR="00732DC2" w:rsidRDefault="00732DC2" w:rsidP="00732DC2">
      <w:pPr>
        <w:jc w:val="center"/>
      </w:pPr>
    </w:p>
    <w:p w14:paraId="620C1E93" w14:textId="77777777" w:rsidR="00732DC2" w:rsidRDefault="00732DC2" w:rsidP="00732DC2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Fonts w:eastAsia="Calibri"/>
          <w:szCs w:val="22"/>
        </w:rPr>
        <w:instrText xml:space="preserve"> FORMTEXT </w:instrText>
      </w:r>
      <w:r>
        <w:rPr>
          <w:rFonts w:eastAsia="Calibri"/>
          <w:szCs w:val="22"/>
        </w:rPr>
      </w:r>
      <w:r>
        <w:rPr>
          <w:rFonts w:eastAsia="Calibri"/>
          <w:szCs w:val="22"/>
        </w:rPr>
        <w:fldChar w:fldCharType="separate"/>
      </w:r>
      <w:r>
        <w:rPr>
          <w:rFonts w:eastAsia="Calibri"/>
          <w:noProof/>
          <w:szCs w:val="22"/>
        </w:rPr>
        <w:t>2023 m. balandžio 7 d.</w:t>
      </w:r>
      <w:r>
        <w:fldChar w:fldCharType="end"/>
      </w:r>
      <w:bookmarkEnd w:id="1"/>
      <w:r>
        <w:rPr>
          <w:rFonts w:eastAsia="Calibri"/>
          <w:szCs w:val="22"/>
        </w:rPr>
        <w:t xml:space="preserve"> Nr. </w:t>
      </w:r>
      <w:r>
        <w:rPr>
          <w:rFonts w:eastAsia="Calibri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rPr>
          <w:rFonts w:eastAsia="Calibri"/>
          <w:szCs w:val="22"/>
        </w:rPr>
        <w:instrText xml:space="preserve"> FORMTEXT </w:instrText>
      </w:r>
      <w:r>
        <w:rPr>
          <w:rFonts w:eastAsia="Calibri"/>
          <w:szCs w:val="22"/>
        </w:rPr>
      </w:r>
      <w:r>
        <w:rPr>
          <w:rFonts w:eastAsia="Calibri"/>
          <w:szCs w:val="22"/>
        </w:rPr>
        <w:fldChar w:fldCharType="separate"/>
      </w:r>
      <w:r>
        <w:rPr>
          <w:rFonts w:eastAsia="Calibri"/>
          <w:noProof/>
          <w:szCs w:val="22"/>
        </w:rPr>
        <w:t>TSP-136</w:t>
      </w:r>
      <w:r>
        <w:fldChar w:fldCharType="end"/>
      </w:r>
      <w:bookmarkEnd w:id="2"/>
    </w:p>
    <w:p w14:paraId="620C1E94" w14:textId="77777777" w:rsidR="00732DC2" w:rsidRDefault="00732DC2" w:rsidP="00732DC2">
      <w:pPr>
        <w:keepNext/>
        <w:jc w:val="center"/>
        <w:outlineLvl w:val="2"/>
        <w:rPr>
          <w:b/>
        </w:rPr>
      </w:pPr>
      <w:r>
        <w:t>Panevėžys</w:t>
      </w:r>
    </w:p>
    <w:p w14:paraId="620C1E95" w14:textId="77777777" w:rsidR="00732DC2" w:rsidRDefault="00732DC2" w:rsidP="00732DC2">
      <w:pPr>
        <w:jc w:val="center"/>
      </w:pPr>
    </w:p>
    <w:p w14:paraId="620C1E96" w14:textId="77777777" w:rsidR="00732DC2" w:rsidRDefault="00732DC2" w:rsidP="00732DC2">
      <w:pPr>
        <w:jc w:val="center"/>
      </w:pPr>
    </w:p>
    <w:p w14:paraId="620C1E97" w14:textId="77777777" w:rsidR="00732DC2" w:rsidRDefault="00732DC2" w:rsidP="00732DC2">
      <w:pPr>
        <w:spacing w:line="360" w:lineRule="auto"/>
        <w:ind w:firstLine="851"/>
        <w:jc w:val="both"/>
      </w:pPr>
      <w:r>
        <w:t>Vadovaudamasi Lietuvos Respublikos vietos savivaldos įstatymo 16 straipsnio 2 dalies 37 punktu ir atsižvelgdama į Panevėžio specialiosios mokyklos-daugiafunkcio centro direktoriaus 2023 m. kovo 21 d. raštą Nr</w:t>
      </w:r>
      <w:r>
        <w:rPr>
          <w:szCs w:val="24"/>
        </w:rPr>
        <w:t xml:space="preserve">. </w:t>
      </w:r>
      <w:r>
        <w:rPr>
          <w:color w:val="000000"/>
          <w:szCs w:val="24"/>
          <w:shd w:val="clear" w:color="auto" w:fill="FFFFFF"/>
        </w:rPr>
        <w:t>20-1295(4.45E)</w:t>
      </w:r>
      <w:r>
        <w:rPr>
          <w:szCs w:val="24"/>
        </w:rPr>
        <w:t xml:space="preserve"> (22.1.14)</w:t>
      </w:r>
      <w:r>
        <w:t xml:space="preserve"> „Dėl dienos maitinimo įkainių patvirtinimo“, Panevėžio miesto savivaldybės taryba  n u s p r e n d ž i a:</w:t>
      </w:r>
    </w:p>
    <w:p w14:paraId="620C1E98" w14:textId="77777777" w:rsidR="00732DC2" w:rsidRDefault="00732DC2" w:rsidP="00732DC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>Patvirtinti maitinimo dienos normas Panevėžio specialiojoje mokykloje-daugiafunkciame centre:</w:t>
      </w:r>
    </w:p>
    <w:p w14:paraId="620C1E99" w14:textId="77777777" w:rsidR="00732DC2" w:rsidRDefault="00732DC2" w:rsidP="00732DC2">
      <w:pPr>
        <w:pStyle w:val="Sraopastraipa"/>
        <w:numPr>
          <w:ilvl w:val="1"/>
          <w:numId w:val="1"/>
        </w:numPr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>1–6 m. mokiniams – 4,54 Eur (pusryčiai – 1,28 Eur, pietūs – 2,40 Eur, vakarienė – 0,86 Eur);</w:t>
      </w:r>
    </w:p>
    <w:p w14:paraId="620C1E9A" w14:textId="77777777" w:rsidR="00732DC2" w:rsidRDefault="00732DC2" w:rsidP="00732DC2">
      <w:pPr>
        <w:pStyle w:val="Sraopastraipa"/>
        <w:numPr>
          <w:ilvl w:val="1"/>
          <w:numId w:val="1"/>
        </w:numPr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 7–10 m. mokiniams – 5,51 Eur (pusryčiai – 1,47 Eur, pietūs – 2,69 Eur, vakarienė – 1,35 Eur);</w:t>
      </w:r>
    </w:p>
    <w:p w14:paraId="620C1E9B" w14:textId="77777777" w:rsidR="00732DC2" w:rsidRDefault="00732DC2" w:rsidP="00732DC2">
      <w:pPr>
        <w:pStyle w:val="Sraopastraipa"/>
        <w:numPr>
          <w:ilvl w:val="1"/>
          <w:numId w:val="1"/>
        </w:numPr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>11 m. ir vyresniems mokiniams – 6,29 Eur (pusryčiai – 1,88 Eur, pietūs – 2,69 Eur, vakarienė – 1,72 Eur);</w:t>
      </w:r>
    </w:p>
    <w:p w14:paraId="620C1E9C" w14:textId="77777777" w:rsidR="00732DC2" w:rsidRDefault="00732DC2" w:rsidP="00732DC2">
      <w:pPr>
        <w:pStyle w:val="Sraopastraipa"/>
        <w:numPr>
          <w:ilvl w:val="1"/>
          <w:numId w:val="1"/>
        </w:numPr>
        <w:tabs>
          <w:tab w:val="left" w:pos="709"/>
        </w:tabs>
        <w:spacing w:line="360" w:lineRule="auto"/>
        <w:ind w:left="0"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mokiniams, kurie naudojasi naktinės grupės paslaugomis, naktipiečiai – 1,46 Eur;</w:t>
      </w:r>
    </w:p>
    <w:p w14:paraId="620C1E9D" w14:textId="77777777" w:rsidR="00732DC2" w:rsidRDefault="00732DC2" w:rsidP="00732DC2">
      <w:pPr>
        <w:pStyle w:val="Sraopastraipa"/>
        <w:numPr>
          <w:ilvl w:val="1"/>
          <w:numId w:val="1"/>
        </w:numPr>
        <w:tabs>
          <w:tab w:val="left" w:pos="709"/>
        </w:tabs>
        <w:spacing w:line="360" w:lineRule="auto"/>
        <w:ind w:left="0" w:firstLine="851"/>
        <w:jc w:val="both"/>
        <w:rPr>
          <w:color w:val="FF0000"/>
          <w:lang w:val="lt-LT"/>
        </w:rPr>
      </w:pPr>
      <w:r>
        <w:rPr>
          <w:lang w:val="lt-LT"/>
        </w:rPr>
        <w:t>mokiniams, kuriems skirtas pritaikytas maitinimas, – papildomas maitinimas 1 Eur per dieną.</w:t>
      </w:r>
    </w:p>
    <w:p w14:paraId="620C1E9E" w14:textId="77777777" w:rsidR="00732DC2" w:rsidRDefault="00732DC2" w:rsidP="00732DC2">
      <w:pPr>
        <w:pStyle w:val="Sraopastraipa"/>
        <w:numPr>
          <w:ilvl w:val="0"/>
          <w:numId w:val="1"/>
        </w:numPr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>Nustatyti, kad mokestis už darbuotojų maitinimąsi atitinka 11 m. ir vyresnių vaikų porcijoms nustatytą mokestį su 30 procentų antkainiu.</w:t>
      </w:r>
    </w:p>
    <w:p w14:paraId="620C1E9F" w14:textId="77777777" w:rsidR="00732DC2" w:rsidRDefault="00732DC2" w:rsidP="00732DC2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3.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lang w:eastAsia="lt-LT"/>
        </w:rPr>
        <w:t>Nustatyti, kad sprendimas:</w:t>
      </w:r>
    </w:p>
    <w:p w14:paraId="620C1EA0" w14:textId="77777777" w:rsidR="00732DC2" w:rsidRDefault="00732DC2" w:rsidP="00732DC2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3" w:name="part_177987d1a1fe4d87936d9c3af399e054"/>
      <w:bookmarkEnd w:id="3"/>
      <w:r>
        <w:rPr>
          <w:color w:val="000000"/>
          <w:szCs w:val="24"/>
          <w:lang w:eastAsia="lt-LT"/>
        </w:rPr>
        <w:t>3.1. skelbiamas Teisės aktų registre ir Savivaldybės interneto svetainėje;</w:t>
      </w:r>
    </w:p>
    <w:p w14:paraId="620C1EA1" w14:textId="77777777" w:rsidR="00732DC2" w:rsidRDefault="00732DC2" w:rsidP="00732DC2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4" w:name="part_7be1eb42af2046a888569107d6ffb43d"/>
      <w:bookmarkEnd w:id="4"/>
      <w:r>
        <w:rPr>
          <w:color w:val="000000"/>
          <w:szCs w:val="24"/>
          <w:lang w:eastAsia="lt-LT"/>
        </w:rPr>
        <w:t>3.2. įsigalioja kitą dieną po oficialaus paskelbimo Teisės aktų registre.</w:t>
      </w:r>
    </w:p>
    <w:p w14:paraId="620C1EA2" w14:textId="77777777" w:rsidR="00732DC2" w:rsidRDefault="00732DC2" w:rsidP="00732DC2">
      <w:pPr>
        <w:pStyle w:val="Sraopastraipa"/>
        <w:spacing w:line="360" w:lineRule="auto"/>
        <w:ind w:left="0" w:firstLine="851"/>
        <w:jc w:val="both"/>
        <w:rPr>
          <w:lang w:val="lt-LT"/>
        </w:rPr>
      </w:pPr>
      <w:r>
        <w:rPr>
          <w:color w:val="000000"/>
          <w:lang w:val="lt-LT" w:eastAsia="lt-LT"/>
        </w:rPr>
        <w:t xml:space="preserve"> </w:t>
      </w:r>
    </w:p>
    <w:p w14:paraId="620C1EA3" w14:textId="77777777" w:rsidR="00732DC2" w:rsidRDefault="00732DC2" w:rsidP="00732DC2">
      <w:pPr>
        <w:tabs>
          <w:tab w:val="left" w:pos="6917"/>
        </w:tabs>
        <w:jc w:val="both"/>
        <w:rPr>
          <w:szCs w:val="24"/>
        </w:rPr>
      </w:pPr>
    </w:p>
    <w:p w14:paraId="620C1EA4" w14:textId="77777777" w:rsidR="00732DC2" w:rsidRDefault="00732DC2" w:rsidP="00732DC2">
      <w:pPr>
        <w:tabs>
          <w:tab w:val="left" w:pos="6663"/>
          <w:tab w:val="left" w:pos="6917"/>
        </w:tabs>
        <w:jc w:val="both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Rytis Mykolas Račkauskas</w:t>
      </w:r>
    </w:p>
    <w:p w14:paraId="620C1EA5" w14:textId="77777777" w:rsidR="00FF24BF" w:rsidRDefault="00FF24BF"/>
    <w:sectPr w:rsidR="00FF24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A30B7"/>
    <w:multiLevelType w:val="multilevel"/>
    <w:tmpl w:val="2190041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54"/>
    <w:rsid w:val="001E67C8"/>
    <w:rsid w:val="004620EC"/>
    <w:rsid w:val="00463154"/>
    <w:rsid w:val="006F3256"/>
    <w:rsid w:val="00732DC2"/>
    <w:rsid w:val="00E93058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1E8B"/>
  <w15:chartTrackingRefBased/>
  <w15:docId w15:val="{F3344982-C441-4BD2-8F2E-CE29AAB3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32DC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32DC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732DC2"/>
    <w:pPr>
      <w:ind w:left="720"/>
      <w:contextualSpacing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dcterms:created xsi:type="dcterms:W3CDTF">2023-04-07T05:22:00Z</dcterms:created>
  <dcterms:modified xsi:type="dcterms:W3CDTF">2023-04-07T05:22:00Z</dcterms:modified>
</cp:coreProperties>
</file>