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99309E" w14:textId="77777777" w:rsidR="004020DB" w:rsidRPr="00DB1C5C" w:rsidRDefault="004020DB" w:rsidP="004020DB">
      <w:pPr>
        <w:pStyle w:val="Pavadinimas"/>
        <w:rPr>
          <w:sz w:val="28"/>
          <w:szCs w:val="28"/>
        </w:rPr>
      </w:pPr>
      <w:bookmarkStart w:id="0" w:name="_GoBack"/>
      <w:bookmarkEnd w:id="0"/>
      <w:r w:rsidRPr="00DB1C5C">
        <w:rPr>
          <w:noProof/>
          <w:lang w:eastAsia="lt-LT"/>
        </w:rPr>
        <w:drawing>
          <wp:inline distT="0" distB="0" distL="0" distR="0" wp14:anchorId="70070560" wp14:editId="586631E7">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57EB1E33" w14:textId="77777777" w:rsidR="004020DB" w:rsidRPr="00DB1C5C" w:rsidRDefault="004020DB" w:rsidP="004020DB">
      <w:pPr>
        <w:pStyle w:val="Pavadinimas"/>
        <w:rPr>
          <w:sz w:val="24"/>
          <w:szCs w:val="28"/>
        </w:rPr>
      </w:pPr>
    </w:p>
    <w:p w14:paraId="71F26D94" w14:textId="77777777" w:rsidR="004020DB" w:rsidRPr="00DB1C5C" w:rsidRDefault="004020DB" w:rsidP="004020DB">
      <w:pPr>
        <w:pStyle w:val="Pavadinimas"/>
        <w:rPr>
          <w:sz w:val="28"/>
          <w:szCs w:val="28"/>
        </w:rPr>
      </w:pPr>
      <w:r w:rsidRPr="00DB1C5C">
        <w:rPr>
          <w:sz w:val="28"/>
          <w:szCs w:val="28"/>
        </w:rPr>
        <w:t>PANEVĖŽIO MIESTO SAVIVALDYBĖS TARYBA</w:t>
      </w:r>
    </w:p>
    <w:p w14:paraId="7C62CBE9" w14:textId="6E0B3BDF" w:rsidR="004020DB" w:rsidRPr="00DB1C5C" w:rsidRDefault="004020DB" w:rsidP="003D5295">
      <w:pPr>
        <w:pStyle w:val="Standard"/>
        <w:jc w:val="center"/>
      </w:pPr>
    </w:p>
    <w:p w14:paraId="4004BA12" w14:textId="77777777" w:rsidR="000E3AF0" w:rsidRPr="00DB1C5C" w:rsidRDefault="000E3AF0" w:rsidP="003D5295">
      <w:pPr>
        <w:pStyle w:val="Standard"/>
        <w:jc w:val="center"/>
      </w:pPr>
    </w:p>
    <w:p w14:paraId="7535A14D" w14:textId="77777777" w:rsidR="004020DB" w:rsidRPr="00DB1C5C" w:rsidRDefault="004020DB" w:rsidP="004020DB">
      <w:pPr>
        <w:pStyle w:val="Antrat2"/>
      </w:pPr>
      <w:r w:rsidRPr="00DB1C5C">
        <w:t>SPRENDIMAS</w:t>
      </w:r>
    </w:p>
    <w:p w14:paraId="6F7139B7" w14:textId="77777777" w:rsidR="00A7077C" w:rsidRPr="003D508E" w:rsidRDefault="00A7077C" w:rsidP="00A7077C">
      <w:pPr>
        <w:pStyle w:val="Standard"/>
        <w:jc w:val="center"/>
        <w:rPr>
          <w:b/>
          <w:szCs w:val="24"/>
          <w:lang w:eastAsia="en-US"/>
        </w:rPr>
      </w:pPr>
      <w:bookmarkStart w:id="1" w:name="Pavadinimas"/>
      <w:bookmarkStart w:id="2" w:name="Nr"/>
      <w:r w:rsidRPr="003D508E">
        <w:rPr>
          <w:b/>
          <w:szCs w:val="24"/>
          <w:lang w:eastAsia="en-US"/>
        </w:rPr>
        <w:t>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w:t>
      </w:r>
    </w:p>
    <w:p w14:paraId="55EAD5A9" w14:textId="77777777" w:rsidR="004020DB" w:rsidRPr="00DB1C5C" w:rsidRDefault="004020DB" w:rsidP="004020DB">
      <w:pPr>
        <w:pStyle w:val="Standard"/>
        <w:jc w:val="center"/>
      </w:pPr>
    </w:p>
    <w:bookmarkEnd w:id="1"/>
    <w:bookmarkEnd w:id="2"/>
    <w:p w14:paraId="2D13A77C" w14:textId="77777777" w:rsidR="004020DB" w:rsidRPr="00DB1C5C" w:rsidRDefault="004020DB" w:rsidP="004020DB">
      <w:pPr>
        <w:jc w:val="center"/>
        <w:rPr>
          <w:sz w:val="24"/>
          <w:szCs w:val="24"/>
        </w:rPr>
      </w:pPr>
      <w:r w:rsidRPr="00DB1C5C">
        <w:rPr>
          <w:rStyle w:val="Style3"/>
          <w:szCs w:val="24"/>
        </w:rPr>
        <w:fldChar w:fldCharType="begin">
          <w:ffData>
            <w:name w:val="registravimoDataIlga"/>
            <w:enabled/>
            <w:calcOnExit w:val="0"/>
            <w:textInput/>
          </w:ffData>
        </w:fldChar>
      </w:r>
      <w:bookmarkStart w:id="3" w:name="registravimoDataIlga"/>
      <w:r w:rsidRPr="00DB1C5C">
        <w:rPr>
          <w:rStyle w:val="Style3"/>
          <w:szCs w:val="24"/>
        </w:rPr>
        <w:instrText xml:space="preserve"> FORMTEXT </w:instrText>
      </w:r>
      <w:r w:rsidRPr="00DB1C5C">
        <w:rPr>
          <w:rStyle w:val="Style3"/>
          <w:szCs w:val="24"/>
        </w:rPr>
      </w:r>
      <w:r w:rsidRPr="00DB1C5C">
        <w:rPr>
          <w:rStyle w:val="Style3"/>
          <w:szCs w:val="24"/>
        </w:rPr>
        <w:fldChar w:fldCharType="separate"/>
      </w:r>
      <w:r w:rsidRPr="00DB1C5C">
        <w:rPr>
          <w:rStyle w:val="Style3"/>
          <w:szCs w:val="24"/>
        </w:rPr>
        <w:t> </w:t>
      </w:r>
      <w:r w:rsidRPr="00DB1C5C">
        <w:rPr>
          <w:rStyle w:val="Style3"/>
          <w:szCs w:val="24"/>
        </w:rPr>
        <w:t> </w:t>
      </w:r>
      <w:r w:rsidRPr="00DB1C5C">
        <w:rPr>
          <w:rStyle w:val="Style3"/>
          <w:szCs w:val="24"/>
        </w:rPr>
        <w:t> </w:t>
      </w:r>
      <w:r w:rsidRPr="00DB1C5C">
        <w:rPr>
          <w:rStyle w:val="Style3"/>
          <w:szCs w:val="24"/>
        </w:rPr>
        <w:t> </w:t>
      </w:r>
      <w:r w:rsidRPr="00DB1C5C">
        <w:rPr>
          <w:rStyle w:val="Style3"/>
          <w:szCs w:val="24"/>
        </w:rPr>
        <w:t> </w:t>
      </w:r>
      <w:r w:rsidRPr="00DB1C5C">
        <w:rPr>
          <w:rStyle w:val="Style3"/>
          <w:szCs w:val="24"/>
        </w:rPr>
        <w:fldChar w:fldCharType="end"/>
      </w:r>
      <w:bookmarkEnd w:id="3"/>
      <w:r w:rsidRPr="00DB1C5C">
        <w:rPr>
          <w:sz w:val="24"/>
          <w:szCs w:val="24"/>
        </w:rPr>
        <w:t xml:space="preserve"> Nr. </w:t>
      </w:r>
      <w:r w:rsidRPr="00DB1C5C">
        <w:rPr>
          <w:sz w:val="24"/>
          <w:szCs w:val="24"/>
        </w:rPr>
        <w:fldChar w:fldCharType="begin">
          <w:ffData>
            <w:name w:val="registravimoNr"/>
            <w:enabled/>
            <w:calcOnExit w:val="0"/>
            <w:textInput/>
          </w:ffData>
        </w:fldChar>
      </w:r>
      <w:bookmarkStart w:id="4" w:name="registravimoNr"/>
      <w:r w:rsidRPr="00DB1C5C">
        <w:rPr>
          <w:sz w:val="24"/>
          <w:szCs w:val="24"/>
        </w:rPr>
        <w:instrText xml:space="preserve"> FORMTEXT </w:instrText>
      </w:r>
      <w:r w:rsidRPr="00DB1C5C">
        <w:rPr>
          <w:sz w:val="24"/>
          <w:szCs w:val="24"/>
        </w:rPr>
      </w:r>
      <w:r w:rsidRPr="00DB1C5C">
        <w:rPr>
          <w:sz w:val="24"/>
          <w:szCs w:val="24"/>
        </w:rPr>
        <w:fldChar w:fldCharType="separate"/>
      </w:r>
      <w:r w:rsidRPr="00DB1C5C">
        <w:rPr>
          <w:sz w:val="24"/>
          <w:szCs w:val="24"/>
        </w:rPr>
        <w:t> </w:t>
      </w:r>
      <w:r w:rsidRPr="00DB1C5C">
        <w:rPr>
          <w:sz w:val="24"/>
          <w:szCs w:val="24"/>
        </w:rPr>
        <w:t> </w:t>
      </w:r>
      <w:r w:rsidRPr="00DB1C5C">
        <w:rPr>
          <w:sz w:val="24"/>
          <w:szCs w:val="24"/>
        </w:rPr>
        <w:t> </w:t>
      </w:r>
      <w:r w:rsidRPr="00DB1C5C">
        <w:rPr>
          <w:sz w:val="24"/>
          <w:szCs w:val="24"/>
        </w:rPr>
        <w:t> </w:t>
      </w:r>
      <w:r w:rsidRPr="00DB1C5C">
        <w:rPr>
          <w:sz w:val="24"/>
          <w:szCs w:val="24"/>
        </w:rPr>
        <w:t> </w:t>
      </w:r>
      <w:r w:rsidRPr="00DB1C5C">
        <w:rPr>
          <w:sz w:val="24"/>
          <w:szCs w:val="24"/>
        </w:rPr>
        <w:fldChar w:fldCharType="end"/>
      </w:r>
      <w:bookmarkEnd w:id="4"/>
    </w:p>
    <w:p w14:paraId="660D19E2" w14:textId="77777777" w:rsidR="004020DB" w:rsidRPr="00DB1C5C" w:rsidRDefault="004020DB" w:rsidP="004020DB">
      <w:pPr>
        <w:keepNext/>
        <w:jc w:val="center"/>
        <w:outlineLvl w:val="2"/>
        <w:rPr>
          <w:b/>
          <w:sz w:val="24"/>
          <w:szCs w:val="24"/>
        </w:rPr>
      </w:pPr>
      <w:r w:rsidRPr="00DB1C5C">
        <w:rPr>
          <w:sz w:val="24"/>
          <w:szCs w:val="24"/>
        </w:rPr>
        <w:t>Panevėžys</w:t>
      </w:r>
    </w:p>
    <w:p w14:paraId="1FA6EB24" w14:textId="4BD85696" w:rsidR="004020DB" w:rsidRDefault="004020DB" w:rsidP="003D5295">
      <w:pPr>
        <w:pStyle w:val="Standard"/>
        <w:jc w:val="center"/>
        <w:rPr>
          <w:szCs w:val="24"/>
        </w:rPr>
      </w:pPr>
    </w:p>
    <w:p w14:paraId="457E8E96" w14:textId="77777777" w:rsidR="00FA3DE5" w:rsidRPr="00DB1C5C" w:rsidRDefault="00FA3DE5" w:rsidP="003D5295">
      <w:pPr>
        <w:pStyle w:val="Standard"/>
        <w:jc w:val="center"/>
        <w:rPr>
          <w:szCs w:val="24"/>
        </w:rPr>
      </w:pPr>
    </w:p>
    <w:p w14:paraId="25BFE379" w14:textId="005096C7" w:rsidR="000E3AF0" w:rsidRPr="00DB1C5C" w:rsidRDefault="004020DB" w:rsidP="00FA3DE5">
      <w:pPr>
        <w:pStyle w:val="Standard"/>
        <w:spacing w:line="360" w:lineRule="auto"/>
        <w:ind w:firstLine="851"/>
        <w:jc w:val="both"/>
        <w:rPr>
          <w:szCs w:val="24"/>
        </w:rPr>
      </w:pPr>
      <w:r w:rsidRPr="00DB1C5C">
        <w:rPr>
          <w:szCs w:val="24"/>
        </w:rPr>
        <w:t xml:space="preserve">Vadovaudamasi Lietuvos Respublikos vietos savivaldos įstatymo </w:t>
      </w:r>
      <w:r w:rsidRPr="00DB1C5C">
        <w:t>1</w:t>
      </w:r>
      <w:r w:rsidR="00B777CE" w:rsidRPr="00DB1C5C">
        <w:t>5</w:t>
      </w:r>
      <w:r w:rsidRPr="00DB1C5C">
        <w:t xml:space="preserve"> straipsnio 2 dalies </w:t>
      </w:r>
      <w:r w:rsidR="00B777CE" w:rsidRPr="00DB1C5C">
        <w:t>29</w:t>
      </w:r>
      <w:r w:rsidR="00D258CF" w:rsidRPr="00DB1C5C">
        <w:t> </w:t>
      </w:r>
      <w:r w:rsidRPr="00DB1C5C">
        <w:t xml:space="preserve">punktu, </w:t>
      </w:r>
      <w:r w:rsidR="00A83B29" w:rsidRPr="00FA3DE5">
        <w:t xml:space="preserve">33 straipsnio 3 dalies 5 punktu, </w:t>
      </w:r>
      <w:r w:rsidR="00A83B29" w:rsidRPr="00FA3DE5">
        <w:rPr>
          <w:szCs w:val="24"/>
        </w:rPr>
        <w:t xml:space="preserve">Panevėžio miesto savivaldybės </w:t>
      </w:r>
      <w:r w:rsidR="00FA3DE5">
        <w:rPr>
          <w:szCs w:val="24"/>
        </w:rPr>
        <w:t xml:space="preserve">tarybos </w:t>
      </w:r>
      <w:r w:rsidR="00A83B29" w:rsidRPr="00FA3DE5">
        <w:rPr>
          <w:szCs w:val="24"/>
        </w:rPr>
        <w:t>veiklos reglamento</w:t>
      </w:r>
      <w:r w:rsidR="00FA3DE5" w:rsidRPr="00FA3DE5">
        <w:rPr>
          <w:szCs w:val="24"/>
        </w:rPr>
        <w:t xml:space="preserve">, patvirtinto Panevėžio miesto savivaldybės tarybos 2023 m. balandžio </w:t>
      </w:r>
      <w:r w:rsidR="00FA3DE5" w:rsidRPr="00FA3DE5">
        <w:rPr>
          <w:color w:val="000000"/>
        </w:rPr>
        <w:t>20 d. sprendimu Nr. 1-103</w:t>
      </w:r>
      <w:r w:rsidR="00FA3DE5" w:rsidRPr="00FA3DE5">
        <w:rPr>
          <w:szCs w:val="24"/>
        </w:rPr>
        <w:t xml:space="preserve"> „Dėl Panevėžio miesto savivaldybės tarybos veiklos reglamento patvirtinimo ir Savivaldybės tarybos 2015 m. kovo 26 d. sprendimo Nr. 1-44 pripažinimo netekusiu galios“, </w:t>
      </w:r>
      <w:r w:rsidR="00A83B29" w:rsidRPr="00FA3DE5">
        <w:rPr>
          <w:szCs w:val="24"/>
        </w:rPr>
        <w:t>189 punktu</w:t>
      </w:r>
      <w:r w:rsidR="00A83B29">
        <w:rPr>
          <w:szCs w:val="24"/>
        </w:rPr>
        <w:t>,</w:t>
      </w:r>
      <w:r w:rsidR="00A83B29" w:rsidRPr="00DB1C5C">
        <w:rPr>
          <w:szCs w:val="24"/>
        </w:rPr>
        <w:t xml:space="preserve"> </w:t>
      </w:r>
      <w:r w:rsidRPr="00DB1C5C">
        <w:rPr>
          <w:szCs w:val="24"/>
        </w:rPr>
        <w:t>Lietuvos Respublikos biudžetinių įstaigų įstatymo 4 straipsnio 2</w:t>
      </w:r>
      <w:r w:rsidR="00D258CF" w:rsidRPr="00DB1C5C">
        <w:rPr>
          <w:szCs w:val="24"/>
        </w:rPr>
        <w:t> </w:t>
      </w:r>
      <w:r w:rsidRPr="00DB1C5C">
        <w:rPr>
          <w:szCs w:val="24"/>
        </w:rPr>
        <w:t>dalimi</w:t>
      </w:r>
      <w:r w:rsidR="00A7077C">
        <w:rPr>
          <w:szCs w:val="24"/>
        </w:rPr>
        <w:t xml:space="preserve"> </w:t>
      </w:r>
      <w:r w:rsidR="00D258CF" w:rsidRPr="00DB1C5C">
        <w:rPr>
          <w:szCs w:val="24"/>
        </w:rPr>
        <w:t>ir atsižvelgdama į</w:t>
      </w:r>
      <w:r w:rsidRPr="00DB1C5C">
        <w:rPr>
          <w:szCs w:val="24"/>
        </w:rPr>
        <w:t xml:space="preserve"> </w:t>
      </w:r>
      <w:r w:rsidR="001B4240" w:rsidRPr="00DB1C5C">
        <w:rPr>
          <w:szCs w:val="24"/>
        </w:rPr>
        <w:t>Panevėžio miesto savivaldybės biudžetinių kultūros ir meno įstaigų prašym</w:t>
      </w:r>
      <w:r w:rsidR="00D258CF" w:rsidRPr="00DB1C5C">
        <w:rPr>
          <w:szCs w:val="24"/>
        </w:rPr>
        <w:t>u</w:t>
      </w:r>
      <w:r w:rsidR="001B4240" w:rsidRPr="00DB1C5C">
        <w:rPr>
          <w:szCs w:val="24"/>
        </w:rPr>
        <w:t xml:space="preserve">s, </w:t>
      </w:r>
      <w:r w:rsidRPr="00DB1C5C">
        <w:rPr>
          <w:szCs w:val="24"/>
        </w:rPr>
        <w:t>Panevėžio miesto savivaldybės taryba  n u s p r e n d ž i a:</w:t>
      </w:r>
    </w:p>
    <w:p w14:paraId="2AEE4A91" w14:textId="640BBA62" w:rsidR="001B4240" w:rsidRDefault="00A7077C" w:rsidP="00D258CF">
      <w:pPr>
        <w:pStyle w:val="Standard"/>
        <w:spacing w:line="360" w:lineRule="auto"/>
        <w:ind w:firstLine="851"/>
        <w:jc w:val="both"/>
        <w:rPr>
          <w:szCs w:val="24"/>
        </w:rPr>
      </w:pPr>
      <w:r>
        <w:rPr>
          <w:szCs w:val="24"/>
        </w:rPr>
        <w:t>1</w:t>
      </w:r>
      <w:r w:rsidR="00D258CF" w:rsidRPr="00DB1C5C">
        <w:rPr>
          <w:szCs w:val="24"/>
        </w:rPr>
        <w:t xml:space="preserve">. </w:t>
      </w:r>
      <w:r w:rsidR="001B4240" w:rsidRPr="00FA3DE5">
        <w:rPr>
          <w:szCs w:val="24"/>
        </w:rPr>
        <w:t xml:space="preserve">Pakeisti </w:t>
      </w:r>
      <w:r w:rsidR="00D258CF" w:rsidRPr="00DB1C5C">
        <w:rPr>
          <w:szCs w:val="24"/>
          <w:lang w:eastAsia="en-US"/>
        </w:rPr>
        <w:t>Panevėžio teatro „Menas“ (kodas 190432352), Panevėžio lėlių vežimo teatro (kodas 191782373), Kultūros centro Panevėžio bendruomenių rūm</w:t>
      </w:r>
      <w:r w:rsidR="00530185" w:rsidRPr="00DB1C5C">
        <w:rPr>
          <w:szCs w:val="24"/>
          <w:lang w:eastAsia="en-US"/>
        </w:rPr>
        <w:t>ų</w:t>
      </w:r>
      <w:r w:rsidR="00D258CF" w:rsidRPr="00DB1C5C">
        <w:rPr>
          <w:szCs w:val="24"/>
          <w:lang w:eastAsia="en-US"/>
        </w:rPr>
        <w:t xml:space="preserve"> (kodas 193278297) </w:t>
      </w:r>
      <w:r w:rsidR="001B4240" w:rsidRPr="00DB1C5C">
        <w:rPr>
          <w:szCs w:val="24"/>
        </w:rPr>
        <w:t>teikiamų mokamų paslaugų</w:t>
      </w:r>
      <w:r w:rsidR="00D258CF" w:rsidRPr="00DB1C5C">
        <w:rPr>
          <w:szCs w:val="24"/>
        </w:rPr>
        <w:t xml:space="preserve"> ir prekių antkainio</w:t>
      </w:r>
      <w:r w:rsidR="001B4240" w:rsidRPr="00DB1C5C">
        <w:rPr>
          <w:szCs w:val="24"/>
        </w:rPr>
        <w:t xml:space="preserve"> kainoraščius, patvirtintus Panevėžio miesto savivaldybės tarybos 2018 m. gegužės 31 d. sprendimu Nr. 1-183 „Dėl Savivaldybės biudžetinių kultūros ir meno įstaigų teikiamų mokamų paslaugų ir prekių antkainio kainoraščių patvirtinimo ir Savivaldybės tarybos sprendimų pripažinimo netekusiais galios“, ir juos išdėstyti nauja redakcija (pridedama)</w:t>
      </w:r>
      <w:r w:rsidR="00D258CF" w:rsidRPr="00DB1C5C">
        <w:rPr>
          <w:szCs w:val="24"/>
        </w:rPr>
        <w:t>.</w:t>
      </w:r>
    </w:p>
    <w:p w14:paraId="50D5C2ED" w14:textId="30FA2F99" w:rsidR="00FA3DE5" w:rsidRPr="00DB1C5C" w:rsidRDefault="00FA3DE5" w:rsidP="00FA3DE5">
      <w:pPr>
        <w:pStyle w:val="Standard"/>
        <w:spacing w:line="360" w:lineRule="auto"/>
        <w:ind w:firstLine="851"/>
        <w:jc w:val="both"/>
        <w:rPr>
          <w:szCs w:val="24"/>
          <w:lang w:eastAsia="en-US"/>
        </w:rPr>
      </w:pPr>
      <w:r>
        <w:rPr>
          <w:szCs w:val="24"/>
        </w:rPr>
        <w:t xml:space="preserve">2. </w:t>
      </w:r>
      <w:r w:rsidRPr="00FA3DE5">
        <w:rPr>
          <w:szCs w:val="24"/>
        </w:rPr>
        <w:t xml:space="preserve">Pakeisti Stasio Eidrigevičiaus menų centro </w:t>
      </w:r>
      <w:r w:rsidRPr="00FA3DE5">
        <w:rPr>
          <w:szCs w:val="24"/>
          <w:lang w:eastAsia="en-US"/>
        </w:rPr>
        <w:t>(kodas 304929400)</w:t>
      </w:r>
      <w:r>
        <w:rPr>
          <w:szCs w:val="24"/>
          <w:lang w:eastAsia="en-US"/>
        </w:rPr>
        <w:t xml:space="preserve"> </w:t>
      </w:r>
      <w:r w:rsidRPr="00FA3DE5">
        <w:rPr>
          <w:szCs w:val="24"/>
          <w:lang w:eastAsia="en-US"/>
        </w:rPr>
        <w:t>teikiamų mokamų paslaugų ir prekių antkainio kainorašt</w:t>
      </w:r>
      <w:r>
        <w:rPr>
          <w:szCs w:val="24"/>
          <w:lang w:eastAsia="en-US"/>
        </w:rPr>
        <w:t>į</w:t>
      </w:r>
      <w:r w:rsidRPr="00FA3DE5">
        <w:rPr>
          <w:szCs w:val="24"/>
          <w:lang w:eastAsia="en-US"/>
        </w:rPr>
        <w:t>,</w:t>
      </w:r>
      <w:r>
        <w:rPr>
          <w:szCs w:val="24"/>
          <w:lang w:eastAsia="en-US"/>
        </w:rPr>
        <w:t xml:space="preserve"> patvirtintą </w:t>
      </w:r>
      <w:r w:rsidRPr="00FA3DE5">
        <w:rPr>
          <w:szCs w:val="24"/>
          <w:lang w:eastAsia="en-US"/>
        </w:rPr>
        <w:t>Panevėžio miesto savivaldybės tarybos</w:t>
      </w:r>
      <w:r>
        <w:rPr>
          <w:szCs w:val="24"/>
          <w:lang w:eastAsia="en-US"/>
        </w:rPr>
        <w:t xml:space="preserve"> </w:t>
      </w:r>
      <w:r w:rsidRPr="00FA3DE5">
        <w:rPr>
          <w:szCs w:val="24"/>
          <w:lang w:eastAsia="en-US"/>
        </w:rPr>
        <w:t>2020 m. vasario 20 d. sprendimu Nr. 1-49</w:t>
      </w:r>
      <w:r>
        <w:rPr>
          <w:szCs w:val="24"/>
          <w:lang w:eastAsia="en-US"/>
        </w:rPr>
        <w:t xml:space="preserve"> „</w:t>
      </w:r>
      <w:r w:rsidR="00B41A93">
        <w:rPr>
          <w:szCs w:val="24"/>
          <w:lang w:eastAsia="en-US"/>
        </w:rPr>
        <w:t>D</w:t>
      </w:r>
      <w:r w:rsidR="00B41A93" w:rsidRPr="00FA3DE5">
        <w:rPr>
          <w:szCs w:val="24"/>
          <w:lang w:eastAsia="en-US"/>
        </w:rPr>
        <w:t xml:space="preserve">ėl </w:t>
      </w:r>
      <w:r w:rsidR="00B41A93">
        <w:rPr>
          <w:szCs w:val="24"/>
          <w:lang w:eastAsia="en-US"/>
        </w:rPr>
        <w:t>S</w:t>
      </w:r>
      <w:r w:rsidR="00B41A93" w:rsidRPr="00FA3DE5">
        <w:rPr>
          <w:szCs w:val="24"/>
          <w:lang w:eastAsia="en-US"/>
        </w:rPr>
        <w:t xml:space="preserve">avivaldybės tarybos 2018 m. gegužės 31 d. sprendimo </w:t>
      </w:r>
      <w:r w:rsidR="00B41A93">
        <w:rPr>
          <w:szCs w:val="24"/>
          <w:lang w:eastAsia="en-US"/>
        </w:rPr>
        <w:t>N</w:t>
      </w:r>
      <w:r w:rsidR="00B41A93" w:rsidRPr="00FA3DE5">
        <w:rPr>
          <w:szCs w:val="24"/>
          <w:lang w:eastAsia="en-US"/>
        </w:rPr>
        <w:t>r. 1-183 „</w:t>
      </w:r>
      <w:r w:rsidR="00B41A93">
        <w:rPr>
          <w:szCs w:val="24"/>
          <w:lang w:eastAsia="en-US"/>
        </w:rPr>
        <w:t>D</w:t>
      </w:r>
      <w:r w:rsidR="00B41A93" w:rsidRPr="00FA3DE5">
        <w:rPr>
          <w:szCs w:val="24"/>
          <w:lang w:eastAsia="en-US"/>
        </w:rPr>
        <w:t xml:space="preserve">ėl </w:t>
      </w:r>
      <w:r w:rsidR="00B41A93">
        <w:rPr>
          <w:szCs w:val="24"/>
          <w:lang w:eastAsia="en-US"/>
        </w:rPr>
        <w:t>S</w:t>
      </w:r>
      <w:r w:rsidR="00B41A93" w:rsidRPr="00FA3DE5">
        <w:rPr>
          <w:szCs w:val="24"/>
          <w:lang w:eastAsia="en-US"/>
        </w:rPr>
        <w:t xml:space="preserve">avivaldybės biudžetinių kultūros ir meno įstaigų teikiamų mokamų paslaugų ir prekių antkainio kainoraščių patvirtinimo ir </w:t>
      </w:r>
      <w:r w:rsidR="00B41A93">
        <w:rPr>
          <w:szCs w:val="24"/>
          <w:lang w:eastAsia="en-US"/>
        </w:rPr>
        <w:t>S</w:t>
      </w:r>
      <w:r w:rsidR="00B41A93" w:rsidRPr="00FA3DE5">
        <w:rPr>
          <w:szCs w:val="24"/>
          <w:lang w:eastAsia="en-US"/>
        </w:rPr>
        <w:t>avivaldybės tarybos sprendimų pripažinimo netekusiais galios“ pakeitimo</w:t>
      </w:r>
      <w:r w:rsidR="00B41A93">
        <w:rPr>
          <w:szCs w:val="24"/>
          <w:lang w:eastAsia="en-US"/>
        </w:rPr>
        <w:t xml:space="preserve">“, </w:t>
      </w:r>
      <w:r w:rsidR="00B41A93" w:rsidRPr="00DB1C5C">
        <w:rPr>
          <w:szCs w:val="24"/>
        </w:rPr>
        <w:t>ir j</w:t>
      </w:r>
      <w:r w:rsidR="00B41A93">
        <w:rPr>
          <w:szCs w:val="24"/>
        </w:rPr>
        <w:t>į</w:t>
      </w:r>
      <w:r w:rsidR="00B41A93" w:rsidRPr="00DB1C5C">
        <w:rPr>
          <w:szCs w:val="24"/>
        </w:rPr>
        <w:t xml:space="preserve"> išdėstyti nauja redakcija (pridedama)</w:t>
      </w:r>
      <w:r w:rsidR="00B41A93">
        <w:rPr>
          <w:szCs w:val="24"/>
        </w:rPr>
        <w:t>.</w:t>
      </w:r>
    </w:p>
    <w:p w14:paraId="2B5CBF11" w14:textId="73317B49" w:rsidR="00A70375" w:rsidRPr="00DB1C5C" w:rsidRDefault="00B41A93" w:rsidP="00F076F5">
      <w:pPr>
        <w:pStyle w:val="Standard"/>
        <w:spacing w:line="360" w:lineRule="auto"/>
        <w:ind w:firstLine="851"/>
        <w:jc w:val="both"/>
        <w:rPr>
          <w:szCs w:val="24"/>
        </w:rPr>
      </w:pPr>
      <w:r>
        <w:rPr>
          <w:szCs w:val="24"/>
        </w:rPr>
        <w:t>3.</w:t>
      </w:r>
      <w:r w:rsidR="00F076F5" w:rsidRPr="00DB1C5C">
        <w:rPr>
          <w:szCs w:val="24"/>
        </w:rPr>
        <w:t xml:space="preserve"> Pa</w:t>
      </w:r>
      <w:r w:rsidR="007C66AF" w:rsidRPr="00DB1C5C">
        <w:rPr>
          <w:szCs w:val="24"/>
        </w:rPr>
        <w:t>keisti</w:t>
      </w:r>
      <w:r w:rsidR="00F076F5" w:rsidRPr="00DB1C5C">
        <w:rPr>
          <w:szCs w:val="24"/>
        </w:rPr>
        <w:t xml:space="preserve"> Panevėžio kraštotyros muziejaus </w:t>
      </w:r>
      <w:r w:rsidR="00A63145" w:rsidRPr="00DB1C5C">
        <w:rPr>
          <w:szCs w:val="24"/>
        </w:rPr>
        <w:t xml:space="preserve">(kodas 190431446) </w:t>
      </w:r>
      <w:r w:rsidR="00F076F5" w:rsidRPr="00DB1C5C">
        <w:rPr>
          <w:szCs w:val="24"/>
        </w:rPr>
        <w:t>teikiamų mokamų paslaugų kainoraš</w:t>
      </w:r>
      <w:r w:rsidR="00060BC5">
        <w:rPr>
          <w:szCs w:val="24"/>
        </w:rPr>
        <w:t>tį</w:t>
      </w:r>
      <w:r w:rsidR="00F076F5" w:rsidRPr="00DB1C5C">
        <w:rPr>
          <w:szCs w:val="24"/>
        </w:rPr>
        <w:t>, patvirtint</w:t>
      </w:r>
      <w:r w:rsidR="00060BC5">
        <w:rPr>
          <w:szCs w:val="24"/>
        </w:rPr>
        <w:t>ą</w:t>
      </w:r>
      <w:r w:rsidR="00F076F5" w:rsidRPr="00DB1C5C">
        <w:rPr>
          <w:szCs w:val="24"/>
        </w:rPr>
        <w:t xml:space="preserve"> Panevėžio miesto savivaldybės tarybos 2018 m. gegužės 31 d. sprendimu Nr. 1-183 „Dėl Savivaldybės biudžetinių kultūros ir meno įstaigų teikiamų mokamų </w:t>
      </w:r>
      <w:r w:rsidR="00F076F5" w:rsidRPr="00DB1C5C">
        <w:rPr>
          <w:szCs w:val="24"/>
        </w:rPr>
        <w:lastRenderedPageBreak/>
        <w:t>paslaugų ir prekių antkainio kainoraščių patvirtinimo ir Savivaldybės tarybos sprendimų pripažinimo netekusiais galios“</w:t>
      </w:r>
      <w:r w:rsidR="00A70375" w:rsidRPr="00DB1C5C">
        <w:rPr>
          <w:szCs w:val="24"/>
        </w:rPr>
        <w:t>:</w:t>
      </w:r>
    </w:p>
    <w:p w14:paraId="71CD32E7" w14:textId="79BE74C9" w:rsidR="00F076F5" w:rsidRPr="00DB1C5C" w:rsidRDefault="00B41A93" w:rsidP="00F076F5">
      <w:pPr>
        <w:pStyle w:val="Standard"/>
        <w:spacing w:line="360" w:lineRule="auto"/>
        <w:ind w:firstLine="851"/>
        <w:jc w:val="both"/>
        <w:rPr>
          <w:szCs w:val="24"/>
        </w:rPr>
      </w:pPr>
      <w:r>
        <w:rPr>
          <w:szCs w:val="24"/>
        </w:rPr>
        <w:t>3.1.</w:t>
      </w:r>
      <w:r w:rsidR="00F076F5" w:rsidRPr="00DB1C5C">
        <w:rPr>
          <w:szCs w:val="24"/>
        </w:rPr>
        <w:t xml:space="preserve"> </w:t>
      </w:r>
      <w:r w:rsidR="00A70375" w:rsidRPr="00DB1C5C">
        <w:rPr>
          <w:szCs w:val="24"/>
        </w:rPr>
        <w:t xml:space="preserve">Pakeisti </w:t>
      </w:r>
      <w:r w:rsidR="007C66AF" w:rsidRPr="00DB1C5C">
        <w:rPr>
          <w:szCs w:val="24"/>
        </w:rPr>
        <w:t>1</w:t>
      </w:r>
      <w:r w:rsidR="00F076F5" w:rsidRPr="00DB1C5C">
        <w:rPr>
          <w:szCs w:val="24"/>
        </w:rPr>
        <w:t xml:space="preserve"> skyri</w:t>
      </w:r>
      <w:r w:rsidR="00CF2B49" w:rsidRPr="00DB1C5C">
        <w:rPr>
          <w:szCs w:val="24"/>
        </w:rPr>
        <w:t>ų</w:t>
      </w:r>
      <w:r w:rsidR="00F076F5" w:rsidRPr="00DB1C5C">
        <w:rPr>
          <w:szCs w:val="24"/>
          <w:lang w:eastAsia="en-US"/>
        </w:rPr>
        <w:t xml:space="preserve"> </w:t>
      </w:r>
      <w:r w:rsidR="00F076F5" w:rsidRPr="00DB1C5C">
        <w:rPr>
          <w:szCs w:val="24"/>
        </w:rPr>
        <w:t>„</w:t>
      </w:r>
      <w:r w:rsidR="00F076F5" w:rsidRPr="00DB1C5C">
        <w:rPr>
          <w:rFonts w:ascii="Liberation Serif" w:eastAsia="SimSun" w:hAnsi="Liberation Serif" w:cs="Arial"/>
          <w:bCs/>
          <w:kern w:val="2"/>
          <w:szCs w:val="24"/>
          <w:lang w:eastAsia="zh-CN" w:bidi="hi-IN"/>
        </w:rPr>
        <w:t xml:space="preserve">Ekspozicijų lankymo </w:t>
      </w:r>
      <w:r w:rsidR="007C66AF" w:rsidRPr="00DB1C5C">
        <w:rPr>
          <w:rFonts w:ascii="Liberation Serif" w:eastAsia="SimSun" w:hAnsi="Liberation Serif" w:cs="Arial"/>
          <w:bCs/>
          <w:kern w:val="2"/>
          <w:szCs w:val="24"/>
          <w:lang w:eastAsia="zh-CN" w:bidi="hi-IN"/>
        </w:rPr>
        <w:t>bilietų kainos</w:t>
      </w:r>
      <w:r w:rsidR="00F076F5" w:rsidRPr="00DB1C5C">
        <w:rPr>
          <w:szCs w:val="24"/>
        </w:rPr>
        <w:t>“ ir jį išdėstyti taip:</w:t>
      </w:r>
    </w:p>
    <w:tbl>
      <w:tblPr>
        <w:tblW w:w="9644" w:type="dxa"/>
        <w:tblInd w:w="-5" w:type="dxa"/>
        <w:tblLayout w:type="fixed"/>
        <w:tblCellMar>
          <w:left w:w="10" w:type="dxa"/>
          <w:right w:w="10" w:type="dxa"/>
        </w:tblCellMar>
        <w:tblLook w:val="04A0" w:firstRow="1" w:lastRow="0" w:firstColumn="1" w:lastColumn="0" w:noHBand="0" w:noVBand="1"/>
      </w:tblPr>
      <w:tblGrid>
        <w:gridCol w:w="851"/>
        <w:gridCol w:w="5245"/>
        <w:gridCol w:w="1701"/>
        <w:gridCol w:w="1847"/>
      </w:tblGrid>
      <w:tr w:rsidR="00F076F5" w:rsidRPr="00DB1C5C" w14:paraId="001E8CAC" w14:textId="77777777" w:rsidTr="00FC6749">
        <w:trPr>
          <w:cantSplit/>
          <w:trHeight w:val="604"/>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826CB44" w14:textId="77777777" w:rsidR="00F076F5" w:rsidRPr="00DB1C5C" w:rsidRDefault="00F076F5" w:rsidP="00D258CF">
            <w:pPr>
              <w:pStyle w:val="Standard"/>
              <w:jc w:val="center"/>
              <w:rPr>
                <w:szCs w:val="24"/>
                <w:lang w:eastAsia="en-US"/>
              </w:rPr>
            </w:pPr>
            <w:r w:rsidRPr="00DB1C5C">
              <w:rPr>
                <w:szCs w:val="24"/>
                <w:lang w:eastAsia="en-US"/>
              </w:rPr>
              <w:t>„Eil.</w:t>
            </w:r>
          </w:p>
          <w:p w14:paraId="3350D994" w14:textId="77777777" w:rsidR="00F076F5" w:rsidRPr="00DB1C5C" w:rsidRDefault="00F076F5" w:rsidP="00D258CF">
            <w:pPr>
              <w:pStyle w:val="Standard"/>
              <w:jc w:val="center"/>
              <w:rPr>
                <w:szCs w:val="24"/>
                <w:lang w:eastAsia="en-US"/>
              </w:rPr>
            </w:pPr>
            <w:r w:rsidRPr="00DB1C5C">
              <w:rPr>
                <w:szCs w:val="24"/>
                <w:lang w:eastAsia="en-US"/>
              </w:rPr>
              <w:t>Nr.</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3FB7CF7E" w14:textId="77777777" w:rsidR="00F076F5" w:rsidRPr="00DB1C5C" w:rsidRDefault="00F076F5" w:rsidP="00D258CF">
            <w:pPr>
              <w:pStyle w:val="Standard"/>
              <w:jc w:val="center"/>
              <w:rPr>
                <w:szCs w:val="24"/>
                <w:lang w:eastAsia="en-US"/>
              </w:rPr>
            </w:pPr>
            <w:r w:rsidRPr="00DB1C5C">
              <w:rPr>
                <w:szCs w:val="24"/>
                <w:lang w:eastAsia="en-US"/>
              </w:rPr>
              <w:t>Paslaugų pavadinimas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99FEE9E" w14:textId="77777777" w:rsidR="00F076F5" w:rsidRPr="00DB1C5C" w:rsidRDefault="00F076F5" w:rsidP="00D258CF">
            <w:pPr>
              <w:pStyle w:val="Standard"/>
              <w:jc w:val="center"/>
              <w:rPr>
                <w:szCs w:val="24"/>
                <w:lang w:eastAsia="en-US"/>
              </w:rPr>
            </w:pPr>
            <w:r w:rsidRPr="00DB1C5C">
              <w:rPr>
                <w:szCs w:val="24"/>
                <w:lang w:eastAsia="en-US"/>
              </w:rPr>
              <w:t>Mato vnt.</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791CEB5" w14:textId="77777777" w:rsidR="00F076F5" w:rsidRPr="00DB1C5C" w:rsidRDefault="00F076F5" w:rsidP="00D258CF">
            <w:pPr>
              <w:pStyle w:val="Standard"/>
              <w:jc w:val="center"/>
              <w:rPr>
                <w:szCs w:val="24"/>
                <w:lang w:eastAsia="en-US"/>
              </w:rPr>
            </w:pPr>
            <w:r w:rsidRPr="00DB1C5C">
              <w:rPr>
                <w:szCs w:val="24"/>
                <w:lang w:eastAsia="en-US"/>
              </w:rPr>
              <w:t>Tarifas</w:t>
            </w:r>
          </w:p>
          <w:p w14:paraId="0FB3CF26" w14:textId="77777777" w:rsidR="00F076F5" w:rsidRPr="00DB1C5C" w:rsidRDefault="00F076F5" w:rsidP="00D258CF">
            <w:pPr>
              <w:pStyle w:val="Standard"/>
              <w:jc w:val="center"/>
              <w:rPr>
                <w:szCs w:val="24"/>
                <w:lang w:eastAsia="en-US"/>
              </w:rPr>
            </w:pPr>
            <w:r w:rsidRPr="00DB1C5C">
              <w:rPr>
                <w:szCs w:val="24"/>
                <w:lang w:eastAsia="en-US"/>
              </w:rPr>
              <w:t>(Eur)</w:t>
            </w:r>
          </w:p>
        </w:tc>
      </w:tr>
      <w:tr w:rsidR="00F076F5" w:rsidRPr="00DB1C5C" w14:paraId="1958B82C" w14:textId="77777777" w:rsidTr="00FC6749">
        <w:trPr>
          <w:cantSplit/>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F0747E0" w14:textId="77777777" w:rsidR="00F076F5" w:rsidRPr="00DB1C5C" w:rsidRDefault="00F076F5" w:rsidP="00D258CF">
            <w:pPr>
              <w:pStyle w:val="Standard"/>
              <w:jc w:val="center"/>
              <w:rPr>
                <w:szCs w:val="24"/>
                <w:lang w:eastAsia="en-US"/>
              </w:rPr>
            </w:pPr>
            <w:r w:rsidRPr="00DB1C5C">
              <w:rPr>
                <w:szCs w:val="24"/>
                <w:lang w:eastAsia="en-US"/>
              </w:rPr>
              <w:t>1</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55D285B" w14:textId="77777777" w:rsidR="00F076F5" w:rsidRPr="00DB1C5C" w:rsidRDefault="00F076F5" w:rsidP="00D258CF">
            <w:pPr>
              <w:pStyle w:val="Standard"/>
              <w:jc w:val="center"/>
              <w:rPr>
                <w:szCs w:val="24"/>
                <w:lang w:eastAsia="en-US"/>
              </w:rPr>
            </w:pPr>
            <w:r w:rsidRPr="00DB1C5C">
              <w:rPr>
                <w:szCs w:val="24"/>
                <w:lang w:eastAsia="en-US"/>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21E1F3F7" w14:textId="77777777" w:rsidR="00F076F5" w:rsidRPr="00DB1C5C" w:rsidRDefault="00F076F5" w:rsidP="00D258CF">
            <w:pPr>
              <w:pStyle w:val="Standard"/>
              <w:jc w:val="center"/>
              <w:rPr>
                <w:szCs w:val="24"/>
                <w:lang w:eastAsia="en-US"/>
              </w:rPr>
            </w:pPr>
            <w:r w:rsidRPr="00DB1C5C">
              <w:rPr>
                <w:szCs w:val="24"/>
                <w:lang w:eastAsia="en-US"/>
              </w:rPr>
              <w:t>3</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4591A74" w14:textId="77777777" w:rsidR="00F076F5" w:rsidRPr="00DB1C5C" w:rsidRDefault="00F076F5" w:rsidP="00D258CF">
            <w:pPr>
              <w:pStyle w:val="Standard"/>
              <w:jc w:val="center"/>
              <w:rPr>
                <w:szCs w:val="24"/>
                <w:lang w:eastAsia="en-US"/>
              </w:rPr>
            </w:pPr>
            <w:r w:rsidRPr="00DB1C5C">
              <w:rPr>
                <w:szCs w:val="24"/>
                <w:lang w:eastAsia="en-US"/>
              </w:rPr>
              <w:t>4</w:t>
            </w:r>
          </w:p>
        </w:tc>
      </w:tr>
      <w:tr w:rsidR="00E97C6E" w:rsidRPr="00DB1C5C" w14:paraId="0E4233E1" w14:textId="77777777" w:rsidTr="00FC6749">
        <w:trPr>
          <w:cantSplit/>
        </w:trPr>
        <w:tc>
          <w:tcPr>
            <w:tcW w:w="851" w:type="dxa"/>
            <w:vMerge w:val="restart"/>
            <w:tcBorders>
              <w:top w:val="single" w:sz="4" w:space="0" w:color="00000A"/>
              <w:left w:val="single" w:sz="4" w:space="0" w:color="00000A"/>
              <w:right w:val="single" w:sz="4" w:space="0" w:color="00000A"/>
            </w:tcBorders>
            <w:tcMar>
              <w:top w:w="0" w:type="dxa"/>
              <w:left w:w="108" w:type="dxa"/>
              <w:bottom w:w="0" w:type="dxa"/>
              <w:right w:w="108" w:type="dxa"/>
            </w:tcMar>
          </w:tcPr>
          <w:p w14:paraId="0DA98737" w14:textId="7A4C60A3" w:rsidR="00E97C6E" w:rsidRPr="00DB1C5C" w:rsidRDefault="00E97C6E" w:rsidP="00D258CF">
            <w:pPr>
              <w:pStyle w:val="Standard"/>
              <w:jc w:val="center"/>
              <w:rPr>
                <w:szCs w:val="24"/>
                <w:lang w:eastAsia="en-US"/>
              </w:rPr>
            </w:pPr>
            <w:r w:rsidRPr="00DB1C5C">
              <w:rPr>
                <w:szCs w:val="24"/>
                <w:lang w:eastAsia="en-US"/>
              </w:rPr>
              <w:t>1.1.</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B4F15E" w14:textId="44EC9C97" w:rsidR="00E97C6E" w:rsidRPr="00DB1C5C" w:rsidRDefault="00E97C6E" w:rsidP="00CF2B49">
            <w:pPr>
              <w:pStyle w:val="Standard"/>
              <w:rPr>
                <w:szCs w:val="24"/>
                <w:lang w:eastAsia="en-US"/>
              </w:rPr>
            </w:pPr>
            <w:r w:rsidRPr="00DB1C5C">
              <w:rPr>
                <w:szCs w:val="24"/>
                <w:lang w:eastAsia="en-US"/>
              </w:rPr>
              <w:t>Ekspozicijų lankymas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9C7951" w14:textId="77777777" w:rsidR="00E97C6E" w:rsidRPr="00DB1C5C" w:rsidRDefault="00E97C6E" w:rsidP="00D258CF">
            <w:pPr>
              <w:pStyle w:val="Standard"/>
              <w:jc w:val="center"/>
              <w:rPr>
                <w:szCs w:val="24"/>
                <w:lang w:eastAsia="en-US"/>
              </w:rPr>
            </w:pP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8E6EDEB" w14:textId="77777777" w:rsidR="00E97C6E" w:rsidRPr="00DB1C5C" w:rsidRDefault="00E97C6E" w:rsidP="00D258CF">
            <w:pPr>
              <w:pStyle w:val="Standard"/>
              <w:jc w:val="center"/>
              <w:rPr>
                <w:szCs w:val="24"/>
                <w:lang w:eastAsia="en-US"/>
              </w:rPr>
            </w:pPr>
          </w:p>
        </w:tc>
      </w:tr>
      <w:tr w:rsidR="00E97C6E" w:rsidRPr="00DB1C5C" w14:paraId="46774D47" w14:textId="77777777" w:rsidTr="00FC6749">
        <w:trPr>
          <w:cantSplit/>
        </w:trPr>
        <w:tc>
          <w:tcPr>
            <w:tcW w:w="851" w:type="dxa"/>
            <w:vMerge/>
            <w:tcBorders>
              <w:left w:val="single" w:sz="4" w:space="0" w:color="00000A"/>
              <w:right w:val="single" w:sz="4" w:space="0" w:color="00000A"/>
            </w:tcBorders>
            <w:tcMar>
              <w:top w:w="0" w:type="dxa"/>
              <w:left w:w="108" w:type="dxa"/>
              <w:bottom w:w="0" w:type="dxa"/>
              <w:right w:w="108" w:type="dxa"/>
            </w:tcMar>
          </w:tcPr>
          <w:p w14:paraId="09DB47CD" w14:textId="77777777" w:rsidR="00E97C6E" w:rsidRPr="00DB1C5C" w:rsidRDefault="00E97C6E" w:rsidP="00D258CF">
            <w:pPr>
              <w:pStyle w:val="Standard"/>
              <w:jc w:val="center"/>
              <w:rPr>
                <w:sz w:val="20"/>
                <w:lang w:eastAsia="en-US"/>
              </w:rPr>
            </w:pP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5E4556" w14:textId="0FE43FAE" w:rsidR="00E97C6E" w:rsidRPr="00DB1C5C" w:rsidRDefault="00E97C6E" w:rsidP="00CF2B49">
            <w:pPr>
              <w:pStyle w:val="Standard"/>
              <w:rPr>
                <w:sz w:val="20"/>
                <w:lang w:eastAsia="en-US"/>
              </w:rPr>
            </w:pPr>
            <w:r w:rsidRPr="00DB1C5C">
              <w:rPr>
                <w:rFonts w:ascii="Liberation Serif" w:hAnsi="Liberation Serif" w:cs="Arial"/>
                <w:color w:val="00000A"/>
                <w:kern w:val="2"/>
                <w:szCs w:val="24"/>
                <w:lang w:eastAsia="zh-CN" w:bidi="hi-IN"/>
              </w:rPr>
              <w:t>Moigių nam</w:t>
            </w:r>
            <w:r w:rsidR="00CC68D2">
              <w:rPr>
                <w:rFonts w:ascii="Liberation Serif" w:hAnsi="Liberation Serif" w:cs="Arial"/>
                <w:color w:val="00000A"/>
                <w:kern w:val="2"/>
                <w:szCs w:val="24"/>
                <w:lang w:eastAsia="zh-CN" w:bidi="hi-IN"/>
              </w:rPr>
              <w:t>uose</w:t>
            </w:r>
            <w:r w:rsidRPr="00DB1C5C">
              <w:rPr>
                <w:rFonts w:ascii="Liberation Serif" w:hAnsi="Liberation Serif" w:cs="Arial"/>
                <w:color w:val="00000A"/>
                <w:kern w:val="2"/>
                <w:szCs w:val="24"/>
                <w:lang w:eastAsia="zh-CN" w:bidi="hi-IN"/>
              </w:rPr>
              <w:t xml:space="preserve"> </w:t>
            </w:r>
            <w:r w:rsidR="00CC68D2">
              <w:rPr>
                <w:rFonts w:ascii="Liberation Serif" w:hAnsi="Liberation Serif" w:cs="Arial"/>
                <w:color w:val="00000A"/>
                <w:kern w:val="2"/>
                <w:szCs w:val="24"/>
                <w:lang w:eastAsia="zh-CN" w:bidi="hi-IN"/>
              </w:rPr>
              <w:t>(</w:t>
            </w:r>
            <w:r w:rsidR="00CC68D2" w:rsidRPr="00DB1C5C">
              <w:rPr>
                <w:rFonts w:ascii="Liberation Serif" w:hAnsi="Liberation Serif" w:cs="Arial"/>
                <w:color w:val="00000A"/>
                <w:kern w:val="2"/>
                <w:szCs w:val="24"/>
                <w:lang w:eastAsia="zh-CN" w:bidi="hi-IN"/>
              </w:rPr>
              <w:t>Vasario 16-osios g. 23, 25A)</w:t>
            </w:r>
            <w:r w:rsidR="00CC68D2">
              <w:rPr>
                <w:rFonts w:ascii="Liberation Serif" w:hAnsi="Liberation Serif" w:cs="Arial"/>
                <w:color w:val="00000A"/>
                <w:kern w:val="2"/>
                <w:szCs w:val="24"/>
                <w:lang w:eastAsia="zh-CN" w:bidi="hi-IN"/>
              </w:rPr>
              <w:t xml:space="preserve"> </w:t>
            </w:r>
            <w:r w:rsidRPr="00DB1C5C">
              <w:rPr>
                <w:rFonts w:ascii="Liberation Serif" w:hAnsi="Liberation Serif" w:cs="Arial"/>
                <w:color w:val="00000A"/>
                <w:kern w:val="2"/>
                <w:szCs w:val="24"/>
                <w:lang w:eastAsia="zh-CN" w:bidi="hi-IN"/>
              </w:rPr>
              <w:t>veikiančios ekspozicijos ir parodos: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96C11F" w14:textId="77777777" w:rsidR="00E97C6E" w:rsidRPr="00DB1C5C" w:rsidRDefault="00E97C6E" w:rsidP="00D258CF">
            <w:pPr>
              <w:pStyle w:val="Standard"/>
              <w:jc w:val="center"/>
              <w:rPr>
                <w:sz w:val="20"/>
                <w:lang w:eastAsia="en-US"/>
              </w:rPr>
            </w:pP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3D7B83AD" w14:textId="77777777" w:rsidR="00E97C6E" w:rsidRPr="00DB1C5C" w:rsidRDefault="00E97C6E" w:rsidP="00D258CF">
            <w:pPr>
              <w:pStyle w:val="Standard"/>
              <w:jc w:val="center"/>
              <w:rPr>
                <w:sz w:val="20"/>
                <w:lang w:eastAsia="en-US"/>
              </w:rPr>
            </w:pPr>
          </w:p>
        </w:tc>
      </w:tr>
      <w:tr w:rsidR="00E97C6E" w:rsidRPr="00DB1C5C" w14:paraId="39B4A810" w14:textId="77777777" w:rsidTr="00FC6749">
        <w:trPr>
          <w:cantSplit/>
        </w:trPr>
        <w:tc>
          <w:tcPr>
            <w:tcW w:w="851" w:type="dxa"/>
            <w:vMerge/>
            <w:tcBorders>
              <w:left w:val="single" w:sz="4" w:space="0" w:color="00000A"/>
              <w:right w:val="single" w:sz="4" w:space="0" w:color="00000A"/>
            </w:tcBorders>
            <w:tcMar>
              <w:top w:w="0" w:type="dxa"/>
              <w:left w:w="108" w:type="dxa"/>
              <w:bottom w:w="0" w:type="dxa"/>
              <w:right w:w="108" w:type="dxa"/>
            </w:tcMar>
          </w:tcPr>
          <w:p w14:paraId="31807307" w14:textId="77777777" w:rsidR="00E97C6E" w:rsidRPr="00DB1C5C" w:rsidRDefault="00E97C6E" w:rsidP="00D258CF">
            <w:pPr>
              <w:pStyle w:val="Standard"/>
              <w:jc w:val="center"/>
              <w:rPr>
                <w:sz w:val="20"/>
                <w:lang w:eastAsia="en-US"/>
              </w:rPr>
            </w:pP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C99F26" w14:textId="1F99149A" w:rsidR="00E97C6E" w:rsidRPr="00DB1C5C" w:rsidRDefault="00E97C6E" w:rsidP="00CF2B49">
            <w:pPr>
              <w:pStyle w:val="Standard"/>
              <w:rPr>
                <w:sz w:val="20"/>
                <w:lang w:eastAsia="en-US"/>
              </w:rPr>
            </w:pPr>
            <w:r w:rsidRPr="00DB1C5C">
              <w:rPr>
                <w:rFonts w:ascii="Liberation Serif" w:hAnsi="Liberation Serif" w:cs="Arial"/>
                <w:color w:val="00000A"/>
                <w:kern w:val="2"/>
                <w:szCs w:val="24"/>
                <w:lang w:eastAsia="zh-CN" w:bidi="hi-IN"/>
              </w:rPr>
              <w:t>suaugusiesiems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EB32D8" w14:textId="3E6FC77C" w:rsidR="00E97C6E" w:rsidRPr="00DB1C5C" w:rsidRDefault="00E97C6E" w:rsidP="00D258CF">
            <w:pPr>
              <w:pStyle w:val="Standard"/>
              <w:jc w:val="center"/>
              <w:rPr>
                <w:sz w:val="20"/>
                <w:lang w:eastAsia="en-US"/>
              </w:rPr>
            </w:pPr>
            <w:r w:rsidRPr="00DB1C5C">
              <w:rPr>
                <w:rFonts w:ascii="Liberation Serif" w:hAnsi="Liberation Serif" w:cs="Arial"/>
                <w:color w:val="00000A"/>
                <w:kern w:val="2"/>
                <w:szCs w:val="24"/>
                <w:lang w:eastAsia="zh-CN" w:bidi="hi-IN"/>
              </w:rPr>
              <w:t>1 asm.</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660A7197" w14:textId="1D3F6F9E" w:rsidR="00E97C6E" w:rsidRPr="00DB1C5C" w:rsidRDefault="00E97C6E" w:rsidP="00D258CF">
            <w:pPr>
              <w:pStyle w:val="Standard"/>
              <w:jc w:val="center"/>
              <w:rPr>
                <w:szCs w:val="24"/>
                <w:lang w:eastAsia="en-US"/>
              </w:rPr>
            </w:pPr>
            <w:r w:rsidRPr="00DB1C5C">
              <w:rPr>
                <w:szCs w:val="24"/>
                <w:lang w:eastAsia="en-US"/>
              </w:rPr>
              <w:t>4,00</w:t>
            </w:r>
          </w:p>
        </w:tc>
      </w:tr>
      <w:tr w:rsidR="00E97C6E" w:rsidRPr="00DB1C5C" w14:paraId="5B5B94DE" w14:textId="77777777" w:rsidTr="00FC6749">
        <w:trPr>
          <w:cantSplit/>
        </w:trPr>
        <w:tc>
          <w:tcPr>
            <w:tcW w:w="851" w:type="dxa"/>
            <w:vMerge/>
            <w:tcBorders>
              <w:left w:val="single" w:sz="4" w:space="0" w:color="00000A"/>
              <w:right w:val="single" w:sz="4" w:space="0" w:color="00000A"/>
            </w:tcBorders>
            <w:tcMar>
              <w:top w:w="0" w:type="dxa"/>
              <w:left w:w="108" w:type="dxa"/>
              <w:bottom w:w="0" w:type="dxa"/>
              <w:right w:w="108" w:type="dxa"/>
            </w:tcMar>
          </w:tcPr>
          <w:p w14:paraId="383CC492" w14:textId="77777777" w:rsidR="00E97C6E" w:rsidRPr="00DB1C5C" w:rsidRDefault="00E97C6E" w:rsidP="00D258CF">
            <w:pPr>
              <w:pStyle w:val="Standard"/>
              <w:jc w:val="center"/>
              <w:rPr>
                <w:sz w:val="20"/>
                <w:lang w:eastAsia="en-US"/>
              </w:rPr>
            </w:pP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4DEB82" w14:textId="35F98E72" w:rsidR="00E97C6E" w:rsidRPr="00DB1C5C" w:rsidRDefault="00E97C6E" w:rsidP="00CF2B49">
            <w:pPr>
              <w:pStyle w:val="Standard"/>
              <w:rPr>
                <w:sz w:val="20"/>
                <w:lang w:eastAsia="en-US"/>
              </w:rPr>
            </w:pPr>
            <w:r w:rsidRPr="00DB1C5C">
              <w:rPr>
                <w:rFonts w:ascii="Liberation Serif" w:hAnsi="Liberation Serif" w:cs="Arial"/>
                <w:color w:val="00000A"/>
                <w:kern w:val="2"/>
                <w:szCs w:val="24"/>
                <w:lang w:eastAsia="zh-CN" w:bidi="hi-IN"/>
              </w:rPr>
              <w:t>moksleiviams, studentams, senjorams, kariams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50A53A" w14:textId="6144AD5F" w:rsidR="00E97C6E" w:rsidRPr="00DB1C5C" w:rsidRDefault="00E97C6E" w:rsidP="00D258CF">
            <w:pPr>
              <w:pStyle w:val="Standard"/>
              <w:jc w:val="center"/>
              <w:rPr>
                <w:sz w:val="20"/>
                <w:lang w:eastAsia="en-US"/>
              </w:rPr>
            </w:pPr>
            <w:r w:rsidRPr="00DB1C5C">
              <w:rPr>
                <w:rFonts w:ascii="Liberation Serif" w:hAnsi="Liberation Serif" w:cs="Arial"/>
                <w:color w:val="00000A"/>
                <w:kern w:val="2"/>
                <w:szCs w:val="24"/>
                <w:lang w:eastAsia="zh-CN" w:bidi="hi-IN"/>
              </w:rPr>
              <w:t>1 asm.</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6DF9B74" w14:textId="3E0037EF" w:rsidR="00E97C6E" w:rsidRPr="00DB1C5C" w:rsidRDefault="00E97C6E" w:rsidP="00D258CF">
            <w:pPr>
              <w:pStyle w:val="Standard"/>
              <w:jc w:val="center"/>
              <w:rPr>
                <w:szCs w:val="24"/>
                <w:lang w:eastAsia="en-US"/>
              </w:rPr>
            </w:pPr>
            <w:r w:rsidRPr="00DB1C5C">
              <w:rPr>
                <w:szCs w:val="24"/>
                <w:lang w:eastAsia="en-US"/>
              </w:rPr>
              <w:t>2,00</w:t>
            </w:r>
          </w:p>
        </w:tc>
      </w:tr>
      <w:tr w:rsidR="00E97C6E" w:rsidRPr="00DB1C5C" w14:paraId="373998F7" w14:textId="77777777" w:rsidTr="00FC6749">
        <w:trPr>
          <w:cantSplit/>
        </w:trPr>
        <w:tc>
          <w:tcPr>
            <w:tcW w:w="851" w:type="dxa"/>
            <w:vMerge/>
            <w:tcBorders>
              <w:left w:val="single" w:sz="4" w:space="0" w:color="00000A"/>
              <w:bottom w:val="single" w:sz="4" w:space="0" w:color="00000A"/>
              <w:right w:val="single" w:sz="4" w:space="0" w:color="00000A"/>
            </w:tcBorders>
            <w:tcMar>
              <w:top w:w="0" w:type="dxa"/>
              <w:left w:w="108" w:type="dxa"/>
              <w:bottom w:w="0" w:type="dxa"/>
              <w:right w:w="108" w:type="dxa"/>
            </w:tcMar>
          </w:tcPr>
          <w:p w14:paraId="67A928C5" w14:textId="77777777" w:rsidR="00E97C6E" w:rsidRPr="00DB1C5C" w:rsidRDefault="00E97C6E" w:rsidP="00D258CF">
            <w:pPr>
              <w:pStyle w:val="Standard"/>
              <w:jc w:val="center"/>
              <w:rPr>
                <w:sz w:val="20"/>
                <w:lang w:eastAsia="en-US"/>
              </w:rPr>
            </w:pP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F8DF065" w14:textId="6C315502" w:rsidR="00E97C6E" w:rsidRPr="00DB1C5C" w:rsidRDefault="00E97C6E" w:rsidP="00CF2B49">
            <w:pPr>
              <w:pStyle w:val="Standard"/>
              <w:rPr>
                <w:sz w:val="20"/>
                <w:lang w:eastAsia="en-US"/>
              </w:rPr>
            </w:pPr>
            <w:r w:rsidRPr="00DB1C5C">
              <w:rPr>
                <w:rFonts w:ascii="Liberation Serif" w:hAnsi="Liberation Serif" w:cs="Arial"/>
                <w:color w:val="00000A"/>
                <w:kern w:val="2"/>
                <w:szCs w:val="24"/>
                <w:lang w:eastAsia="zh-CN" w:bidi="hi-IN"/>
              </w:rPr>
              <w:t>šeimai</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2DE766" w14:textId="77777777" w:rsidR="00E97C6E" w:rsidRPr="00DB1C5C" w:rsidRDefault="00E97C6E" w:rsidP="00CF2B49">
            <w:pPr>
              <w:widowControl/>
              <w:autoSpaceDN/>
              <w:jc w:val="center"/>
              <w:textAlignment w:val="auto"/>
              <w:rPr>
                <w:rFonts w:ascii="Liberation Serif" w:hAnsi="Liberation Serif" w:cs="Arial" w:hint="eastAsia"/>
                <w:color w:val="00000A"/>
                <w:kern w:val="2"/>
                <w:sz w:val="24"/>
                <w:szCs w:val="24"/>
                <w:lang w:eastAsia="zh-CN" w:bidi="hi-IN"/>
              </w:rPr>
            </w:pPr>
            <w:r w:rsidRPr="00DB1C5C">
              <w:rPr>
                <w:rFonts w:ascii="Liberation Serif" w:hAnsi="Liberation Serif" w:cs="Arial"/>
                <w:color w:val="00000A"/>
                <w:kern w:val="2"/>
                <w:sz w:val="24"/>
                <w:szCs w:val="24"/>
                <w:lang w:eastAsia="zh-CN" w:bidi="hi-IN"/>
              </w:rPr>
              <w:t xml:space="preserve">šeima </w:t>
            </w:r>
          </w:p>
          <w:p w14:paraId="634C42EF" w14:textId="23131AC9" w:rsidR="00E97C6E" w:rsidRPr="00DB1C5C" w:rsidRDefault="00E97C6E" w:rsidP="00CF2B49">
            <w:pPr>
              <w:pStyle w:val="Standard"/>
              <w:jc w:val="center"/>
              <w:rPr>
                <w:sz w:val="20"/>
                <w:lang w:eastAsia="en-US"/>
              </w:rPr>
            </w:pPr>
            <w:r w:rsidRPr="00DB1C5C">
              <w:rPr>
                <w:rFonts w:ascii="Liberation Serif" w:hAnsi="Liberation Serif" w:cs="Arial"/>
                <w:color w:val="00000A"/>
                <w:kern w:val="2"/>
                <w:szCs w:val="24"/>
                <w:lang w:eastAsia="zh-CN" w:bidi="hi-IN"/>
              </w:rPr>
              <w:t>(iki 5 asm.)</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FB0A868" w14:textId="46A20248" w:rsidR="00E97C6E" w:rsidRPr="00DB1C5C" w:rsidRDefault="00E97C6E" w:rsidP="00D258CF">
            <w:pPr>
              <w:pStyle w:val="Standard"/>
              <w:jc w:val="center"/>
              <w:rPr>
                <w:szCs w:val="24"/>
                <w:lang w:eastAsia="en-US"/>
              </w:rPr>
            </w:pPr>
            <w:r w:rsidRPr="00DB1C5C">
              <w:rPr>
                <w:szCs w:val="24"/>
                <w:lang w:eastAsia="en-US"/>
              </w:rPr>
              <w:t>8,00</w:t>
            </w:r>
          </w:p>
        </w:tc>
      </w:tr>
      <w:tr w:rsidR="00F076F5" w:rsidRPr="00DB1C5C" w14:paraId="495770BF" w14:textId="77777777" w:rsidTr="00FC6749">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B9E3657" w14:textId="2C97FB9A" w:rsidR="00F076F5" w:rsidRPr="00DB1C5C" w:rsidRDefault="00CF2B49" w:rsidP="00D258CF">
            <w:pPr>
              <w:jc w:val="center"/>
              <w:rPr>
                <w:rFonts w:eastAsia="Times New Roman"/>
                <w:sz w:val="24"/>
                <w:szCs w:val="24"/>
              </w:rPr>
            </w:pPr>
            <w:r w:rsidRPr="00DB1C5C">
              <w:rPr>
                <w:rFonts w:eastAsia="Times New Roman"/>
                <w:sz w:val="24"/>
                <w:szCs w:val="24"/>
              </w:rPr>
              <w:t>1.2</w:t>
            </w:r>
            <w:r w:rsidR="00F076F5" w:rsidRPr="00DB1C5C">
              <w:rPr>
                <w:rFonts w:eastAsia="Times New Roman"/>
                <w:sz w:val="24"/>
                <w:szCs w:val="24"/>
              </w:rPr>
              <w:t>.</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9796F2" w14:textId="4732748B" w:rsidR="00F076F5" w:rsidRPr="00DB1C5C" w:rsidRDefault="00CF2B49" w:rsidP="00D258CF">
            <w:pPr>
              <w:rPr>
                <w:rFonts w:ascii="Liberation Serif" w:hAnsi="Liberation Serif" w:cs="Arial" w:hint="eastAsia"/>
                <w:color w:val="00000A"/>
                <w:kern w:val="2"/>
                <w:sz w:val="24"/>
                <w:szCs w:val="24"/>
                <w:lang w:eastAsia="zh-CN" w:bidi="hi-IN"/>
              </w:rPr>
            </w:pPr>
            <w:r w:rsidRPr="00DB1C5C">
              <w:rPr>
                <w:rFonts w:ascii="Liberation Serif" w:hAnsi="Liberation Serif" w:cs="Arial"/>
                <w:color w:val="00000A"/>
                <w:kern w:val="2"/>
                <w:sz w:val="24"/>
                <w:szCs w:val="24"/>
                <w:lang w:eastAsia="zh-CN" w:bidi="hi-IN"/>
              </w:rPr>
              <w:t>Pasipriešinimo sovietinei okupacijai ir Sąjūdžio (Respublikos g. 17), „Upytės bajorų“ (Kranto g. 21), Panevėžio sporto istorijos („Kalnapilio“ arenoje)</w:t>
            </w:r>
            <w:r w:rsidR="00350283" w:rsidRPr="00DB1C5C">
              <w:rPr>
                <w:rFonts w:ascii="Liberation Serif" w:hAnsi="Liberation Serif" w:cs="Arial"/>
                <w:color w:val="00000A"/>
                <w:kern w:val="2"/>
                <w:sz w:val="24"/>
                <w:szCs w:val="24"/>
                <w:lang w:eastAsia="zh-CN" w:bidi="hi-IN"/>
              </w:rPr>
              <w:t xml:space="preserve"> ekspozicij</w:t>
            </w:r>
            <w:r w:rsidR="00CC68D2">
              <w:rPr>
                <w:rFonts w:ascii="Liberation Serif" w:hAnsi="Liberation Serif" w:cs="Arial"/>
                <w:color w:val="00000A"/>
                <w:kern w:val="2"/>
                <w:sz w:val="24"/>
                <w:szCs w:val="24"/>
                <w:lang w:eastAsia="zh-CN" w:bidi="hi-IN"/>
              </w:rPr>
              <w:t>os</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586BF1E" w14:textId="77777777" w:rsidR="00F076F5" w:rsidRPr="00DB1C5C" w:rsidRDefault="00F076F5" w:rsidP="00D258CF">
            <w:pPr>
              <w:widowControl/>
              <w:tabs>
                <w:tab w:val="left" w:pos="104"/>
              </w:tabs>
              <w:ind w:right="-108"/>
              <w:jc w:val="center"/>
              <w:rPr>
                <w:rFonts w:ascii="Liberation Serif" w:hAnsi="Liberation Serif" w:cs="Arial" w:hint="eastAsia"/>
                <w:color w:val="00000A"/>
                <w:kern w:val="2"/>
                <w:sz w:val="24"/>
                <w:szCs w:val="24"/>
                <w:lang w:eastAsia="zh-CN" w:bidi="hi-IN"/>
              </w:rPr>
            </w:pPr>
            <w:r w:rsidRPr="00DB1C5C">
              <w:rPr>
                <w:rFonts w:ascii="Liberation Serif" w:hAnsi="Liberation Serif" w:cs="Arial"/>
                <w:color w:val="00000A"/>
                <w:kern w:val="2"/>
                <w:sz w:val="24"/>
                <w:szCs w:val="24"/>
                <w:lang w:eastAsia="zh-CN" w:bidi="hi-IN"/>
              </w:rPr>
              <w:t>1 asm.</w:t>
            </w:r>
          </w:p>
        </w:tc>
        <w:tc>
          <w:tcPr>
            <w:tcW w:w="1847" w:type="dxa"/>
            <w:tcBorders>
              <w:top w:val="single" w:sz="4" w:space="0" w:color="00000A"/>
              <w:left w:val="single" w:sz="4" w:space="0" w:color="00000A"/>
              <w:bottom w:val="single" w:sz="4" w:space="0" w:color="00000A"/>
              <w:right w:val="single" w:sz="4" w:space="0" w:color="00000A"/>
            </w:tcBorders>
          </w:tcPr>
          <w:p w14:paraId="4D5ECFD1" w14:textId="77777777" w:rsidR="00F076F5" w:rsidRPr="00DB1C5C" w:rsidRDefault="00F076F5" w:rsidP="00D258CF">
            <w:pPr>
              <w:widowControl/>
              <w:jc w:val="center"/>
              <w:rPr>
                <w:rFonts w:ascii="Liberation Serif" w:hAnsi="Liberation Serif" w:cs="Arial" w:hint="eastAsia"/>
                <w:color w:val="00000A"/>
                <w:kern w:val="2"/>
                <w:sz w:val="24"/>
                <w:szCs w:val="24"/>
                <w:lang w:eastAsia="zh-CN" w:bidi="hi-IN"/>
              </w:rPr>
            </w:pPr>
            <w:r w:rsidRPr="00DB1C5C">
              <w:rPr>
                <w:rFonts w:ascii="Liberation Serif" w:hAnsi="Liberation Serif" w:cs="Arial"/>
                <w:color w:val="00000A"/>
                <w:kern w:val="2"/>
                <w:sz w:val="24"/>
                <w:szCs w:val="24"/>
                <w:lang w:eastAsia="zh-CN" w:bidi="hi-IN"/>
              </w:rPr>
              <w:t>Nemokamai</w:t>
            </w:r>
            <w:r w:rsidRPr="00DB1C5C">
              <w:rPr>
                <w:rFonts w:eastAsia="Times New Roman"/>
                <w:sz w:val="24"/>
                <w:szCs w:val="24"/>
                <w:lang w:eastAsia="lt-LT"/>
              </w:rPr>
              <w:t>“</w:t>
            </w:r>
          </w:p>
        </w:tc>
      </w:tr>
    </w:tbl>
    <w:p w14:paraId="7F301D05" w14:textId="2722C674" w:rsidR="007C66AF" w:rsidRPr="00DB1C5C" w:rsidRDefault="00B41A93" w:rsidP="007C66AF">
      <w:pPr>
        <w:pStyle w:val="Standard"/>
        <w:spacing w:line="360" w:lineRule="auto"/>
        <w:ind w:firstLine="851"/>
        <w:jc w:val="both"/>
        <w:rPr>
          <w:szCs w:val="24"/>
        </w:rPr>
      </w:pPr>
      <w:r>
        <w:rPr>
          <w:szCs w:val="24"/>
        </w:rPr>
        <w:t>3.2</w:t>
      </w:r>
      <w:r w:rsidR="007C66AF" w:rsidRPr="00DB1C5C">
        <w:rPr>
          <w:szCs w:val="24"/>
        </w:rPr>
        <w:t>. Pa</w:t>
      </w:r>
      <w:r w:rsidR="00A70375" w:rsidRPr="00DB1C5C">
        <w:rPr>
          <w:szCs w:val="24"/>
        </w:rPr>
        <w:t xml:space="preserve">keisti </w:t>
      </w:r>
      <w:r w:rsidR="007C66AF" w:rsidRPr="00DB1C5C">
        <w:rPr>
          <w:szCs w:val="24"/>
        </w:rPr>
        <w:t>2 skyri</w:t>
      </w:r>
      <w:r w:rsidR="00CF2B49" w:rsidRPr="00DB1C5C">
        <w:rPr>
          <w:szCs w:val="24"/>
        </w:rPr>
        <w:t>aus</w:t>
      </w:r>
      <w:r w:rsidR="007C66AF" w:rsidRPr="00DB1C5C">
        <w:rPr>
          <w:szCs w:val="24"/>
          <w:lang w:eastAsia="en-US"/>
        </w:rPr>
        <w:t xml:space="preserve"> </w:t>
      </w:r>
      <w:r w:rsidR="007C66AF" w:rsidRPr="00DB1C5C">
        <w:rPr>
          <w:szCs w:val="24"/>
        </w:rPr>
        <w:t>„</w:t>
      </w:r>
      <w:r w:rsidR="007C66AF" w:rsidRPr="00DB1C5C">
        <w:rPr>
          <w:rFonts w:ascii="Liberation Serif" w:eastAsia="SimSun" w:hAnsi="Liberation Serif" w:cs="Arial"/>
          <w:bCs/>
          <w:kern w:val="2"/>
          <w:szCs w:val="24"/>
          <w:lang w:eastAsia="zh-CN" w:bidi="hi-IN"/>
        </w:rPr>
        <w:t>Ekspozicijų lankymo nuolaidos</w:t>
      </w:r>
      <w:r w:rsidR="007C66AF" w:rsidRPr="00DB1C5C">
        <w:rPr>
          <w:szCs w:val="24"/>
        </w:rPr>
        <w:t>“ 2.</w:t>
      </w:r>
      <w:r w:rsidR="00CF2B49" w:rsidRPr="00DB1C5C">
        <w:rPr>
          <w:szCs w:val="24"/>
        </w:rPr>
        <w:t>1</w:t>
      </w:r>
      <w:r w:rsidR="007C66AF" w:rsidRPr="00DB1C5C">
        <w:rPr>
          <w:szCs w:val="24"/>
        </w:rPr>
        <w:t xml:space="preserve"> papunk</w:t>
      </w:r>
      <w:r w:rsidR="00CF2B49" w:rsidRPr="00DB1C5C">
        <w:rPr>
          <w:szCs w:val="24"/>
        </w:rPr>
        <w:t>tį</w:t>
      </w:r>
      <w:r w:rsidR="007C66AF" w:rsidRPr="00DB1C5C">
        <w:rPr>
          <w:szCs w:val="24"/>
        </w:rPr>
        <w:t xml:space="preserve"> ir jį išdėstyti taip:</w:t>
      </w:r>
    </w:p>
    <w:tbl>
      <w:tblPr>
        <w:tblW w:w="9639" w:type="dxa"/>
        <w:tblInd w:w="-5" w:type="dxa"/>
        <w:tblLayout w:type="fixed"/>
        <w:tblCellMar>
          <w:left w:w="10" w:type="dxa"/>
          <w:right w:w="10" w:type="dxa"/>
        </w:tblCellMar>
        <w:tblLook w:val="04A0" w:firstRow="1" w:lastRow="0" w:firstColumn="1" w:lastColumn="0" w:noHBand="0" w:noVBand="1"/>
      </w:tblPr>
      <w:tblGrid>
        <w:gridCol w:w="851"/>
        <w:gridCol w:w="5245"/>
        <w:gridCol w:w="1701"/>
        <w:gridCol w:w="1842"/>
      </w:tblGrid>
      <w:tr w:rsidR="007C66AF" w:rsidRPr="00DB1C5C" w14:paraId="0E3CD743" w14:textId="77777777" w:rsidTr="00FC6749">
        <w:trPr>
          <w:cantSplit/>
          <w:trHeight w:val="604"/>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3D64173" w14:textId="77777777" w:rsidR="007C66AF" w:rsidRPr="00DB1C5C" w:rsidRDefault="007C66AF" w:rsidP="00392C1D">
            <w:pPr>
              <w:pStyle w:val="Standard"/>
              <w:jc w:val="center"/>
              <w:rPr>
                <w:szCs w:val="24"/>
                <w:lang w:eastAsia="en-US"/>
              </w:rPr>
            </w:pPr>
            <w:r w:rsidRPr="00DB1C5C">
              <w:rPr>
                <w:szCs w:val="24"/>
                <w:lang w:eastAsia="en-US"/>
              </w:rPr>
              <w:t>„Eil.</w:t>
            </w:r>
          </w:p>
          <w:p w14:paraId="7D99C3B2" w14:textId="77777777" w:rsidR="007C66AF" w:rsidRPr="00DB1C5C" w:rsidRDefault="007C66AF" w:rsidP="00392C1D">
            <w:pPr>
              <w:pStyle w:val="Standard"/>
              <w:jc w:val="center"/>
              <w:rPr>
                <w:szCs w:val="24"/>
                <w:lang w:eastAsia="en-US"/>
              </w:rPr>
            </w:pPr>
            <w:r w:rsidRPr="00DB1C5C">
              <w:rPr>
                <w:szCs w:val="24"/>
                <w:lang w:eastAsia="en-US"/>
              </w:rPr>
              <w:t>Nr.</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EF58BAA" w14:textId="77777777" w:rsidR="007C66AF" w:rsidRPr="00DB1C5C" w:rsidRDefault="007C66AF" w:rsidP="00392C1D">
            <w:pPr>
              <w:pStyle w:val="Standard"/>
              <w:jc w:val="center"/>
              <w:rPr>
                <w:szCs w:val="24"/>
                <w:lang w:eastAsia="en-US"/>
              </w:rPr>
            </w:pPr>
            <w:r w:rsidRPr="00DB1C5C">
              <w:rPr>
                <w:szCs w:val="24"/>
                <w:lang w:eastAsia="en-US"/>
              </w:rPr>
              <w:t>Paslaugų pavadinimas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CFB9FF1" w14:textId="77777777" w:rsidR="007C66AF" w:rsidRPr="00DB1C5C" w:rsidRDefault="007C66AF" w:rsidP="00392C1D">
            <w:pPr>
              <w:pStyle w:val="Standard"/>
              <w:jc w:val="center"/>
              <w:rPr>
                <w:szCs w:val="24"/>
                <w:lang w:eastAsia="en-US"/>
              </w:rPr>
            </w:pPr>
            <w:r w:rsidRPr="00DB1C5C">
              <w:rPr>
                <w:szCs w:val="24"/>
                <w:lang w:eastAsia="en-US"/>
              </w:rPr>
              <w:t>Mato vnt.</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5C33E0AD" w14:textId="77777777" w:rsidR="007C66AF" w:rsidRPr="00DB1C5C" w:rsidRDefault="007C66AF" w:rsidP="00392C1D">
            <w:pPr>
              <w:pStyle w:val="Standard"/>
              <w:jc w:val="center"/>
              <w:rPr>
                <w:szCs w:val="24"/>
                <w:lang w:eastAsia="en-US"/>
              </w:rPr>
            </w:pPr>
            <w:r w:rsidRPr="00DB1C5C">
              <w:rPr>
                <w:szCs w:val="24"/>
                <w:lang w:eastAsia="en-US"/>
              </w:rPr>
              <w:t>Tarifas</w:t>
            </w:r>
          </w:p>
          <w:p w14:paraId="4D3F3E10" w14:textId="77777777" w:rsidR="007C66AF" w:rsidRPr="00DB1C5C" w:rsidRDefault="007C66AF" w:rsidP="00392C1D">
            <w:pPr>
              <w:pStyle w:val="Standard"/>
              <w:jc w:val="center"/>
              <w:rPr>
                <w:szCs w:val="24"/>
                <w:lang w:eastAsia="en-US"/>
              </w:rPr>
            </w:pPr>
            <w:r w:rsidRPr="00DB1C5C">
              <w:rPr>
                <w:szCs w:val="24"/>
                <w:lang w:eastAsia="en-US"/>
              </w:rPr>
              <w:t>(Eur)</w:t>
            </w:r>
          </w:p>
        </w:tc>
      </w:tr>
      <w:tr w:rsidR="007C66AF" w:rsidRPr="00DB1C5C" w14:paraId="6126FF9F" w14:textId="77777777" w:rsidTr="00FC6749">
        <w:trPr>
          <w:cantSplit/>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F1AEAF3" w14:textId="77777777" w:rsidR="007C66AF" w:rsidRPr="00DB1C5C" w:rsidRDefault="007C66AF" w:rsidP="00392C1D">
            <w:pPr>
              <w:pStyle w:val="Standard"/>
              <w:jc w:val="center"/>
              <w:rPr>
                <w:sz w:val="20"/>
                <w:lang w:eastAsia="en-US"/>
              </w:rPr>
            </w:pPr>
            <w:r w:rsidRPr="00DB1C5C">
              <w:rPr>
                <w:sz w:val="20"/>
                <w:lang w:eastAsia="en-US"/>
              </w:rPr>
              <w:t>1</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6B43C4D" w14:textId="77777777" w:rsidR="007C66AF" w:rsidRPr="00DB1C5C" w:rsidRDefault="007C66AF" w:rsidP="00392C1D">
            <w:pPr>
              <w:pStyle w:val="Standard"/>
              <w:jc w:val="center"/>
              <w:rPr>
                <w:sz w:val="20"/>
                <w:lang w:eastAsia="en-US"/>
              </w:rPr>
            </w:pPr>
            <w:r w:rsidRPr="00DB1C5C">
              <w:rPr>
                <w:sz w:val="20"/>
                <w:lang w:eastAsia="en-US"/>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B7A2F83" w14:textId="77777777" w:rsidR="007C66AF" w:rsidRPr="00DB1C5C" w:rsidRDefault="007C66AF" w:rsidP="00392C1D">
            <w:pPr>
              <w:pStyle w:val="Standard"/>
              <w:jc w:val="center"/>
              <w:rPr>
                <w:sz w:val="20"/>
                <w:lang w:eastAsia="en-US"/>
              </w:rPr>
            </w:pPr>
            <w:r w:rsidRPr="00DB1C5C">
              <w:rPr>
                <w:sz w:val="20"/>
                <w:lang w:eastAsia="en-US"/>
              </w:rPr>
              <w:t>3</w:t>
            </w:r>
          </w:p>
        </w:tc>
        <w:tc>
          <w:tcPr>
            <w:tcW w:w="184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97D90C0" w14:textId="77777777" w:rsidR="007C66AF" w:rsidRPr="00DB1C5C" w:rsidRDefault="007C66AF" w:rsidP="00392C1D">
            <w:pPr>
              <w:pStyle w:val="Standard"/>
              <w:jc w:val="center"/>
              <w:rPr>
                <w:sz w:val="20"/>
                <w:lang w:eastAsia="en-US"/>
              </w:rPr>
            </w:pPr>
            <w:r w:rsidRPr="00DB1C5C">
              <w:rPr>
                <w:sz w:val="20"/>
                <w:lang w:eastAsia="en-US"/>
              </w:rPr>
              <w:t>4</w:t>
            </w:r>
          </w:p>
        </w:tc>
      </w:tr>
      <w:tr w:rsidR="007C66AF" w:rsidRPr="00DB1C5C" w14:paraId="447D01F4" w14:textId="77777777" w:rsidTr="00FC6749">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2969EE" w14:textId="0EEC21B4" w:rsidR="007C66AF" w:rsidRPr="00DB1C5C" w:rsidRDefault="007C66AF" w:rsidP="00392C1D">
            <w:pPr>
              <w:jc w:val="center"/>
              <w:rPr>
                <w:rFonts w:eastAsia="Times New Roman"/>
                <w:sz w:val="24"/>
                <w:szCs w:val="24"/>
              </w:rPr>
            </w:pPr>
            <w:r w:rsidRPr="00DB1C5C">
              <w:rPr>
                <w:rFonts w:eastAsia="Times New Roman"/>
                <w:sz w:val="24"/>
                <w:szCs w:val="24"/>
              </w:rPr>
              <w:t>2.</w:t>
            </w:r>
            <w:r w:rsidR="00CF2B49" w:rsidRPr="00DB1C5C">
              <w:rPr>
                <w:rFonts w:eastAsia="Times New Roman"/>
                <w:sz w:val="24"/>
                <w:szCs w:val="24"/>
              </w:rPr>
              <w:t>1</w:t>
            </w:r>
            <w:r w:rsidRPr="00DB1C5C">
              <w:rPr>
                <w:rFonts w:eastAsia="Times New Roman"/>
                <w:sz w:val="24"/>
                <w:szCs w:val="24"/>
              </w:rPr>
              <w:t>.</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A456D5" w14:textId="7C24287A" w:rsidR="007C66AF" w:rsidRPr="00DB1C5C" w:rsidRDefault="00CC68D2" w:rsidP="00392C1D">
            <w:pPr>
              <w:rPr>
                <w:rFonts w:ascii="Liberation Serif" w:hAnsi="Liberation Serif" w:cs="Arial" w:hint="eastAsia"/>
                <w:color w:val="00000A"/>
                <w:kern w:val="2"/>
                <w:sz w:val="24"/>
                <w:szCs w:val="24"/>
                <w:lang w:eastAsia="zh-CN" w:bidi="hi-IN"/>
              </w:rPr>
            </w:pPr>
            <w:r w:rsidRPr="00DB1C5C">
              <w:rPr>
                <w:rFonts w:ascii="Liberation Serif" w:hAnsi="Liberation Serif" w:cs="Arial"/>
                <w:color w:val="00000A"/>
                <w:kern w:val="2"/>
                <w:sz w:val="24"/>
                <w:szCs w:val="24"/>
                <w:lang w:eastAsia="zh-CN" w:bidi="hi-IN"/>
              </w:rPr>
              <w:t>Moigių namuose (Vasario 16-osios g. 23, 25A)</w:t>
            </w:r>
            <w:r>
              <w:rPr>
                <w:rFonts w:ascii="Liberation Serif" w:hAnsi="Liberation Serif" w:cs="Arial"/>
                <w:color w:val="00000A"/>
                <w:kern w:val="2"/>
                <w:sz w:val="24"/>
                <w:szCs w:val="24"/>
                <w:lang w:eastAsia="zh-CN" w:bidi="hi-IN"/>
              </w:rPr>
              <w:t xml:space="preserve"> veikiančių </w:t>
            </w:r>
            <w:r w:rsidR="00CF2B49" w:rsidRPr="00DB1C5C">
              <w:rPr>
                <w:rFonts w:ascii="Liberation Serif" w:hAnsi="Liberation Serif" w:cs="Arial"/>
                <w:color w:val="00000A"/>
                <w:kern w:val="2"/>
                <w:sz w:val="24"/>
                <w:szCs w:val="24"/>
                <w:lang w:eastAsia="zh-CN" w:bidi="hi-IN"/>
              </w:rPr>
              <w:t xml:space="preserve">ekspozicijų ir parodų lankymas ikimokyklinio amžiaus vaikams, neįgaliesiems </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0FA40325" w14:textId="77777777" w:rsidR="007C66AF" w:rsidRPr="00DB1C5C" w:rsidRDefault="007C66AF" w:rsidP="00392C1D">
            <w:pPr>
              <w:widowControl/>
              <w:tabs>
                <w:tab w:val="left" w:pos="104"/>
              </w:tabs>
              <w:ind w:right="-108"/>
              <w:jc w:val="center"/>
              <w:rPr>
                <w:rFonts w:ascii="Liberation Serif" w:hAnsi="Liberation Serif" w:cs="Arial" w:hint="eastAsia"/>
                <w:color w:val="00000A"/>
                <w:kern w:val="2"/>
                <w:sz w:val="24"/>
                <w:szCs w:val="24"/>
                <w:lang w:eastAsia="zh-CN" w:bidi="hi-IN"/>
              </w:rPr>
            </w:pPr>
            <w:r w:rsidRPr="00DB1C5C">
              <w:rPr>
                <w:rFonts w:ascii="Liberation Serif" w:hAnsi="Liberation Serif" w:cs="Arial"/>
                <w:color w:val="00000A"/>
                <w:kern w:val="2"/>
                <w:sz w:val="24"/>
                <w:szCs w:val="24"/>
                <w:lang w:eastAsia="zh-CN" w:bidi="hi-IN"/>
              </w:rPr>
              <w:t>1 asm.</w:t>
            </w:r>
          </w:p>
        </w:tc>
        <w:tc>
          <w:tcPr>
            <w:tcW w:w="1842" w:type="dxa"/>
            <w:tcBorders>
              <w:top w:val="single" w:sz="4" w:space="0" w:color="00000A"/>
              <w:left w:val="single" w:sz="4" w:space="0" w:color="00000A"/>
              <w:bottom w:val="single" w:sz="4" w:space="0" w:color="00000A"/>
              <w:right w:val="single" w:sz="4" w:space="0" w:color="00000A"/>
            </w:tcBorders>
          </w:tcPr>
          <w:p w14:paraId="22196D26" w14:textId="77777777" w:rsidR="007C66AF" w:rsidRPr="00DB1C5C" w:rsidRDefault="007C66AF" w:rsidP="00392C1D">
            <w:pPr>
              <w:widowControl/>
              <w:jc w:val="center"/>
              <w:rPr>
                <w:rFonts w:ascii="Liberation Serif" w:hAnsi="Liberation Serif" w:cs="Arial" w:hint="eastAsia"/>
                <w:color w:val="00000A"/>
                <w:kern w:val="2"/>
                <w:sz w:val="24"/>
                <w:szCs w:val="24"/>
                <w:lang w:eastAsia="zh-CN" w:bidi="hi-IN"/>
              </w:rPr>
            </w:pPr>
            <w:r w:rsidRPr="00DB1C5C">
              <w:rPr>
                <w:rFonts w:ascii="Liberation Serif" w:hAnsi="Liberation Serif" w:cs="Arial"/>
                <w:color w:val="00000A"/>
                <w:kern w:val="2"/>
                <w:sz w:val="24"/>
                <w:szCs w:val="24"/>
                <w:lang w:eastAsia="zh-CN" w:bidi="hi-IN"/>
              </w:rPr>
              <w:t>Nemokamai</w:t>
            </w:r>
            <w:r w:rsidRPr="00DB1C5C">
              <w:rPr>
                <w:rFonts w:eastAsia="Times New Roman"/>
                <w:sz w:val="24"/>
                <w:szCs w:val="24"/>
                <w:lang w:eastAsia="lt-LT"/>
              </w:rPr>
              <w:t>“</w:t>
            </w:r>
          </w:p>
        </w:tc>
      </w:tr>
    </w:tbl>
    <w:p w14:paraId="583FD0AF" w14:textId="1CFC8C49" w:rsidR="00E97C6E" w:rsidRPr="00DB1C5C" w:rsidRDefault="00B41A93" w:rsidP="00E97C6E">
      <w:pPr>
        <w:pStyle w:val="Standard"/>
        <w:spacing w:line="360" w:lineRule="auto"/>
        <w:ind w:firstLine="851"/>
        <w:jc w:val="both"/>
        <w:rPr>
          <w:szCs w:val="24"/>
        </w:rPr>
      </w:pPr>
      <w:r>
        <w:rPr>
          <w:szCs w:val="24"/>
        </w:rPr>
        <w:t>3</w:t>
      </w:r>
      <w:r w:rsidR="00E97C6E" w:rsidRPr="00DB1C5C">
        <w:rPr>
          <w:szCs w:val="24"/>
        </w:rPr>
        <w:t>.</w:t>
      </w:r>
      <w:r w:rsidR="00CD5D9B" w:rsidRPr="00DB1C5C">
        <w:rPr>
          <w:szCs w:val="24"/>
        </w:rPr>
        <w:t>3</w:t>
      </w:r>
      <w:r w:rsidR="00E97C6E" w:rsidRPr="00DB1C5C">
        <w:rPr>
          <w:szCs w:val="24"/>
        </w:rPr>
        <w:t>. Papildyti 2 skyrių</w:t>
      </w:r>
      <w:r w:rsidR="00E97C6E" w:rsidRPr="00DB1C5C">
        <w:rPr>
          <w:szCs w:val="24"/>
          <w:lang w:eastAsia="en-US"/>
        </w:rPr>
        <w:t xml:space="preserve"> </w:t>
      </w:r>
      <w:r w:rsidR="00E97C6E" w:rsidRPr="00DB1C5C">
        <w:rPr>
          <w:szCs w:val="24"/>
        </w:rPr>
        <w:t>„</w:t>
      </w:r>
      <w:r w:rsidR="00E97C6E" w:rsidRPr="00DB1C5C">
        <w:rPr>
          <w:rFonts w:ascii="Liberation Serif" w:eastAsia="SimSun" w:hAnsi="Liberation Serif" w:cs="Arial"/>
          <w:bCs/>
          <w:kern w:val="2"/>
          <w:szCs w:val="24"/>
          <w:lang w:eastAsia="zh-CN" w:bidi="hi-IN"/>
        </w:rPr>
        <w:t>Ekspozicijų lankymo nuolaidos</w:t>
      </w:r>
      <w:r w:rsidR="00E97C6E" w:rsidRPr="00DB1C5C">
        <w:rPr>
          <w:szCs w:val="24"/>
        </w:rPr>
        <w:t>“ 2.7 papunkčiu ir jį išdėstyti taip:</w:t>
      </w:r>
    </w:p>
    <w:tbl>
      <w:tblPr>
        <w:tblW w:w="9644" w:type="dxa"/>
        <w:tblInd w:w="-5" w:type="dxa"/>
        <w:tblLayout w:type="fixed"/>
        <w:tblCellMar>
          <w:left w:w="10" w:type="dxa"/>
          <w:right w:w="10" w:type="dxa"/>
        </w:tblCellMar>
        <w:tblLook w:val="04A0" w:firstRow="1" w:lastRow="0" w:firstColumn="1" w:lastColumn="0" w:noHBand="0" w:noVBand="1"/>
      </w:tblPr>
      <w:tblGrid>
        <w:gridCol w:w="851"/>
        <w:gridCol w:w="5245"/>
        <w:gridCol w:w="1701"/>
        <w:gridCol w:w="1847"/>
      </w:tblGrid>
      <w:tr w:rsidR="00E97C6E" w:rsidRPr="00DB1C5C" w14:paraId="342665EB" w14:textId="77777777" w:rsidTr="00FC6749">
        <w:trPr>
          <w:cantSplit/>
          <w:trHeight w:val="604"/>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335B22D" w14:textId="77777777" w:rsidR="00E97C6E" w:rsidRPr="00DB1C5C" w:rsidRDefault="00E97C6E" w:rsidP="00392C1D">
            <w:pPr>
              <w:pStyle w:val="Standard"/>
              <w:jc w:val="center"/>
              <w:rPr>
                <w:szCs w:val="24"/>
                <w:lang w:eastAsia="en-US"/>
              </w:rPr>
            </w:pPr>
            <w:r w:rsidRPr="00DB1C5C">
              <w:rPr>
                <w:szCs w:val="24"/>
                <w:lang w:eastAsia="en-US"/>
              </w:rPr>
              <w:t>„Eil.</w:t>
            </w:r>
          </w:p>
          <w:p w14:paraId="5E0131B3" w14:textId="77777777" w:rsidR="00E97C6E" w:rsidRPr="00DB1C5C" w:rsidRDefault="00E97C6E" w:rsidP="00392C1D">
            <w:pPr>
              <w:pStyle w:val="Standard"/>
              <w:jc w:val="center"/>
              <w:rPr>
                <w:szCs w:val="24"/>
                <w:lang w:eastAsia="en-US"/>
              </w:rPr>
            </w:pPr>
            <w:r w:rsidRPr="00DB1C5C">
              <w:rPr>
                <w:szCs w:val="24"/>
                <w:lang w:eastAsia="en-US"/>
              </w:rPr>
              <w:t>Nr.</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EDC998F" w14:textId="77777777" w:rsidR="00E97C6E" w:rsidRPr="00DB1C5C" w:rsidRDefault="00E97C6E" w:rsidP="00392C1D">
            <w:pPr>
              <w:pStyle w:val="Standard"/>
              <w:jc w:val="center"/>
              <w:rPr>
                <w:szCs w:val="24"/>
                <w:lang w:eastAsia="en-US"/>
              </w:rPr>
            </w:pPr>
            <w:r w:rsidRPr="00DB1C5C">
              <w:rPr>
                <w:szCs w:val="24"/>
                <w:lang w:eastAsia="en-US"/>
              </w:rPr>
              <w:t>Paslaugų pavadinimas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1FFBF49E" w14:textId="77777777" w:rsidR="00E97C6E" w:rsidRPr="00DB1C5C" w:rsidRDefault="00E97C6E" w:rsidP="00392C1D">
            <w:pPr>
              <w:pStyle w:val="Standard"/>
              <w:jc w:val="center"/>
              <w:rPr>
                <w:szCs w:val="24"/>
                <w:lang w:eastAsia="en-US"/>
              </w:rPr>
            </w:pPr>
            <w:r w:rsidRPr="00DB1C5C">
              <w:rPr>
                <w:szCs w:val="24"/>
                <w:lang w:eastAsia="en-US"/>
              </w:rPr>
              <w:t>Mato vnt.</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1FE41A02" w14:textId="77777777" w:rsidR="00E97C6E" w:rsidRPr="00DB1C5C" w:rsidRDefault="00E97C6E" w:rsidP="00392C1D">
            <w:pPr>
              <w:pStyle w:val="Standard"/>
              <w:jc w:val="center"/>
              <w:rPr>
                <w:szCs w:val="24"/>
                <w:lang w:eastAsia="en-US"/>
              </w:rPr>
            </w:pPr>
            <w:r w:rsidRPr="00DB1C5C">
              <w:rPr>
                <w:szCs w:val="24"/>
                <w:lang w:eastAsia="en-US"/>
              </w:rPr>
              <w:t>Tarifas</w:t>
            </w:r>
          </w:p>
          <w:p w14:paraId="0CC67295" w14:textId="77777777" w:rsidR="00E97C6E" w:rsidRPr="00DB1C5C" w:rsidRDefault="00E97C6E" w:rsidP="00392C1D">
            <w:pPr>
              <w:pStyle w:val="Standard"/>
              <w:jc w:val="center"/>
              <w:rPr>
                <w:szCs w:val="24"/>
                <w:lang w:eastAsia="en-US"/>
              </w:rPr>
            </w:pPr>
            <w:r w:rsidRPr="00DB1C5C">
              <w:rPr>
                <w:szCs w:val="24"/>
                <w:lang w:eastAsia="en-US"/>
              </w:rPr>
              <w:t>(Eur)</w:t>
            </w:r>
          </w:p>
        </w:tc>
      </w:tr>
      <w:tr w:rsidR="00E97C6E" w:rsidRPr="00DB1C5C" w14:paraId="546A3018" w14:textId="77777777" w:rsidTr="00FC6749">
        <w:trPr>
          <w:cantSplit/>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020AD28" w14:textId="77777777" w:rsidR="00E97C6E" w:rsidRPr="00DB1C5C" w:rsidRDefault="00E97C6E" w:rsidP="00392C1D">
            <w:pPr>
              <w:pStyle w:val="Standard"/>
              <w:jc w:val="center"/>
              <w:rPr>
                <w:sz w:val="20"/>
                <w:lang w:eastAsia="en-US"/>
              </w:rPr>
            </w:pPr>
            <w:r w:rsidRPr="00DB1C5C">
              <w:rPr>
                <w:sz w:val="20"/>
                <w:lang w:eastAsia="en-US"/>
              </w:rPr>
              <w:t>1</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09FA7A1" w14:textId="77777777" w:rsidR="00E97C6E" w:rsidRPr="00DB1C5C" w:rsidRDefault="00E97C6E" w:rsidP="00392C1D">
            <w:pPr>
              <w:pStyle w:val="Standard"/>
              <w:jc w:val="center"/>
              <w:rPr>
                <w:sz w:val="20"/>
                <w:lang w:eastAsia="en-US"/>
              </w:rPr>
            </w:pPr>
            <w:r w:rsidRPr="00DB1C5C">
              <w:rPr>
                <w:sz w:val="20"/>
                <w:lang w:eastAsia="en-US"/>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7EEABFF" w14:textId="77777777" w:rsidR="00E97C6E" w:rsidRPr="00DB1C5C" w:rsidRDefault="00E97C6E" w:rsidP="00392C1D">
            <w:pPr>
              <w:pStyle w:val="Standard"/>
              <w:jc w:val="center"/>
              <w:rPr>
                <w:sz w:val="20"/>
                <w:lang w:eastAsia="en-US"/>
              </w:rPr>
            </w:pPr>
            <w:r w:rsidRPr="00DB1C5C">
              <w:rPr>
                <w:sz w:val="20"/>
                <w:lang w:eastAsia="en-US"/>
              </w:rPr>
              <w:t>3</w:t>
            </w:r>
          </w:p>
        </w:tc>
        <w:tc>
          <w:tcPr>
            <w:tcW w:w="184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A492DAE" w14:textId="77777777" w:rsidR="00E97C6E" w:rsidRPr="00DB1C5C" w:rsidRDefault="00E97C6E" w:rsidP="00392C1D">
            <w:pPr>
              <w:pStyle w:val="Standard"/>
              <w:jc w:val="center"/>
              <w:rPr>
                <w:sz w:val="20"/>
                <w:lang w:eastAsia="en-US"/>
              </w:rPr>
            </w:pPr>
            <w:r w:rsidRPr="00DB1C5C">
              <w:rPr>
                <w:sz w:val="20"/>
                <w:lang w:eastAsia="en-US"/>
              </w:rPr>
              <w:t>4</w:t>
            </w:r>
          </w:p>
        </w:tc>
      </w:tr>
      <w:tr w:rsidR="00E97C6E" w:rsidRPr="00DB1C5C" w14:paraId="1BFBC775" w14:textId="77777777" w:rsidTr="00FC6749">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C3F84A" w14:textId="4F18B71A" w:rsidR="00E97C6E" w:rsidRPr="00DB1C5C" w:rsidRDefault="00E97C6E" w:rsidP="00392C1D">
            <w:pPr>
              <w:jc w:val="center"/>
              <w:rPr>
                <w:rFonts w:eastAsia="Times New Roman"/>
                <w:sz w:val="24"/>
                <w:szCs w:val="24"/>
              </w:rPr>
            </w:pPr>
            <w:r w:rsidRPr="00DB1C5C">
              <w:rPr>
                <w:rFonts w:eastAsia="Times New Roman"/>
                <w:sz w:val="24"/>
                <w:szCs w:val="24"/>
              </w:rPr>
              <w:t>2.7.</w:t>
            </w:r>
          </w:p>
        </w:tc>
        <w:tc>
          <w:tcPr>
            <w:tcW w:w="5245"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18F41D" w14:textId="1409DBED" w:rsidR="00E97C6E" w:rsidRPr="00DB1C5C" w:rsidRDefault="00B27CC2" w:rsidP="00392C1D">
            <w:pPr>
              <w:rPr>
                <w:rFonts w:ascii="Liberation Serif" w:hAnsi="Liberation Serif" w:cs="Arial" w:hint="eastAsia"/>
                <w:color w:val="00000A"/>
                <w:kern w:val="2"/>
                <w:sz w:val="24"/>
                <w:szCs w:val="24"/>
                <w:lang w:eastAsia="zh-CN" w:bidi="hi-IN"/>
              </w:rPr>
            </w:pPr>
            <w:r w:rsidRPr="00DB1C5C">
              <w:rPr>
                <w:color w:val="00000A"/>
                <w:kern w:val="2"/>
                <w:sz w:val="24"/>
                <w:szCs w:val="24"/>
                <w:lang w:eastAsia="zh-CN" w:bidi="hi-IN"/>
              </w:rPr>
              <w:t xml:space="preserve">Ekspozicijų ir parodų lankymas </w:t>
            </w:r>
            <w:r w:rsidRPr="00DB1C5C">
              <w:rPr>
                <w:color w:val="000000"/>
                <w:kern w:val="2"/>
                <w:sz w:val="24"/>
                <w:szCs w:val="24"/>
                <w:lang w:eastAsia="zh-CN" w:bidi="hi-IN"/>
              </w:rPr>
              <w:t>regioninės lojalumo programos „Go4bonus“ dalyviams (pateikus tai įrodantį dokumentą)</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1559F672" w14:textId="77777777" w:rsidR="00E97C6E" w:rsidRPr="00DB1C5C" w:rsidRDefault="00E97C6E" w:rsidP="00392C1D">
            <w:pPr>
              <w:widowControl/>
              <w:tabs>
                <w:tab w:val="left" w:pos="104"/>
              </w:tabs>
              <w:ind w:right="-108"/>
              <w:jc w:val="center"/>
              <w:rPr>
                <w:rFonts w:ascii="Liberation Serif" w:hAnsi="Liberation Serif" w:cs="Arial" w:hint="eastAsia"/>
                <w:color w:val="00000A"/>
                <w:kern w:val="2"/>
                <w:sz w:val="24"/>
                <w:szCs w:val="24"/>
                <w:lang w:eastAsia="zh-CN" w:bidi="hi-IN"/>
              </w:rPr>
            </w:pPr>
            <w:r w:rsidRPr="00DB1C5C">
              <w:rPr>
                <w:rFonts w:ascii="Liberation Serif" w:hAnsi="Liberation Serif" w:cs="Arial"/>
                <w:color w:val="00000A"/>
                <w:kern w:val="2"/>
                <w:sz w:val="24"/>
                <w:szCs w:val="24"/>
                <w:lang w:eastAsia="zh-CN" w:bidi="hi-IN"/>
              </w:rPr>
              <w:t>1 asm.</w:t>
            </w:r>
          </w:p>
        </w:tc>
        <w:tc>
          <w:tcPr>
            <w:tcW w:w="1847" w:type="dxa"/>
            <w:tcBorders>
              <w:top w:val="single" w:sz="4" w:space="0" w:color="00000A"/>
              <w:left w:val="single" w:sz="4" w:space="0" w:color="00000A"/>
              <w:bottom w:val="single" w:sz="4" w:space="0" w:color="00000A"/>
              <w:right w:val="single" w:sz="4" w:space="0" w:color="00000A"/>
            </w:tcBorders>
          </w:tcPr>
          <w:p w14:paraId="37503B32" w14:textId="26C3E33C" w:rsidR="00E97C6E" w:rsidRPr="00DB1C5C" w:rsidRDefault="00B27CC2" w:rsidP="00392C1D">
            <w:pPr>
              <w:widowControl/>
              <w:jc w:val="center"/>
              <w:rPr>
                <w:rFonts w:ascii="Liberation Serif" w:hAnsi="Liberation Serif" w:cs="Arial" w:hint="eastAsia"/>
                <w:color w:val="00000A"/>
                <w:kern w:val="2"/>
                <w:sz w:val="24"/>
                <w:szCs w:val="24"/>
                <w:lang w:eastAsia="zh-CN" w:bidi="hi-IN"/>
              </w:rPr>
            </w:pPr>
            <w:r w:rsidRPr="00DB1C5C">
              <w:rPr>
                <w:color w:val="000000"/>
                <w:kern w:val="2"/>
                <w:sz w:val="24"/>
                <w:szCs w:val="24"/>
                <w:lang w:eastAsia="zh-CN" w:bidi="hi-IN"/>
              </w:rPr>
              <w:t>Bilieto kainos nuolaida 50</w:t>
            </w:r>
            <w:r w:rsidR="00350283" w:rsidRPr="00DB1C5C">
              <w:rPr>
                <w:color w:val="000000"/>
                <w:kern w:val="2"/>
                <w:sz w:val="24"/>
                <w:szCs w:val="24"/>
                <w:lang w:eastAsia="zh-CN" w:bidi="hi-IN"/>
              </w:rPr>
              <w:t xml:space="preserve"> </w:t>
            </w:r>
            <w:r w:rsidRPr="00DB1C5C">
              <w:rPr>
                <w:color w:val="000000"/>
                <w:kern w:val="2"/>
                <w:sz w:val="24"/>
                <w:szCs w:val="24"/>
                <w:lang w:eastAsia="zh-CN" w:bidi="hi-IN"/>
              </w:rPr>
              <w:t>%</w:t>
            </w:r>
            <w:r w:rsidR="00E97C6E" w:rsidRPr="00DB1C5C">
              <w:rPr>
                <w:rFonts w:eastAsia="Times New Roman"/>
                <w:sz w:val="24"/>
                <w:szCs w:val="24"/>
                <w:lang w:eastAsia="lt-LT"/>
              </w:rPr>
              <w:t>“</w:t>
            </w:r>
          </w:p>
        </w:tc>
      </w:tr>
    </w:tbl>
    <w:p w14:paraId="1483D861" w14:textId="77777777" w:rsidR="00CC68D2" w:rsidRDefault="00CC68D2" w:rsidP="00D11741">
      <w:pPr>
        <w:pStyle w:val="Standard"/>
        <w:spacing w:line="360" w:lineRule="auto"/>
        <w:ind w:firstLine="851"/>
        <w:jc w:val="both"/>
        <w:rPr>
          <w:szCs w:val="24"/>
        </w:rPr>
      </w:pPr>
      <w:bookmarkStart w:id="5" w:name="_Hlk133934190"/>
    </w:p>
    <w:p w14:paraId="31112306" w14:textId="7080BD67" w:rsidR="00A70375" w:rsidRPr="00DB1C5C" w:rsidRDefault="00B41A93" w:rsidP="00D11741">
      <w:pPr>
        <w:pStyle w:val="Standard"/>
        <w:spacing w:line="360" w:lineRule="auto"/>
        <w:ind w:firstLine="851"/>
        <w:jc w:val="both"/>
        <w:rPr>
          <w:szCs w:val="24"/>
        </w:rPr>
      </w:pPr>
      <w:r>
        <w:rPr>
          <w:szCs w:val="24"/>
        </w:rPr>
        <w:t>4.</w:t>
      </w:r>
      <w:r w:rsidR="00D11741" w:rsidRPr="00DB1C5C">
        <w:rPr>
          <w:szCs w:val="24"/>
        </w:rPr>
        <w:t xml:space="preserve"> </w:t>
      </w:r>
      <w:r w:rsidR="00A70375" w:rsidRPr="00DB1C5C">
        <w:rPr>
          <w:szCs w:val="24"/>
        </w:rPr>
        <w:t xml:space="preserve">Pakeisti </w:t>
      </w:r>
      <w:r w:rsidR="00D11741" w:rsidRPr="00DB1C5C">
        <w:rPr>
          <w:szCs w:val="24"/>
          <w:lang w:eastAsia="en-US"/>
        </w:rPr>
        <w:t>Panevėžio dailės galerijos (kodas 302477544)</w:t>
      </w:r>
      <w:r w:rsidR="00D11741" w:rsidRPr="00DB1C5C">
        <w:rPr>
          <w:szCs w:val="24"/>
        </w:rPr>
        <w:t xml:space="preserve"> teikiamų mokamų paslaugų kainoraš</w:t>
      </w:r>
      <w:r w:rsidR="00CC68D2">
        <w:rPr>
          <w:szCs w:val="24"/>
        </w:rPr>
        <w:t>tį</w:t>
      </w:r>
      <w:r w:rsidR="00D11741" w:rsidRPr="00DB1C5C">
        <w:rPr>
          <w:szCs w:val="24"/>
        </w:rPr>
        <w:t>, patvirtint</w:t>
      </w:r>
      <w:r w:rsidR="00CC68D2">
        <w:rPr>
          <w:szCs w:val="24"/>
        </w:rPr>
        <w:t>ą</w:t>
      </w:r>
      <w:r w:rsidR="00D11741" w:rsidRPr="00DB1C5C">
        <w:rPr>
          <w:szCs w:val="24"/>
        </w:rPr>
        <w:t xml:space="preserve"> Panevėžio miesto savivaldybės tarybos 2018 m. gegužės 31 d. sprendimu Nr. 1-183 „Dėl Savivaldybės biudžetinių kultūros ir meno įstaigų teikiamų mokamų paslaugų ir </w:t>
      </w:r>
      <w:bookmarkStart w:id="6" w:name="_Hlk134107189"/>
      <w:r w:rsidR="00D11741" w:rsidRPr="00DB1C5C">
        <w:rPr>
          <w:szCs w:val="24"/>
        </w:rPr>
        <w:t xml:space="preserve">prekių antkainio kainoraščių </w:t>
      </w:r>
      <w:bookmarkEnd w:id="6"/>
      <w:r w:rsidR="00D11741" w:rsidRPr="00DB1C5C">
        <w:rPr>
          <w:szCs w:val="24"/>
        </w:rPr>
        <w:t>patvirtinimo ir Savivaldybės tarybos sprendimų pripažinimo netekusiais galios“</w:t>
      </w:r>
      <w:r w:rsidR="00A70375" w:rsidRPr="00DB1C5C">
        <w:rPr>
          <w:szCs w:val="24"/>
        </w:rPr>
        <w:t>:</w:t>
      </w:r>
    </w:p>
    <w:p w14:paraId="5C0BA5CC" w14:textId="5D192D11" w:rsidR="00D11741" w:rsidRPr="00DB1C5C" w:rsidRDefault="00B41A93" w:rsidP="00D11741">
      <w:pPr>
        <w:pStyle w:val="Standard"/>
        <w:spacing w:line="360" w:lineRule="auto"/>
        <w:ind w:firstLine="851"/>
        <w:jc w:val="both"/>
        <w:rPr>
          <w:szCs w:val="24"/>
        </w:rPr>
      </w:pPr>
      <w:r>
        <w:rPr>
          <w:szCs w:val="24"/>
        </w:rPr>
        <w:t>4.1</w:t>
      </w:r>
      <w:r w:rsidR="00A70375" w:rsidRPr="00DB1C5C">
        <w:rPr>
          <w:szCs w:val="24"/>
        </w:rPr>
        <w:t xml:space="preserve">. Pakeisti </w:t>
      </w:r>
      <w:r w:rsidR="00B27CC2" w:rsidRPr="00DB1C5C">
        <w:rPr>
          <w:szCs w:val="24"/>
        </w:rPr>
        <w:t>1</w:t>
      </w:r>
      <w:r w:rsidR="00D11741" w:rsidRPr="00DB1C5C">
        <w:rPr>
          <w:szCs w:val="24"/>
        </w:rPr>
        <w:t xml:space="preserve"> skyri</w:t>
      </w:r>
      <w:r w:rsidR="00FC6749" w:rsidRPr="00DB1C5C">
        <w:rPr>
          <w:szCs w:val="24"/>
        </w:rPr>
        <w:t>aus</w:t>
      </w:r>
      <w:r w:rsidR="00D11741" w:rsidRPr="00DB1C5C">
        <w:rPr>
          <w:szCs w:val="24"/>
          <w:lang w:eastAsia="en-US"/>
        </w:rPr>
        <w:t xml:space="preserve"> </w:t>
      </w:r>
      <w:r w:rsidR="00D11741" w:rsidRPr="00DB1C5C">
        <w:rPr>
          <w:szCs w:val="24"/>
        </w:rPr>
        <w:t>„</w:t>
      </w:r>
      <w:r w:rsidR="00B27CC2" w:rsidRPr="00DB1C5C">
        <w:rPr>
          <w:rFonts w:ascii="Liberation Serif" w:eastAsia="SimSun" w:hAnsi="Liberation Serif" w:cs="Arial"/>
          <w:bCs/>
          <w:kern w:val="2"/>
          <w:szCs w:val="24"/>
          <w:lang w:eastAsia="zh-CN" w:bidi="hi-IN"/>
        </w:rPr>
        <w:t>Parodų lankymas</w:t>
      </w:r>
      <w:r w:rsidR="00D11741" w:rsidRPr="00DB1C5C">
        <w:rPr>
          <w:szCs w:val="24"/>
        </w:rPr>
        <w:t xml:space="preserve">“ </w:t>
      </w:r>
      <w:r w:rsidR="00B27CC2" w:rsidRPr="00DB1C5C">
        <w:rPr>
          <w:szCs w:val="24"/>
        </w:rPr>
        <w:t>1.1</w:t>
      </w:r>
      <w:r w:rsidR="00A70375" w:rsidRPr="00DB1C5C">
        <w:rPr>
          <w:szCs w:val="24"/>
        </w:rPr>
        <w:t xml:space="preserve">.2 papunktį </w:t>
      </w:r>
      <w:r w:rsidR="00D11741" w:rsidRPr="00DB1C5C">
        <w:rPr>
          <w:szCs w:val="24"/>
        </w:rPr>
        <w:t>ir jį išdėstyti taip:</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5357"/>
        <w:gridCol w:w="1701"/>
        <w:gridCol w:w="1730"/>
      </w:tblGrid>
      <w:tr w:rsidR="00D956EA" w:rsidRPr="00DB1C5C" w14:paraId="0B7F2B44" w14:textId="77777777" w:rsidTr="00FC6749">
        <w:trPr>
          <w:cantSplit/>
          <w:trHeight w:val="604"/>
        </w:trPr>
        <w:tc>
          <w:tcPr>
            <w:tcW w:w="851" w:type="dxa"/>
            <w:tcBorders>
              <w:top w:val="single" w:sz="4" w:space="0" w:color="auto"/>
              <w:left w:val="single" w:sz="4" w:space="0" w:color="auto"/>
              <w:bottom w:val="single" w:sz="4" w:space="0" w:color="auto"/>
              <w:right w:val="single" w:sz="4" w:space="0" w:color="auto"/>
            </w:tcBorders>
            <w:vAlign w:val="center"/>
            <w:hideMark/>
          </w:tcPr>
          <w:p w14:paraId="039042FE" w14:textId="1C358C8C" w:rsidR="00D956EA" w:rsidRPr="00DB1C5C" w:rsidRDefault="00D956EA" w:rsidP="00392C1D">
            <w:pPr>
              <w:widowControl/>
              <w:suppressAutoHyphens w:val="0"/>
              <w:autoSpaceDN/>
              <w:jc w:val="center"/>
              <w:textAlignment w:val="auto"/>
              <w:rPr>
                <w:rFonts w:eastAsia="Times New Roman"/>
                <w:kern w:val="0"/>
                <w:sz w:val="24"/>
              </w:rPr>
            </w:pPr>
            <w:r w:rsidRPr="00DB1C5C">
              <w:rPr>
                <w:szCs w:val="24"/>
              </w:rPr>
              <w:t>„</w:t>
            </w:r>
            <w:r w:rsidRPr="00DB1C5C">
              <w:rPr>
                <w:rFonts w:eastAsia="Times New Roman"/>
                <w:kern w:val="0"/>
                <w:sz w:val="24"/>
              </w:rPr>
              <w:t>Eil.</w:t>
            </w:r>
          </w:p>
          <w:p w14:paraId="5066C158" w14:textId="77777777" w:rsidR="00D956EA" w:rsidRPr="00DB1C5C" w:rsidRDefault="00D956EA" w:rsidP="00392C1D">
            <w:pPr>
              <w:widowControl/>
              <w:suppressAutoHyphens w:val="0"/>
              <w:autoSpaceDN/>
              <w:jc w:val="center"/>
              <w:textAlignment w:val="auto"/>
              <w:rPr>
                <w:rFonts w:eastAsia="Times New Roman"/>
                <w:kern w:val="0"/>
                <w:sz w:val="24"/>
              </w:rPr>
            </w:pPr>
            <w:r w:rsidRPr="00DB1C5C">
              <w:rPr>
                <w:rFonts w:eastAsia="Times New Roman"/>
                <w:kern w:val="0"/>
                <w:sz w:val="24"/>
              </w:rPr>
              <w:t>Nr.</w:t>
            </w:r>
          </w:p>
        </w:tc>
        <w:tc>
          <w:tcPr>
            <w:tcW w:w="5357" w:type="dxa"/>
            <w:tcBorders>
              <w:top w:val="single" w:sz="4" w:space="0" w:color="auto"/>
              <w:left w:val="single" w:sz="4" w:space="0" w:color="auto"/>
              <w:bottom w:val="single" w:sz="4" w:space="0" w:color="auto"/>
              <w:right w:val="single" w:sz="4" w:space="0" w:color="auto"/>
            </w:tcBorders>
            <w:vAlign w:val="center"/>
            <w:hideMark/>
          </w:tcPr>
          <w:p w14:paraId="11143A38" w14:textId="77777777" w:rsidR="00D956EA" w:rsidRPr="00DB1C5C" w:rsidRDefault="00D956EA" w:rsidP="00392C1D">
            <w:pPr>
              <w:widowControl/>
              <w:suppressAutoHyphens w:val="0"/>
              <w:autoSpaceDN/>
              <w:jc w:val="center"/>
              <w:textAlignment w:val="auto"/>
              <w:rPr>
                <w:rFonts w:eastAsia="Times New Roman"/>
                <w:color w:val="000000"/>
                <w:kern w:val="0"/>
                <w:sz w:val="24"/>
              </w:rPr>
            </w:pPr>
            <w:r w:rsidRPr="00DB1C5C">
              <w:rPr>
                <w:rFonts w:eastAsia="Times New Roman"/>
                <w:color w:val="000000"/>
                <w:kern w:val="0"/>
                <w:sz w:val="24"/>
              </w:rPr>
              <w:t>Paslaugų pavadinimas</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00A2360" w14:textId="77777777" w:rsidR="00D956EA" w:rsidRPr="00DB1C5C" w:rsidRDefault="00D956EA" w:rsidP="00392C1D">
            <w:pPr>
              <w:widowControl/>
              <w:suppressAutoHyphens w:val="0"/>
              <w:autoSpaceDN/>
              <w:jc w:val="center"/>
              <w:textAlignment w:val="auto"/>
              <w:rPr>
                <w:rFonts w:eastAsia="Times New Roman"/>
                <w:color w:val="000000"/>
                <w:kern w:val="0"/>
                <w:sz w:val="24"/>
              </w:rPr>
            </w:pPr>
            <w:r w:rsidRPr="00DB1C5C">
              <w:rPr>
                <w:rFonts w:eastAsia="Times New Roman"/>
                <w:color w:val="000000"/>
                <w:kern w:val="0"/>
                <w:sz w:val="24"/>
              </w:rPr>
              <w:t>Mato vnt.</w:t>
            </w:r>
          </w:p>
        </w:tc>
        <w:tc>
          <w:tcPr>
            <w:tcW w:w="1730" w:type="dxa"/>
            <w:tcBorders>
              <w:top w:val="single" w:sz="4" w:space="0" w:color="auto"/>
              <w:left w:val="single" w:sz="4" w:space="0" w:color="auto"/>
              <w:bottom w:val="single" w:sz="4" w:space="0" w:color="auto"/>
              <w:right w:val="single" w:sz="4" w:space="0" w:color="auto"/>
            </w:tcBorders>
            <w:vAlign w:val="center"/>
            <w:hideMark/>
          </w:tcPr>
          <w:p w14:paraId="2FFBFA16" w14:textId="77777777" w:rsidR="00D956EA" w:rsidRPr="00DB1C5C" w:rsidRDefault="00D956EA" w:rsidP="00392C1D">
            <w:pPr>
              <w:widowControl/>
              <w:suppressAutoHyphens w:val="0"/>
              <w:autoSpaceDN/>
              <w:jc w:val="center"/>
              <w:textAlignment w:val="auto"/>
              <w:rPr>
                <w:rFonts w:eastAsia="Times New Roman"/>
                <w:color w:val="000000"/>
                <w:kern w:val="0"/>
                <w:sz w:val="24"/>
              </w:rPr>
            </w:pPr>
            <w:r w:rsidRPr="00DB1C5C">
              <w:rPr>
                <w:rFonts w:eastAsia="Times New Roman"/>
                <w:color w:val="000000"/>
                <w:kern w:val="0"/>
                <w:sz w:val="24"/>
              </w:rPr>
              <w:t>Tarifas</w:t>
            </w:r>
          </w:p>
          <w:p w14:paraId="70B5DA28" w14:textId="77777777" w:rsidR="00D956EA" w:rsidRPr="00DB1C5C" w:rsidRDefault="00D956EA" w:rsidP="00392C1D">
            <w:pPr>
              <w:widowControl/>
              <w:suppressAutoHyphens w:val="0"/>
              <w:autoSpaceDN/>
              <w:jc w:val="center"/>
              <w:textAlignment w:val="auto"/>
              <w:rPr>
                <w:rFonts w:eastAsia="Times New Roman"/>
                <w:color w:val="000000"/>
                <w:kern w:val="0"/>
                <w:sz w:val="24"/>
              </w:rPr>
            </w:pPr>
            <w:r w:rsidRPr="00DB1C5C">
              <w:rPr>
                <w:rFonts w:eastAsia="Times New Roman"/>
                <w:color w:val="000000"/>
                <w:kern w:val="0"/>
                <w:sz w:val="24"/>
              </w:rPr>
              <w:t>(Eur)</w:t>
            </w:r>
          </w:p>
        </w:tc>
      </w:tr>
      <w:tr w:rsidR="00D956EA" w:rsidRPr="00DB1C5C" w14:paraId="2DC6BD9F" w14:textId="77777777" w:rsidTr="00FC6749">
        <w:trPr>
          <w:cantSplit/>
        </w:trPr>
        <w:tc>
          <w:tcPr>
            <w:tcW w:w="851" w:type="dxa"/>
            <w:tcBorders>
              <w:top w:val="single" w:sz="4" w:space="0" w:color="auto"/>
              <w:left w:val="single" w:sz="4" w:space="0" w:color="auto"/>
              <w:bottom w:val="single" w:sz="4" w:space="0" w:color="auto"/>
              <w:right w:val="single" w:sz="4" w:space="0" w:color="auto"/>
            </w:tcBorders>
            <w:hideMark/>
          </w:tcPr>
          <w:p w14:paraId="28AB9790" w14:textId="77777777" w:rsidR="00D956EA" w:rsidRPr="00DB1C5C" w:rsidRDefault="00D956EA" w:rsidP="00392C1D">
            <w:pPr>
              <w:widowControl/>
              <w:suppressAutoHyphens w:val="0"/>
              <w:autoSpaceDN/>
              <w:jc w:val="center"/>
              <w:textAlignment w:val="auto"/>
              <w:rPr>
                <w:rFonts w:eastAsia="Times New Roman"/>
                <w:kern w:val="0"/>
              </w:rPr>
            </w:pPr>
            <w:r w:rsidRPr="00DB1C5C">
              <w:rPr>
                <w:rFonts w:eastAsia="Times New Roman"/>
                <w:kern w:val="0"/>
              </w:rPr>
              <w:t>1</w:t>
            </w:r>
          </w:p>
        </w:tc>
        <w:tc>
          <w:tcPr>
            <w:tcW w:w="5357" w:type="dxa"/>
            <w:tcBorders>
              <w:top w:val="single" w:sz="4" w:space="0" w:color="auto"/>
              <w:left w:val="single" w:sz="4" w:space="0" w:color="auto"/>
              <w:bottom w:val="single" w:sz="4" w:space="0" w:color="auto"/>
              <w:right w:val="single" w:sz="4" w:space="0" w:color="auto"/>
            </w:tcBorders>
            <w:hideMark/>
          </w:tcPr>
          <w:p w14:paraId="59E22A34" w14:textId="77777777" w:rsidR="00D956EA" w:rsidRPr="00DB1C5C" w:rsidRDefault="00D956EA" w:rsidP="00392C1D">
            <w:pPr>
              <w:widowControl/>
              <w:suppressAutoHyphens w:val="0"/>
              <w:autoSpaceDN/>
              <w:jc w:val="center"/>
              <w:textAlignment w:val="auto"/>
              <w:rPr>
                <w:rFonts w:eastAsia="Times New Roman"/>
                <w:color w:val="000000"/>
                <w:kern w:val="0"/>
              </w:rPr>
            </w:pPr>
            <w:r w:rsidRPr="00DB1C5C">
              <w:rPr>
                <w:rFonts w:eastAsia="Times New Roman"/>
                <w:color w:val="000000"/>
                <w:kern w:val="0"/>
              </w:rPr>
              <w:t>2</w:t>
            </w:r>
          </w:p>
        </w:tc>
        <w:tc>
          <w:tcPr>
            <w:tcW w:w="1701" w:type="dxa"/>
            <w:tcBorders>
              <w:top w:val="single" w:sz="4" w:space="0" w:color="auto"/>
              <w:left w:val="single" w:sz="4" w:space="0" w:color="auto"/>
              <w:bottom w:val="single" w:sz="4" w:space="0" w:color="auto"/>
              <w:right w:val="single" w:sz="4" w:space="0" w:color="auto"/>
            </w:tcBorders>
            <w:hideMark/>
          </w:tcPr>
          <w:p w14:paraId="547A0440" w14:textId="77777777" w:rsidR="00D956EA" w:rsidRPr="00DB1C5C" w:rsidRDefault="00D956EA" w:rsidP="00392C1D">
            <w:pPr>
              <w:widowControl/>
              <w:suppressAutoHyphens w:val="0"/>
              <w:autoSpaceDN/>
              <w:jc w:val="center"/>
              <w:textAlignment w:val="auto"/>
              <w:rPr>
                <w:rFonts w:eastAsia="Times New Roman"/>
                <w:color w:val="000000"/>
                <w:kern w:val="0"/>
              </w:rPr>
            </w:pPr>
            <w:r w:rsidRPr="00DB1C5C">
              <w:rPr>
                <w:rFonts w:eastAsia="Times New Roman"/>
                <w:color w:val="000000"/>
                <w:kern w:val="0"/>
              </w:rPr>
              <w:t>3</w:t>
            </w:r>
          </w:p>
        </w:tc>
        <w:tc>
          <w:tcPr>
            <w:tcW w:w="1730" w:type="dxa"/>
            <w:tcBorders>
              <w:top w:val="single" w:sz="4" w:space="0" w:color="auto"/>
              <w:left w:val="single" w:sz="4" w:space="0" w:color="auto"/>
              <w:bottom w:val="single" w:sz="4" w:space="0" w:color="auto"/>
              <w:right w:val="single" w:sz="4" w:space="0" w:color="auto"/>
            </w:tcBorders>
            <w:hideMark/>
          </w:tcPr>
          <w:p w14:paraId="6801F2A6" w14:textId="77777777" w:rsidR="00D956EA" w:rsidRPr="00DB1C5C" w:rsidRDefault="00D956EA" w:rsidP="00392C1D">
            <w:pPr>
              <w:widowControl/>
              <w:suppressAutoHyphens w:val="0"/>
              <w:autoSpaceDN/>
              <w:jc w:val="center"/>
              <w:textAlignment w:val="auto"/>
              <w:rPr>
                <w:rFonts w:eastAsia="Times New Roman"/>
                <w:color w:val="000000"/>
                <w:kern w:val="0"/>
              </w:rPr>
            </w:pPr>
            <w:r w:rsidRPr="00DB1C5C">
              <w:rPr>
                <w:rFonts w:eastAsia="Times New Roman"/>
                <w:color w:val="000000"/>
                <w:kern w:val="0"/>
              </w:rPr>
              <w:t>4</w:t>
            </w:r>
          </w:p>
        </w:tc>
      </w:tr>
      <w:tr w:rsidR="00D956EA" w:rsidRPr="00DB1C5C" w14:paraId="141A61C1" w14:textId="77777777" w:rsidTr="00FC6749">
        <w:trPr>
          <w:cantSplit/>
          <w:trHeight w:val="283"/>
        </w:trPr>
        <w:tc>
          <w:tcPr>
            <w:tcW w:w="9639"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3C654525" w14:textId="77777777" w:rsidR="00D956EA" w:rsidRPr="00DB1C5C" w:rsidRDefault="00D956EA" w:rsidP="00392C1D">
            <w:pPr>
              <w:widowControl/>
              <w:suppressAutoHyphens w:val="0"/>
              <w:autoSpaceDN/>
              <w:textAlignment w:val="auto"/>
              <w:rPr>
                <w:rFonts w:eastAsia="Times New Roman"/>
                <w:kern w:val="0"/>
                <w:sz w:val="24"/>
                <w:szCs w:val="24"/>
              </w:rPr>
            </w:pPr>
            <w:r w:rsidRPr="00DB1C5C">
              <w:rPr>
                <w:rFonts w:eastAsia="Times New Roman"/>
                <w:b/>
                <w:color w:val="000000"/>
                <w:kern w:val="0"/>
                <w:sz w:val="24"/>
                <w:szCs w:val="24"/>
              </w:rPr>
              <w:t>1. PARODŲ LANKYMAS</w:t>
            </w:r>
          </w:p>
        </w:tc>
      </w:tr>
      <w:tr w:rsidR="00D956EA" w:rsidRPr="00DB1C5C" w14:paraId="6D2838C4" w14:textId="77777777" w:rsidTr="00FC6749">
        <w:trPr>
          <w:cantSplit/>
          <w:trHeight w:val="616"/>
        </w:trPr>
        <w:tc>
          <w:tcPr>
            <w:tcW w:w="851" w:type="dxa"/>
            <w:tcBorders>
              <w:left w:val="single" w:sz="4" w:space="0" w:color="auto"/>
              <w:right w:val="single" w:sz="4" w:space="0" w:color="auto"/>
            </w:tcBorders>
            <w:vAlign w:val="center"/>
            <w:hideMark/>
          </w:tcPr>
          <w:p w14:paraId="271BFBA5" w14:textId="77777777" w:rsidR="00D956EA" w:rsidRPr="00DB1C5C" w:rsidRDefault="00D956EA" w:rsidP="00FC6749">
            <w:pPr>
              <w:widowControl/>
              <w:suppressAutoHyphens w:val="0"/>
              <w:autoSpaceDN/>
              <w:jc w:val="center"/>
              <w:textAlignment w:val="auto"/>
              <w:rPr>
                <w:rFonts w:eastAsia="Times New Roman"/>
                <w:color w:val="000000"/>
                <w:kern w:val="0"/>
                <w:sz w:val="24"/>
              </w:rPr>
            </w:pPr>
            <w:r w:rsidRPr="00DB1C5C">
              <w:rPr>
                <w:rFonts w:eastAsia="Times New Roman"/>
                <w:color w:val="000000"/>
                <w:kern w:val="0"/>
                <w:sz w:val="24"/>
              </w:rPr>
              <w:t>1.1.2.</w:t>
            </w:r>
          </w:p>
        </w:tc>
        <w:tc>
          <w:tcPr>
            <w:tcW w:w="5357" w:type="dxa"/>
            <w:tcBorders>
              <w:top w:val="single" w:sz="4" w:space="0" w:color="auto"/>
              <w:left w:val="single" w:sz="4" w:space="0" w:color="auto"/>
              <w:bottom w:val="single" w:sz="4" w:space="0" w:color="auto"/>
              <w:right w:val="single" w:sz="4" w:space="0" w:color="auto"/>
            </w:tcBorders>
            <w:hideMark/>
          </w:tcPr>
          <w:p w14:paraId="7791C28D" w14:textId="70A6A3FA" w:rsidR="00D956EA" w:rsidRPr="00DB1C5C" w:rsidRDefault="00D956EA" w:rsidP="00FC6749">
            <w:pPr>
              <w:keepNext/>
              <w:widowControl/>
              <w:suppressAutoHyphens w:val="0"/>
              <w:autoSpaceDN/>
              <w:jc w:val="both"/>
              <w:textAlignment w:val="auto"/>
              <w:outlineLvl w:val="1"/>
              <w:rPr>
                <w:rFonts w:eastAsia="Times New Roman"/>
                <w:kern w:val="0"/>
                <w:sz w:val="24"/>
              </w:rPr>
            </w:pPr>
            <w:r w:rsidRPr="00DB1C5C">
              <w:rPr>
                <w:rFonts w:eastAsia="Times New Roman"/>
                <w:kern w:val="0"/>
                <w:sz w:val="24"/>
              </w:rPr>
              <w:t xml:space="preserve">vaikams (nuo 5 m.), mokiniams, studentams, pensininkams, kariams, </w:t>
            </w:r>
            <w:r w:rsidR="00320E8D" w:rsidRPr="00824CFC">
              <w:rPr>
                <w:kern w:val="2"/>
                <w:sz w:val="24"/>
                <w:szCs w:val="24"/>
                <w:lang w:eastAsia="zh-CN" w:bidi="hi-IN"/>
              </w:rPr>
              <w:t>regioninės lojalumo programos</w:t>
            </w:r>
            <w:r w:rsidR="00320E8D" w:rsidRPr="00824CFC">
              <w:rPr>
                <w:kern w:val="2"/>
                <w:sz w:val="24"/>
                <w:szCs w:val="24"/>
              </w:rPr>
              <w:t xml:space="preserve"> </w:t>
            </w:r>
            <w:r w:rsidRPr="00824CFC">
              <w:rPr>
                <w:kern w:val="2"/>
                <w:sz w:val="24"/>
                <w:szCs w:val="24"/>
              </w:rPr>
              <w:t xml:space="preserve">„Go4bonus“ </w:t>
            </w:r>
            <w:r w:rsidRPr="00DB1C5C">
              <w:rPr>
                <w:kern w:val="2"/>
                <w:sz w:val="24"/>
                <w:szCs w:val="24"/>
              </w:rPr>
              <w:t>dalyviams</w:t>
            </w:r>
          </w:p>
        </w:tc>
        <w:tc>
          <w:tcPr>
            <w:tcW w:w="1701" w:type="dxa"/>
            <w:tcBorders>
              <w:top w:val="single" w:sz="4" w:space="0" w:color="auto"/>
              <w:left w:val="single" w:sz="4" w:space="0" w:color="auto"/>
              <w:bottom w:val="single" w:sz="4" w:space="0" w:color="auto"/>
              <w:right w:val="single" w:sz="4" w:space="0" w:color="auto"/>
            </w:tcBorders>
            <w:hideMark/>
          </w:tcPr>
          <w:p w14:paraId="2DE1A4B8" w14:textId="77777777" w:rsidR="00D956EA" w:rsidRPr="00DB1C5C" w:rsidRDefault="00D956EA" w:rsidP="00392C1D">
            <w:pPr>
              <w:widowControl/>
              <w:suppressAutoHyphens w:val="0"/>
              <w:autoSpaceDN/>
              <w:jc w:val="center"/>
              <w:textAlignment w:val="auto"/>
              <w:rPr>
                <w:rFonts w:eastAsia="Times New Roman"/>
                <w:color w:val="000000"/>
                <w:kern w:val="0"/>
                <w:sz w:val="24"/>
              </w:rPr>
            </w:pPr>
            <w:r w:rsidRPr="00DB1C5C">
              <w:rPr>
                <w:rFonts w:eastAsia="Times New Roman"/>
                <w:color w:val="000000"/>
                <w:kern w:val="0"/>
                <w:sz w:val="24"/>
              </w:rPr>
              <w:t>1 asm.</w:t>
            </w:r>
          </w:p>
        </w:tc>
        <w:tc>
          <w:tcPr>
            <w:tcW w:w="1730" w:type="dxa"/>
            <w:tcBorders>
              <w:top w:val="single" w:sz="4" w:space="0" w:color="auto"/>
              <w:left w:val="single" w:sz="4" w:space="0" w:color="auto"/>
              <w:bottom w:val="single" w:sz="4" w:space="0" w:color="auto"/>
              <w:right w:val="single" w:sz="4" w:space="0" w:color="auto"/>
            </w:tcBorders>
            <w:hideMark/>
          </w:tcPr>
          <w:p w14:paraId="4478E64F" w14:textId="00B75D76" w:rsidR="00D956EA" w:rsidRPr="00DB1C5C" w:rsidRDefault="00D956EA" w:rsidP="00392C1D">
            <w:pPr>
              <w:widowControl/>
              <w:suppressAutoHyphens w:val="0"/>
              <w:autoSpaceDN/>
              <w:jc w:val="center"/>
              <w:textAlignment w:val="auto"/>
              <w:rPr>
                <w:rFonts w:eastAsia="Times New Roman"/>
                <w:kern w:val="0"/>
                <w:sz w:val="24"/>
              </w:rPr>
            </w:pPr>
            <w:r w:rsidRPr="00DB1C5C">
              <w:rPr>
                <w:rFonts w:eastAsia="Times New Roman"/>
                <w:kern w:val="0"/>
                <w:sz w:val="24"/>
              </w:rPr>
              <w:t>1,00</w:t>
            </w:r>
            <w:r w:rsidR="00A70375" w:rsidRPr="00DB1C5C">
              <w:rPr>
                <w:rFonts w:eastAsia="Times New Roman"/>
                <w:sz w:val="24"/>
                <w:szCs w:val="24"/>
                <w:lang w:eastAsia="lt-LT"/>
              </w:rPr>
              <w:t>“</w:t>
            </w:r>
          </w:p>
        </w:tc>
      </w:tr>
    </w:tbl>
    <w:p w14:paraId="18D10734" w14:textId="4C9C51AB" w:rsidR="00A70375" w:rsidRPr="00DB1C5C" w:rsidRDefault="00B41A93" w:rsidP="00A70375">
      <w:pPr>
        <w:pStyle w:val="Standard"/>
        <w:spacing w:line="360" w:lineRule="auto"/>
        <w:ind w:firstLine="851"/>
        <w:jc w:val="both"/>
        <w:rPr>
          <w:szCs w:val="24"/>
        </w:rPr>
      </w:pPr>
      <w:bookmarkStart w:id="7" w:name="_Hlk134006906"/>
      <w:r>
        <w:rPr>
          <w:szCs w:val="24"/>
        </w:rPr>
        <w:t>4.2.</w:t>
      </w:r>
      <w:r w:rsidR="00A70375" w:rsidRPr="00DB1C5C">
        <w:rPr>
          <w:szCs w:val="24"/>
        </w:rPr>
        <w:t xml:space="preserve"> Pakeisti 1 skyr</w:t>
      </w:r>
      <w:r w:rsidR="00FC6749" w:rsidRPr="00DB1C5C">
        <w:rPr>
          <w:szCs w:val="24"/>
        </w:rPr>
        <w:t>iaus</w:t>
      </w:r>
      <w:r w:rsidR="00A70375" w:rsidRPr="00DB1C5C">
        <w:rPr>
          <w:szCs w:val="24"/>
          <w:lang w:eastAsia="en-US"/>
        </w:rPr>
        <w:t xml:space="preserve"> </w:t>
      </w:r>
      <w:r w:rsidR="00A70375" w:rsidRPr="00DB1C5C">
        <w:rPr>
          <w:szCs w:val="24"/>
        </w:rPr>
        <w:t>„</w:t>
      </w:r>
      <w:r w:rsidR="00A70375" w:rsidRPr="00DB1C5C">
        <w:rPr>
          <w:rFonts w:ascii="Liberation Serif" w:eastAsia="SimSun" w:hAnsi="Liberation Serif" w:cs="Arial"/>
          <w:bCs/>
          <w:kern w:val="2"/>
          <w:szCs w:val="24"/>
          <w:lang w:eastAsia="zh-CN" w:bidi="hi-IN"/>
        </w:rPr>
        <w:t>Parodų lankymas</w:t>
      </w:r>
      <w:r w:rsidR="00A70375" w:rsidRPr="00DB1C5C">
        <w:rPr>
          <w:szCs w:val="24"/>
        </w:rPr>
        <w:t>“ 1.2.2 papunktį ir jį išdėstyti taip:</w:t>
      </w:r>
    </w:p>
    <w:tbl>
      <w:tblPr>
        <w:tblW w:w="9639" w:type="dxa"/>
        <w:tblInd w:w="-5" w:type="dxa"/>
        <w:tblLayout w:type="fixed"/>
        <w:tblCellMar>
          <w:left w:w="10" w:type="dxa"/>
          <w:right w:w="10" w:type="dxa"/>
        </w:tblCellMar>
        <w:tblLook w:val="04A0" w:firstRow="1" w:lastRow="0" w:firstColumn="1" w:lastColumn="0" w:noHBand="0" w:noVBand="1"/>
      </w:tblPr>
      <w:tblGrid>
        <w:gridCol w:w="851"/>
        <w:gridCol w:w="5386"/>
        <w:gridCol w:w="1701"/>
        <w:gridCol w:w="1701"/>
      </w:tblGrid>
      <w:tr w:rsidR="00D11741" w:rsidRPr="00DB1C5C" w14:paraId="48FE3DB6" w14:textId="77777777" w:rsidTr="00FC6749">
        <w:trPr>
          <w:cantSplit/>
          <w:trHeight w:val="604"/>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bookmarkEnd w:id="5"/>
          <w:p w14:paraId="45E47513" w14:textId="77777777" w:rsidR="00D11741" w:rsidRPr="00DB1C5C" w:rsidRDefault="00D11741" w:rsidP="00392C1D">
            <w:pPr>
              <w:pStyle w:val="Standard"/>
              <w:jc w:val="center"/>
              <w:rPr>
                <w:szCs w:val="24"/>
                <w:lang w:eastAsia="en-US"/>
              </w:rPr>
            </w:pPr>
            <w:r w:rsidRPr="00DB1C5C">
              <w:rPr>
                <w:szCs w:val="24"/>
                <w:lang w:eastAsia="en-US"/>
              </w:rPr>
              <w:lastRenderedPageBreak/>
              <w:t>„Eil.</w:t>
            </w:r>
          </w:p>
          <w:p w14:paraId="686C3E4E" w14:textId="77777777" w:rsidR="00D11741" w:rsidRPr="00DB1C5C" w:rsidRDefault="00D11741" w:rsidP="00392C1D">
            <w:pPr>
              <w:pStyle w:val="Standard"/>
              <w:jc w:val="center"/>
              <w:rPr>
                <w:szCs w:val="24"/>
                <w:lang w:eastAsia="en-US"/>
              </w:rPr>
            </w:pPr>
            <w:r w:rsidRPr="00DB1C5C">
              <w:rPr>
                <w:szCs w:val="24"/>
                <w:lang w:eastAsia="en-US"/>
              </w:rPr>
              <w:t>Nr.</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1B9F1F76" w14:textId="77777777" w:rsidR="00D11741" w:rsidRPr="00DB1C5C" w:rsidRDefault="00D11741" w:rsidP="00392C1D">
            <w:pPr>
              <w:pStyle w:val="Standard"/>
              <w:jc w:val="center"/>
              <w:rPr>
                <w:szCs w:val="24"/>
                <w:lang w:eastAsia="en-US"/>
              </w:rPr>
            </w:pPr>
            <w:r w:rsidRPr="00DB1C5C">
              <w:rPr>
                <w:szCs w:val="24"/>
                <w:lang w:eastAsia="en-US"/>
              </w:rPr>
              <w:t>Paslaugų pavadinimas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286C5A3" w14:textId="77777777" w:rsidR="00D11741" w:rsidRPr="00DB1C5C" w:rsidRDefault="00D11741" w:rsidP="00392C1D">
            <w:pPr>
              <w:pStyle w:val="Standard"/>
              <w:jc w:val="center"/>
              <w:rPr>
                <w:szCs w:val="24"/>
                <w:lang w:eastAsia="en-US"/>
              </w:rPr>
            </w:pPr>
            <w:r w:rsidRPr="00DB1C5C">
              <w:rPr>
                <w:szCs w:val="24"/>
                <w:lang w:eastAsia="en-US"/>
              </w:rPr>
              <w:t>Mato vnt.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4758DAE7" w14:textId="77777777" w:rsidR="00D11741" w:rsidRPr="00DB1C5C" w:rsidRDefault="00D11741" w:rsidP="00392C1D">
            <w:pPr>
              <w:pStyle w:val="Standard"/>
              <w:jc w:val="center"/>
              <w:rPr>
                <w:szCs w:val="24"/>
                <w:lang w:eastAsia="en-US"/>
              </w:rPr>
            </w:pPr>
            <w:r w:rsidRPr="00DB1C5C">
              <w:rPr>
                <w:szCs w:val="24"/>
                <w:lang w:eastAsia="en-US"/>
              </w:rPr>
              <w:t>Tarifas</w:t>
            </w:r>
          </w:p>
          <w:p w14:paraId="36D29DD8" w14:textId="77777777" w:rsidR="00D11741" w:rsidRPr="00DB1C5C" w:rsidRDefault="00D11741" w:rsidP="00392C1D">
            <w:pPr>
              <w:pStyle w:val="Standard"/>
              <w:jc w:val="center"/>
              <w:rPr>
                <w:szCs w:val="24"/>
                <w:lang w:eastAsia="en-US"/>
              </w:rPr>
            </w:pPr>
            <w:r w:rsidRPr="00DB1C5C">
              <w:rPr>
                <w:szCs w:val="24"/>
                <w:lang w:eastAsia="en-US"/>
              </w:rPr>
              <w:t>(Eur)</w:t>
            </w:r>
          </w:p>
        </w:tc>
      </w:tr>
      <w:tr w:rsidR="00D11741" w:rsidRPr="00DB1C5C" w14:paraId="0839E3A3" w14:textId="77777777" w:rsidTr="00FC6749">
        <w:trPr>
          <w:cantSplit/>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C924B94" w14:textId="77777777" w:rsidR="00D11741" w:rsidRPr="00DB1C5C" w:rsidRDefault="00D11741" w:rsidP="00392C1D">
            <w:pPr>
              <w:pStyle w:val="Standard"/>
              <w:jc w:val="center"/>
              <w:rPr>
                <w:sz w:val="20"/>
                <w:lang w:eastAsia="en-US"/>
              </w:rPr>
            </w:pPr>
            <w:r w:rsidRPr="00DB1C5C">
              <w:rPr>
                <w:sz w:val="20"/>
                <w:lang w:eastAsia="en-US"/>
              </w:rPr>
              <w:t>1</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736A4C26" w14:textId="77777777" w:rsidR="00D11741" w:rsidRPr="00DB1C5C" w:rsidRDefault="00D11741" w:rsidP="00392C1D">
            <w:pPr>
              <w:pStyle w:val="Standard"/>
              <w:jc w:val="center"/>
              <w:rPr>
                <w:sz w:val="20"/>
                <w:lang w:eastAsia="en-US"/>
              </w:rPr>
            </w:pPr>
            <w:r w:rsidRPr="00DB1C5C">
              <w:rPr>
                <w:sz w:val="20"/>
                <w:lang w:eastAsia="en-US"/>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4FF83069" w14:textId="77777777" w:rsidR="00D11741" w:rsidRPr="00DB1C5C" w:rsidRDefault="00D11741" w:rsidP="00392C1D">
            <w:pPr>
              <w:pStyle w:val="Standard"/>
              <w:jc w:val="center"/>
              <w:rPr>
                <w:sz w:val="20"/>
                <w:lang w:eastAsia="en-US"/>
              </w:rPr>
            </w:pPr>
            <w:r w:rsidRPr="00DB1C5C">
              <w:rPr>
                <w:sz w:val="20"/>
                <w:lang w:eastAsia="en-US"/>
              </w:rPr>
              <w:t>3</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7F66077B" w14:textId="77777777" w:rsidR="00D11741" w:rsidRPr="00DB1C5C" w:rsidRDefault="00D11741" w:rsidP="00392C1D">
            <w:pPr>
              <w:pStyle w:val="Standard"/>
              <w:jc w:val="center"/>
              <w:rPr>
                <w:sz w:val="20"/>
                <w:lang w:eastAsia="en-US"/>
              </w:rPr>
            </w:pPr>
            <w:r w:rsidRPr="00DB1C5C">
              <w:rPr>
                <w:sz w:val="20"/>
                <w:lang w:eastAsia="en-US"/>
              </w:rPr>
              <w:t>4</w:t>
            </w:r>
          </w:p>
        </w:tc>
      </w:tr>
      <w:tr w:rsidR="00D11741" w:rsidRPr="00DB1C5C" w14:paraId="112D776E" w14:textId="77777777" w:rsidTr="00FC6749">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DE91B3" w14:textId="307045B3" w:rsidR="00D11741" w:rsidRPr="00DB1C5C" w:rsidRDefault="00A70375" w:rsidP="00392C1D">
            <w:pPr>
              <w:jc w:val="center"/>
              <w:rPr>
                <w:rFonts w:eastAsia="Times New Roman"/>
                <w:sz w:val="24"/>
                <w:szCs w:val="24"/>
              </w:rPr>
            </w:pPr>
            <w:r w:rsidRPr="00DB1C5C">
              <w:rPr>
                <w:rFonts w:eastAsia="Times New Roman"/>
                <w:sz w:val="24"/>
                <w:szCs w:val="24"/>
              </w:rPr>
              <w:t>1.2.2</w:t>
            </w:r>
            <w:r w:rsidR="00FC6749" w:rsidRPr="00DB1C5C">
              <w:rPr>
                <w:rFonts w:eastAsia="Times New Roman"/>
                <w:sz w:val="24"/>
                <w:szCs w:val="24"/>
              </w:rPr>
              <w:t>.</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A53C97" w14:textId="00EB513A" w:rsidR="00D11741" w:rsidRPr="00DB1C5C" w:rsidRDefault="00A70375" w:rsidP="00FC6749">
            <w:pPr>
              <w:jc w:val="both"/>
              <w:rPr>
                <w:rFonts w:ascii="Liberation Serif" w:hAnsi="Liberation Serif" w:cs="Arial" w:hint="eastAsia"/>
                <w:color w:val="00000A"/>
                <w:kern w:val="2"/>
                <w:sz w:val="24"/>
                <w:szCs w:val="24"/>
                <w:lang w:eastAsia="zh-CN" w:bidi="hi-IN"/>
              </w:rPr>
            </w:pPr>
            <w:r w:rsidRPr="00DB1C5C">
              <w:rPr>
                <w:rFonts w:eastAsia="Times New Roman"/>
                <w:kern w:val="0"/>
                <w:sz w:val="24"/>
              </w:rPr>
              <w:t xml:space="preserve">vaikams (nuo 5 m.), mokiniams, studentams, pensininkams, kariams, </w:t>
            </w:r>
            <w:r w:rsidR="00320E8D" w:rsidRPr="00824CFC">
              <w:rPr>
                <w:kern w:val="2"/>
                <w:sz w:val="24"/>
                <w:szCs w:val="24"/>
                <w:lang w:eastAsia="zh-CN" w:bidi="hi-IN"/>
              </w:rPr>
              <w:t>regioninės lojalumo programos</w:t>
            </w:r>
            <w:r w:rsidRPr="00824CFC">
              <w:rPr>
                <w:kern w:val="2"/>
                <w:sz w:val="24"/>
                <w:szCs w:val="24"/>
              </w:rPr>
              <w:t xml:space="preserve"> „Go4bonus“ dalyviams</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71269D5" w14:textId="77777777" w:rsidR="00D11741" w:rsidRPr="00DB1C5C" w:rsidRDefault="00D11741" w:rsidP="00392C1D">
            <w:pPr>
              <w:widowControl/>
              <w:tabs>
                <w:tab w:val="left" w:pos="104"/>
              </w:tabs>
              <w:ind w:right="-108"/>
              <w:jc w:val="center"/>
              <w:rPr>
                <w:rFonts w:ascii="Liberation Serif" w:hAnsi="Liberation Serif" w:cs="Arial" w:hint="eastAsia"/>
                <w:color w:val="00000A"/>
                <w:kern w:val="2"/>
                <w:sz w:val="24"/>
                <w:szCs w:val="24"/>
                <w:lang w:eastAsia="zh-CN" w:bidi="hi-IN"/>
              </w:rPr>
            </w:pPr>
            <w:r w:rsidRPr="00DB1C5C">
              <w:rPr>
                <w:rFonts w:ascii="Liberation Serif" w:hAnsi="Liberation Serif" w:cs="Arial"/>
                <w:color w:val="00000A"/>
                <w:kern w:val="2"/>
                <w:sz w:val="24"/>
                <w:szCs w:val="24"/>
                <w:lang w:eastAsia="zh-CN" w:bidi="hi-IN"/>
              </w:rPr>
              <w:t>1 asm.</w:t>
            </w:r>
          </w:p>
        </w:tc>
        <w:tc>
          <w:tcPr>
            <w:tcW w:w="1701" w:type="dxa"/>
            <w:tcBorders>
              <w:top w:val="single" w:sz="4" w:space="0" w:color="00000A"/>
              <w:left w:val="single" w:sz="4" w:space="0" w:color="00000A"/>
              <w:bottom w:val="single" w:sz="4" w:space="0" w:color="00000A"/>
              <w:right w:val="single" w:sz="4" w:space="0" w:color="00000A"/>
            </w:tcBorders>
          </w:tcPr>
          <w:p w14:paraId="18730FAF" w14:textId="44190EC1" w:rsidR="00D11741" w:rsidRPr="00DB1C5C" w:rsidRDefault="00B51250" w:rsidP="00392C1D">
            <w:pPr>
              <w:widowControl/>
              <w:jc w:val="center"/>
              <w:rPr>
                <w:rFonts w:ascii="Liberation Serif" w:hAnsi="Liberation Serif" w:cs="Arial" w:hint="eastAsia"/>
                <w:color w:val="00000A"/>
                <w:kern w:val="2"/>
                <w:sz w:val="24"/>
                <w:szCs w:val="24"/>
                <w:lang w:eastAsia="zh-CN" w:bidi="hi-IN"/>
              </w:rPr>
            </w:pPr>
            <w:r w:rsidRPr="00DB1C5C">
              <w:rPr>
                <w:rFonts w:eastAsia="Times New Roman"/>
                <w:kern w:val="0"/>
                <w:sz w:val="24"/>
              </w:rPr>
              <w:t>0,50</w:t>
            </w:r>
            <w:r w:rsidR="00D11741" w:rsidRPr="00DB1C5C">
              <w:rPr>
                <w:rFonts w:eastAsia="Times New Roman"/>
                <w:sz w:val="24"/>
                <w:szCs w:val="24"/>
                <w:lang w:eastAsia="lt-LT"/>
              </w:rPr>
              <w:t>“</w:t>
            </w:r>
          </w:p>
        </w:tc>
      </w:tr>
    </w:tbl>
    <w:bookmarkEnd w:id="7"/>
    <w:p w14:paraId="6A3EF28B" w14:textId="2E5F4E7C" w:rsidR="00B51250" w:rsidRPr="00DB1C5C" w:rsidRDefault="00B41A93" w:rsidP="00B51250">
      <w:pPr>
        <w:pStyle w:val="Standard"/>
        <w:spacing w:line="360" w:lineRule="auto"/>
        <w:ind w:firstLine="851"/>
        <w:jc w:val="both"/>
        <w:rPr>
          <w:szCs w:val="24"/>
        </w:rPr>
      </w:pPr>
      <w:r>
        <w:rPr>
          <w:szCs w:val="24"/>
        </w:rPr>
        <w:t>4.3</w:t>
      </w:r>
      <w:r w:rsidR="00B51250" w:rsidRPr="00DB1C5C">
        <w:rPr>
          <w:szCs w:val="24"/>
        </w:rPr>
        <w:t>. Pakeisti 1 skyri</w:t>
      </w:r>
      <w:r w:rsidR="00FC6749" w:rsidRPr="00DB1C5C">
        <w:rPr>
          <w:szCs w:val="24"/>
        </w:rPr>
        <w:t>aus</w:t>
      </w:r>
      <w:r w:rsidR="00B51250" w:rsidRPr="00DB1C5C">
        <w:rPr>
          <w:szCs w:val="24"/>
          <w:lang w:eastAsia="en-US"/>
        </w:rPr>
        <w:t xml:space="preserve"> </w:t>
      </w:r>
      <w:r w:rsidR="00B51250" w:rsidRPr="00DB1C5C">
        <w:rPr>
          <w:szCs w:val="24"/>
        </w:rPr>
        <w:t>„</w:t>
      </w:r>
      <w:r w:rsidR="00B51250" w:rsidRPr="00DB1C5C">
        <w:rPr>
          <w:rFonts w:ascii="Liberation Serif" w:eastAsia="SimSun" w:hAnsi="Liberation Serif" w:cs="Arial"/>
          <w:bCs/>
          <w:kern w:val="2"/>
          <w:szCs w:val="24"/>
          <w:lang w:eastAsia="zh-CN" w:bidi="hi-IN"/>
        </w:rPr>
        <w:t>Parodų lankymas</w:t>
      </w:r>
      <w:r w:rsidR="00B51250" w:rsidRPr="00DB1C5C">
        <w:rPr>
          <w:szCs w:val="24"/>
        </w:rPr>
        <w:t>“ 1.3.2 papunktį ir jį išdėstyti taip:</w:t>
      </w:r>
    </w:p>
    <w:tbl>
      <w:tblPr>
        <w:tblW w:w="9639" w:type="dxa"/>
        <w:tblInd w:w="-5" w:type="dxa"/>
        <w:tblLayout w:type="fixed"/>
        <w:tblCellMar>
          <w:left w:w="10" w:type="dxa"/>
          <w:right w:w="10" w:type="dxa"/>
        </w:tblCellMar>
        <w:tblLook w:val="04A0" w:firstRow="1" w:lastRow="0" w:firstColumn="1" w:lastColumn="0" w:noHBand="0" w:noVBand="1"/>
      </w:tblPr>
      <w:tblGrid>
        <w:gridCol w:w="851"/>
        <w:gridCol w:w="5386"/>
        <w:gridCol w:w="1701"/>
        <w:gridCol w:w="1701"/>
      </w:tblGrid>
      <w:tr w:rsidR="00B51250" w:rsidRPr="00DB1C5C" w14:paraId="1AFEB15E" w14:textId="77777777" w:rsidTr="00FC6749">
        <w:trPr>
          <w:cantSplit/>
          <w:trHeight w:val="604"/>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0BEBB6AF" w14:textId="77777777" w:rsidR="00B51250" w:rsidRPr="00DB1C5C" w:rsidRDefault="00B51250" w:rsidP="00392C1D">
            <w:pPr>
              <w:pStyle w:val="Standard"/>
              <w:jc w:val="center"/>
              <w:rPr>
                <w:szCs w:val="24"/>
                <w:lang w:eastAsia="en-US"/>
              </w:rPr>
            </w:pPr>
            <w:r w:rsidRPr="00DB1C5C">
              <w:rPr>
                <w:szCs w:val="24"/>
                <w:lang w:eastAsia="en-US"/>
              </w:rPr>
              <w:t>„Eil.</w:t>
            </w:r>
          </w:p>
          <w:p w14:paraId="6CCC1889" w14:textId="77777777" w:rsidR="00B51250" w:rsidRPr="00DB1C5C" w:rsidRDefault="00B51250" w:rsidP="00392C1D">
            <w:pPr>
              <w:pStyle w:val="Standard"/>
              <w:jc w:val="center"/>
              <w:rPr>
                <w:szCs w:val="24"/>
                <w:lang w:eastAsia="en-US"/>
              </w:rPr>
            </w:pPr>
            <w:r w:rsidRPr="00DB1C5C">
              <w:rPr>
                <w:szCs w:val="24"/>
                <w:lang w:eastAsia="en-US"/>
              </w:rPr>
              <w:t>Nr.</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CD62C1D" w14:textId="77777777" w:rsidR="00B51250" w:rsidRPr="00DB1C5C" w:rsidRDefault="00B51250" w:rsidP="00392C1D">
            <w:pPr>
              <w:pStyle w:val="Standard"/>
              <w:jc w:val="center"/>
              <w:rPr>
                <w:szCs w:val="24"/>
                <w:lang w:eastAsia="en-US"/>
              </w:rPr>
            </w:pPr>
            <w:r w:rsidRPr="00DB1C5C">
              <w:rPr>
                <w:szCs w:val="24"/>
                <w:lang w:eastAsia="en-US"/>
              </w:rPr>
              <w:t>Paslaugų pavadinimas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F67478C" w14:textId="77777777" w:rsidR="00B51250" w:rsidRPr="00DB1C5C" w:rsidRDefault="00B51250" w:rsidP="00392C1D">
            <w:pPr>
              <w:pStyle w:val="Standard"/>
              <w:jc w:val="center"/>
              <w:rPr>
                <w:szCs w:val="24"/>
                <w:lang w:eastAsia="en-US"/>
              </w:rPr>
            </w:pPr>
            <w:r w:rsidRPr="00DB1C5C">
              <w:rPr>
                <w:szCs w:val="24"/>
                <w:lang w:eastAsia="en-US"/>
              </w:rPr>
              <w:t>Mato vnt.</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6830BF2B" w14:textId="77777777" w:rsidR="00B51250" w:rsidRPr="00DB1C5C" w:rsidRDefault="00B51250" w:rsidP="00392C1D">
            <w:pPr>
              <w:pStyle w:val="Standard"/>
              <w:jc w:val="center"/>
              <w:rPr>
                <w:szCs w:val="24"/>
                <w:lang w:eastAsia="en-US"/>
              </w:rPr>
            </w:pPr>
            <w:r w:rsidRPr="00DB1C5C">
              <w:rPr>
                <w:szCs w:val="24"/>
                <w:lang w:eastAsia="en-US"/>
              </w:rPr>
              <w:t>Tarifas</w:t>
            </w:r>
          </w:p>
          <w:p w14:paraId="3122B175" w14:textId="77777777" w:rsidR="00B51250" w:rsidRPr="00DB1C5C" w:rsidRDefault="00B51250" w:rsidP="00392C1D">
            <w:pPr>
              <w:pStyle w:val="Standard"/>
              <w:jc w:val="center"/>
              <w:rPr>
                <w:szCs w:val="24"/>
                <w:lang w:eastAsia="en-US"/>
              </w:rPr>
            </w:pPr>
            <w:r w:rsidRPr="00DB1C5C">
              <w:rPr>
                <w:szCs w:val="24"/>
                <w:lang w:eastAsia="en-US"/>
              </w:rPr>
              <w:t>(Eur)</w:t>
            </w:r>
          </w:p>
        </w:tc>
      </w:tr>
      <w:tr w:rsidR="00B51250" w:rsidRPr="00DB1C5C" w14:paraId="0C81F7F3" w14:textId="77777777" w:rsidTr="00FC6749">
        <w:trPr>
          <w:cantSplit/>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7E73126" w14:textId="77777777" w:rsidR="00B51250" w:rsidRPr="00DB1C5C" w:rsidRDefault="00B51250" w:rsidP="00392C1D">
            <w:pPr>
              <w:pStyle w:val="Standard"/>
              <w:jc w:val="center"/>
              <w:rPr>
                <w:sz w:val="20"/>
                <w:lang w:eastAsia="en-US"/>
              </w:rPr>
            </w:pPr>
            <w:r w:rsidRPr="00DB1C5C">
              <w:rPr>
                <w:sz w:val="20"/>
                <w:lang w:eastAsia="en-US"/>
              </w:rPr>
              <w:t>1</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3B555C04" w14:textId="77777777" w:rsidR="00B51250" w:rsidRPr="00DB1C5C" w:rsidRDefault="00B51250" w:rsidP="00392C1D">
            <w:pPr>
              <w:pStyle w:val="Standard"/>
              <w:jc w:val="center"/>
              <w:rPr>
                <w:sz w:val="20"/>
                <w:lang w:eastAsia="en-US"/>
              </w:rPr>
            </w:pPr>
            <w:r w:rsidRPr="00DB1C5C">
              <w:rPr>
                <w:sz w:val="20"/>
                <w:lang w:eastAsia="en-US"/>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14:paraId="54B7DDCB" w14:textId="77777777" w:rsidR="00B51250" w:rsidRPr="00DB1C5C" w:rsidRDefault="00B51250" w:rsidP="00392C1D">
            <w:pPr>
              <w:pStyle w:val="Standard"/>
              <w:jc w:val="center"/>
              <w:rPr>
                <w:sz w:val="20"/>
                <w:lang w:eastAsia="en-US"/>
              </w:rPr>
            </w:pPr>
            <w:r w:rsidRPr="00DB1C5C">
              <w:rPr>
                <w:sz w:val="20"/>
                <w:lang w:eastAsia="en-US"/>
              </w:rPr>
              <w:t>3</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hideMark/>
          </w:tcPr>
          <w:p w14:paraId="2CC49482" w14:textId="77777777" w:rsidR="00B51250" w:rsidRPr="00DB1C5C" w:rsidRDefault="00B51250" w:rsidP="00392C1D">
            <w:pPr>
              <w:pStyle w:val="Standard"/>
              <w:jc w:val="center"/>
              <w:rPr>
                <w:sz w:val="20"/>
                <w:lang w:eastAsia="en-US"/>
              </w:rPr>
            </w:pPr>
            <w:r w:rsidRPr="00DB1C5C">
              <w:rPr>
                <w:sz w:val="20"/>
                <w:lang w:eastAsia="en-US"/>
              </w:rPr>
              <w:t>4</w:t>
            </w:r>
          </w:p>
        </w:tc>
      </w:tr>
      <w:tr w:rsidR="00B51250" w:rsidRPr="00DB1C5C" w14:paraId="447A8B23" w14:textId="77777777" w:rsidTr="00FC6749">
        <w:tblPrEx>
          <w:tblLook w:val="0000" w:firstRow="0" w:lastRow="0" w:firstColumn="0" w:lastColumn="0" w:noHBand="0" w:noVBand="0"/>
        </w:tblPrEx>
        <w:trPr>
          <w:cantSplit/>
          <w:trHeight w:val="403"/>
        </w:trPr>
        <w:tc>
          <w:tcPr>
            <w:tcW w:w="85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11EC02" w14:textId="694D90E0" w:rsidR="00B51250" w:rsidRPr="00DB1C5C" w:rsidRDefault="00B51250" w:rsidP="00392C1D">
            <w:pPr>
              <w:jc w:val="center"/>
              <w:rPr>
                <w:rFonts w:eastAsia="Times New Roman"/>
                <w:sz w:val="24"/>
                <w:szCs w:val="24"/>
              </w:rPr>
            </w:pPr>
            <w:r w:rsidRPr="00DB1C5C">
              <w:rPr>
                <w:rFonts w:eastAsia="Times New Roman"/>
                <w:sz w:val="24"/>
                <w:szCs w:val="24"/>
              </w:rPr>
              <w:t>1.3.2</w:t>
            </w:r>
            <w:r w:rsidR="00FC6749" w:rsidRPr="00DB1C5C">
              <w:rPr>
                <w:rFonts w:eastAsia="Times New Roman"/>
                <w:sz w:val="24"/>
                <w:szCs w:val="24"/>
              </w:rPr>
              <w:t>.</w:t>
            </w:r>
          </w:p>
        </w:tc>
        <w:tc>
          <w:tcPr>
            <w:tcW w:w="53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97F48C" w14:textId="5E97D045" w:rsidR="00B51250" w:rsidRPr="00DB1C5C" w:rsidRDefault="00B51250" w:rsidP="00FC6749">
            <w:pPr>
              <w:jc w:val="both"/>
              <w:rPr>
                <w:rFonts w:ascii="Liberation Serif" w:hAnsi="Liberation Serif" w:cs="Arial" w:hint="eastAsia"/>
                <w:color w:val="00000A"/>
                <w:kern w:val="2"/>
                <w:sz w:val="24"/>
                <w:szCs w:val="24"/>
                <w:lang w:eastAsia="zh-CN" w:bidi="hi-IN"/>
              </w:rPr>
            </w:pPr>
            <w:r w:rsidRPr="00DB1C5C">
              <w:rPr>
                <w:sz w:val="24"/>
                <w:szCs w:val="24"/>
              </w:rPr>
              <w:t xml:space="preserve">vaikams (nuo 5 m.), mokiniams, studentams, pensininkams, kariams, </w:t>
            </w:r>
            <w:r w:rsidR="00320E8D" w:rsidRPr="00824CFC">
              <w:rPr>
                <w:kern w:val="2"/>
                <w:sz w:val="24"/>
                <w:szCs w:val="24"/>
                <w:lang w:eastAsia="zh-CN" w:bidi="hi-IN"/>
              </w:rPr>
              <w:t>regioninės lojalumo programos</w:t>
            </w:r>
            <w:r w:rsidR="00320E8D" w:rsidRPr="00824CFC">
              <w:rPr>
                <w:kern w:val="2"/>
                <w:sz w:val="24"/>
                <w:szCs w:val="24"/>
              </w:rPr>
              <w:t xml:space="preserve"> </w:t>
            </w:r>
            <w:r w:rsidRPr="00824CFC">
              <w:rPr>
                <w:kern w:val="2"/>
                <w:sz w:val="24"/>
                <w:szCs w:val="24"/>
              </w:rPr>
              <w:t>„Go4bonus“ dalyviams</w:t>
            </w:r>
          </w:p>
        </w:tc>
        <w:tc>
          <w:tcPr>
            <w:tcW w:w="1701"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B8D8762" w14:textId="77777777" w:rsidR="00B51250" w:rsidRPr="00DB1C5C" w:rsidRDefault="00B51250" w:rsidP="00392C1D">
            <w:pPr>
              <w:widowControl/>
              <w:tabs>
                <w:tab w:val="left" w:pos="104"/>
              </w:tabs>
              <w:ind w:right="-108"/>
              <w:jc w:val="center"/>
              <w:rPr>
                <w:rFonts w:ascii="Liberation Serif" w:hAnsi="Liberation Serif" w:cs="Arial" w:hint="eastAsia"/>
                <w:color w:val="00000A"/>
                <w:kern w:val="2"/>
                <w:sz w:val="24"/>
                <w:szCs w:val="24"/>
                <w:lang w:eastAsia="zh-CN" w:bidi="hi-IN"/>
              </w:rPr>
            </w:pPr>
            <w:r w:rsidRPr="00DB1C5C">
              <w:rPr>
                <w:rFonts w:ascii="Liberation Serif" w:hAnsi="Liberation Serif" w:cs="Arial"/>
                <w:color w:val="00000A"/>
                <w:kern w:val="2"/>
                <w:sz w:val="24"/>
                <w:szCs w:val="24"/>
                <w:lang w:eastAsia="zh-CN" w:bidi="hi-IN"/>
              </w:rPr>
              <w:t>1 asm.</w:t>
            </w:r>
          </w:p>
        </w:tc>
        <w:tc>
          <w:tcPr>
            <w:tcW w:w="1701" w:type="dxa"/>
            <w:tcBorders>
              <w:top w:val="single" w:sz="4" w:space="0" w:color="00000A"/>
              <w:left w:val="single" w:sz="4" w:space="0" w:color="00000A"/>
              <w:bottom w:val="single" w:sz="4" w:space="0" w:color="00000A"/>
              <w:right w:val="single" w:sz="4" w:space="0" w:color="00000A"/>
            </w:tcBorders>
          </w:tcPr>
          <w:p w14:paraId="7F8FA359" w14:textId="70ABB580" w:rsidR="00B51250" w:rsidRPr="00DB1C5C" w:rsidRDefault="00B51250" w:rsidP="00392C1D">
            <w:pPr>
              <w:widowControl/>
              <w:jc w:val="center"/>
              <w:rPr>
                <w:rFonts w:ascii="Liberation Serif" w:hAnsi="Liberation Serif" w:cs="Arial" w:hint="eastAsia"/>
                <w:color w:val="00000A"/>
                <w:kern w:val="2"/>
                <w:sz w:val="24"/>
                <w:szCs w:val="24"/>
                <w:lang w:eastAsia="zh-CN" w:bidi="hi-IN"/>
              </w:rPr>
            </w:pPr>
            <w:r w:rsidRPr="00DB1C5C">
              <w:rPr>
                <w:sz w:val="24"/>
                <w:szCs w:val="24"/>
              </w:rPr>
              <w:t>1,25</w:t>
            </w:r>
            <w:r w:rsidRPr="00DB1C5C">
              <w:rPr>
                <w:rFonts w:eastAsia="Times New Roman"/>
                <w:sz w:val="24"/>
                <w:szCs w:val="24"/>
                <w:lang w:eastAsia="lt-LT"/>
              </w:rPr>
              <w:t>“</w:t>
            </w:r>
          </w:p>
        </w:tc>
      </w:tr>
    </w:tbl>
    <w:p w14:paraId="428B01D0" w14:textId="77777777" w:rsidR="00FC6749" w:rsidRPr="00DB1C5C" w:rsidRDefault="00FC6749" w:rsidP="007C66AF">
      <w:pPr>
        <w:pStyle w:val="Standard"/>
        <w:spacing w:line="360" w:lineRule="auto"/>
        <w:ind w:firstLine="851"/>
        <w:jc w:val="both"/>
        <w:rPr>
          <w:szCs w:val="24"/>
        </w:rPr>
      </w:pPr>
    </w:p>
    <w:p w14:paraId="7F15B809" w14:textId="07643DDD" w:rsidR="008B6950" w:rsidRPr="00DB1C5C" w:rsidRDefault="00B41A93" w:rsidP="00DB1C5C">
      <w:pPr>
        <w:pStyle w:val="Standard"/>
        <w:spacing w:line="360" w:lineRule="auto"/>
        <w:ind w:firstLine="851"/>
        <w:jc w:val="both"/>
        <w:rPr>
          <w:szCs w:val="24"/>
        </w:rPr>
      </w:pPr>
      <w:r>
        <w:rPr>
          <w:szCs w:val="24"/>
        </w:rPr>
        <w:t>5.</w:t>
      </w:r>
      <w:r w:rsidR="007C66AF" w:rsidRPr="00DB1C5C">
        <w:rPr>
          <w:szCs w:val="24"/>
        </w:rPr>
        <w:t xml:space="preserve"> </w:t>
      </w:r>
      <w:r w:rsidR="008B6950" w:rsidRPr="00DB1C5C">
        <w:t>Nustatyti, kad sprendimas:</w:t>
      </w:r>
    </w:p>
    <w:p w14:paraId="7F421E5D" w14:textId="18754951" w:rsidR="008B6950" w:rsidRPr="00DB1C5C" w:rsidRDefault="00B41A93" w:rsidP="00FC6749">
      <w:pPr>
        <w:widowControl/>
        <w:spacing w:line="360" w:lineRule="auto"/>
        <w:ind w:firstLine="851"/>
        <w:jc w:val="both"/>
        <w:textAlignment w:val="auto"/>
        <w:rPr>
          <w:rFonts w:eastAsia="Times New Roman"/>
          <w:sz w:val="24"/>
          <w:lang w:eastAsia="lt-LT"/>
        </w:rPr>
      </w:pPr>
      <w:r>
        <w:rPr>
          <w:rFonts w:eastAsia="Times New Roman"/>
          <w:sz w:val="24"/>
          <w:lang w:eastAsia="lt-LT"/>
        </w:rPr>
        <w:t>5</w:t>
      </w:r>
      <w:r w:rsidR="008B6950" w:rsidRPr="00DB1C5C">
        <w:rPr>
          <w:rFonts w:eastAsia="Times New Roman"/>
          <w:sz w:val="24"/>
          <w:lang w:eastAsia="lt-LT"/>
        </w:rPr>
        <w:t>.1. skelbiamas Teisės aktų registre ir Panevėžio miesto savivaldybės interneto svetainėje;</w:t>
      </w:r>
    </w:p>
    <w:p w14:paraId="2693C19C" w14:textId="68897555" w:rsidR="008B6950" w:rsidRPr="00DB1C5C" w:rsidRDefault="00B41A93" w:rsidP="00FC6749">
      <w:pPr>
        <w:widowControl/>
        <w:spacing w:line="360" w:lineRule="auto"/>
        <w:ind w:firstLine="851"/>
        <w:jc w:val="both"/>
        <w:textAlignment w:val="auto"/>
        <w:rPr>
          <w:rFonts w:eastAsia="Times New Roman"/>
          <w:sz w:val="24"/>
          <w:lang w:eastAsia="lt-LT"/>
        </w:rPr>
      </w:pPr>
      <w:r>
        <w:rPr>
          <w:rFonts w:eastAsia="Times New Roman"/>
          <w:sz w:val="24"/>
          <w:lang w:eastAsia="lt-LT"/>
        </w:rPr>
        <w:t>5</w:t>
      </w:r>
      <w:r w:rsidR="008B6950" w:rsidRPr="00DB1C5C">
        <w:rPr>
          <w:rFonts w:eastAsia="Times New Roman"/>
          <w:sz w:val="24"/>
          <w:lang w:eastAsia="lt-LT"/>
        </w:rPr>
        <w:t>.2. įsigalioja kitą dieną po oficialaus paskelbimo Teisės aktų registre.</w:t>
      </w:r>
    </w:p>
    <w:p w14:paraId="7383D00C" w14:textId="77777777" w:rsidR="00716E9C" w:rsidRPr="00DB1C5C" w:rsidRDefault="00716E9C" w:rsidP="001E0591">
      <w:pPr>
        <w:pStyle w:val="Standard"/>
        <w:tabs>
          <w:tab w:val="left" w:pos="7031"/>
        </w:tabs>
        <w:jc w:val="both"/>
        <w:rPr>
          <w:szCs w:val="24"/>
        </w:rPr>
      </w:pPr>
    </w:p>
    <w:p w14:paraId="3D25F394" w14:textId="77777777" w:rsidR="009A10CA" w:rsidRPr="00DB1C5C" w:rsidRDefault="009A10CA" w:rsidP="004020DB">
      <w:pPr>
        <w:pStyle w:val="Standard"/>
        <w:tabs>
          <w:tab w:val="left" w:pos="6804"/>
          <w:tab w:val="left" w:pos="7031"/>
        </w:tabs>
        <w:rPr>
          <w:rFonts w:eastAsia="Calibri"/>
          <w:szCs w:val="24"/>
          <w:lang w:eastAsia="en-US"/>
        </w:rPr>
      </w:pPr>
    </w:p>
    <w:p w14:paraId="1D763D86" w14:textId="6F7D61E2" w:rsidR="00AE30D7" w:rsidRPr="00DB1C5C" w:rsidRDefault="004020DB" w:rsidP="00E71A13">
      <w:pPr>
        <w:pStyle w:val="Standard"/>
        <w:tabs>
          <w:tab w:val="left" w:pos="6804"/>
          <w:tab w:val="left" w:pos="7031"/>
        </w:tabs>
        <w:rPr>
          <w:rFonts w:eastAsia="Calibri"/>
          <w:szCs w:val="24"/>
          <w:lang w:eastAsia="en-US"/>
        </w:rPr>
      </w:pPr>
      <w:r w:rsidRPr="00DB1C5C">
        <w:rPr>
          <w:rFonts w:eastAsia="Calibri"/>
          <w:szCs w:val="24"/>
          <w:lang w:eastAsia="en-US"/>
        </w:rPr>
        <w:t>Savivaldybės meras</w:t>
      </w:r>
      <w:r w:rsidRPr="00DB1C5C">
        <w:rPr>
          <w:rFonts w:eastAsia="Calibri"/>
          <w:szCs w:val="24"/>
          <w:lang w:eastAsia="en-US"/>
        </w:rPr>
        <w:tab/>
        <w:t>Rytis Mykolas Račkauskas</w:t>
      </w:r>
    </w:p>
    <w:p w14:paraId="5C230A2E" w14:textId="4EBA6D82" w:rsidR="00AE30D7" w:rsidRPr="00DB1C5C" w:rsidRDefault="00AE30D7">
      <w:pPr>
        <w:widowControl/>
        <w:suppressAutoHyphens w:val="0"/>
        <w:autoSpaceDN/>
        <w:textAlignment w:val="auto"/>
        <w:rPr>
          <w:rFonts w:eastAsia="Calibri"/>
          <w:sz w:val="24"/>
          <w:szCs w:val="24"/>
        </w:rPr>
      </w:pPr>
      <w:r w:rsidRPr="00DB1C5C">
        <w:rPr>
          <w:rFonts w:eastAsia="Calibri"/>
          <w:szCs w:val="24"/>
        </w:rPr>
        <w:br w:type="page"/>
      </w:r>
    </w:p>
    <w:p w14:paraId="63AE4E16" w14:textId="647E31DE" w:rsidR="005673EB" w:rsidRPr="00DB1C5C" w:rsidRDefault="005673EB" w:rsidP="00E96075">
      <w:pPr>
        <w:pageBreakBefore/>
        <w:widowControl/>
        <w:ind w:left="5103"/>
        <w:jc w:val="both"/>
        <w:rPr>
          <w:rFonts w:eastAsia="Times New Roman"/>
          <w:sz w:val="24"/>
        </w:rPr>
      </w:pPr>
      <w:r w:rsidRPr="00DB1C5C">
        <w:rPr>
          <w:rFonts w:eastAsia="Times New Roman"/>
          <w:sz w:val="24"/>
        </w:rPr>
        <w:lastRenderedPageBreak/>
        <w:t>PATVIRTINTA</w:t>
      </w:r>
    </w:p>
    <w:p w14:paraId="30F6930F" w14:textId="77777777" w:rsidR="005673EB" w:rsidRPr="00DB1C5C" w:rsidRDefault="005673EB" w:rsidP="00E96075">
      <w:pPr>
        <w:widowControl/>
        <w:ind w:left="5103"/>
        <w:jc w:val="both"/>
        <w:rPr>
          <w:rFonts w:eastAsia="Times New Roman"/>
          <w:sz w:val="24"/>
        </w:rPr>
      </w:pPr>
      <w:bookmarkStart w:id="8" w:name="_Hlk134607857"/>
      <w:r w:rsidRPr="00DB1C5C">
        <w:rPr>
          <w:rFonts w:eastAsia="Times New Roman"/>
          <w:sz w:val="24"/>
        </w:rPr>
        <w:t>Panevėžio miesto savivaldybės tarybos</w:t>
      </w:r>
    </w:p>
    <w:p w14:paraId="7E7483F5" w14:textId="77777777" w:rsidR="005673EB" w:rsidRPr="00DB1C5C" w:rsidRDefault="005673EB" w:rsidP="00E96075">
      <w:pPr>
        <w:widowControl/>
        <w:ind w:left="5103"/>
        <w:jc w:val="both"/>
        <w:rPr>
          <w:rFonts w:eastAsia="Times New Roman"/>
          <w:sz w:val="24"/>
        </w:rPr>
      </w:pPr>
      <w:r w:rsidRPr="00DB1C5C">
        <w:rPr>
          <w:rFonts w:eastAsia="Times New Roman"/>
          <w:sz w:val="24"/>
        </w:rPr>
        <w:t>2018 m. gegužės 31 d. sprendimu Nr. 1-183</w:t>
      </w:r>
    </w:p>
    <w:p w14:paraId="56F74237" w14:textId="77777777" w:rsidR="005673EB" w:rsidRPr="00DB1C5C" w:rsidRDefault="005673EB" w:rsidP="00E96075">
      <w:pPr>
        <w:widowControl/>
        <w:ind w:left="5103"/>
        <w:jc w:val="both"/>
        <w:rPr>
          <w:rFonts w:eastAsia="Times New Roman"/>
          <w:sz w:val="24"/>
        </w:rPr>
      </w:pPr>
      <w:r w:rsidRPr="00DB1C5C">
        <w:rPr>
          <w:rFonts w:eastAsia="Times New Roman"/>
          <w:sz w:val="24"/>
        </w:rPr>
        <w:t>(Panevėžio miesto savivaldybės tarybos</w:t>
      </w:r>
    </w:p>
    <w:p w14:paraId="66B42DB1" w14:textId="456319FB" w:rsidR="005673EB" w:rsidRPr="00DB1C5C" w:rsidRDefault="003448DF" w:rsidP="00E96075">
      <w:pPr>
        <w:widowControl/>
        <w:ind w:left="5103"/>
        <w:jc w:val="both"/>
        <w:rPr>
          <w:rFonts w:eastAsia="Times New Roman"/>
          <w:sz w:val="24"/>
        </w:rPr>
      </w:pPr>
      <w:r>
        <w:rPr>
          <w:rFonts w:eastAsia="Times New Roman"/>
          <w:sz w:val="24"/>
        </w:rPr>
        <w:t xml:space="preserve">                                        </w:t>
      </w:r>
      <w:r w:rsidR="005673EB" w:rsidRPr="00DB1C5C">
        <w:rPr>
          <w:rFonts w:eastAsia="Times New Roman"/>
          <w:sz w:val="24"/>
        </w:rPr>
        <w:t xml:space="preserve">sprendimo Nr.     </w:t>
      </w:r>
    </w:p>
    <w:p w14:paraId="2949C6DA" w14:textId="77777777" w:rsidR="005673EB" w:rsidRPr="00DB1C5C" w:rsidRDefault="005673EB" w:rsidP="00E96075">
      <w:pPr>
        <w:widowControl/>
        <w:ind w:left="5103"/>
        <w:jc w:val="both"/>
        <w:rPr>
          <w:rFonts w:eastAsia="Times New Roman"/>
          <w:sz w:val="24"/>
        </w:rPr>
      </w:pPr>
      <w:r w:rsidRPr="00DB1C5C">
        <w:rPr>
          <w:rFonts w:eastAsia="Times New Roman"/>
          <w:sz w:val="24"/>
        </w:rPr>
        <w:t>redakcija)</w:t>
      </w:r>
    </w:p>
    <w:bookmarkEnd w:id="8"/>
    <w:p w14:paraId="0E5E7416" w14:textId="77777777" w:rsidR="005673EB" w:rsidRPr="00DB1C5C" w:rsidRDefault="005673EB" w:rsidP="00E96075">
      <w:pPr>
        <w:pStyle w:val="Standard"/>
        <w:tabs>
          <w:tab w:val="left" w:pos="6804"/>
          <w:tab w:val="left" w:pos="7031"/>
        </w:tabs>
        <w:rPr>
          <w:rFonts w:eastAsia="Calibri"/>
          <w:szCs w:val="24"/>
          <w:lang w:eastAsia="en-US"/>
        </w:rPr>
      </w:pPr>
    </w:p>
    <w:p w14:paraId="58983021" w14:textId="77777777" w:rsidR="005673EB" w:rsidRPr="00DB1C5C" w:rsidRDefault="005673EB" w:rsidP="00E96075">
      <w:pPr>
        <w:widowControl/>
        <w:jc w:val="center"/>
        <w:rPr>
          <w:rFonts w:eastAsia="Times New Roman"/>
          <w:b/>
          <w:sz w:val="24"/>
          <w:szCs w:val="24"/>
          <w:lang w:eastAsia="lt-LT"/>
        </w:rPr>
      </w:pPr>
      <w:r w:rsidRPr="00DB1C5C">
        <w:rPr>
          <w:rFonts w:eastAsia="Times New Roman"/>
          <w:b/>
          <w:sz w:val="24"/>
          <w:szCs w:val="24"/>
          <w:lang w:eastAsia="lt-LT"/>
        </w:rPr>
        <w:t>PANEVĖŽIO TEATRO „MENAS“ (</w:t>
      </w:r>
      <w:r w:rsidRPr="00DB1C5C">
        <w:rPr>
          <w:rFonts w:eastAsia="Times New Roman"/>
          <w:b/>
          <w:sz w:val="24"/>
          <w:szCs w:val="24"/>
        </w:rPr>
        <w:t>KODAS</w:t>
      </w:r>
      <w:r w:rsidRPr="00DB1C5C">
        <w:rPr>
          <w:rFonts w:eastAsia="Times New Roman"/>
          <w:b/>
          <w:sz w:val="24"/>
          <w:szCs w:val="24"/>
          <w:lang w:eastAsia="lt-LT"/>
        </w:rPr>
        <w:t xml:space="preserve"> 190432352) TEIKIAMŲ MOKAMŲ PASLAUGŲ KAINORAŠTIS</w:t>
      </w:r>
    </w:p>
    <w:p w14:paraId="617B4E68" w14:textId="77777777" w:rsidR="005673EB" w:rsidRPr="00DB1C5C" w:rsidRDefault="005673EB" w:rsidP="00E96075">
      <w:pPr>
        <w:widowControl/>
        <w:jc w:val="center"/>
        <w:rPr>
          <w:rFonts w:eastAsia="Times New Roman"/>
          <w:sz w:val="24"/>
          <w:szCs w:val="24"/>
        </w:rPr>
      </w:pPr>
    </w:p>
    <w:tbl>
      <w:tblPr>
        <w:tblpPr w:leftFromText="180" w:rightFromText="180" w:vertAnchor="text" w:tblpX="-162" w:tblpY="1"/>
        <w:tblOverlap w:val="never"/>
        <w:tblW w:w="9371" w:type="dxa"/>
        <w:tblLayout w:type="fixed"/>
        <w:tblCellMar>
          <w:left w:w="10" w:type="dxa"/>
          <w:right w:w="10" w:type="dxa"/>
        </w:tblCellMar>
        <w:tblLook w:val="0000" w:firstRow="0" w:lastRow="0" w:firstColumn="0" w:lastColumn="0" w:noHBand="0" w:noVBand="0"/>
      </w:tblPr>
      <w:tblGrid>
        <w:gridCol w:w="988"/>
        <w:gridCol w:w="4121"/>
        <w:gridCol w:w="1701"/>
        <w:gridCol w:w="2561"/>
      </w:tblGrid>
      <w:tr w:rsidR="005673EB" w:rsidRPr="00DB1C5C" w14:paraId="63FB507C" w14:textId="77777777" w:rsidTr="003448DF">
        <w:trPr>
          <w:cantSplit/>
          <w:trHeight w:val="604"/>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7BE59D" w14:textId="77777777" w:rsidR="005673EB" w:rsidRPr="00DB1C5C" w:rsidRDefault="005673EB" w:rsidP="003448DF">
            <w:pPr>
              <w:widowControl/>
              <w:jc w:val="center"/>
              <w:rPr>
                <w:rFonts w:eastAsia="Times New Roman"/>
                <w:sz w:val="24"/>
                <w:szCs w:val="24"/>
              </w:rPr>
            </w:pPr>
            <w:r w:rsidRPr="00DB1C5C">
              <w:rPr>
                <w:rFonts w:eastAsia="Times New Roman"/>
                <w:sz w:val="24"/>
                <w:szCs w:val="24"/>
              </w:rPr>
              <w:t>Eil.</w:t>
            </w:r>
          </w:p>
          <w:p w14:paraId="76249F35" w14:textId="77777777" w:rsidR="005673EB" w:rsidRPr="00DB1C5C" w:rsidRDefault="005673EB" w:rsidP="003448DF">
            <w:pPr>
              <w:widowControl/>
              <w:jc w:val="center"/>
              <w:rPr>
                <w:rFonts w:eastAsia="Times New Roman"/>
                <w:sz w:val="24"/>
                <w:szCs w:val="24"/>
              </w:rPr>
            </w:pPr>
            <w:r w:rsidRPr="00DB1C5C">
              <w:rPr>
                <w:rFonts w:eastAsia="Times New Roman"/>
                <w:sz w:val="24"/>
                <w:szCs w:val="24"/>
              </w:rPr>
              <w:t>Nr.</w:t>
            </w:r>
          </w:p>
        </w:tc>
        <w:tc>
          <w:tcPr>
            <w:tcW w:w="41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5FCB906" w14:textId="77777777" w:rsidR="005673EB" w:rsidRPr="00DB1C5C" w:rsidRDefault="005673EB" w:rsidP="003448DF">
            <w:pPr>
              <w:widowControl/>
              <w:jc w:val="center"/>
              <w:rPr>
                <w:rFonts w:eastAsia="Times New Roman"/>
                <w:color w:val="000000"/>
                <w:sz w:val="24"/>
                <w:szCs w:val="24"/>
              </w:rPr>
            </w:pPr>
            <w:r w:rsidRPr="00DB1C5C">
              <w:rPr>
                <w:rFonts w:eastAsia="Times New Roman"/>
                <w:color w:val="000000"/>
                <w:sz w:val="24"/>
                <w:szCs w:val="24"/>
              </w:rPr>
              <w:t>Paslaugų pavadinimas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B531649" w14:textId="77777777" w:rsidR="005673EB" w:rsidRPr="00DB1C5C" w:rsidRDefault="005673EB" w:rsidP="003448DF">
            <w:pPr>
              <w:widowControl/>
              <w:jc w:val="center"/>
              <w:rPr>
                <w:rFonts w:eastAsia="Times New Roman"/>
                <w:color w:val="000000"/>
                <w:sz w:val="24"/>
                <w:szCs w:val="24"/>
              </w:rPr>
            </w:pPr>
            <w:r w:rsidRPr="00DB1C5C">
              <w:rPr>
                <w:rFonts w:eastAsia="Times New Roman"/>
                <w:color w:val="000000"/>
                <w:sz w:val="24"/>
                <w:szCs w:val="24"/>
              </w:rPr>
              <w:t>Mato vnt.</w:t>
            </w:r>
          </w:p>
        </w:tc>
        <w:tc>
          <w:tcPr>
            <w:tcW w:w="2561" w:type="dxa"/>
            <w:tcBorders>
              <w:top w:val="single" w:sz="4" w:space="0" w:color="00000A"/>
              <w:left w:val="single" w:sz="4" w:space="0" w:color="00000A"/>
              <w:bottom w:val="single" w:sz="4" w:space="0" w:color="00000A"/>
              <w:right w:val="single" w:sz="4" w:space="0" w:color="00000A"/>
            </w:tcBorders>
            <w:vAlign w:val="center"/>
          </w:tcPr>
          <w:p w14:paraId="3D8AD925" w14:textId="1F60C932" w:rsidR="005673EB" w:rsidRPr="00DB1C5C" w:rsidRDefault="007E4595" w:rsidP="003448DF">
            <w:pPr>
              <w:widowControl/>
              <w:jc w:val="center"/>
              <w:rPr>
                <w:rFonts w:eastAsia="Times New Roman"/>
                <w:color w:val="000000"/>
                <w:sz w:val="24"/>
                <w:szCs w:val="24"/>
              </w:rPr>
            </w:pPr>
            <w:r w:rsidRPr="00DB1C5C">
              <w:rPr>
                <w:rFonts w:eastAsia="Times New Roman"/>
                <w:color w:val="000000"/>
                <w:sz w:val="24"/>
                <w:szCs w:val="24"/>
              </w:rPr>
              <w:t>T</w:t>
            </w:r>
            <w:r w:rsidR="005673EB" w:rsidRPr="00DB1C5C">
              <w:rPr>
                <w:rFonts w:eastAsia="Times New Roman"/>
                <w:color w:val="000000"/>
                <w:sz w:val="24"/>
                <w:szCs w:val="24"/>
              </w:rPr>
              <w:t xml:space="preserve">arifas </w:t>
            </w:r>
          </w:p>
          <w:p w14:paraId="12B92634" w14:textId="77777777" w:rsidR="005673EB" w:rsidRPr="00DB1C5C" w:rsidRDefault="005673EB" w:rsidP="003448DF">
            <w:pPr>
              <w:widowControl/>
              <w:jc w:val="center"/>
              <w:rPr>
                <w:rFonts w:eastAsia="Times New Roman"/>
                <w:color w:val="000000"/>
                <w:sz w:val="24"/>
                <w:szCs w:val="24"/>
              </w:rPr>
            </w:pPr>
            <w:r w:rsidRPr="00DB1C5C">
              <w:rPr>
                <w:rFonts w:eastAsia="Times New Roman"/>
                <w:color w:val="000000"/>
                <w:sz w:val="24"/>
                <w:szCs w:val="24"/>
              </w:rPr>
              <w:t>(Eur)</w:t>
            </w:r>
          </w:p>
        </w:tc>
      </w:tr>
      <w:tr w:rsidR="005673EB" w:rsidRPr="00DB1C5C" w14:paraId="4CF30FE2" w14:textId="77777777" w:rsidTr="003448DF">
        <w:trPr>
          <w:cantSplit/>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4B9CB5" w14:textId="77777777" w:rsidR="005673EB" w:rsidRPr="00DB1C5C" w:rsidRDefault="005673EB" w:rsidP="003448DF">
            <w:pPr>
              <w:widowControl/>
              <w:jc w:val="center"/>
              <w:rPr>
                <w:rFonts w:eastAsia="Times New Roman"/>
              </w:rPr>
            </w:pPr>
            <w:r w:rsidRPr="00DB1C5C">
              <w:rPr>
                <w:rFonts w:eastAsia="Times New Roman"/>
              </w:rPr>
              <w:t>1</w:t>
            </w:r>
          </w:p>
        </w:tc>
        <w:tc>
          <w:tcPr>
            <w:tcW w:w="41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C7A8AA" w14:textId="77777777" w:rsidR="005673EB" w:rsidRPr="00DB1C5C" w:rsidRDefault="005673EB" w:rsidP="003448DF">
            <w:pPr>
              <w:widowControl/>
              <w:jc w:val="center"/>
              <w:rPr>
                <w:rFonts w:eastAsia="Times New Roman"/>
                <w:color w:val="000000"/>
              </w:rPr>
            </w:pPr>
            <w:r w:rsidRPr="00DB1C5C">
              <w:rPr>
                <w:rFonts w:eastAsia="Times New Roman"/>
                <w:color w:val="000000"/>
              </w:rPr>
              <w:t>2</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9E6497" w14:textId="77777777" w:rsidR="005673EB" w:rsidRPr="00DB1C5C" w:rsidRDefault="005673EB" w:rsidP="003448DF">
            <w:pPr>
              <w:widowControl/>
              <w:jc w:val="center"/>
              <w:rPr>
                <w:rFonts w:eastAsia="Times New Roman"/>
                <w:color w:val="000000"/>
              </w:rPr>
            </w:pPr>
            <w:r w:rsidRPr="00DB1C5C">
              <w:rPr>
                <w:rFonts w:eastAsia="Times New Roman"/>
                <w:color w:val="000000"/>
              </w:rPr>
              <w:t>3</w:t>
            </w:r>
          </w:p>
        </w:tc>
        <w:tc>
          <w:tcPr>
            <w:tcW w:w="2561" w:type="dxa"/>
            <w:tcBorders>
              <w:top w:val="single" w:sz="4" w:space="0" w:color="00000A"/>
              <w:left w:val="single" w:sz="4" w:space="0" w:color="00000A"/>
              <w:bottom w:val="single" w:sz="4" w:space="0" w:color="00000A"/>
              <w:right w:val="single" w:sz="4" w:space="0" w:color="00000A"/>
            </w:tcBorders>
          </w:tcPr>
          <w:p w14:paraId="5385BEBC" w14:textId="22D50296" w:rsidR="005673EB" w:rsidRPr="00DB1C5C" w:rsidRDefault="00E50660" w:rsidP="003448DF">
            <w:pPr>
              <w:widowControl/>
              <w:jc w:val="center"/>
              <w:rPr>
                <w:rFonts w:eastAsia="Times New Roman"/>
                <w:color w:val="000000"/>
              </w:rPr>
            </w:pPr>
            <w:r w:rsidRPr="00DB1C5C">
              <w:rPr>
                <w:rFonts w:eastAsia="Times New Roman"/>
                <w:color w:val="000000"/>
              </w:rPr>
              <w:t>4</w:t>
            </w:r>
          </w:p>
        </w:tc>
      </w:tr>
      <w:tr w:rsidR="007E4595" w:rsidRPr="00DB1C5C" w14:paraId="65ED5CDF" w14:textId="77777777" w:rsidTr="003448DF">
        <w:trPr>
          <w:cantSplit/>
        </w:trPr>
        <w:tc>
          <w:tcPr>
            <w:tcW w:w="9371"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02287A6D" w14:textId="23B6FF4C" w:rsidR="007E4595" w:rsidRPr="00DB1C5C" w:rsidRDefault="007E4595" w:rsidP="003448DF">
            <w:pPr>
              <w:widowControl/>
              <w:rPr>
                <w:rFonts w:eastAsia="Times New Roman"/>
                <w:color w:val="000000"/>
                <w:sz w:val="24"/>
                <w:szCs w:val="24"/>
              </w:rPr>
            </w:pPr>
            <w:r w:rsidRPr="00DB1C5C">
              <w:rPr>
                <w:rFonts w:eastAsia="Times New Roman"/>
                <w:b/>
                <w:sz w:val="24"/>
                <w:szCs w:val="24"/>
              </w:rPr>
              <w:t>1. BILIETŲ KAINOS</w:t>
            </w:r>
          </w:p>
        </w:tc>
      </w:tr>
      <w:tr w:rsidR="007E4595" w:rsidRPr="00DB1C5C" w14:paraId="00FFAD9A" w14:textId="77777777" w:rsidTr="003448DF">
        <w:trPr>
          <w:cantSplit/>
          <w:trHeight w:val="275"/>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0B679" w14:textId="788B6B6F" w:rsidR="007E4595" w:rsidRPr="00DB1C5C" w:rsidRDefault="007E4595" w:rsidP="003448DF">
            <w:pPr>
              <w:rPr>
                <w:sz w:val="24"/>
                <w:szCs w:val="24"/>
              </w:rPr>
            </w:pPr>
            <w:r w:rsidRPr="00DB1C5C">
              <w:rPr>
                <w:sz w:val="24"/>
                <w:szCs w:val="24"/>
              </w:rPr>
              <w:t>1.1.</w:t>
            </w:r>
          </w:p>
        </w:tc>
        <w:tc>
          <w:tcPr>
            <w:tcW w:w="8383" w:type="dxa"/>
            <w:gridSpan w:val="3"/>
            <w:tcBorders>
              <w:top w:val="single" w:sz="4" w:space="0" w:color="auto"/>
              <w:left w:val="single" w:sz="4" w:space="0" w:color="auto"/>
              <w:bottom w:val="single" w:sz="4" w:space="0" w:color="auto"/>
              <w:right w:val="single" w:sz="4" w:space="0" w:color="00000A"/>
            </w:tcBorders>
            <w:tcMar>
              <w:top w:w="0" w:type="dxa"/>
              <w:left w:w="108" w:type="dxa"/>
              <w:bottom w:w="0" w:type="dxa"/>
              <w:right w:w="108" w:type="dxa"/>
            </w:tcMar>
          </w:tcPr>
          <w:p w14:paraId="68257B7F" w14:textId="600FD41F" w:rsidR="007E4595" w:rsidRPr="00DB1C5C" w:rsidRDefault="007E4595" w:rsidP="003448DF">
            <w:pPr>
              <w:widowControl/>
              <w:tabs>
                <w:tab w:val="left" w:pos="567"/>
              </w:tabs>
              <w:rPr>
                <w:rFonts w:eastAsia="Calibri"/>
                <w:bCs/>
                <w:sz w:val="24"/>
                <w:szCs w:val="24"/>
              </w:rPr>
            </w:pPr>
            <w:r w:rsidRPr="00DB1C5C">
              <w:rPr>
                <w:rFonts w:eastAsia="Times New Roman"/>
                <w:color w:val="000000"/>
                <w:sz w:val="24"/>
                <w:szCs w:val="24"/>
              </w:rPr>
              <w:t>Spektaklis teatre:</w:t>
            </w:r>
          </w:p>
        </w:tc>
      </w:tr>
      <w:tr w:rsidR="005673EB" w:rsidRPr="00DB1C5C" w14:paraId="4992B7C3" w14:textId="77777777" w:rsidTr="003448DF">
        <w:trPr>
          <w:cantSplit/>
          <w:trHeight w:val="269"/>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B3A716" w14:textId="17A57EAF" w:rsidR="005673EB" w:rsidRPr="00DB1C5C" w:rsidRDefault="005673EB" w:rsidP="003448DF">
            <w:pPr>
              <w:rPr>
                <w:sz w:val="24"/>
                <w:szCs w:val="24"/>
              </w:rPr>
            </w:pPr>
            <w:r w:rsidRPr="00DB1C5C">
              <w:rPr>
                <w:sz w:val="24"/>
                <w:szCs w:val="24"/>
              </w:rPr>
              <w:t>1.1.1</w:t>
            </w:r>
            <w:r w:rsidR="00366296" w:rsidRPr="00DB1C5C">
              <w:rPr>
                <w:sz w:val="24"/>
                <w:szCs w:val="24"/>
              </w:rPr>
              <w:t>.</w:t>
            </w:r>
          </w:p>
        </w:tc>
        <w:tc>
          <w:tcPr>
            <w:tcW w:w="4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1DF565" w14:textId="149DEF7C" w:rsidR="005673EB" w:rsidRPr="00DB1C5C" w:rsidRDefault="005673EB" w:rsidP="003448DF">
            <w:pPr>
              <w:keepNext/>
              <w:widowControl/>
              <w:tabs>
                <w:tab w:val="left" w:pos="176"/>
              </w:tabs>
              <w:ind w:firstLine="319"/>
              <w:jc w:val="both"/>
              <w:outlineLvl w:val="1"/>
              <w:rPr>
                <w:rFonts w:eastAsia="Times New Roman"/>
                <w:color w:val="000000"/>
                <w:sz w:val="24"/>
                <w:szCs w:val="24"/>
              </w:rPr>
            </w:pPr>
            <w:r w:rsidRPr="00DB1C5C">
              <w:rPr>
                <w:rFonts w:eastAsia="Times New Roman"/>
                <w:color w:val="000000"/>
                <w:sz w:val="24"/>
                <w:szCs w:val="24"/>
              </w:rPr>
              <w:t>vaikams</w:t>
            </w:r>
          </w:p>
        </w:tc>
        <w:tc>
          <w:tcPr>
            <w:tcW w:w="1701"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265C198E" w14:textId="77777777" w:rsidR="005673EB" w:rsidRPr="00DB1C5C" w:rsidRDefault="005673EB" w:rsidP="003448DF">
            <w:pPr>
              <w:widowControl/>
              <w:jc w:val="center"/>
              <w:rPr>
                <w:rFonts w:eastAsia="Times New Roman"/>
                <w:color w:val="000000"/>
                <w:sz w:val="24"/>
                <w:szCs w:val="24"/>
              </w:rPr>
            </w:pPr>
            <w:r w:rsidRPr="00DB1C5C">
              <w:rPr>
                <w:rFonts w:eastAsia="Times New Roman"/>
                <w:color w:val="000000"/>
                <w:sz w:val="24"/>
                <w:szCs w:val="24"/>
              </w:rPr>
              <w:t>1 asm.</w:t>
            </w:r>
          </w:p>
        </w:tc>
        <w:tc>
          <w:tcPr>
            <w:tcW w:w="2561" w:type="dxa"/>
            <w:tcBorders>
              <w:top w:val="single" w:sz="4" w:space="0" w:color="00000A"/>
              <w:left w:val="single" w:sz="4" w:space="0" w:color="00000A"/>
              <w:bottom w:val="single" w:sz="4" w:space="0" w:color="00000A"/>
              <w:right w:val="single" w:sz="4" w:space="0" w:color="00000A"/>
            </w:tcBorders>
          </w:tcPr>
          <w:p w14:paraId="364D2BB6" w14:textId="77777777" w:rsidR="005673EB" w:rsidRPr="00DB1C5C" w:rsidRDefault="005673EB" w:rsidP="003448DF">
            <w:pPr>
              <w:widowControl/>
              <w:tabs>
                <w:tab w:val="left" w:pos="567"/>
              </w:tabs>
              <w:jc w:val="center"/>
              <w:rPr>
                <w:rFonts w:eastAsia="Calibri"/>
                <w:bCs/>
                <w:sz w:val="24"/>
                <w:szCs w:val="24"/>
              </w:rPr>
            </w:pPr>
            <w:r w:rsidRPr="00DB1C5C">
              <w:rPr>
                <w:rFonts w:eastAsia="Calibri"/>
                <w:bCs/>
                <w:sz w:val="24"/>
                <w:szCs w:val="24"/>
              </w:rPr>
              <w:t>5,00</w:t>
            </w:r>
          </w:p>
        </w:tc>
      </w:tr>
      <w:tr w:rsidR="005673EB" w:rsidRPr="00DB1C5C" w14:paraId="179F92CE" w14:textId="77777777" w:rsidTr="003448DF">
        <w:trPr>
          <w:cantSplit/>
          <w:trHeight w:val="299"/>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A09B18" w14:textId="42F9AEB4" w:rsidR="005673EB" w:rsidRPr="00DB1C5C" w:rsidRDefault="005673EB" w:rsidP="003448DF">
            <w:pPr>
              <w:rPr>
                <w:sz w:val="24"/>
                <w:szCs w:val="24"/>
              </w:rPr>
            </w:pPr>
            <w:r w:rsidRPr="00DB1C5C">
              <w:rPr>
                <w:sz w:val="24"/>
                <w:szCs w:val="24"/>
              </w:rPr>
              <w:t>1.1.2</w:t>
            </w:r>
            <w:r w:rsidR="00366296" w:rsidRPr="00DB1C5C">
              <w:rPr>
                <w:sz w:val="24"/>
                <w:szCs w:val="24"/>
              </w:rPr>
              <w:t>.</w:t>
            </w:r>
          </w:p>
        </w:tc>
        <w:tc>
          <w:tcPr>
            <w:tcW w:w="4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AA6BB" w14:textId="1F66319E" w:rsidR="005673EB" w:rsidRPr="00DB1C5C" w:rsidRDefault="005673EB" w:rsidP="003448DF">
            <w:pPr>
              <w:widowControl/>
              <w:ind w:firstLine="319"/>
              <w:jc w:val="both"/>
              <w:rPr>
                <w:rFonts w:eastAsia="Times New Roman"/>
                <w:sz w:val="24"/>
                <w:szCs w:val="24"/>
              </w:rPr>
            </w:pPr>
            <w:r w:rsidRPr="00DB1C5C">
              <w:rPr>
                <w:rFonts w:eastAsia="Times New Roman"/>
                <w:sz w:val="24"/>
                <w:szCs w:val="24"/>
              </w:rPr>
              <w:t>suaugusiesiems</w:t>
            </w:r>
          </w:p>
        </w:tc>
        <w:tc>
          <w:tcPr>
            <w:tcW w:w="1701"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0E8B4AEC" w14:textId="77777777" w:rsidR="005673EB" w:rsidRPr="00DB1C5C" w:rsidRDefault="005673EB" w:rsidP="003448DF">
            <w:pPr>
              <w:widowControl/>
              <w:jc w:val="center"/>
              <w:rPr>
                <w:rFonts w:eastAsia="Times New Roman"/>
                <w:color w:val="000000"/>
                <w:sz w:val="24"/>
                <w:szCs w:val="24"/>
              </w:rPr>
            </w:pPr>
            <w:r w:rsidRPr="00DB1C5C">
              <w:rPr>
                <w:rFonts w:eastAsia="Times New Roman"/>
                <w:color w:val="000000"/>
                <w:sz w:val="24"/>
                <w:szCs w:val="24"/>
              </w:rPr>
              <w:t>1 asm.</w:t>
            </w:r>
          </w:p>
        </w:tc>
        <w:tc>
          <w:tcPr>
            <w:tcW w:w="2561" w:type="dxa"/>
            <w:tcBorders>
              <w:top w:val="single" w:sz="4" w:space="0" w:color="00000A"/>
              <w:left w:val="single" w:sz="4" w:space="0" w:color="00000A"/>
              <w:bottom w:val="single" w:sz="4" w:space="0" w:color="00000A"/>
              <w:right w:val="single" w:sz="4" w:space="0" w:color="00000A"/>
            </w:tcBorders>
          </w:tcPr>
          <w:p w14:paraId="10C6044C" w14:textId="77777777" w:rsidR="005673EB" w:rsidRPr="00DB1C5C" w:rsidRDefault="005673EB" w:rsidP="003448DF">
            <w:pPr>
              <w:widowControl/>
              <w:jc w:val="center"/>
              <w:rPr>
                <w:rFonts w:eastAsia="Calibri"/>
                <w:bCs/>
                <w:sz w:val="24"/>
                <w:szCs w:val="24"/>
              </w:rPr>
            </w:pPr>
            <w:r w:rsidRPr="00DB1C5C">
              <w:rPr>
                <w:rFonts w:eastAsia="Calibri"/>
                <w:bCs/>
                <w:sz w:val="24"/>
                <w:szCs w:val="24"/>
              </w:rPr>
              <w:t>8,00</w:t>
            </w:r>
          </w:p>
        </w:tc>
      </w:tr>
      <w:tr w:rsidR="005673EB" w:rsidRPr="00DB1C5C" w14:paraId="264CCBE3" w14:textId="77777777" w:rsidTr="003448DF">
        <w:trPr>
          <w:cantSplit/>
          <w:trHeight w:val="235"/>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FAF58" w14:textId="7FB012E4" w:rsidR="005673EB" w:rsidRPr="00DB1C5C" w:rsidRDefault="005673EB" w:rsidP="003448DF">
            <w:pPr>
              <w:rPr>
                <w:sz w:val="24"/>
                <w:szCs w:val="24"/>
              </w:rPr>
            </w:pPr>
            <w:r w:rsidRPr="00DB1C5C">
              <w:rPr>
                <w:sz w:val="24"/>
                <w:szCs w:val="24"/>
              </w:rPr>
              <w:t>1.1.3</w:t>
            </w:r>
            <w:r w:rsidR="00366296" w:rsidRPr="00DB1C5C">
              <w:rPr>
                <w:sz w:val="24"/>
                <w:szCs w:val="24"/>
              </w:rPr>
              <w:t>.</w:t>
            </w:r>
          </w:p>
        </w:tc>
        <w:tc>
          <w:tcPr>
            <w:tcW w:w="4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699E3" w14:textId="73DFB2DB" w:rsidR="005673EB" w:rsidRPr="00DB1C5C" w:rsidRDefault="00366296" w:rsidP="003448DF">
            <w:pPr>
              <w:widowControl/>
              <w:ind w:firstLine="319"/>
              <w:jc w:val="both"/>
              <w:rPr>
                <w:rFonts w:eastAsia="Times New Roman"/>
                <w:color w:val="000000"/>
                <w:sz w:val="24"/>
                <w:szCs w:val="24"/>
              </w:rPr>
            </w:pPr>
            <w:r w:rsidRPr="00DB1C5C">
              <w:rPr>
                <w:rFonts w:eastAsia="Times New Roman"/>
                <w:color w:val="000000"/>
                <w:sz w:val="24"/>
                <w:szCs w:val="24"/>
              </w:rPr>
              <w:t>p</w:t>
            </w:r>
            <w:r w:rsidR="005673EB" w:rsidRPr="00DB1C5C">
              <w:rPr>
                <w:rFonts w:eastAsia="Times New Roman"/>
                <w:color w:val="000000"/>
                <w:sz w:val="24"/>
                <w:szCs w:val="24"/>
              </w:rPr>
              <w:t>remjera suaugusiesiems</w:t>
            </w:r>
          </w:p>
        </w:tc>
        <w:tc>
          <w:tcPr>
            <w:tcW w:w="1701" w:type="dxa"/>
            <w:tcBorders>
              <w:top w:val="single" w:sz="4" w:space="0" w:color="00000A"/>
              <w:left w:val="single" w:sz="4" w:space="0" w:color="auto"/>
              <w:bottom w:val="single" w:sz="4" w:space="0" w:color="00000A"/>
              <w:right w:val="single" w:sz="4" w:space="0" w:color="00000A"/>
            </w:tcBorders>
            <w:tcMar>
              <w:top w:w="0" w:type="dxa"/>
              <w:left w:w="108" w:type="dxa"/>
              <w:bottom w:w="0" w:type="dxa"/>
              <w:right w:w="108" w:type="dxa"/>
            </w:tcMar>
          </w:tcPr>
          <w:p w14:paraId="6FCA67EA" w14:textId="77777777" w:rsidR="005673EB" w:rsidRPr="00DB1C5C" w:rsidRDefault="005673EB" w:rsidP="003448DF">
            <w:pPr>
              <w:widowControl/>
              <w:jc w:val="center"/>
              <w:rPr>
                <w:rFonts w:eastAsia="Times New Roman"/>
                <w:color w:val="000000"/>
                <w:sz w:val="24"/>
                <w:szCs w:val="24"/>
              </w:rPr>
            </w:pPr>
            <w:r w:rsidRPr="00DB1C5C">
              <w:rPr>
                <w:rFonts w:eastAsia="Times New Roman"/>
                <w:color w:val="000000"/>
                <w:sz w:val="24"/>
                <w:szCs w:val="24"/>
              </w:rPr>
              <w:t>1 asm.</w:t>
            </w:r>
          </w:p>
        </w:tc>
        <w:tc>
          <w:tcPr>
            <w:tcW w:w="2561" w:type="dxa"/>
            <w:tcBorders>
              <w:top w:val="single" w:sz="4" w:space="0" w:color="00000A"/>
              <w:left w:val="single" w:sz="4" w:space="0" w:color="00000A"/>
              <w:bottom w:val="single" w:sz="4" w:space="0" w:color="00000A"/>
              <w:right w:val="single" w:sz="4" w:space="0" w:color="00000A"/>
            </w:tcBorders>
          </w:tcPr>
          <w:p w14:paraId="43015CAA" w14:textId="77777777" w:rsidR="005673EB" w:rsidRPr="00DB1C5C" w:rsidRDefault="005673EB" w:rsidP="003448DF">
            <w:pPr>
              <w:widowControl/>
              <w:tabs>
                <w:tab w:val="left" w:pos="567"/>
              </w:tabs>
              <w:jc w:val="center"/>
              <w:rPr>
                <w:rFonts w:eastAsia="Calibri"/>
                <w:bCs/>
                <w:sz w:val="24"/>
                <w:szCs w:val="24"/>
              </w:rPr>
            </w:pPr>
            <w:r w:rsidRPr="00DB1C5C">
              <w:rPr>
                <w:rFonts w:eastAsia="Calibri"/>
                <w:bCs/>
                <w:sz w:val="24"/>
                <w:szCs w:val="24"/>
              </w:rPr>
              <w:t>9,00</w:t>
            </w:r>
          </w:p>
        </w:tc>
      </w:tr>
      <w:tr w:rsidR="005673EB" w:rsidRPr="00DB1C5C" w14:paraId="11E4F833" w14:textId="77777777" w:rsidTr="003448D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B368D0B" w14:textId="20D1BD6D" w:rsidR="005673EB" w:rsidRPr="00DB1C5C" w:rsidRDefault="005673EB" w:rsidP="003448DF">
            <w:pPr>
              <w:rPr>
                <w:sz w:val="24"/>
                <w:szCs w:val="24"/>
              </w:rPr>
            </w:pPr>
            <w:r w:rsidRPr="00DB1C5C">
              <w:rPr>
                <w:sz w:val="24"/>
                <w:szCs w:val="24"/>
              </w:rPr>
              <w:t>1.1.4</w:t>
            </w:r>
            <w:r w:rsidR="00366296" w:rsidRPr="00DB1C5C">
              <w:rPr>
                <w:sz w:val="24"/>
                <w:szCs w:val="24"/>
              </w:rPr>
              <w:t>.</w:t>
            </w:r>
          </w:p>
        </w:tc>
        <w:tc>
          <w:tcPr>
            <w:tcW w:w="412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26CDC713" w14:textId="7385341F" w:rsidR="005673EB" w:rsidRPr="00DB1C5C" w:rsidRDefault="005673EB" w:rsidP="003448DF">
            <w:pPr>
              <w:widowControl/>
              <w:ind w:firstLine="319"/>
              <w:jc w:val="both"/>
              <w:rPr>
                <w:rFonts w:eastAsia="Times New Roman"/>
                <w:sz w:val="24"/>
                <w:szCs w:val="24"/>
              </w:rPr>
            </w:pPr>
            <w:r w:rsidRPr="00DB1C5C">
              <w:rPr>
                <w:rFonts w:eastAsia="Times New Roman"/>
                <w:sz w:val="24"/>
                <w:szCs w:val="24"/>
              </w:rPr>
              <w:t xml:space="preserve">&gt; 10 </w:t>
            </w:r>
            <w:r w:rsidR="00E50660" w:rsidRPr="00DB1C5C">
              <w:rPr>
                <w:rFonts w:eastAsia="Times New Roman"/>
                <w:sz w:val="24"/>
                <w:szCs w:val="24"/>
              </w:rPr>
              <w:t>vaikų grupei</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5AE2EB" w14:textId="77777777" w:rsidR="005673EB" w:rsidRPr="00DB1C5C" w:rsidRDefault="005673EB" w:rsidP="003448DF">
            <w:pPr>
              <w:widowControl/>
              <w:jc w:val="center"/>
              <w:rPr>
                <w:rFonts w:eastAsia="Times New Roman"/>
                <w:sz w:val="24"/>
                <w:szCs w:val="24"/>
              </w:rPr>
            </w:pPr>
            <w:r w:rsidRPr="00DB1C5C">
              <w:rPr>
                <w:rFonts w:eastAsia="Times New Roman"/>
                <w:sz w:val="24"/>
                <w:szCs w:val="24"/>
              </w:rPr>
              <w:t>1 asm.</w:t>
            </w:r>
          </w:p>
        </w:tc>
        <w:tc>
          <w:tcPr>
            <w:tcW w:w="2561" w:type="dxa"/>
            <w:tcBorders>
              <w:top w:val="single" w:sz="4" w:space="0" w:color="00000A"/>
              <w:left w:val="single" w:sz="4" w:space="0" w:color="00000A"/>
              <w:bottom w:val="single" w:sz="4" w:space="0" w:color="00000A"/>
              <w:right w:val="single" w:sz="4" w:space="0" w:color="00000A"/>
            </w:tcBorders>
          </w:tcPr>
          <w:p w14:paraId="1CC021FF" w14:textId="77777777" w:rsidR="005673EB" w:rsidRPr="00DB1C5C" w:rsidRDefault="005673EB" w:rsidP="003448DF">
            <w:pPr>
              <w:widowControl/>
              <w:jc w:val="center"/>
              <w:rPr>
                <w:rFonts w:eastAsia="Times New Roman"/>
                <w:sz w:val="24"/>
                <w:szCs w:val="24"/>
              </w:rPr>
            </w:pPr>
            <w:r w:rsidRPr="00DB1C5C">
              <w:rPr>
                <w:rFonts w:eastAsia="Times New Roman"/>
                <w:sz w:val="24"/>
                <w:szCs w:val="24"/>
              </w:rPr>
              <w:t>4,00</w:t>
            </w:r>
          </w:p>
        </w:tc>
      </w:tr>
      <w:tr w:rsidR="005673EB" w:rsidRPr="00DB1C5C" w14:paraId="75C8CD85" w14:textId="77777777" w:rsidTr="003448D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81277B9" w14:textId="295CB72C" w:rsidR="005673EB" w:rsidRPr="00DB1C5C" w:rsidRDefault="005673EB" w:rsidP="003448DF">
            <w:pPr>
              <w:rPr>
                <w:sz w:val="24"/>
                <w:szCs w:val="24"/>
              </w:rPr>
            </w:pPr>
            <w:r w:rsidRPr="00DB1C5C">
              <w:rPr>
                <w:sz w:val="24"/>
                <w:szCs w:val="24"/>
              </w:rPr>
              <w:t>1.1.5</w:t>
            </w:r>
            <w:r w:rsidR="00366296" w:rsidRPr="00DB1C5C">
              <w:rPr>
                <w:sz w:val="24"/>
                <w:szCs w:val="24"/>
              </w:rPr>
              <w:t>.</w:t>
            </w:r>
          </w:p>
        </w:tc>
        <w:tc>
          <w:tcPr>
            <w:tcW w:w="4121"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787BAB8" w14:textId="32612D6C" w:rsidR="005673EB" w:rsidRPr="00DB1C5C" w:rsidRDefault="005673EB" w:rsidP="003448DF">
            <w:pPr>
              <w:widowControl/>
              <w:ind w:firstLine="319"/>
              <w:jc w:val="both"/>
              <w:rPr>
                <w:rFonts w:eastAsia="Times New Roman"/>
                <w:sz w:val="24"/>
                <w:szCs w:val="24"/>
              </w:rPr>
            </w:pPr>
            <w:r w:rsidRPr="00DB1C5C">
              <w:rPr>
                <w:rFonts w:eastAsia="Times New Roman"/>
                <w:sz w:val="24"/>
                <w:szCs w:val="24"/>
              </w:rPr>
              <w:t xml:space="preserve">&gt; 10 </w:t>
            </w:r>
            <w:r w:rsidR="00E50660" w:rsidRPr="00DB1C5C">
              <w:rPr>
                <w:rFonts w:eastAsia="Times New Roman"/>
                <w:sz w:val="24"/>
                <w:szCs w:val="24"/>
              </w:rPr>
              <w:t>suaugusiųjų grupei</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12D566" w14:textId="77777777" w:rsidR="005673EB" w:rsidRPr="00DB1C5C" w:rsidRDefault="005673EB" w:rsidP="003448DF">
            <w:pPr>
              <w:widowControl/>
              <w:jc w:val="center"/>
              <w:rPr>
                <w:rFonts w:eastAsia="Times New Roman"/>
                <w:sz w:val="24"/>
                <w:szCs w:val="24"/>
              </w:rPr>
            </w:pPr>
            <w:r w:rsidRPr="00DB1C5C">
              <w:rPr>
                <w:rFonts w:eastAsia="Times New Roman"/>
                <w:sz w:val="24"/>
                <w:szCs w:val="24"/>
              </w:rPr>
              <w:t>1 asm.</w:t>
            </w:r>
          </w:p>
        </w:tc>
        <w:tc>
          <w:tcPr>
            <w:tcW w:w="2561" w:type="dxa"/>
            <w:tcBorders>
              <w:top w:val="single" w:sz="4" w:space="0" w:color="00000A"/>
              <w:left w:val="single" w:sz="4" w:space="0" w:color="00000A"/>
              <w:bottom w:val="single" w:sz="4" w:space="0" w:color="00000A"/>
              <w:right w:val="single" w:sz="4" w:space="0" w:color="00000A"/>
            </w:tcBorders>
          </w:tcPr>
          <w:p w14:paraId="66917881" w14:textId="77777777" w:rsidR="005673EB" w:rsidRPr="00DB1C5C" w:rsidRDefault="005673EB" w:rsidP="003448DF">
            <w:pPr>
              <w:widowControl/>
              <w:jc w:val="center"/>
              <w:rPr>
                <w:rFonts w:eastAsia="Times New Roman"/>
                <w:sz w:val="24"/>
                <w:szCs w:val="24"/>
              </w:rPr>
            </w:pPr>
            <w:r w:rsidRPr="00DB1C5C">
              <w:rPr>
                <w:rFonts w:eastAsia="Times New Roman"/>
                <w:sz w:val="24"/>
                <w:szCs w:val="24"/>
              </w:rPr>
              <w:t>6,00</w:t>
            </w:r>
          </w:p>
        </w:tc>
      </w:tr>
      <w:tr w:rsidR="007E4595" w:rsidRPr="00DB1C5C" w14:paraId="160B4C99" w14:textId="77777777" w:rsidTr="003448D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B49DB7E" w14:textId="7418D4E2" w:rsidR="007E4595" w:rsidRPr="00DB1C5C" w:rsidRDefault="007E4595" w:rsidP="003448DF">
            <w:pPr>
              <w:rPr>
                <w:sz w:val="24"/>
                <w:szCs w:val="24"/>
              </w:rPr>
            </w:pPr>
            <w:r w:rsidRPr="00DB1C5C">
              <w:rPr>
                <w:sz w:val="24"/>
                <w:szCs w:val="24"/>
              </w:rPr>
              <w:t>1.2</w:t>
            </w:r>
            <w:r w:rsidR="003448DF">
              <w:rPr>
                <w:sz w:val="24"/>
                <w:szCs w:val="24"/>
              </w:rPr>
              <w:t>.</w:t>
            </w:r>
          </w:p>
        </w:tc>
        <w:tc>
          <w:tcPr>
            <w:tcW w:w="8383" w:type="dxa"/>
            <w:gridSpan w:val="3"/>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5129C83" w14:textId="30DEBE86" w:rsidR="007E4595" w:rsidRPr="00DB1C5C" w:rsidRDefault="007E4595" w:rsidP="003448DF">
            <w:pPr>
              <w:widowControl/>
              <w:rPr>
                <w:rFonts w:eastAsia="Times New Roman"/>
                <w:sz w:val="24"/>
                <w:szCs w:val="24"/>
              </w:rPr>
            </w:pPr>
            <w:r w:rsidRPr="00DB1C5C">
              <w:rPr>
                <w:rFonts w:eastAsia="Times New Roman"/>
                <w:color w:val="000000"/>
                <w:sz w:val="24"/>
                <w:szCs w:val="24"/>
              </w:rPr>
              <w:t>Gastrolių spektaklis:</w:t>
            </w:r>
          </w:p>
        </w:tc>
      </w:tr>
      <w:tr w:rsidR="005673EB" w:rsidRPr="00DB1C5C" w14:paraId="5C264956"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814D4B" w14:textId="6F917C45" w:rsidR="005673EB" w:rsidRPr="00DB1C5C" w:rsidRDefault="005673EB" w:rsidP="003448DF">
            <w:pPr>
              <w:rPr>
                <w:sz w:val="24"/>
                <w:szCs w:val="24"/>
              </w:rPr>
            </w:pPr>
            <w:r w:rsidRPr="00DB1C5C">
              <w:rPr>
                <w:sz w:val="24"/>
                <w:szCs w:val="24"/>
              </w:rPr>
              <w:t>1.2</w:t>
            </w:r>
            <w:r w:rsidR="00366296" w:rsidRPr="00DB1C5C">
              <w:rPr>
                <w:sz w:val="24"/>
                <w:szCs w:val="24"/>
              </w:rPr>
              <w:t>.</w:t>
            </w:r>
            <w:r w:rsidR="00E50660" w:rsidRPr="00DB1C5C">
              <w:rPr>
                <w:sz w:val="24"/>
                <w:szCs w:val="24"/>
              </w:rPr>
              <w:t>1.</w:t>
            </w:r>
          </w:p>
        </w:tc>
        <w:tc>
          <w:tcPr>
            <w:tcW w:w="41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7F1855" w14:textId="7F437E90" w:rsidR="005673EB" w:rsidRPr="00DB1C5C" w:rsidRDefault="005673EB" w:rsidP="003448DF">
            <w:pPr>
              <w:widowControl/>
              <w:ind w:firstLine="319"/>
              <w:jc w:val="both"/>
              <w:rPr>
                <w:rFonts w:eastAsia="Times New Roman"/>
                <w:sz w:val="24"/>
                <w:szCs w:val="24"/>
                <w:lang w:eastAsia="lt-LT"/>
              </w:rPr>
            </w:pPr>
            <w:r w:rsidRPr="00DB1C5C">
              <w:rPr>
                <w:rFonts w:eastAsia="Times New Roman"/>
                <w:sz w:val="24"/>
                <w:szCs w:val="24"/>
              </w:rPr>
              <w:t>vaikams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D51F70" w14:textId="77777777" w:rsidR="005673EB" w:rsidRPr="00DB1C5C" w:rsidRDefault="005673EB" w:rsidP="003448DF">
            <w:pPr>
              <w:widowControl/>
              <w:jc w:val="center"/>
              <w:rPr>
                <w:rFonts w:eastAsia="Times New Roman"/>
                <w:color w:val="000000"/>
                <w:sz w:val="24"/>
                <w:szCs w:val="24"/>
              </w:rPr>
            </w:pPr>
            <w:r w:rsidRPr="00DB1C5C">
              <w:rPr>
                <w:rFonts w:eastAsia="Times New Roman"/>
                <w:color w:val="000000"/>
                <w:sz w:val="24"/>
                <w:szCs w:val="24"/>
              </w:rPr>
              <w:t>1 asm.</w:t>
            </w:r>
          </w:p>
        </w:tc>
        <w:tc>
          <w:tcPr>
            <w:tcW w:w="2561" w:type="dxa"/>
            <w:tcBorders>
              <w:top w:val="single" w:sz="4" w:space="0" w:color="00000A"/>
              <w:left w:val="single" w:sz="4" w:space="0" w:color="00000A"/>
              <w:bottom w:val="single" w:sz="4" w:space="0" w:color="00000A"/>
              <w:right w:val="single" w:sz="4" w:space="0" w:color="00000A"/>
            </w:tcBorders>
          </w:tcPr>
          <w:p w14:paraId="6B23EC1F" w14:textId="0E878707" w:rsidR="005673EB" w:rsidRPr="00DB1C5C" w:rsidRDefault="00AB3441" w:rsidP="003448DF">
            <w:pPr>
              <w:widowControl/>
              <w:tabs>
                <w:tab w:val="left" w:pos="567"/>
              </w:tabs>
              <w:jc w:val="center"/>
              <w:rPr>
                <w:rFonts w:eastAsia="Calibri"/>
                <w:bCs/>
                <w:sz w:val="24"/>
                <w:szCs w:val="24"/>
              </w:rPr>
            </w:pPr>
            <w:r w:rsidRPr="00DB1C5C">
              <w:rPr>
                <w:rFonts w:eastAsia="Calibri"/>
                <w:bCs/>
                <w:sz w:val="24"/>
                <w:szCs w:val="24"/>
              </w:rPr>
              <w:t>10</w:t>
            </w:r>
            <w:r w:rsidR="005673EB" w:rsidRPr="00DB1C5C">
              <w:rPr>
                <w:rFonts w:eastAsia="Calibri"/>
                <w:bCs/>
                <w:sz w:val="24"/>
                <w:szCs w:val="24"/>
              </w:rPr>
              <w:t>,00</w:t>
            </w:r>
          </w:p>
        </w:tc>
      </w:tr>
      <w:tr w:rsidR="005673EB" w:rsidRPr="00DB1C5C" w14:paraId="485A43AB"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D84D9F" w14:textId="41C1C11F" w:rsidR="005673EB" w:rsidRPr="00DB1C5C" w:rsidRDefault="005673EB" w:rsidP="003448DF">
            <w:pPr>
              <w:rPr>
                <w:sz w:val="24"/>
                <w:szCs w:val="24"/>
              </w:rPr>
            </w:pPr>
            <w:r w:rsidRPr="00DB1C5C">
              <w:rPr>
                <w:sz w:val="24"/>
                <w:szCs w:val="24"/>
              </w:rPr>
              <w:t>1.</w:t>
            </w:r>
            <w:r w:rsidR="00E50660" w:rsidRPr="00DB1C5C">
              <w:rPr>
                <w:sz w:val="24"/>
                <w:szCs w:val="24"/>
              </w:rPr>
              <w:t>2</w:t>
            </w:r>
            <w:r w:rsidR="00366296" w:rsidRPr="00DB1C5C">
              <w:rPr>
                <w:sz w:val="24"/>
                <w:szCs w:val="24"/>
              </w:rPr>
              <w:t>.</w:t>
            </w:r>
            <w:r w:rsidR="00E50660" w:rsidRPr="00DB1C5C">
              <w:rPr>
                <w:sz w:val="24"/>
                <w:szCs w:val="24"/>
              </w:rPr>
              <w:t>2.</w:t>
            </w:r>
          </w:p>
        </w:tc>
        <w:tc>
          <w:tcPr>
            <w:tcW w:w="41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269D62" w14:textId="691C312E" w:rsidR="005673EB" w:rsidRPr="00DB1C5C" w:rsidRDefault="005673EB" w:rsidP="003448DF">
            <w:pPr>
              <w:widowControl/>
              <w:ind w:firstLine="319"/>
              <w:jc w:val="both"/>
              <w:rPr>
                <w:rFonts w:eastAsia="Times New Roman"/>
                <w:color w:val="000000"/>
                <w:sz w:val="24"/>
                <w:szCs w:val="24"/>
              </w:rPr>
            </w:pPr>
            <w:r w:rsidRPr="00DB1C5C">
              <w:rPr>
                <w:rFonts w:eastAsia="Times New Roman"/>
                <w:color w:val="000000"/>
                <w:sz w:val="24"/>
                <w:szCs w:val="24"/>
              </w:rPr>
              <w:t>suaugusie</w:t>
            </w:r>
            <w:r w:rsidR="00366296" w:rsidRPr="00DB1C5C">
              <w:rPr>
                <w:rFonts w:eastAsia="Times New Roman"/>
                <w:color w:val="000000"/>
                <w:sz w:val="24"/>
                <w:szCs w:val="24"/>
              </w:rPr>
              <w:t>sie</w:t>
            </w:r>
            <w:r w:rsidRPr="00DB1C5C">
              <w:rPr>
                <w:rFonts w:eastAsia="Times New Roman"/>
                <w:color w:val="000000"/>
                <w:sz w:val="24"/>
                <w:szCs w:val="24"/>
              </w:rPr>
              <w:t>ms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70A386" w14:textId="77777777" w:rsidR="005673EB" w:rsidRPr="00DB1C5C" w:rsidRDefault="005673EB" w:rsidP="003448DF">
            <w:pPr>
              <w:widowControl/>
              <w:jc w:val="center"/>
              <w:rPr>
                <w:rFonts w:eastAsia="Times New Roman"/>
                <w:color w:val="000000"/>
                <w:sz w:val="24"/>
                <w:szCs w:val="24"/>
              </w:rPr>
            </w:pPr>
            <w:r w:rsidRPr="00DB1C5C">
              <w:rPr>
                <w:rFonts w:eastAsia="Times New Roman"/>
                <w:color w:val="000000"/>
                <w:sz w:val="24"/>
                <w:szCs w:val="24"/>
              </w:rPr>
              <w:t>1 asm.</w:t>
            </w:r>
          </w:p>
        </w:tc>
        <w:tc>
          <w:tcPr>
            <w:tcW w:w="2561" w:type="dxa"/>
            <w:tcBorders>
              <w:top w:val="single" w:sz="4" w:space="0" w:color="00000A"/>
              <w:left w:val="single" w:sz="4" w:space="0" w:color="00000A"/>
              <w:bottom w:val="single" w:sz="4" w:space="0" w:color="00000A"/>
              <w:right w:val="single" w:sz="4" w:space="0" w:color="00000A"/>
            </w:tcBorders>
          </w:tcPr>
          <w:p w14:paraId="0C3E2D3D" w14:textId="1A3A764C" w:rsidR="005673EB" w:rsidRPr="00DB1C5C" w:rsidRDefault="00AB3441" w:rsidP="003448DF">
            <w:pPr>
              <w:widowControl/>
              <w:tabs>
                <w:tab w:val="left" w:pos="567"/>
              </w:tabs>
              <w:jc w:val="center"/>
              <w:rPr>
                <w:rFonts w:eastAsia="Calibri"/>
                <w:bCs/>
                <w:sz w:val="24"/>
                <w:szCs w:val="24"/>
              </w:rPr>
            </w:pPr>
            <w:r w:rsidRPr="00DB1C5C">
              <w:rPr>
                <w:rFonts w:eastAsia="Calibri"/>
                <w:bCs/>
                <w:sz w:val="24"/>
                <w:szCs w:val="24"/>
              </w:rPr>
              <w:t>15</w:t>
            </w:r>
            <w:r w:rsidR="005673EB" w:rsidRPr="00DB1C5C">
              <w:rPr>
                <w:rFonts w:eastAsia="Calibri"/>
                <w:bCs/>
                <w:sz w:val="24"/>
                <w:szCs w:val="24"/>
              </w:rPr>
              <w:t>,00</w:t>
            </w:r>
          </w:p>
        </w:tc>
      </w:tr>
      <w:tr w:rsidR="005673EB" w:rsidRPr="00DB1C5C" w14:paraId="5BD31224"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E2CE0A" w14:textId="7EF77943" w:rsidR="005673EB" w:rsidRPr="00DB1C5C" w:rsidRDefault="005673EB" w:rsidP="003448DF">
            <w:pPr>
              <w:rPr>
                <w:sz w:val="24"/>
                <w:szCs w:val="24"/>
              </w:rPr>
            </w:pPr>
            <w:r w:rsidRPr="00DB1C5C">
              <w:rPr>
                <w:sz w:val="24"/>
                <w:szCs w:val="24"/>
              </w:rPr>
              <w:t>1.</w:t>
            </w:r>
            <w:r w:rsidR="00E50660" w:rsidRPr="00DB1C5C">
              <w:rPr>
                <w:sz w:val="24"/>
                <w:szCs w:val="24"/>
              </w:rPr>
              <w:t>3</w:t>
            </w:r>
            <w:r w:rsidR="00366296" w:rsidRPr="00DB1C5C">
              <w:rPr>
                <w:sz w:val="24"/>
                <w:szCs w:val="24"/>
              </w:rPr>
              <w:t>.</w:t>
            </w:r>
          </w:p>
        </w:tc>
        <w:tc>
          <w:tcPr>
            <w:tcW w:w="41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072416" w14:textId="0F43AF29" w:rsidR="005673EB" w:rsidRPr="00DB1C5C" w:rsidRDefault="005673EB" w:rsidP="003448DF">
            <w:pPr>
              <w:widowControl/>
              <w:jc w:val="both"/>
              <w:rPr>
                <w:rFonts w:eastAsia="Times New Roman"/>
                <w:color w:val="000000"/>
                <w:sz w:val="24"/>
                <w:szCs w:val="24"/>
              </w:rPr>
            </w:pPr>
            <w:r w:rsidRPr="00DB1C5C">
              <w:rPr>
                <w:rFonts w:eastAsia="Times New Roman"/>
                <w:color w:val="000000"/>
                <w:sz w:val="24"/>
                <w:szCs w:val="24"/>
              </w:rPr>
              <w:t xml:space="preserve">Kalėdinis spektaklis vaikams ir susitikimas su Kalėdų </w:t>
            </w:r>
            <w:r w:rsidR="00366296" w:rsidRPr="00DB1C5C">
              <w:rPr>
                <w:rFonts w:eastAsia="Times New Roman"/>
                <w:color w:val="000000"/>
                <w:sz w:val="24"/>
                <w:szCs w:val="24"/>
              </w:rPr>
              <w:t>S</w:t>
            </w:r>
            <w:r w:rsidRPr="00DB1C5C">
              <w:rPr>
                <w:rFonts w:eastAsia="Times New Roman"/>
                <w:color w:val="000000"/>
                <w:sz w:val="24"/>
                <w:szCs w:val="24"/>
              </w:rPr>
              <w:t>eneliu</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001A4A" w14:textId="77777777" w:rsidR="005673EB" w:rsidRPr="00DB1C5C" w:rsidRDefault="005673EB" w:rsidP="003448DF">
            <w:pPr>
              <w:widowControl/>
              <w:jc w:val="center"/>
              <w:rPr>
                <w:rFonts w:eastAsia="Times New Roman"/>
                <w:color w:val="000000"/>
                <w:sz w:val="24"/>
                <w:szCs w:val="24"/>
              </w:rPr>
            </w:pPr>
            <w:r w:rsidRPr="00DB1C5C">
              <w:rPr>
                <w:rFonts w:eastAsia="Times New Roman"/>
                <w:color w:val="000000"/>
                <w:sz w:val="24"/>
                <w:szCs w:val="24"/>
              </w:rPr>
              <w:t>1 asm.</w:t>
            </w:r>
          </w:p>
        </w:tc>
        <w:tc>
          <w:tcPr>
            <w:tcW w:w="2561" w:type="dxa"/>
            <w:tcBorders>
              <w:top w:val="single" w:sz="4" w:space="0" w:color="00000A"/>
              <w:left w:val="single" w:sz="4" w:space="0" w:color="00000A"/>
              <w:bottom w:val="single" w:sz="4" w:space="0" w:color="00000A"/>
              <w:right w:val="single" w:sz="4" w:space="0" w:color="00000A"/>
            </w:tcBorders>
          </w:tcPr>
          <w:p w14:paraId="3CFD487F" w14:textId="77777777" w:rsidR="005673EB" w:rsidRPr="00DB1C5C" w:rsidRDefault="005673EB" w:rsidP="003448DF">
            <w:pPr>
              <w:widowControl/>
              <w:ind w:right="12"/>
              <w:jc w:val="center"/>
              <w:rPr>
                <w:rFonts w:eastAsia="Times New Roman"/>
                <w:color w:val="000000"/>
                <w:sz w:val="24"/>
                <w:szCs w:val="24"/>
              </w:rPr>
            </w:pPr>
            <w:r w:rsidRPr="00DB1C5C">
              <w:rPr>
                <w:rFonts w:eastAsia="Times New Roman"/>
                <w:color w:val="000000"/>
                <w:sz w:val="24"/>
                <w:szCs w:val="24"/>
              </w:rPr>
              <w:t>6,00</w:t>
            </w:r>
          </w:p>
        </w:tc>
      </w:tr>
      <w:tr w:rsidR="005673EB" w:rsidRPr="00DB1C5C" w14:paraId="70864640"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6BDF65" w14:textId="0B2637A8" w:rsidR="005673EB" w:rsidRPr="00DB1C5C" w:rsidRDefault="005673EB" w:rsidP="003448DF">
            <w:pPr>
              <w:rPr>
                <w:sz w:val="24"/>
                <w:szCs w:val="24"/>
              </w:rPr>
            </w:pPr>
            <w:r w:rsidRPr="00DB1C5C">
              <w:rPr>
                <w:sz w:val="24"/>
                <w:szCs w:val="24"/>
              </w:rPr>
              <w:t>1.</w:t>
            </w:r>
            <w:r w:rsidR="00E50660" w:rsidRPr="00DB1C5C">
              <w:rPr>
                <w:sz w:val="24"/>
                <w:szCs w:val="24"/>
              </w:rPr>
              <w:t>4</w:t>
            </w:r>
            <w:r w:rsidR="00366296" w:rsidRPr="00DB1C5C">
              <w:rPr>
                <w:sz w:val="24"/>
                <w:szCs w:val="24"/>
              </w:rPr>
              <w:t>.</w:t>
            </w:r>
          </w:p>
        </w:tc>
        <w:tc>
          <w:tcPr>
            <w:tcW w:w="41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660A40" w14:textId="0A3461A5" w:rsidR="005673EB" w:rsidRPr="00DB1C5C" w:rsidRDefault="005673EB" w:rsidP="003448DF">
            <w:pPr>
              <w:widowControl/>
              <w:jc w:val="both"/>
              <w:rPr>
                <w:rFonts w:eastAsia="Times New Roman"/>
                <w:color w:val="000000"/>
                <w:sz w:val="24"/>
                <w:szCs w:val="24"/>
              </w:rPr>
            </w:pPr>
            <w:r w:rsidRPr="00DB1C5C">
              <w:rPr>
                <w:rFonts w:eastAsia="Times New Roman"/>
                <w:color w:val="000000"/>
                <w:sz w:val="24"/>
                <w:szCs w:val="24"/>
              </w:rPr>
              <w:t>Naujametini</w:t>
            </w:r>
            <w:r w:rsidR="00366296" w:rsidRPr="00DB1C5C">
              <w:rPr>
                <w:rFonts w:eastAsia="Times New Roman"/>
                <w:color w:val="000000"/>
                <w:sz w:val="24"/>
                <w:szCs w:val="24"/>
              </w:rPr>
              <w:t>s</w:t>
            </w:r>
            <w:r w:rsidRPr="00DB1C5C">
              <w:rPr>
                <w:rFonts w:eastAsia="Times New Roman"/>
                <w:color w:val="000000"/>
                <w:sz w:val="24"/>
                <w:szCs w:val="24"/>
              </w:rPr>
              <w:t xml:space="preserve"> spektakli</w:t>
            </w:r>
            <w:r w:rsidR="00366296" w:rsidRPr="00DB1C5C">
              <w:rPr>
                <w:rFonts w:eastAsia="Times New Roman"/>
                <w:color w:val="000000"/>
                <w:sz w:val="24"/>
                <w:szCs w:val="24"/>
              </w:rPr>
              <w:t>s</w:t>
            </w:r>
            <w:r w:rsidRPr="00DB1C5C">
              <w:rPr>
                <w:rFonts w:eastAsia="Times New Roman"/>
                <w:color w:val="000000"/>
                <w:sz w:val="24"/>
                <w:szCs w:val="24"/>
              </w:rPr>
              <w:t xml:space="preserve"> (nuolaidos netaikomos)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A3E395" w14:textId="77777777" w:rsidR="005673EB" w:rsidRPr="00DB1C5C" w:rsidRDefault="005673EB" w:rsidP="003448DF">
            <w:pPr>
              <w:widowControl/>
              <w:jc w:val="center"/>
              <w:rPr>
                <w:rFonts w:eastAsia="Times New Roman"/>
                <w:color w:val="000000"/>
                <w:sz w:val="24"/>
                <w:szCs w:val="24"/>
              </w:rPr>
            </w:pPr>
            <w:r w:rsidRPr="00DB1C5C">
              <w:rPr>
                <w:rFonts w:eastAsia="Times New Roman"/>
                <w:color w:val="000000"/>
                <w:sz w:val="24"/>
                <w:szCs w:val="24"/>
              </w:rPr>
              <w:t>1 asm.</w:t>
            </w:r>
          </w:p>
        </w:tc>
        <w:tc>
          <w:tcPr>
            <w:tcW w:w="2561" w:type="dxa"/>
            <w:tcBorders>
              <w:top w:val="single" w:sz="4" w:space="0" w:color="00000A"/>
              <w:left w:val="single" w:sz="4" w:space="0" w:color="00000A"/>
              <w:bottom w:val="single" w:sz="4" w:space="0" w:color="00000A"/>
              <w:right w:val="single" w:sz="4" w:space="0" w:color="00000A"/>
            </w:tcBorders>
          </w:tcPr>
          <w:p w14:paraId="7F5EBD04" w14:textId="542D5CE9" w:rsidR="005673EB" w:rsidRPr="00DB1C5C" w:rsidRDefault="00AB3441" w:rsidP="003448DF">
            <w:pPr>
              <w:widowControl/>
              <w:jc w:val="center"/>
              <w:rPr>
                <w:rFonts w:eastAsia="Times New Roman"/>
                <w:color w:val="000000"/>
                <w:sz w:val="24"/>
                <w:szCs w:val="24"/>
              </w:rPr>
            </w:pPr>
            <w:r w:rsidRPr="00DB1C5C">
              <w:rPr>
                <w:rFonts w:eastAsia="Times New Roman"/>
                <w:color w:val="000000"/>
                <w:sz w:val="24"/>
                <w:szCs w:val="24"/>
              </w:rPr>
              <w:t>2</w:t>
            </w:r>
            <w:r w:rsidR="005673EB" w:rsidRPr="00DB1C5C">
              <w:rPr>
                <w:rFonts w:eastAsia="Times New Roman"/>
                <w:color w:val="000000"/>
                <w:sz w:val="24"/>
                <w:szCs w:val="24"/>
              </w:rPr>
              <w:t>5,00</w:t>
            </w:r>
          </w:p>
        </w:tc>
      </w:tr>
      <w:tr w:rsidR="005673EB" w:rsidRPr="00DB1C5C" w14:paraId="35EA7D5C"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41F291" w14:textId="1AFAB6A8" w:rsidR="005673EB" w:rsidRPr="00DB1C5C" w:rsidRDefault="005673EB" w:rsidP="003448DF">
            <w:pPr>
              <w:rPr>
                <w:sz w:val="24"/>
                <w:szCs w:val="24"/>
              </w:rPr>
            </w:pPr>
            <w:r w:rsidRPr="00DB1C5C">
              <w:rPr>
                <w:sz w:val="24"/>
                <w:szCs w:val="24"/>
              </w:rPr>
              <w:t>1.</w:t>
            </w:r>
            <w:r w:rsidR="00E50660" w:rsidRPr="00DB1C5C">
              <w:rPr>
                <w:sz w:val="24"/>
                <w:szCs w:val="24"/>
              </w:rPr>
              <w:t>5</w:t>
            </w:r>
            <w:r w:rsidR="00366296" w:rsidRPr="00DB1C5C">
              <w:rPr>
                <w:sz w:val="24"/>
                <w:szCs w:val="24"/>
              </w:rPr>
              <w:t>.</w:t>
            </w:r>
          </w:p>
        </w:tc>
        <w:tc>
          <w:tcPr>
            <w:tcW w:w="41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03A579" w14:textId="77777777" w:rsidR="005673EB" w:rsidRPr="00DB1C5C" w:rsidRDefault="005673EB" w:rsidP="003448DF">
            <w:pPr>
              <w:widowControl/>
              <w:jc w:val="both"/>
              <w:rPr>
                <w:rFonts w:eastAsia="Times New Roman"/>
                <w:color w:val="000000"/>
                <w:sz w:val="24"/>
                <w:szCs w:val="24"/>
              </w:rPr>
            </w:pPr>
            <w:r w:rsidRPr="00DB1C5C">
              <w:rPr>
                <w:rFonts w:eastAsia="Times New Roman"/>
                <w:color w:val="000000"/>
                <w:sz w:val="24"/>
                <w:szCs w:val="24"/>
              </w:rPr>
              <w:t>Festivalio spektaklis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F01C60" w14:textId="77777777" w:rsidR="005673EB" w:rsidRPr="00DB1C5C" w:rsidRDefault="005673EB" w:rsidP="003448DF">
            <w:pPr>
              <w:widowControl/>
              <w:jc w:val="center"/>
              <w:rPr>
                <w:rFonts w:eastAsia="Times New Roman"/>
                <w:color w:val="000000"/>
                <w:sz w:val="24"/>
                <w:szCs w:val="24"/>
              </w:rPr>
            </w:pPr>
            <w:r w:rsidRPr="00DB1C5C">
              <w:rPr>
                <w:rFonts w:eastAsia="Times New Roman"/>
                <w:color w:val="000000"/>
                <w:sz w:val="24"/>
                <w:szCs w:val="24"/>
              </w:rPr>
              <w:t>1 asm.</w:t>
            </w:r>
          </w:p>
        </w:tc>
        <w:tc>
          <w:tcPr>
            <w:tcW w:w="2561" w:type="dxa"/>
            <w:tcBorders>
              <w:top w:val="single" w:sz="4" w:space="0" w:color="00000A"/>
              <w:left w:val="single" w:sz="4" w:space="0" w:color="00000A"/>
              <w:bottom w:val="single" w:sz="4" w:space="0" w:color="00000A"/>
              <w:right w:val="single" w:sz="4" w:space="0" w:color="00000A"/>
            </w:tcBorders>
          </w:tcPr>
          <w:p w14:paraId="1B7D6DD0" w14:textId="77777777" w:rsidR="005673EB" w:rsidRPr="00DB1C5C" w:rsidRDefault="005673EB" w:rsidP="003448DF">
            <w:pPr>
              <w:widowControl/>
              <w:jc w:val="center"/>
              <w:rPr>
                <w:rFonts w:eastAsia="Times New Roman"/>
                <w:color w:val="000000"/>
                <w:sz w:val="24"/>
                <w:szCs w:val="24"/>
              </w:rPr>
            </w:pPr>
            <w:r w:rsidRPr="00DB1C5C">
              <w:rPr>
                <w:rFonts w:eastAsia="Times New Roman"/>
                <w:color w:val="000000"/>
                <w:sz w:val="24"/>
                <w:szCs w:val="24"/>
              </w:rPr>
              <w:t>10,00</w:t>
            </w:r>
          </w:p>
        </w:tc>
      </w:tr>
      <w:tr w:rsidR="007E4595" w:rsidRPr="00DB1C5C" w14:paraId="14C49751" w14:textId="77777777" w:rsidTr="003448DF">
        <w:trPr>
          <w:cantSplit/>
          <w:trHeight w:val="283"/>
        </w:trPr>
        <w:tc>
          <w:tcPr>
            <w:tcW w:w="9371" w:type="dxa"/>
            <w:gridSpan w:val="4"/>
            <w:tcBorders>
              <w:top w:val="single" w:sz="4" w:space="0" w:color="00000A"/>
              <w:left w:val="single" w:sz="4" w:space="0" w:color="00000A"/>
              <w:bottom w:val="single" w:sz="4" w:space="0" w:color="00000A"/>
              <w:right w:val="single" w:sz="4" w:space="0" w:color="00000A"/>
            </w:tcBorders>
            <w:shd w:val="clear" w:color="auto" w:fill="D9D9D9" w:themeFill="background1" w:themeFillShade="D9"/>
            <w:tcMar>
              <w:top w:w="0" w:type="dxa"/>
              <w:left w:w="108" w:type="dxa"/>
              <w:bottom w:w="0" w:type="dxa"/>
              <w:right w:w="108" w:type="dxa"/>
            </w:tcMar>
          </w:tcPr>
          <w:p w14:paraId="5F066E5C" w14:textId="56CB4298" w:rsidR="007E4595" w:rsidRPr="00DB1C5C" w:rsidRDefault="007E4595" w:rsidP="003448DF">
            <w:pPr>
              <w:widowControl/>
              <w:rPr>
                <w:rFonts w:eastAsia="Times New Roman"/>
                <w:color w:val="000000"/>
                <w:sz w:val="24"/>
                <w:szCs w:val="24"/>
              </w:rPr>
            </w:pPr>
            <w:r w:rsidRPr="00DB1C5C">
              <w:rPr>
                <w:rFonts w:eastAsia="Times New Roman"/>
                <w:b/>
                <w:sz w:val="24"/>
                <w:szCs w:val="24"/>
                <w:lang w:eastAsia="lt-LT"/>
              </w:rPr>
              <w:t>2. NUOLAIDOS</w:t>
            </w:r>
          </w:p>
        </w:tc>
      </w:tr>
      <w:tr w:rsidR="005673EB" w:rsidRPr="00DB1C5C" w14:paraId="4C12408A"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EDB460" w14:textId="5FF1E69A" w:rsidR="005673EB" w:rsidRPr="00DB1C5C" w:rsidRDefault="005673EB" w:rsidP="003448DF">
            <w:pPr>
              <w:rPr>
                <w:sz w:val="24"/>
                <w:szCs w:val="24"/>
              </w:rPr>
            </w:pPr>
            <w:r w:rsidRPr="00DB1C5C">
              <w:rPr>
                <w:sz w:val="24"/>
                <w:szCs w:val="24"/>
              </w:rPr>
              <w:t>2.1</w:t>
            </w:r>
            <w:r w:rsidR="00366296" w:rsidRPr="00DB1C5C">
              <w:rPr>
                <w:sz w:val="24"/>
                <w:szCs w:val="24"/>
              </w:rPr>
              <w:t>.</w:t>
            </w:r>
          </w:p>
        </w:tc>
        <w:tc>
          <w:tcPr>
            <w:tcW w:w="41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2D9853" w14:textId="77777777" w:rsidR="005673EB" w:rsidRPr="00DB1C5C" w:rsidRDefault="005673EB" w:rsidP="003448DF">
            <w:pPr>
              <w:widowControl/>
              <w:rPr>
                <w:rFonts w:eastAsia="Times New Roman"/>
                <w:color w:val="000000"/>
                <w:sz w:val="24"/>
                <w:szCs w:val="24"/>
              </w:rPr>
            </w:pPr>
            <w:r w:rsidRPr="00DB1C5C">
              <w:rPr>
                <w:rFonts w:eastAsia="Times New Roman"/>
                <w:color w:val="000000"/>
                <w:sz w:val="24"/>
                <w:szCs w:val="24"/>
              </w:rPr>
              <w:t>Grupės vadovui, lydinčiam į renginį 10 ir daugiau asmenų</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396CA2" w14:textId="77777777" w:rsidR="005673EB" w:rsidRPr="00DB1C5C" w:rsidRDefault="005673EB" w:rsidP="003448DF">
            <w:pPr>
              <w:widowControl/>
              <w:jc w:val="center"/>
              <w:rPr>
                <w:rFonts w:eastAsia="Times New Roman"/>
                <w:color w:val="000000"/>
                <w:sz w:val="24"/>
                <w:szCs w:val="24"/>
              </w:rPr>
            </w:pPr>
          </w:p>
        </w:tc>
        <w:tc>
          <w:tcPr>
            <w:tcW w:w="2561" w:type="dxa"/>
            <w:tcBorders>
              <w:top w:val="single" w:sz="4" w:space="0" w:color="00000A"/>
              <w:left w:val="single" w:sz="4" w:space="0" w:color="00000A"/>
              <w:bottom w:val="single" w:sz="4" w:space="0" w:color="00000A"/>
              <w:right w:val="single" w:sz="4" w:space="0" w:color="00000A"/>
            </w:tcBorders>
          </w:tcPr>
          <w:p w14:paraId="140983CE" w14:textId="6887BF54" w:rsidR="005673EB" w:rsidRPr="00DB1C5C" w:rsidRDefault="00366296" w:rsidP="003448DF">
            <w:pPr>
              <w:widowControl/>
              <w:jc w:val="center"/>
              <w:rPr>
                <w:rFonts w:eastAsia="Times New Roman"/>
                <w:color w:val="000000"/>
                <w:sz w:val="24"/>
                <w:szCs w:val="24"/>
              </w:rPr>
            </w:pPr>
            <w:r w:rsidRPr="00DB1C5C">
              <w:rPr>
                <w:rFonts w:eastAsia="Times New Roman"/>
                <w:color w:val="000000"/>
                <w:sz w:val="24"/>
                <w:szCs w:val="24"/>
              </w:rPr>
              <w:t>n</w:t>
            </w:r>
            <w:r w:rsidR="005673EB" w:rsidRPr="00DB1C5C">
              <w:rPr>
                <w:rFonts w:eastAsia="Times New Roman"/>
                <w:color w:val="000000"/>
                <w:sz w:val="24"/>
                <w:szCs w:val="24"/>
              </w:rPr>
              <w:t>emokamai</w:t>
            </w:r>
          </w:p>
        </w:tc>
      </w:tr>
      <w:tr w:rsidR="005673EB" w:rsidRPr="00DB1C5C" w14:paraId="1EFE62F5"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42CBA4" w14:textId="77777777" w:rsidR="005673EB" w:rsidRPr="00DB1C5C" w:rsidRDefault="005673EB" w:rsidP="003448DF">
            <w:pPr>
              <w:rPr>
                <w:sz w:val="24"/>
                <w:szCs w:val="24"/>
              </w:rPr>
            </w:pPr>
            <w:r w:rsidRPr="00DB1C5C">
              <w:rPr>
                <w:sz w:val="24"/>
                <w:szCs w:val="24"/>
              </w:rPr>
              <w:t>2.2.</w:t>
            </w:r>
          </w:p>
        </w:tc>
        <w:tc>
          <w:tcPr>
            <w:tcW w:w="41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8B46CA" w14:textId="2DBA7BE2" w:rsidR="005673EB" w:rsidRPr="00DB1C5C" w:rsidRDefault="005673EB" w:rsidP="004023B3">
            <w:pPr>
              <w:widowControl/>
              <w:jc w:val="both"/>
              <w:rPr>
                <w:rFonts w:eastAsia="Times New Roman"/>
                <w:color w:val="000000"/>
                <w:sz w:val="24"/>
                <w:szCs w:val="24"/>
              </w:rPr>
            </w:pPr>
            <w:r w:rsidRPr="00DB1C5C">
              <w:rPr>
                <w:rFonts w:eastAsia="Times New Roman"/>
                <w:color w:val="000000"/>
                <w:sz w:val="24"/>
                <w:szCs w:val="24"/>
              </w:rPr>
              <w:t>Spektakli</w:t>
            </w:r>
            <w:r w:rsidR="00366296" w:rsidRPr="00DB1C5C">
              <w:rPr>
                <w:rFonts w:eastAsia="Times New Roman"/>
                <w:color w:val="000000"/>
                <w:sz w:val="24"/>
                <w:szCs w:val="24"/>
              </w:rPr>
              <w:t>s,</w:t>
            </w:r>
            <w:r w:rsidRPr="00DB1C5C">
              <w:rPr>
                <w:rFonts w:eastAsia="Times New Roman"/>
                <w:color w:val="000000"/>
                <w:sz w:val="24"/>
                <w:szCs w:val="24"/>
              </w:rPr>
              <w:t xml:space="preserve"> vykstant</w:t>
            </w:r>
            <w:r w:rsidR="00E50660" w:rsidRPr="00DB1C5C">
              <w:rPr>
                <w:rFonts w:eastAsia="Times New Roman"/>
                <w:color w:val="000000"/>
                <w:sz w:val="24"/>
                <w:szCs w:val="24"/>
              </w:rPr>
              <w:t>i</w:t>
            </w:r>
            <w:r w:rsidRPr="00DB1C5C">
              <w:rPr>
                <w:rFonts w:eastAsia="Times New Roman"/>
                <w:color w:val="000000"/>
                <w:sz w:val="24"/>
                <w:szCs w:val="24"/>
              </w:rPr>
              <w:t xml:space="preserve">s miesto </w:t>
            </w:r>
            <w:r w:rsidR="00E50660" w:rsidRPr="00DB1C5C">
              <w:rPr>
                <w:rFonts w:eastAsia="Times New Roman"/>
                <w:color w:val="000000"/>
                <w:sz w:val="24"/>
                <w:szCs w:val="24"/>
              </w:rPr>
              <w:t>a</w:t>
            </w:r>
            <w:r w:rsidR="00366296" w:rsidRPr="00DB1C5C">
              <w:rPr>
                <w:rFonts w:eastAsia="Times New Roman"/>
                <w:color w:val="000000"/>
                <w:sz w:val="24"/>
                <w:szCs w:val="24"/>
              </w:rPr>
              <w:t>r</w:t>
            </w:r>
            <w:r w:rsidRPr="00DB1C5C">
              <w:rPr>
                <w:rFonts w:eastAsia="Times New Roman"/>
                <w:color w:val="000000"/>
                <w:sz w:val="24"/>
                <w:szCs w:val="24"/>
              </w:rPr>
              <w:t xml:space="preserve"> valstybin</w:t>
            </w:r>
            <w:r w:rsidR="00E50660" w:rsidRPr="00DB1C5C">
              <w:rPr>
                <w:rFonts w:eastAsia="Times New Roman"/>
                <w:color w:val="000000"/>
                <w:sz w:val="24"/>
                <w:szCs w:val="24"/>
              </w:rPr>
              <w:t>ės</w:t>
            </w:r>
            <w:r w:rsidRPr="00DB1C5C">
              <w:rPr>
                <w:rFonts w:eastAsia="Times New Roman"/>
                <w:color w:val="000000"/>
                <w:sz w:val="24"/>
                <w:szCs w:val="24"/>
              </w:rPr>
              <w:t xml:space="preserve"> šven</w:t>
            </w:r>
            <w:r w:rsidR="00E50660" w:rsidRPr="00DB1C5C">
              <w:rPr>
                <w:rFonts w:eastAsia="Times New Roman"/>
                <w:color w:val="000000"/>
                <w:sz w:val="24"/>
                <w:szCs w:val="24"/>
              </w:rPr>
              <w:t>tės</w:t>
            </w:r>
            <w:r w:rsidRPr="00DB1C5C">
              <w:rPr>
                <w:rFonts w:eastAsia="Times New Roman"/>
                <w:color w:val="000000"/>
                <w:sz w:val="24"/>
                <w:szCs w:val="24"/>
              </w:rPr>
              <w:t xml:space="preserve"> metu</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27A918" w14:textId="77777777" w:rsidR="005673EB" w:rsidRPr="00DB1C5C" w:rsidRDefault="005673EB" w:rsidP="003448DF">
            <w:pPr>
              <w:widowControl/>
              <w:jc w:val="center"/>
              <w:rPr>
                <w:rFonts w:eastAsia="Times New Roman"/>
                <w:color w:val="000000"/>
                <w:sz w:val="24"/>
                <w:szCs w:val="24"/>
              </w:rPr>
            </w:pPr>
          </w:p>
        </w:tc>
        <w:tc>
          <w:tcPr>
            <w:tcW w:w="2561" w:type="dxa"/>
            <w:tcBorders>
              <w:top w:val="single" w:sz="4" w:space="0" w:color="00000A"/>
              <w:left w:val="single" w:sz="4" w:space="0" w:color="00000A"/>
              <w:bottom w:val="single" w:sz="4" w:space="0" w:color="00000A"/>
              <w:right w:val="single" w:sz="4" w:space="0" w:color="00000A"/>
            </w:tcBorders>
          </w:tcPr>
          <w:p w14:paraId="628EE545" w14:textId="078A04F9" w:rsidR="005673EB" w:rsidRPr="00DB1C5C" w:rsidRDefault="00366296" w:rsidP="003448DF">
            <w:pPr>
              <w:widowControl/>
              <w:jc w:val="center"/>
              <w:rPr>
                <w:rFonts w:eastAsia="Times New Roman"/>
                <w:color w:val="000000"/>
                <w:sz w:val="24"/>
                <w:szCs w:val="24"/>
              </w:rPr>
            </w:pPr>
            <w:r w:rsidRPr="00DB1C5C">
              <w:rPr>
                <w:rFonts w:eastAsia="Times New Roman"/>
                <w:color w:val="000000"/>
                <w:sz w:val="24"/>
                <w:szCs w:val="24"/>
              </w:rPr>
              <w:t>n</w:t>
            </w:r>
            <w:r w:rsidR="005673EB" w:rsidRPr="00DB1C5C">
              <w:rPr>
                <w:rFonts w:eastAsia="Times New Roman"/>
                <w:color w:val="000000"/>
                <w:sz w:val="24"/>
                <w:szCs w:val="24"/>
              </w:rPr>
              <w:t>emokamai</w:t>
            </w:r>
          </w:p>
        </w:tc>
      </w:tr>
      <w:tr w:rsidR="005673EB" w:rsidRPr="00DB1C5C" w14:paraId="480AA18D"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271125" w14:textId="5E2894BC" w:rsidR="005673EB" w:rsidRPr="00DB1C5C" w:rsidRDefault="005673EB" w:rsidP="003448DF">
            <w:pPr>
              <w:rPr>
                <w:sz w:val="24"/>
                <w:szCs w:val="24"/>
              </w:rPr>
            </w:pPr>
            <w:r w:rsidRPr="00DB1C5C">
              <w:rPr>
                <w:sz w:val="24"/>
                <w:szCs w:val="24"/>
              </w:rPr>
              <w:t>2.3</w:t>
            </w:r>
            <w:r w:rsidR="00366296" w:rsidRPr="00DB1C5C">
              <w:rPr>
                <w:sz w:val="24"/>
                <w:szCs w:val="24"/>
              </w:rPr>
              <w:t>.</w:t>
            </w:r>
          </w:p>
        </w:tc>
        <w:tc>
          <w:tcPr>
            <w:tcW w:w="41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5C97E81" w14:textId="77777777" w:rsidR="005673EB" w:rsidRPr="00DB1C5C" w:rsidRDefault="005673EB" w:rsidP="003448DF">
            <w:pPr>
              <w:widowControl/>
              <w:rPr>
                <w:rFonts w:eastAsia="Times New Roman"/>
                <w:color w:val="000000"/>
                <w:sz w:val="24"/>
                <w:szCs w:val="24"/>
              </w:rPr>
            </w:pPr>
            <w:r w:rsidRPr="00DB1C5C">
              <w:rPr>
                <w:rFonts w:eastAsia="Times New Roman"/>
                <w:color w:val="000000"/>
                <w:sz w:val="24"/>
                <w:szCs w:val="24"/>
              </w:rPr>
              <w:t>Mokiniams, studentams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06C7F8" w14:textId="77777777" w:rsidR="005673EB" w:rsidRPr="00DB1C5C" w:rsidRDefault="005673EB" w:rsidP="003448DF">
            <w:pPr>
              <w:widowControl/>
              <w:jc w:val="center"/>
              <w:rPr>
                <w:rFonts w:eastAsia="Times New Roman"/>
                <w:color w:val="000000"/>
                <w:sz w:val="24"/>
                <w:szCs w:val="24"/>
              </w:rPr>
            </w:pPr>
            <w:r w:rsidRPr="00DB1C5C">
              <w:rPr>
                <w:rFonts w:eastAsia="Times New Roman"/>
                <w:color w:val="000000"/>
                <w:sz w:val="24"/>
                <w:szCs w:val="24"/>
              </w:rPr>
              <w:t>1 asm.</w:t>
            </w:r>
          </w:p>
        </w:tc>
        <w:tc>
          <w:tcPr>
            <w:tcW w:w="2561" w:type="dxa"/>
            <w:tcBorders>
              <w:top w:val="single" w:sz="4" w:space="0" w:color="00000A"/>
              <w:left w:val="single" w:sz="4" w:space="0" w:color="00000A"/>
              <w:bottom w:val="single" w:sz="4" w:space="0" w:color="00000A"/>
              <w:right w:val="single" w:sz="4" w:space="0" w:color="00000A"/>
            </w:tcBorders>
          </w:tcPr>
          <w:p w14:paraId="15325C46" w14:textId="4AD2F9F4" w:rsidR="005673EB" w:rsidRPr="00DB1C5C" w:rsidRDefault="00AB3441" w:rsidP="003448DF">
            <w:pPr>
              <w:widowControl/>
              <w:tabs>
                <w:tab w:val="left" w:pos="567"/>
              </w:tabs>
              <w:jc w:val="center"/>
              <w:rPr>
                <w:rFonts w:eastAsia="Calibri"/>
                <w:bCs/>
                <w:sz w:val="24"/>
                <w:szCs w:val="24"/>
              </w:rPr>
            </w:pPr>
            <w:r w:rsidRPr="00DB1C5C">
              <w:rPr>
                <w:rFonts w:eastAsia="Calibri"/>
                <w:bCs/>
                <w:sz w:val="24"/>
                <w:szCs w:val="24"/>
              </w:rPr>
              <w:t>6</w:t>
            </w:r>
            <w:r w:rsidR="005673EB" w:rsidRPr="00DB1C5C">
              <w:rPr>
                <w:rFonts w:eastAsia="Calibri"/>
                <w:bCs/>
                <w:sz w:val="24"/>
                <w:szCs w:val="24"/>
              </w:rPr>
              <w:t>,00</w:t>
            </w:r>
          </w:p>
        </w:tc>
      </w:tr>
      <w:tr w:rsidR="005673EB" w:rsidRPr="00DB1C5C" w14:paraId="70DDCBFC"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E479EF" w14:textId="55DED4A0" w:rsidR="005673EB" w:rsidRPr="00DB1C5C" w:rsidRDefault="005673EB" w:rsidP="003448DF">
            <w:pPr>
              <w:rPr>
                <w:sz w:val="24"/>
                <w:szCs w:val="24"/>
              </w:rPr>
            </w:pPr>
            <w:r w:rsidRPr="00DB1C5C">
              <w:rPr>
                <w:sz w:val="24"/>
                <w:szCs w:val="24"/>
              </w:rPr>
              <w:t>2.4</w:t>
            </w:r>
            <w:r w:rsidR="00366296" w:rsidRPr="00DB1C5C">
              <w:rPr>
                <w:sz w:val="24"/>
                <w:szCs w:val="24"/>
              </w:rPr>
              <w:t>.</w:t>
            </w:r>
          </w:p>
        </w:tc>
        <w:tc>
          <w:tcPr>
            <w:tcW w:w="41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26AC41" w14:textId="213124DD" w:rsidR="005673EB" w:rsidRPr="00DB1C5C" w:rsidRDefault="005673EB" w:rsidP="003448DF">
            <w:pPr>
              <w:widowControl/>
              <w:rPr>
                <w:rFonts w:eastAsia="Times New Roman"/>
                <w:color w:val="000000"/>
                <w:sz w:val="24"/>
                <w:szCs w:val="24"/>
              </w:rPr>
            </w:pPr>
            <w:r w:rsidRPr="00DB1C5C">
              <w:rPr>
                <w:rFonts w:eastAsia="Times New Roman"/>
                <w:color w:val="000000"/>
                <w:sz w:val="24"/>
                <w:szCs w:val="24"/>
              </w:rPr>
              <w:t>Pensininkams, neįgalie</w:t>
            </w:r>
            <w:r w:rsidR="00816372" w:rsidRPr="00DB1C5C">
              <w:rPr>
                <w:rFonts w:eastAsia="Times New Roman"/>
                <w:color w:val="000000"/>
                <w:sz w:val="24"/>
                <w:szCs w:val="24"/>
              </w:rPr>
              <w:t>sie</w:t>
            </w:r>
            <w:r w:rsidRPr="00DB1C5C">
              <w:rPr>
                <w:rFonts w:eastAsia="Times New Roman"/>
                <w:color w:val="000000"/>
                <w:sz w:val="24"/>
                <w:szCs w:val="24"/>
              </w:rPr>
              <w:t xml:space="preserve">ms, globėjams ir jų globojamiems asmenims </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AAF8B5" w14:textId="77777777" w:rsidR="005673EB" w:rsidRPr="00DB1C5C" w:rsidRDefault="005673EB" w:rsidP="003448DF">
            <w:pPr>
              <w:widowControl/>
              <w:jc w:val="center"/>
              <w:rPr>
                <w:rFonts w:eastAsia="Times New Roman"/>
                <w:color w:val="000000"/>
                <w:sz w:val="24"/>
                <w:szCs w:val="24"/>
              </w:rPr>
            </w:pPr>
            <w:r w:rsidRPr="00DB1C5C">
              <w:rPr>
                <w:rFonts w:eastAsia="Times New Roman"/>
                <w:color w:val="000000"/>
                <w:sz w:val="24"/>
                <w:szCs w:val="24"/>
              </w:rPr>
              <w:t>1 asm.</w:t>
            </w:r>
          </w:p>
        </w:tc>
        <w:tc>
          <w:tcPr>
            <w:tcW w:w="2561" w:type="dxa"/>
            <w:tcBorders>
              <w:top w:val="single" w:sz="4" w:space="0" w:color="00000A"/>
              <w:left w:val="single" w:sz="4" w:space="0" w:color="00000A"/>
              <w:bottom w:val="single" w:sz="4" w:space="0" w:color="00000A"/>
              <w:right w:val="single" w:sz="4" w:space="0" w:color="00000A"/>
            </w:tcBorders>
          </w:tcPr>
          <w:p w14:paraId="2213E8FC" w14:textId="186C18D4" w:rsidR="005673EB" w:rsidRPr="00DB1C5C" w:rsidRDefault="00AB3441" w:rsidP="003448DF">
            <w:pPr>
              <w:widowControl/>
              <w:tabs>
                <w:tab w:val="left" w:pos="567"/>
              </w:tabs>
              <w:jc w:val="center"/>
              <w:rPr>
                <w:rFonts w:eastAsia="Calibri"/>
                <w:bCs/>
                <w:sz w:val="24"/>
                <w:szCs w:val="24"/>
              </w:rPr>
            </w:pPr>
            <w:r w:rsidRPr="00DB1C5C">
              <w:rPr>
                <w:rFonts w:eastAsia="Calibri"/>
                <w:bCs/>
                <w:sz w:val="24"/>
                <w:szCs w:val="24"/>
              </w:rPr>
              <w:t>6</w:t>
            </w:r>
            <w:r w:rsidR="005673EB" w:rsidRPr="00DB1C5C">
              <w:rPr>
                <w:rFonts w:eastAsia="Calibri"/>
                <w:bCs/>
                <w:sz w:val="24"/>
                <w:szCs w:val="24"/>
              </w:rPr>
              <w:t>,00</w:t>
            </w:r>
          </w:p>
        </w:tc>
      </w:tr>
      <w:tr w:rsidR="005673EB" w:rsidRPr="00DB1C5C" w14:paraId="7F69BC93"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E7647B" w14:textId="485338B0" w:rsidR="005673EB" w:rsidRPr="00DB1C5C" w:rsidRDefault="005673EB" w:rsidP="003448DF">
            <w:pPr>
              <w:rPr>
                <w:sz w:val="24"/>
                <w:szCs w:val="24"/>
              </w:rPr>
            </w:pPr>
            <w:r w:rsidRPr="00DB1C5C">
              <w:rPr>
                <w:sz w:val="24"/>
                <w:szCs w:val="24"/>
              </w:rPr>
              <w:t>2.</w:t>
            </w:r>
            <w:r w:rsidR="00E96075" w:rsidRPr="00DB1C5C">
              <w:rPr>
                <w:sz w:val="24"/>
                <w:szCs w:val="24"/>
              </w:rPr>
              <w:t>5.</w:t>
            </w:r>
          </w:p>
        </w:tc>
        <w:tc>
          <w:tcPr>
            <w:tcW w:w="41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0685BE" w14:textId="42989F02" w:rsidR="005673EB" w:rsidRPr="00DB1C5C" w:rsidRDefault="005673EB" w:rsidP="003448DF">
            <w:pPr>
              <w:widowControl/>
              <w:jc w:val="both"/>
              <w:rPr>
                <w:rFonts w:eastAsia="Times New Roman"/>
                <w:color w:val="000000"/>
                <w:sz w:val="24"/>
                <w:szCs w:val="24"/>
              </w:rPr>
            </w:pPr>
            <w:r w:rsidRPr="00DB1C5C">
              <w:rPr>
                <w:rFonts w:eastAsia="Times New Roman"/>
                <w:color w:val="000000"/>
                <w:sz w:val="24"/>
                <w:szCs w:val="24"/>
                <w:lang w:eastAsia="lt-LT"/>
              </w:rPr>
              <w:t>Asmenini</w:t>
            </w:r>
            <w:r w:rsidR="003448DF">
              <w:rPr>
                <w:rFonts w:eastAsia="Times New Roman"/>
                <w:color w:val="000000"/>
                <w:sz w:val="24"/>
                <w:szCs w:val="24"/>
                <w:lang w:eastAsia="lt-LT"/>
              </w:rPr>
              <w:t>am</w:t>
            </w:r>
            <w:r w:rsidRPr="00DB1C5C">
              <w:rPr>
                <w:rFonts w:eastAsia="Times New Roman"/>
                <w:color w:val="000000"/>
                <w:sz w:val="24"/>
                <w:szCs w:val="24"/>
                <w:lang w:eastAsia="lt-LT"/>
              </w:rPr>
              <w:t xml:space="preserve"> asistent</w:t>
            </w:r>
            <w:r w:rsidR="003448DF">
              <w:rPr>
                <w:rFonts w:eastAsia="Times New Roman"/>
                <w:color w:val="000000"/>
                <w:sz w:val="24"/>
                <w:szCs w:val="24"/>
                <w:lang w:eastAsia="lt-LT"/>
              </w:rPr>
              <w:t>ui</w:t>
            </w:r>
            <w:r w:rsidRPr="00DB1C5C">
              <w:rPr>
                <w:rFonts w:eastAsia="Times New Roman"/>
                <w:color w:val="000000"/>
                <w:sz w:val="24"/>
                <w:szCs w:val="24"/>
                <w:lang w:eastAsia="lt-LT"/>
              </w:rPr>
              <w:t>, lydin</w:t>
            </w:r>
            <w:r w:rsidR="003448DF">
              <w:rPr>
                <w:rFonts w:eastAsia="Times New Roman"/>
                <w:color w:val="000000"/>
                <w:sz w:val="24"/>
                <w:szCs w:val="24"/>
                <w:lang w:eastAsia="lt-LT"/>
              </w:rPr>
              <w:t>čiam</w:t>
            </w:r>
            <w:r w:rsidRPr="00DB1C5C">
              <w:rPr>
                <w:rFonts w:eastAsia="Times New Roman"/>
                <w:color w:val="000000"/>
                <w:sz w:val="24"/>
                <w:szCs w:val="24"/>
                <w:lang w:eastAsia="lt-LT"/>
              </w:rPr>
              <w:t xml:space="preserve"> neįgalųjį</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45B9AB" w14:textId="77777777" w:rsidR="005673EB" w:rsidRPr="00DB1C5C" w:rsidRDefault="005673EB" w:rsidP="003448DF">
            <w:pPr>
              <w:widowControl/>
              <w:jc w:val="center"/>
              <w:rPr>
                <w:rFonts w:eastAsia="Times New Roman"/>
                <w:color w:val="000000"/>
                <w:sz w:val="24"/>
                <w:szCs w:val="24"/>
              </w:rPr>
            </w:pPr>
            <w:r w:rsidRPr="00DB1C5C">
              <w:rPr>
                <w:rFonts w:eastAsia="Times New Roman"/>
                <w:color w:val="000000"/>
                <w:sz w:val="24"/>
                <w:szCs w:val="24"/>
              </w:rPr>
              <w:t>1 asm.</w:t>
            </w:r>
          </w:p>
        </w:tc>
        <w:tc>
          <w:tcPr>
            <w:tcW w:w="2561" w:type="dxa"/>
            <w:tcBorders>
              <w:top w:val="single" w:sz="4" w:space="0" w:color="00000A"/>
              <w:left w:val="single" w:sz="4" w:space="0" w:color="00000A"/>
              <w:bottom w:val="single" w:sz="4" w:space="0" w:color="00000A"/>
              <w:right w:val="single" w:sz="4" w:space="0" w:color="00000A"/>
            </w:tcBorders>
          </w:tcPr>
          <w:p w14:paraId="59F0A152" w14:textId="2BF41DF6" w:rsidR="005673EB" w:rsidRPr="00DB1C5C" w:rsidRDefault="00E96075" w:rsidP="003448DF">
            <w:pPr>
              <w:widowControl/>
              <w:tabs>
                <w:tab w:val="left" w:pos="567"/>
              </w:tabs>
              <w:jc w:val="center"/>
              <w:rPr>
                <w:rFonts w:eastAsia="Calibri"/>
                <w:bCs/>
                <w:sz w:val="24"/>
                <w:szCs w:val="24"/>
              </w:rPr>
            </w:pPr>
            <w:r w:rsidRPr="00DB1C5C">
              <w:rPr>
                <w:rFonts w:eastAsia="Calibri"/>
                <w:bCs/>
                <w:sz w:val="24"/>
                <w:szCs w:val="24"/>
              </w:rPr>
              <w:t>n</w:t>
            </w:r>
            <w:r w:rsidR="005673EB" w:rsidRPr="00DB1C5C">
              <w:rPr>
                <w:rFonts w:eastAsia="Calibri"/>
                <w:bCs/>
                <w:sz w:val="24"/>
                <w:szCs w:val="24"/>
              </w:rPr>
              <w:t>emokamai</w:t>
            </w:r>
          </w:p>
        </w:tc>
      </w:tr>
      <w:tr w:rsidR="005673EB" w:rsidRPr="00DB1C5C" w14:paraId="72D5B25C"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7441ED" w14:textId="4BA7EB6A" w:rsidR="005673EB" w:rsidRPr="00DB1C5C" w:rsidRDefault="005673EB" w:rsidP="003448DF">
            <w:pPr>
              <w:rPr>
                <w:sz w:val="24"/>
                <w:szCs w:val="24"/>
              </w:rPr>
            </w:pPr>
            <w:r w:rsidRPr="00DB1C5C">
              <w:rPr>
                <w:sz w:val="24"/>
                <w:szCs w:val="24"/>
              </w:rPr>
              <w:t>2.</w:t>
            </w:r>
            <w:r w:rsidR="00E96075" w:rsidRPr="00DB1C5C">
              <w:rPr>
                <w:sz w:val="24"/>
                <w:szCs w:val="24"/>
              </w:rPr>
              <w:t>6</w:t>
            </w:r>
            <w:r w:rsidR="00366296" w:rsidRPr="00DB1C5C">
              <w:rPr>
                <w:sz w:val="24"/>
                <w:szCs w:val="24"/>
              </w:rPr>
              <w:t>.</w:t>
            </w:r>
          </w:p>
        </w:tc>
        <w:tc>
          <w:tcPr>
            <w:tcW w:w="41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11D195" w14:textId="1BEBDAF6" w:rsidR="005673EB" w:rsidRPr="00DB1C5C" w:rsidRDefault="005673EB" w:rsidP="003448DF">
            <w:pPr>
              <w:widowControl/>
              <w:rPr>
                <w:rFonts w:eastAsia="Times New Roman"/>
                <w:color w:val="000000"/>
                <w:sz w:val="24"/>
                <w:szCs w:val="24"/>
              </w:rPr>
            </w:pPr>
            <w:r w:rsidRPr="00DB1C5C">
              <w:rPr>
                <w:rFonts w:eastAsia="Times New Roman"/>
                <w:color w:val="000000"/>
                <w:sz w:val="24"/>
                <w:szCs w:val="24"/>
              </w:rPr>
              <w:t>Vaikams iki 2 metų (nuolaida netaikoma į spektakl</w:t>
            </w:r>
            <w:r w:rsidR="00270312">
              <w:rPr>
                <w:rFonts w:eastAsia="Times New Roman"/>
                <w:color w:val="000000"/>
                <w:sz w:val="24"/>
                <w:szCs w:val="24"/>
              </w:rPr>
              <w:t>į</w:t>
            </w:r>
            <w:r w:rsidRPr="00DB1C5C">
              <w:rPr>
                <w:rFonts w:eastAsia="Times New Roman"/>
                <w:color w:val="000000"/>
                <w:sz w:val="24"/>
                <w:szCs w:val="24"/>
              </w:rPr>
              <w:t xml:space="preserve"> kūdikiams)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A1E240" w14:textId="77777777" w:rsidR="005673EB" w:rsidRPr="00DB1C5C" w:rsidRDefault="005673EB" w:rsidP="003448DF">
            <w:pPr>
              <w:widowControl/>
              <w:jc w:val="center"/>
              <w:rPr>
                <w:rFonts w:eastAsia="Times New Roman"/>
                <w:color w:val="000000"/>
                <w:sz w:val="24"/>
                <w:szCs w:val="24"/>
              </w:rPr>
            </w:pPr>
          </w:p>
        </w:tc>
        <w:tc>
          <w:tcPr>
            <w:tcW w:w="2561" w:type="dxa"/>
            <w:tcBorders>
              <w:top w:val="single" w:sz="4" w:space="0" w:color="00000A"/>
              <w:left w:val="single" w:sz="4" w:space="0" w:color="00000A"/>
              <w:bottom w:val="single" w:sz="4" w:space="0" w:color="00000A"/>
              <w:right w:val="single" w:sz="4" w:space="0" w:color="00000A"/>
            </w:tcBorders>
          </w:tcPr>
          <w:p w14:paraId="38716FAB" w14:textId="38AA8DBC" w:rsidR="005673EB" w:rsidRPr="00DB1C5C" w:rsidRDefault="00E96075" w:rsidP="003448DF">
            <w:pPr>
              <w:widowControl/>
              <w:tabs>
                <w:tab w:val="left" w:pos="567"/>
              </w:tabs>
              <w:jc w:val="center"/>
              <w:rPr>
                <w:rFonts w:eastAsia="Calibri"/>
                <w:bCs/>
                <w:sz w:val="24"/>
                <w:szCs w:val="24"/>
              </w:rPr>
            </w:pPr>
            <w:r w:rsidRPr="00DB1C5C">
              <w:rPr>
                <w:rFonts w:eastAsia="Calibri"/>
                <w:bCs/>
                <w:sz w:val="24"/>
                <w:szCs w:val="24"/>
              </w:rPr>
              <w:t>n</w:t>
            </w:r>
            <w:r w:rsidR="005673EB" w:rsidRPr="00DB1C5C">
              <w:rPr>
                <w:rFonts w:eastAsia="Calibri"/>
                <w:bCs/>
                <w:sz w:val="24"/>
                <w:szCs w:val="24"/>
              </w:rPr>
              <w:t>emokamai</w:t>
            </w:r>
          </w:p>
        </w:tc>
      </w:tr>
      <w:tr w:rsidR="005673EB" w:rsidRPr="00DB1C5C" w14:paraId="1280E52B"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2858F4" w14:textId="6B36891B" w:rsidR="005673EB" w:rsidRPr="00DB1C5C" w:rsidRDefault="005673EB" w:rsidP="003448DF">
            <w:pPr>
              <w:rPr>
                <w:sz w:val="24"/>
                <w:szCs w:val="24"/>
              </w:rPr>
            </w:pPr>
            <w:r w:rsidRPr="00DB1C5C">
              <w:rPr>
                <w:sz w:val="24"/>
                <w:szCs w:val="24"/>
              </w:rPr>
              <w:t>2.</w:t>
            </w:r>
            <w:r w:rsidR="00E96075" w:rsidRPr="00DB1C5C">
              <w:rPr>
                <w:sz w:val="24"/>
                <w:szCs w:val="24"/>
              </w:rPr>
              <w:t>7</w:t>
            </w:r>
            <w:r w:rsidR="00366296" w:rsidRPr="00DB1C5C">
              <w:rPr>
                <w:sz w:val="24"/>
                <w:szCs w:val="24"/>
              </w:rPr>
              <w:t>.</w:t>
            </w:r>
          </w:p>
        </w:tc>
        <w:tc>
          <w:tcPr>
            <w:tcW w:w="41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E940EA" w14:textId="77777777" w:rsidR="005673EB" w:rsidRPr="00DB1C5C" w:rsidRDefault="005673EB" w:rsidP="003448DF">
            <w:pPr>
              <w:widowControl/>
              <w:rPr>
                <w:rFonts w:eastAsia="Times New Roman"/>
                <w:color w:val="000000"/>
                <w:sz w:val="24"/>
                <w:szCs w:val="24"/>
              </w:rPr>
            </w:pPr>
            <w:r w:rsidRPr="00DB1C5C">
              <w:rPr>
                <w:rFonts w:eastAsia="Times New Roman"/>
                <w:color w:val="000000"/>
                <w:sz w:val="24"/>
                <w:szCs w:val="24"/>
              </w:rPr>
              <w:t>Festivalio dalyviams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6C144C" w14:textId="77777777" w:rsidR="005673EB" w:rsidRPr="00DB1C5C" w:rsidRDefault="005673EB" w:rsidP="003448DF">
            <w:pPr>
              <w:widowControl/>
              <w:jc w:val="center"/>
              <w:rPr>
                <w:rFonts w:eastAsia="Times New Roman"/>
                <w:color w:val="000000"/>
                <w:sz w:val="24"/>
                <w:szCs w:val="24"/>
              </w:rPr>
            </w:pPr>
          </w:p>
        </w:tc>
        <w:tc>
          <w:tcPr>
            <w:tcW w:w="2561" w:type="dxa"/>
            <w:tcBorders>
              <w:top w:val="single" w:sz="4" w:space="0" w:color="00000A"/>
              <w:left w:val="single" w:sz="4" w:space="0" w:color="00000A"/>
              <w:bottom w:val="single" w:sz="4" w:space="0" w:color="00000A"/>
              <w:right w:val="single" w:sz="4" w:space="0" w:color="00000A"/>
            </w:tcBorders>
          </w:tcPr>
          <w:p w14:paraId="4D535F6E" w14:textId="28413185" w:rsidR="005673EB" w:rsidRPr="00DB1C5C" w:rsidRDefault="00E96075" w:rsidP="003448DF">
            <w:pPr>
              <w:widowControl/>
              <w:tabs>
                <w:tab w:val="left" w:pos="567"/>
              </w:tabs>
              <w:jc w:val="center"/>
              <w:rPr>
                <w:rFonts w:eastAsia="Calibri"/>
                <w:bCs/>
                <w:sz w:val="24"/>
                <w:szCs w:val="24"/>
              </w:rPr>
            </w:pPr>
            <w:r w:rsidRPr="00DB1C5C">
              <w:rPr>
                <w:rFonts w:eastAsia="Calibri"/>
                <w:bCs/>
                <w:sz w:val="24"/>
                <w:szCs w:val="24"/>
              </w:rPr>
              <w:t>n</w:t>
            </w:r>
            <w:r w:rsidR="005673EB" w:rsidRPr="00DB1C5C">
              <w:rPr>
                <w:rFonts w:eastAsia="Calibri"/>
                <w:bCs/>
                <w:sz w:val="24"/>
                <w:szCs w:val="24"/>
              </w:rPr>
              <w:t>emokamai</w:t>
            </w:r>
          </w:p>
        </w:tc>
      </w:tr>
      <w:tr w:rsidR="005673EB" w:rsidRPr="00DB1C5C" w14:paraId="148177B4"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E45844" w14:textId="20257007" w:rsidR="005673EB" w:rsidRPr="00DB1C5C" w:rsidRDefault="005673EB" w:rsidP="003448DF">
            <w:pPr>
              <w:rPr>
                <w:sz w:val="24"/>
                <w:szCs w:val="24"/>
              </w:rPr>
            </w:pPr>
            <w:r w:rsidRPr="00DB1C5C">
              <w:rPr>
                <w:sz w:val="24"/>
                <w:szCs w:val="24"/>
              </w:rPr>
              <w:t>2.</w:t>
            </w:r>
            <w:r w:rsidR="00E96075" w:rsidRPr="00DB1C5C">
              <w:rPr>
                <w:sz w:val="24"/>
                <w:szCs w:val="24"/>
              </w:rPr>
              <w:t>8</w:t>
            </w:r>
            <w:r w:rsidR="00366296" w:rsidRPr="00DB1C5C">
              <w:rPr>
                <w:sz w:val="24"/>
                <w:szCs w:val="24"/>
              </w:rPr>
              <w:t>.</w:t>
            </w:r>
          </w:p>
        </w:tc>
        <w:tc>
          <w:tcPr>
            <w:tcW w:w="41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1B2B01" w14:textId="77777777" w:rsidR="005673EB" w:rsidRPr="00DB1C5C" w:rsidRDefault="005673EB" w:rsidP="00270312">
            <w:pPr>
              <w:widowControl/>
              <w:jc w:val="both"/>
              <w:rPr>
                <w:rFonts w:eastAsia="Times New Roman"/>
                <w:color w:val="000000"/>
                <w:sz w:val="24"/>
                <w:szCs w:val="24"/>
              </w:rPr>
            </w:pPr>
            <w:r w:rsidRPr="00DB1C5C">
              <w:rPr>
                <w:rFonts w:eastAsia="Times New Roman"/>
                <w:color w:val="000000"/>
                <w:sz w:val="24"/>
                <w:szCs w:val="24"/>
              </w:rPr>
              <w:t>Turintiems teatro „Menas“ žurnalisto akreditaciją</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4D9A68" w14:textId="77777777" w:rsidR="005673EB" w:rsidRPr="00DB1C5C" w:rsidRDefault="005673EB" w:rsidP="003448DF">
            <w:pPr>
              <w:widowControl/>
              <w:jc w:val="center"/>
              <w:rPr>
                <w:rFonts w:eastAsia="Times New Roman"/>
                <w:color w:val="000000"/>
                <w:sz w:val="24"/>
                <w:szCs w:val="24"/>
              </w:rPr>
            </w:pPr>
          </w:p>
        </w:tc>
        <w:tc>
          <w:tcPr>
            <w:tcW w:w="2561" w:type="dxa"/>
            <w:tcBorders>
              <w:top w:val="single" w:sz="4" w:space="0" w:color="00000A"/>
              <w:left w:val="single" w:sz="4" w:space="0" w:color="00000A"/>
              <w:bottom w:val="single" w:sz="4" w:space="0" w:color="00000A"/>
              <w:right w:val="single" w:sz="4" w:space="0" w:color="00000A"/>
            </w:tcBorders>
          </w:tcPr>
          <w:p w14:paraId="092967D8" w14:textId="1F21E70B" w:rsidR="005673EB" w:rsidRPr="00DB1C5C" w:rsidRDefault="00E96075" w:rsidP="003448DF">
            <w:pPr>
              <w:widowControl/>
              <w:tabs>
                <w:tab w:val="left" w:pos="567"/>
              </w:tabs>
              <w:jc w:val="center"/>
              <w:rPr>
                <w:rFonts w:eastAsia="Calibri"/>
                <w:bCs/>
                <w:sz w:val="24"/>
                <w:szCs w:val="24"/>
              </w:rPr>
            </w:pPr>
            <w:r w:rsidRPr="00DB1C5C">
              <w:rPr>
                <w:rFonts w:eastAsia="Calibri"/>
                <w:bCs/>
                <w:sz w:val="24"/>
                <w:szCs w:val="24"/>
              </w:rPr>
              <w:t>n</w:t>
            </w:r>
            <w:r w:rsidR="005673EB" w:rsidRPr="00DB1C5C">
              <w:rPr>
                <w:rFonts w:eastAsia="Calibri"/>
                <w:bCs/>
                <w:sz w:val="24"/>
                <w:szCs w:val="24"/>
              </w:rPr>
              <w:t>emokamai</w:t>
            </w:r>
          </w:p>
        </w:tc>
      </w:tr>
      <w:tr w:rsidR="005673EB" w:rsidRPr="00DB1C5C" w14:paraId="03840D99" w14:textId="77777777" w:rsidTr="003448DF">
        <w:trPr>
          <w:cantSplit/>
          <w:trHeight w:val="283"/>
        </w:trPr>
        <w:tc>
          <w:tcPr>
            <w:tcW w:w="98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5D9EAA4" w14:textId="6E757563" w:rsidR="005673EB" w:rsidRPr="00DB1C5C" w:rsidRDefault="005673EB" w:rsidP="003448DF">
            <w:pPr>
              <w:rPr>
                <w:sz w:val="24"/>
                <w:szCs w:val="24"/>
              </w:rPr>
            </w:pPr>
            <w:r w:rsidRPr="00DB1C5C">
              <w:rPr>
                <w:sz w:val="24"/>
                <w:szCs w:val="24"/>
              </w:rPr>
              <w:t>2.</w:t>
            </w:r>
            <w:r w:rsidR="00E96075" w:rsidRPr="00DB1C5C">
              <w:rPr>
                <w:sz w:val="24"/>
                <w:szCs w:val="24"/>
              </w:rPr>
              <w:t>9</w:t>
            </w:r>
            <w:r w:rsidR="00366296" w:rsidRPr="00DB1C5C">
              <w:rPr>
                <w:sz w:val="24"/>
                <w:szCs w:val="24"/>
              </w:rPr>
              <w:t>.</w:t>
            </w:r>
          </w:p>
        </w:tc>
        <w:tc>
          <w:tcPr>
            <w:tcW w:w="412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40B5C89" w14:textId="7EEE226A" w:rsidR="005673EB" w:rsidRPr="00DB1C5C" w:rsidRDefault="005673EB" w:rsidP="003448DF">
            <w:pPr>
              <w:widowControl/>
              <w:rPr>
                <w:rFonts w:eastAsia="Times New Roman"/>
                <w:color w:val="000000"/>
                <w:sz w:val="24"/>
                <w:szCs w:val="24"/>
              </w:rPr>
            </w:pPr>
            <w:r w:rsidRPr="00DB1C5C">
              <w:rPr>
                <w:rFonts w:eastAsia="Times New Roman"/>
                <w:color w:val="000000"/>
                <w:sz w:val="24"/>
                <w:szCs w:val="24"/>
              </w:rPr>
              <w:t>Teatro „Menas“ organizuojam</w:t>
            </w:r>
            <w:r w:rsidR="00E96075" w:rsidRPr="00DB1C5C">
              <w:rPr>
                <w:rFonts w:eastAsia="Times New Roman"/>
                <w:color w:val="000000"/>
                <w:sz w:val="24"/>
                <w:szCs w:val="24"/>
              </w:rPr>
              <w:t>as</w:t>
            </w:r>
            <w:r w:rsidRPr="00DB1C5C">
              <w:rPr>
                <w:rFonts w:eastAsia="Times New Roman"/>
                <w:color w:val="000000"/>
                <w:sz w:val="24"/>
                <w:szCs w:val="24"/>
              </w:rPr>
              <w:t xml:space="preserve"> nemokam</w:t>
            </w:r>
            <w:r w:rsidR="00E96075" w:rsidRPr="00DB1C5C">
              <w:rPr>
                <w:rFonts w:eastAsia="Times New Roman"/>
                <w:color w:val="000000"/>
                <w:sz w:val="24"/>
                <w:szCs w:val="24"/>
              </w:rPr>
              <w:t>as</w:t>
            </w:r>
            <w:r w:rsidRPr="00DB1C5C">
              <w:rPr>
                <w:rFonts w:eastAsia="Times New Roman"/>
                <w:color w:val="000000"/>
                <w:sz w:val="24"/>
                <w:szCs w:val="24"/>
              </w:rPr>
              <w:t xml:space="preserve"> rengin</w:t>
            </w:r>
            <w:r w:rsidR="00E96075" w:rsidRPr="00DB1C5C">
              <w:rPr>
                <w:rFonts w:eastAsia="Times New Roman"/>
                <w:color w:val="000000"/>
                <w:sz w:val="24"/>
                <w:szCs w:val="24"/>
              </w:rPr>
              <w:t>ys</w:t>
            </w:r>
          </w:p>
        </w:tc>
        <w:tc>
          <w:tcPr>
            <w:tcW w:w="1701"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2E9CE22" w14:textId="77777777" w:rsidR="005673EB" w:rsidRPr="00DB1C5C" w:rsidRDefault="005673EB" w:rsidP="003448DF">
            <w:pPr>
              <w:widowControl/>
              <w:jc w:val="center"/>
              <w:rPr>
                <w:rFonts w:eastAsia="Times New Roman"/>
                <w:color w:val="000000"/>
                <w:sz w:val="24"/>
                <w:szCs w:val="24"/>
              </w:rPr>
            </w:pPr>
          </w:p>
        </w:tc>
        <w:tc>
          <w:tcPr>
            <w:tcW w:w="2561" w:type="dxa"/>
            <w:tcBorders>
              <w:top w:val="single" w:sz="4" w:space="0" w:color="00000A"/>
              <w:left w:val="single" w:sz="4" w:space="0" w:color="00000A"/>
              <w:bottom w:val="single" w:sz="4" w:space="0" w:color="auto"/>
              <w:right w:val="single" w:sz="4" w:space="0" w:color="00000A"/>
            </w:tcBorders>
          </w:tcPr>
          <w:p w14:paraId="6E95CA70" w14:textId="673833A3" w:rsidR="005673EB" w:rsidRPr="00DB1C5C" w:rsidRDefault="00E96075" w:rsidP="003448DF">
            <w:pPr>
              <w:widowControl/>
              <w:tabs>
                <w:tab w:val="left" w:pos="567"/>
              </w:tabs>
              <w:jc w:val="center"/>
              <w:rPr>
                <w:rFonts w:eastAsia="Calibri"/>
                <w:bCs/>
                <w:sz w:val="24"/>
                <w:szCs w:val="24"/>
              </w:rPr>
            </w:pPr>
            <w:r w:rsidRPr="00DB1C5C">
              <w:rPr>
                <w:rFonts w:eastAsia="Calibri"/>
                <w:bCs/>
                <w:sz w:val="24"/>
                <w:szCs w:val="24"/>
              </w:rPr>
              <w:t>n</w:t>
            </w:r>
            <w:r w:rsidR="005673EB" w:rsidRPr="00DB1C5C">
              <w:rPr>
                <w:rFonts w:eastAsia="Calibri"/>
                <w:bCs/>
                <w:sz w:val="24"/>
                <w:szCs w:val="24"/>
              </w:rPr>
              <w:t>emokamai</w:t>
            </w:r>
          </w:p>
        </w:tc>
      </w:tr>
      <w:tr w:rsidR="005673EB" w:rsidRPr="00DB1C5C" w14:paraId="018BBD73" w14:textId="77777777" w:rsidTr="003448DF">
        <w:trPr>
          <w:cantSplit/>
          <w:trHeight w:val="712"/>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7C0A5110" w14:textId="6108D28E" w:rsidR="005673EB" w:rsidRPr="00DB1C5C" w:rsidRDefault="005673EB" w:rsidP="003448DF">
            <w:pPr>
              <w:rPr>
                <w:sz w:val="24"/>
                <w:szCs w:val="24"/>
              </w:rPr>
            </w:pPr>
            <w:r w:rsidRPr="00DB1C5C">
              <w:rPr>
                <w:sz w:val="24"/>
                <w:szCs w:val="24"/>
              </w:rPr>
              <w:t>2.</w:t>
            </w:r>
            <w:r w:rsidR="00E96075" w:rsidRPr="00DB1C5C">
              <w:rPr>
                <w:sz w:val="24"/>
                <w:szCs w:val="24"/>
              </w:rPr>
              <w:t>10</w:t>
            </w:r>
            <w:r w:rsidR="00366296" w:rsidRPr="00DB1C5C">
              <w:rPr>
                <w:sz w:val="24"/>
                <w:szCs w:val="24"/>
              </w:rPr>
              <w:t>.</w:t>
            </w:r>
          </w:p>
        </w:tc>
        <w:tc>
          <w:tcPr>
            <w:tcW w:w="4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4D2A4" w14:textId="77777777" w:rsidR="005673EB" w:rsidRPr="00DB1C5C" w:rsidRDefault="005673EB" w:rsidP="003448DF">
            <w:pPr>
              <w:widowControl/>
              <w:rPr>
                <w:rFonts w:eastAsia="Times New Roman"/>
                <w:color w:val="000000"/>
                <w:sz w:val="24"/>
                <w:szCs w:val="24"/>
              </w:rPr>
            </w:pPr>
            <w:r w:rsidRPr="00DB1C5C">
              <w:rPr>
                <w:rFonts w:eastAsia="Times New Roman"/>
                <w:color w:val="000000"/>
                <w:sz w:val="24"/>
                <w:szCs w:val="24"/>
              </w:rPr>
              <w:t>Teatro svečiams</w:t>
            </w:r>
          </w:p>
        </w:tc>
        <w:tc>
          <w:tcPr>
            <w:tcW w:w="170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A1B2EC" w14:textId="2FDFAECC" w:rsidR="005673EB" w:rsidRPr="00DB1C5C" w:rsidRDefault="00CD64B8" w:rsidP="003448DF">
            <w:pPr>
              <w:widowControl/>
              <w:jc w:val="center"/>
              <w:rPr>
                <w:rFonts w:eastAsia="Times New Roman"/>
                <w:color w:val="000000"/>
                <w:sz w:val="24"/>
                <w:szCs w:val="24"/>
              </w:rPr>
            </w:pPr>
            <w:r w:rsidRPr="00DB1C5C">
              <w:rPr>
                <w:rFonts w:eastAsia="Times New Roman"/>
                <w:color w:val="000000"/>
                <w:sz w:val="24"/>
                <w:szCs w:val="24"/>
              </w:rPr>
              <w:t>n</w:t>
            </w:r>
            <w:r w:rsidR="005673EB" w:rsidRPr="00DB1C5C">
              <w:rPr>
                <w:rFonts w:eastAsia="Times New Roman"/>
                <w:color w:val="000000"/>
                <w:sz w:val="24"/>
                <w:szCs w:val="24"/>
              </w:rPr>
              <w:t xml:space="preserve">e daugiau </w:t>
            </w:r>
            <w:r w:rsidR="007E4595" w:rsidRPr="00DB1C5C">
              <w:rPr>
                <w:rFonts w:eastAsia="Times New Roman"/>
                <w:color w:val="000000"/>
                <w:sz w:val="24"/>
                <w:szCs w:val="24"/>
              </w:rPr>
              <w:t xml:space="preserve">kaip </w:t>
            </w:r>
            <w:r w:rsidR="005673EB" w:rsidRPr="00DB1C5C">
              <w:rPr>
                <w:rFonts w:eastAsia="Times New Roman"/>
                <w:color w:val="000000"/>
                <w:sz w:val="24"/>
                <w:szCs w:val="24"/>
              </w:rPr>
              <w:t>14 asm. vienam spektakliui</w:t>
            </w:r>
          </w:p>
        </w:tc>
        <w:tc>
          <w:tcPr>
            <w:tcW w:w="2561" w:type="dxa"/>
            <w:tcBorders>
              <w:top w:val="single" w:sz="4" w:space="0" w:color="auto"/>
              <w:left w:val="single" w:sz="4" w:space="0" w:color="00000A"/>
              <w:bottom w:val="single" w:sz="4" w:space="0" w:color="auto"/>
              <w:right w:val="single" w:sz="4" w:space="0" w:color="00000A"/>
            </w:tcBorders>
          </w:tcPr>
          <w:p w14:paraId="3B59DD4E" w14:textId="1A8B0B7A" w:rsidR="005673EB" w:rsidRPr="00DB1C5C" w:rsidRDefault="00E96075" w:rsidP="003448DF">
            <w:pPr>
              <w:widowControl/>
              <w:tabs>
                <w:tab w:val="left" w:pos="567"/>
              </w:tabs>
              <w:jc w:val="center"/>
              <w:rPr>
                <w:rFonts w:eastAsia="Calibri"/>
                <w:bCs/>
                <w:sz w:val="24"/>
                <w:szCs w:val="24"/>
              </w:rPr>
            </w:pPr>
            <w:r w:rsidRPr="00DB1C5C">
              <w:rPr>
                <w:rFonts w:eastAsia="Calibri"/>
                <w:bCs/>
                <w:sz w:val="24"/>
                <w:szCs w:val="24"/>
              </w:rPr>
              <w:t>n</w:t>
            </w:r>
            <w:r w:rsidR="005673EB" w:rsidRPr="00DB1C5C">
              <w:rPr>
                <w:rFonts w:eastAsia="Calibri"/>
                <w:bCs/>
                <w:sz w:val="24"/>
                <w:szCs w:val="24"/>
              </w:rPr>
              <w:t>emokamai</w:t>
            </w:r>
          </w:p>
        </w:tc>
      </w:tr>
      <w:tr w:rsidR="007E4595" w:rsidRPr="00DB1C5C" w14:paraId="7E9749A8" w14:textId="77777777" w:rsidTr="003448DF">
        <w:trPr>
          <w:cantSplit/>
          <w:trHeight w:val="408"/>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42D53E20" w14:textId="12908334" w:rsidR="007E4595" w:rsidRPr="00DB1C5C" w:rsidRDefault="007E4595" w:rsidP="003448DF">
            <w:pPr>
              <w:rPr>
                <w:sz w:val="24"/>
                <w:szCs w:val="24"/>
              </w:rPr>
            </w:pPr>
            <w:r w:rsidRPr="00DB1C5C">
              <w:rPr>
                <w:sz w:val="24"/>
                <w:szCs w:val="24"/>
              </w:rPr>
              <w:t>2.11.</w:t>
            </w:r>
          </w:p>
        </w:tc>
        <w:tc>
          <w:tcPr>
            <w:tcW w:w="8383" w:type="dxa"/>
            <w:gridSpan w:val="3"/>
            <w:tcBorders>
              <w:top w:val="single" w:sz="4" w:space="0" w:color="auto"/>
              <w:left w:val="single" w:sz="4" w:space="0" w:color="auto"/>
              <w:bottom w:val="single" w:sz="4" w:space="0" w:color="auto"/>
              <w:right w:val="single" w:sz="4" w:space="0" w:color="00000A"/>
            </w:tcBorders>
            <w:tcMar>
              <w:top w:w="0" w:type="dxa"/>
              <w:left w:w="108" w:type="dxa"/>
              <w:bottom w:w="0" w:type="dxa"/>
              <w:right w:w="108" w:type="dxa"/>
            </w:tcMar>
          </w:tcPr>
          <w:p w14:paraId="791A3CB1" w14:textId="790388CA" w:rsidR="007E4595" w:rsidRPr="00DB1C5C" w:rsidRDefault="007E4595" w:rsidP="003448DF">
            <w:pPr>
              <w:widowControl/>
              <w:tabs>
                <w:tab w:val="left" w:pos="567"/>
              </w:tabs>
              <w:rPr>
                <w:rFonts w:eastAsia="Calibri"/>
                <w:bCs/>
                <w:sz w:val="24"/>
                <w:szCs w:val="24"/>
              </w:rPr>
            </w:pPr>
            <w:r w:rsidRPr="00DB1C5C">
              <w:rPr>
                <w:rFonts w:eastAsia="Times New Roman"/>
                <w:sz w:val="24"/>
                <w:szCs w:val="24"/>
                <w:lang w:eastAsia="lt-LT"/>
              </w:rPr>
              <w:t>Festivalio spektaklio bilieto kaina (festivalio metu):</w:t>
            </w:r>
          </w:p>
        </w:tc>
      </w:tr>
      <w:tr w:rsidR="00D43DEC" w:rsidRPr="00DB1C5C" w14:paraId="5FC33282" w14:textId="77777777" w:rsidTr="003448DF">
        <w:trPr>
          <w:cantSplit/>
          <w:trHeight w:val="552"/>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5D7295A5" w14:textId="5B3C2D48" w:rsidR="00D43DEC" w:rsidRPr="00DB1C5C" w:rsidRDefault="00D43DEC" w:rsidP="003448DF">
            <w:pPr>
              <w:rPr>
                <w:sz w:val="24"/>
                <w:szCs w:val="24"/>
              </w:rPr>
            </w:pPr>
            <w:r w:rsidRPr="00DB1C5C">
              <w:rPr>
                <w:sz w:val="24"/>
                <w:szCs w:val="24"/>
              </w:rPr>
              <w:t>2.11.1.</w:t>
            </w:r>
          </w:p>
        </w:tc>
        <w:tc>
          <w:tcPr>
            <w:tcW w:w="4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3BA54" w14:textId="1618D30D" w:rsidR="00D43DEC" w:rsidRPr="00DB1C5C" w:rsidRDefault="00D43DEC" w:rsidP="003448DF">
            <w:pPr>
              <w:widowControl/>
              <w:ind w:firstLine="319"/>
              <w:jc w:val="both"/>
              <w:rPr>
                <w:rFonts w:eastAsia="Times New Roman"/>
                <w:color w:val="000000"/>
                <w:sz w:val="24"/>
                <w:szCs w:val="24"/>
              </w:rPr>
            </w:pPr>
            <w:r w:rsidRPr="00DB1C5C">
              <w:rPr>
                <w:rFonts w:eastAsia="Times New Roman"/>
                <w:sz w:val="24"/>
                <w:szCs w:val="24"/>
                <w:lang w:eastAsia="lt-LT"/>
              </w:rPr>
              <w:t>perkantiems 10 ir daugiau festivalio spektakli</w:t>
            </w:r>
            <w:r w:rsidR="003448DF">
              <w:rPr>
                <w:rFonts w:eastAsia="Times New Roman"/>
                <w:sz w:val="24"/>
                <w:szCs w:val="24"/>
                <w:lang w:eastAsia="lt-LT"/>
              </w:rPr>
              <w:t>o</w:t>
            </w:r>
            <w:r w:rsidRPr="00DB1C5C">
              <w:rPr>
                <w:rFonts w:eastAsia="Times New Roman"/>
                <w:sz w:val="24"/>
                <w:szCs w:val="24"/>
                <w:lang w:eastAsia="lt-LT"/>
              </w:rPr>
              <w:t xml:space="preserve"> bilietų</w:t>
            </w:r>
          </w:p>
        </w:tc>
        <w:tc>
          <w:tcPr>
            <w:tcW w:w="1701" w:type="dxa"/>
            <w:vMerge w:val="restart"/>
            <w:tcBorders>
              <w:top w:val="single" w:sz="4" w:space="0" w:color="auto"/>
              <w:left w:val="single" w:sz="4" w:space="0" w:color="auto"/>
              <w:right w:val="single" w:sz="4" w:space="0" w:color="auto"/>
            </w:tcBorders>
            <w:tcMar>
              <w:top w:w="0" w:type="dxa"/>
              <w:left w:w="108" w:type="dxa"/>
              <w:bottom w:w="0" w:type="dxa"/>
              <w:right w:w="108" w:type="dxa"/>
            </w:tcMar>
          </w:tcPr>
          <w:p w14:paraId="0C8DCC20" w14:textId="77777777" w:rsidR="00D43DEC" w:rsidRPr="00DB1C5C" w:rsidRDefault="00D43DEC" w:rsidP="003448DF">
            <w:pPr>
              <w:widowControl/>
              <w:jc w:val="center"/>
              <w:rPr>
                <w:rFonts w:eastAsia="Times New Roman"/>
                <w:color w:val="000000"/>
                <w:sz w:val="24"/>
                <w:szCs w:val="24"/>
              </w:rPr>
            </w:pPr>
            <w:r w:rsidRPr="00DB1C5C">
              <w:rPr>
                <w:rFonts w:eastAsia="Times New Roman"/>
                <w:color w:val="000000"/>
                <w:sz w:val="24"/>
                <w:szCs w:val="24"/>
              </w:rPr>
              <w:t>1 asm.</w:t>
            </w:r>
          </w:p>
          <w:p w14:paraId="2E6FE4C2" w14:textId="5DCBC3EC" w:rsidR="00D43DEC" w:rsidRPr="00DB1C5C" w:rsidRDefault="00D43DEC" w:rsidP="003448DF">
            <w:pPr>
              <w:jc w:val="center"/>
              <w:rPr>
                <w:rFonts w:eastAsia="Times New Roman"/>
                <w:color w:val="000000"/>
                <w:sz w:val="24"/>
                <w:szCs w:val="24"/>
              </w:rPr>
            </w:pPr>
          </w:p>
        </w:tc>
        <w:tc>
          <w:tcPr>
            <w:tcW w:w="2561" w:type="dxa"/>
            <w:vMerge w:val="restart"/>
            <w:tcBorders>
              <w:top w:val="single" w:sz="4" w:space="0" w:color="auto"/>
              <w:left w:val="single" w:sz="4" w:space="0" w:color="00000A"/>
              <w:right w:val="single" w:sz="4" w:space="0" w:color="00000A"/>
            </w:tcBorders>
          </w:tcPr>
          <w:p w14:paraId="15A7C1D1" w14:textId="75A5AF57" w:rsidR="00D43DEC" w:rsidRPr="00DB1C5C" w:rsidRDefault="00AB3441" w:rsidP="003448DF">
            <w:pPr>
              <w:widowControl/>
              <w:tabs>
                <w:tab w:val="left" w:pos="567"/>
              </w:tabs>
              <w:jc w:val="center"/>
              <w:rPr>
                <w:rFonts w:eastAsia="Calibri"/>
                <w:bCs/>
                <w:sz w:val="24"/>
                <w:szCs w:val="24"/>
              </w:rPr>
            </w:pPr>
            <w:r w:rsidRPr="00DB1C5C">
              <w:rPr>
                <w:rFonts w:eastAsia="Calibri"/>
                <w:bCs/>
                <w:sz w:val="24"/>
                <w:szCs w:val="24"/>
              </w:rPr>
              <w:t>8</w:t>
            </w:r>
            <w:r w:rsidR="00D43DEC" w:rsidRPr="00DB1C5C">
              <w:rPr>
                <w:rFonts w:eastAsia="Calibri"/>
                <w:bCs/>
                <w:sz w:val="24"/>
                <w:szCs w:val="24"/>
              </w:rPr>
              <w:t>,00</w:t>
            </w:r>
          </w:p>
        </w:tc>
      </w:tr>
      <w:tr w:rsidR="00D43DEC" w:rsidRPr="00DB1C5C" w14:paraId="3CAADE02" w14:textId="77777777" w:rsidTr="003448DF">
        <w:trPr>
          <w:cantSplit/>
          <w:trHeight w:val="549"/>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13742B5C" w14:textId="12D76BFC" w:rsidR="00D43DEC" w:rsidRPr="00DB1C5C" w:rsidRDefault="00D43DEC" w:rsidP="003448DF">
            <w:pPr>
              <w:rPr>
                <w:sz w:val="24"/>
                <w:szCs w:val="24"/>
              </w:rPr>
            </w:pPr>
            <w:r w:rsidRPr="00DB1C5C">
              <w:rPr>
                <w:sz w:val="24"/>
                <w:szCs w:val="24"/>
              </w:rPr>
              <w:t>2.11.2.</w:t>
            </w:r>
          </w:p>
        </w:tc>
        <w:tc>
          <w:tcPr>
            <w:tcW w:w="4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0245D" w14:textId="6D5666A7" w:rsidR="00D43DEC" w:rsidRPr="00DB1C5C" w:rsidRDefault="00D43DEC" w:rsidP="003448DF">
            <w:pPr>
              <w:widowControl/>
              <w:ind w:firstLine="319"/>
              <w:jc w:val="both"/>
              <w:rPr>
                <w:rFonts w:eastAsia="Times New Roman"/>
                <w:sz w:val="24"/>
                <w:szCs w:val="24"/>
                <w:lang w:eastAsia="lt-LT"/>
              </w:rPr>
            </w:pPr>
            <w:r w:rsidRPr="00DB1C5C">
              <w:rPr>
                <w:rFonts w:eastAsia="Times New Roman"/>
                <w:sz w:val="24"/>
                <w:szCs w:val="24"/>
                <w:lang w:eastAsia="lt-LT"/>
              </w:rPr>
              <w:t>išankstinio bilieto kaina</w:t>
            </w:r>
          </w:p>
        </w:tc>
        <w:tc>
          <w:tcPr>
            <w:tcW w:w="1701" w:type="dxa"/>
            <w:vMerge/>
            <w:tcBorders>
              <w:left w:val="single" w:sz="4" w:space="0" w:color="auto"/>
              <w:right w:val="single" w:sz="4" w:space="0" w:color="auto"/>
            </w:tcBorders>
            <w:tcMar>
              <w:top w:w="0" w:type="dxa"/>
              <w:left w:w="108" w:type="dxa"/>
              <w:bottom w:w="0" w:type="dxa"/>
              <w:right w:w="108" w:type="dxa"/>
            </w:tcMar>
          </w:tcPr>
          <w:p w14:paraId="026FE99E" w14:textId="3AC0ABDB" w:rsidR="00D43DEC" w:rsidRPr="00DB1C5C" w:rsidRDefault="00D43DEC" w:rsidP="003448DF">
            <w:pPr>
              <w:jc w:val="center"/>
              <w:rPr>
                <w:rFonts w:eastAsia="Times New Roman"/>
                <w:color w:val="000000"/>
                <w:sz w:val="24"/>
                <w:szCs w:val="24"/>
              </w:rPr>
            </w:pPr>
          </w:p>
        </w:tc>
        <w:tc>
          <w:tcPr>
            <w:tcW w:w="2561" w:type="dxa"/>
            <w:vMerge/>
            <w:tcBorders>
              <w:left w:val="single" w:sz="4" w:space="0" w:color="00000A"/>
              <w:right w:val="single" w:sz="4" w:space="0" w:color="00000A"/>
            </w:tcBorders>
          </w:tcPr>
          <w:p w14:paraId="1A62001B" w14:textId="4BED054B" w:rsidR="00D43DEC" w:rsidRPr="00DB1C5C" w:rsidRDefault="00D43DEC" w:rsidP="003448DF">
            <w:pPr>
              <w:tabs>
                <w:tab w:val="left" w:pos="567"/>
              </w:tabs>
              <w:jc w:val="center"/>
              <w:rPr>
                <w:rFonts w:eastAsia="Calibri"/>
                <w:bCs/>
                <w:sz w:val="24"/>
                <w:szCs w:val="24"/>
              </w:rPr>
            </w:pPr>
          </w:p>
        </w:tc>
      </w:tr>
      <w:tr w:rsidR="00D43DEC" w:rsidRPr="00DB1C5C" w14:paraId="3FCA96CC" w14:textId="77777777" w:rsidTr="003448DF">
        <w:trPr>
          <w:cantSplit/>
          <w:trHeight w:val="273"/>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2316D661" w14:textId="79E78F0C" w:rsidR="00D43DEC" w:rsidRPr="00DB1C5C" w:rsidRDefault="00D43DEC" w:rsidP="003448DF">
            <w:pPr>
              <w:rPr>
                <w:sz w:val="24"/>
                <w:szCs w:val="24"/>
              </w:rPr>
            </w:pPr>
            <w:r w:rsidRPr="00DB1C5C">
              <w:rPr>
                <w:sz w:val="24"/>
                <w:szCs w:val="24"/>
              </w:rPr>
              <w:t>2.11.3.</w:t>
            </w:r>
          </w:p>
        </w:tc>
        <w:tc>
          <w:tcPr>
            <w:tcW w:w="4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2B0B93" w14:textId="4367CABA" w:rsidR="00D43DEC" w:rsidRPr="00DB1C5C" w:rsidRDefault="00D43DEC" w:rsidP="003448DF">
            <w:pPr>
              <w:widowControl/>
              <w:ind w:firstLine="319"/>
              <w:jc w:val="both"/>
              <w:rPr>
                <w:rFonts w:eastAsia="Times New Roman"/>
                <w:sz w:val="24"/>
                <w:szCs w:val="24"/>
                <w:lang w:eastAsia="lt-LT"/>
              </w:rPr>
            </w:pPr>
            <w:r w:rsidRPr="00DB1C5C">
              <w:rPr>
                <w:rFonts w:eastAsia="Times New Roman"/>
                <w:sz w:val="24"/>
                <w:szCs w:val="24"/>
                <w:lang w:eastAsia="lt-LT"/>
              </w:rPr>
              <w:t>pensininkams, neįgaliesiems ir juos lydintiems asmenims, globėjams ir jų globojamiems asmenims</w:t>
            </w:r>
          </w:p>
        </w:tc>
        <w:tc>
          <w:tcPr>
            <w:tcW w:w="1701" w:type="dxa"/>
            <w:vMerge/>
            <w:tcBorders>
              <w:left w:val="single" w:sz="4" w:space="0" w:color="auto"/>
              <w:right w:val="single" w:sz="4" w:space="0" w:color="auto"/>
            </w:tcBorders>
            <w:tcMar>
              <w:top w:w="0" w:type="dxa"/>
              <w:left w:w="108" w:type="dxa"/>
              <w:bottom w:w="0" w:type="dxa"/>
              <w:right w:w="108" w:type="dxa"/>
            </w:tcMar>
          </w:tcPr>
          <w:p w14:paraId="1467D30F" w14:textId="422AB4C1" w:rsidR="00D43DEC" w:rsidRPr="00DB1C5C" w:rsidRDefault="00D43DEC" w:rsidP="003448DF">
            <w:pPr>
              <w:jc w:val="center"/>
              <w:rPr>
                <w:rFonts w:eastAsia="Times New Roman"/>
                <w:color w:val="000000"/>
                <w:sz w:val="24"/>
                <w:szCs w:val="24"/>
              </w:rPr>
            </w:pPr>
          </w:p>
        </w:tc>
        <w:tc>
          <w:tcPr>
            <w:tcW w:w="2561" w:type="dxa"/>
            <w:vMerge/>
            <w:tcBorders>
              <w:left w:val="single" w:sz="4" w:space="0" w:color="00000A"/>
              <w:right w:val="single" w:sz="4" w:space="0" w:color="00000A"/>
            </w:tcBorders>
          </w:tcPr>
          <w:p w14:paraId="6E1892F4" w14:textId="3564E651" w:rsidR="00D43DEC" w:rsidRPr="00DB1C5C" w:rsidRDefault="00D43DEC" w:rsidP="003448DF">
            <w:pPr>
              <w:tabs>
                <w:tab w:val="left" w:pos="567"/>
              </w:tabs>
              <w:jc w:val="center"/>
              <w:rPr>
                <w:rFonts w:eastAsia="Calibri"/>
                <w:bCs/>
                <w:sz w:val="24"/>
                <w:szCs w:val="24"/>
              </w:rPr>
            </w:pPr>
          </w:p>
        </w:tc>
      </w:tr>
      <w:tr w:rsidR="00D43DEC" w:rsidRPr="00DB1C5C" w14:paraId="17035E74" w14:textId="77777777" w:rsidTr="003448DF">
        <w:trPr>
          <w:cantSplit/>
          <w:trHeight w:val="302"/>
        </w:trPr>
        <w:tc>
          <w:tcPr>
            <w:tcW w:w="98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62A28DCE" w14:textId="7B343FD4" w:rsidR="00D43DEC" w:rsidRPr="00DB1C5C" w:rsidRDefault="00D43DEC" w:rsidP="003448DF">
            <w:pPr>
              <w:rPr>
                <w:sz w:val="24"/>
                <w:szCs w:val="24"/>
              </w:rPr>
            </w:pPr>
            <w:r w:rsidRPr="00DB1C5C">
              <w:rPr>
                <w:sz w:val="24"/>
                <w:szCs w:val="24"/>
              </w:rPr>
              <w:t>2.11.4.</w:t>
            </w:r>
          </w:p>
        </w:tc>
        <w:tc>
          <w:tcPr>
            <w:tcW w:w="412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26FE6A" w14:textId="1E81953A" w:rsidR="00D43DEC" w:rsidRPr="00DB1C5C" w:rsidRDefault="00D43DEC" w:rsidP="003448DF">
            <w:pPr>
              <w:widowControl/>
              <w:ind w:firstLine="319"/>
              <w:jc w:val="both"/>
              <w:rPr>
                <w:rFonts w:eastAsia="Times New Roman"/>
                <w:sz w:val="24"/>
                <w:szCs w:val="24"/>
                <w:lang w:eastAsia="lt-LT"/>
              </w:rPr>
            </w:pPr>
            <w:r w:rsidRPr="00DB1C5C">
              <w:rPr>
                <w:rFonts w:eastAsia="Times New Roman"/>
                <w:sz w:val="24"/>
                <w:szCs w:val="24"/>
                <w:lang w:eastAsia="lt-LT"/>
              </w:rPr>
              <w:t>mokiniams, studentams</w:t>
            </w:r>
          </w:p>
        </w:tc>
        <w:tc>
          <w:tcPr>
            <w:tcW w:w="1701" w:type="dxa"/>
            <w:vMerge/>
            <w:tcBorders>
              <w:left w:val="single" w:sz="4" w:space="0" w:color="auto"/>
              <w:right w:val="single" w:sz="4" w:space="0" w:color="auto"/>
            </w:tcBorders>
            <w:tcMar>
              <w:top w:w="0" w:type="dxa"/>
              <w:left w:w="108" w:type="dxa"/>
              <w:bottom w:w="0" w:type="dxa"/>
              <w:right w:w="108" w:type="dxa"/>
            </w:tcMar>
          </w:tcPr>
          <w:p w14:paraId="1FFAF589" w14:textId="202720A5" w:rsidR="00D43DEC" w:rsidRPr="00DB1C5C" w:rsidRDefault="00D43DEC" w:rsidP="003448DF">
            <w:pPr>
              <w:jc w:val="center"/>
              <w:rPr>
                <w:rFonts w:eastAsia="Times New Roman"/>
                <w:color w:val="000000"/>
                <w:sz w:val="24"/>
                <w:szCs w:val="24"/>
              </w:rPr>
            </w:pPr>
          </w:p>
        </w:tc>
        <w:tc>
          <w:tcPr>
            <w:tcW w:w="2561" w:type="dxa"/>
            <w:vMerge/>
            <w:tcBorders>
              <w:left w:val="single" w:sz="4" w:space="0" w:color="00000A"/>
              <w:right w:val="single" w:sz="4" w:space="0" w:color="00000A"/>
            </w:tcBorders>
          </w:tcPr>
          <w:p w14:paraId="79AA581E" w14:textId="1A69389C" w:rsidR="00D43DEC" w:rsidRPr="00DB1C5C" w:rsidRDefault="00D43DEC" w:rsidP="003448DF">
            <w:pPr>
              <w:tabs>
                <w:tab w:val="left" w:pos="567"/>
              </w:tabs>
              <w:jc w:val="center"/>
              <w:rPr>
                <w:rFonts w:eastAsia="Calibri"/>
                <w:bCs/>
                <w:sz w:val="24"/>
                <w:szCs w:val="24"/>
              </w:rPr>
            </w:pPr>
          </w:p>
        </w:tc>
      </w:tr>
      <w:tr w:rsidR="00D43DEC" w:rsidRPr="00DB1C5C" w14:paraId="3A5C24BF" w14:textId="77777777" w:rsidTr="003448DF">
        <w:trPr>
          <w:cantSplit/>
          <w:trHeight w:val="318"/>
        </w:trPr>
        <w:tc>
          <w:tcPr>
            <w:tcW w:w="5109" w:type="dxa"/>
            <w:gridSpan w:val="2"/>
            <w:tcBorders>
              <w:top w:val="single" w:sz="4" w:space="0" w:color="auto"/>
              <w:left w:val="single" w:sz="4" w:space="0" w:color="00000A"/>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5A7236DA" w14:textId="77777777" w:rsidR="00D43DEC" w:rsidRPr="00DB1C5C" w:rsidRDefault="00D43DEC" w:rsidP="003448DF">
            <w:pPr>
              <w:widowControl/>
              <w:rPr>
                <w:rFonts w:eastAsia="Times New Roman"/>
                <w:b/>
                <w:color w:val="000000"/>
                <w:sz w:val="24"/>
                <w:szCs w:val="24"/>
              </w:rPr>
            </w:pPr>
            <w:r w:rsidRPr="00DB1C5C">
              <w:rPr>
                <w:rFonts w:eastAsia="Times New Roman"/>
                <w:b/>
                <w:sz w:val="24"/>
                <w:szCs w:val="24"/>
                <w:lang w:eastAsia="lt-LT"/>
              </w:rPr>
              <w:t>3. KITOS PASLAUGOS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6AAF370A" w14:textId="77777777" w:rsidR="00D43DEC" w:rsidRPr="00DB1C5C" w:rsidRDefault="00D43DEC" w:rsidP="003448DF">
            <w:pPr>
              <w:widowControl/>
              <w:jc w:val="center"/>
              <w:rPr>
                <w:rFonts w:eastAsia="Times New Roman"/>
                <w:color w:val="000000"/>
                <w:sz w:val="24"/>
                <w:szCs w:val="24"/>
              </w:rPr>
            </w:pPr>
          </w:p>
        </w:tc>
        <w:tc>
          <w:tcPr>
            <w:tcW w:w="2561" w:type="dxa"/>
            <w:tcBorders>
              <w:top w:val="single" w:sz="4" w:space="0" w:color="auto"/>
              <w:left w:val="single" w:sz="4" w:space="0" w:color="00000A"/>
              <w:bottom w:val="single" w:sz="4" w:space="0" w:color="auto"/>
              <w:right w:val="single" w:sz="4" w:space="0" w:color="00000A"/>
            </w:tcBorders>
            <w:shd w:val="clear" w:color="auto" w:fill="D9D9D9" w:themeFill="background1" w:themeFillShade="D9"/>
          </w:tcPr>
          <w:p w14:paraId="5EDF5F69" w14:textId="77777777" w:rsidR="00D43DEC" w:rsidRPr="00DB1C5C" w:rsidRDefault="00D43DEC" w:rsidP="003448DF">
            <w:pPr>
              <w:widowControl/>
              <w:tabs>
                <w:tab w:val="left" w:pos="567"/>
              </w:tabs>
              <w:jc w:val="center"/>
              <w:rPr>
                <w:rFonts w:eastAsia="Calibri"/>
                <w:bCs/>
                <w:sz w:val="24"/>
                <w:szCs w:val="24"/>
              </w:rPr>
            </w:pPr>
          </w:p>
        </w:tc>
      </w:tr>
      <w:tr w:rsidR="00D43DEC" w:rsidRPr="00DB1C5C" w14:paraId="23B8B930" w14:textId="77777777" w:rsidTr="003448DF">
        <w:trPr>
          <w:cantSplit/>
          <w:trHeight w:val="283"/>
        </w:trPr>
        <w:tc>
          <w:tcPr>
            <w:tcW w:w="98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A98E9" w14:textId="3FAE1822" w:rsidR="00D43DEC" w:rsidRPr="00DB1C5C" w:rsidRDefault="00D43DEC" w:rsidP="003448DF">
            <w:pPr>
              <w:rPr>
                <w:sz w:val="24"/>
                <w:szCs w:val="24"/>
              </w:rPr>
            </w:pPr>
            <w:r w:rsidRPr="00DB1C5C">
              <w:rPr>
                <w:sz w:val="24"/>
                <w:szCs w:val="24"/>
              </w:rPr>
              <w:t>3.1.</w:t>
            </w:r>
          </w:p>
        </w:tc>
        <w:tc>
          <w:tcPr>
            <w:tcW w:w="41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7C92791" w14:textId="77777777" w:rsidR="00D43DEC" w:rsidRPr="00DB1C5C" w:rsidRDefault="00D43DEC" w:rsidP="003448DF">
            <w:pPr>
              <w:widowControl/>
              <w:rPr>
                <w:rFonts w:eastAsia="Times New Roman"/>
                <w:color w:val="000000"/>
                <w:sz w:val="24"/>
                <w:szCs w:val="24"/>
              </w:rPr>
            </w:pPr>
            <w:r w:rsidRPr="00DB1C5C">
              <w:rPr>
                <w:rFonts w:eastAsia="Times New Roman"/>
                <w:color w:val="000000"/>
                <w:sz w:val="24"/>
                <w:szCs w:val="24"/>
              </w:rPr>
              <w:t>Užsakomasis spektaklis teatre</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AFFC881" w14:textId="77777777" w:rsidR="00D43DEC" w:rsidRPr="00DB1C5C" w:rsidRDefault="00D43DEC" w:rsidP="003448DF">
            <w:pPr>
              <w:widowControl/>
              <w:jc w:val="center"/>
              <w:rPr>
                <w:rFonts w:eastAsia="Times New Roman"/>
                <w:color w:val="000000"/>
                <w:sz w:val="24"/>
                <w:szCs w:val="24"/>
              </w:rPr>
            </w:pPr>
            <w:r w:rsidRPr="00DB1C5C">
              <w:rPr>
                <w:rFonts w:eastAsia="Times New Roman"/>
                <w:color w:val="000000"/>
                <w:sz w:val="24"/>
                <w:szCs w:val="24"/>
              </w:rPr>
              <w:t>1 vnt.</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41840265" w14:textId="6ECD1407" w:rsidR="00D43DEC" w:rsidRPr="00DB1C5C" w:rsidRDefault="00D43DEC" w:rsidP="003448DF">
            <w:pPr>
              <w:widowControl/>
              <w:jc w:val="center"/>
              <w:rPr>
                <w:rFonts w:eastAsia="Times New Roman"/>
                <w:sz w:val="24"/>
                <w:szCs w:val="24"/>
                <w:lang w:eastAsia="lt-LT"/>
              </w:rPr>
            </w:pPr>
            <w:r w:rsidRPr="00DB1C5C">
              <w:rPr>
                <w:rFonts w:eastAsia="Times New Roman"/>
                <w:sz w:val="24"/>
                <w:szCs w:val="24"/>
                <w:lang w:eastAsia="lt-LT"/>
              </w:rPr>
              <w:t>iki 60 žiūrovų bilieto (kainomis su nuolaida) minimali kaina 300,00</w:t>
            </w:r>
          </w:p>
          <w:p w14:paraId="005CB184" w14:textId="77777777" w:rsidR="00D43DEC" w:rsidRPr="00DB1C5C" w:rsidRDefault="00D43DEC" w:rsidP="003448DF">
            <w:pPr>
              <w:widowControl/>
              <w:jc w:val="center"/>
              <w:rPr>
                <w:rFonts w:eastAsia="Times New Roman"/>
                <w:sz w:val="24"/>
                <w:szCs w:val="24"/>
                <w:lang w:eastAsia="lt-LT"/>
              </w:rPr>
            </w:pPr>
            <w:r w:rsidRPr="00DB1C5C">
              <w:rPr>
                <w:rFonts w:eastAsia="Times New Roman"/>
                <w:sz w:val="24"/>
                <w:szCs w:val="24"/>
                <w:lang w:eastAsia="lt-LT"/>
              </w:rPr>
              <w:t>&gt; 60 žiūrovų 400,00</w:t>
            </w:r>
          </w:p>
          <w:p w14:paraId="7F12B9BD" w14:textId="6CB290B2" w:rsidR="00D43DEC" w:rsidRPr="00DB1C5C" w:rsidRDefault="00D43DEC" w:rsidP="003448DF">
            <w:pPr>
              <w:widowControl/>
              <w:jc w:val="center"/>
              <w:rPr>
                <w:rFonts w:eastAsia="Times New Roman"/>
                <w:sz w:val="24"/>
                <w:szCs w:val="24"/>
                <w:lang w:eastAsia="lt-LT"/>
              </w:rPr>
            </w:pPr>
            <w:r w:rsidRPr="00DB1C5C">
              <w:rPr>
                <w:rFonts w:eastAsia="Times New Roman"/>
                <w:sz w:val="24"/>
                <w:szCs w:val="24"/>
                <w:lang w:eastAsia="lt-LT"/>
              </w:rPr>
              <w:t>&gt; 80 žiūrovų 450,00</w:t>
            </w:r>
          </w:p>
          <w:p w14:paraId="0C6C8EFC" w14:textId="1965F4A0" w:rsidR="00D43DEC" w:rsidRPr="00DB1C5C" w:rsidRDefault="00D43DEC" w:rsidP="003448DF">
            <w:pPr>
              <w:widowControl/>
              <w:jc w:val="center"/>
              <w:rPr>
                <w:rFonts w:eastAsia="Times New Roman"/>
                <w:sz w:val="24"/>
                <w:szCs w:val="24"/>
                <w:lang w:eastAsia="lt-LT"/>
              </w:rPr>
            </w:pPr>
            <w:r w:rsidRPr="00DB1C5C">
              <w:rPr>
                <w:rFonts w:eastAsia="Times New Roman"/>
                <w:sz w:val="24"/>
                <w:szCs w:val="24"/>
                <w:lang w:eastAsia="lt-LT"/>
              </w:rPr>
              <w:t>&gt; 100 žiūrovų 600,00</w:t>
            </w:r>
          </w:p>
          <w:p w14:paraId="3BB61D0F" w14:textId="7766709E" w:rsidR="00D43DEC" w:rsidRPr="00DB1C5C" w:rsidRDefault="00D43DEC" w:rsidP="003448DF">
            <w:pPr>
              <w:widowControl/>
              <w:jc w:val="center"/>
              <w:rPr>
                <w:rFonts w:eastAsia="Times New Roman"/>
                <w:sz w:val="24"/>
                <w:szCs w:val="24"/>
                <w:lang w:eastAsia="lt-LT"/>
              </w:rPr>
            </w:pPr>
            <w:r w:rsidRPr="00DB1C5C">
              <w:rPr>
                <w:rFonts w:eastAsia="Times New Roman"/>
                <w:sz w:val="24"/>
                <w:szCs w:val="24"/>
                <w:lang w:eastAsia="lt-LT"/>
              </w:rPr>
              <w:t>&gt; 120 žiūrovų 650,00</w:t>
            </w:r>
          </w:p>
          <w:p w14:paraId="5485952D" w14:textId="2FFB5D14" w:rsidR="00D43DEC" w:rsidRPr="00DB1C5C" w:rsidRDefault="00D43DEC" w:rsidP="003448DF">
            <w:pPr>
              <w:widowControl/>
              <w:jc w:val="center"/>
              <w:rPr>
                <w:rFonts w:eastAsia="Times New Roman"/>
                <w:color w:val="000000"/>
                <w:sz w:val="24"/>
                <w:szCs w:val="24"/>
              </w:rPr>
            </w:pPr>
            <w:r w:rsidRPr="00DB1C5C">
              <w:rPr>
                <w:rFonts w:eastAsia="Times New Roman"/>
                <w:sz w:val="24"/>
                <w:szCs w:val="24"/>
                <w:lang w:eastAsia="lt-LT"/>
              </w:rPr>
              <w:t>&gt; 140 žiūrovų 800,00</w:t>
            </w:r>
          </w:p>
        </w:tc>
      </w:tr>
      <w:tr w:rsidR="00D43DEC" w:rsidRPr="00DB1C5C" w14:paraId="27B672A8" w14:textId="77777777" w:rsidTr="003448D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00A5381D" w14:textId="14E0A253" w:rsidR="00D43DEC" w:rsidRPr="00DB1C5C" w:rsidRDefault="00D43DEC" w:rsidP="003448DF">
            <w:pPr>
              <w:rPr>
                <w:sz w:val="24"/>
                <w:szCs w:val="24"/>
              </w:rPr>
            </w:pPr>
            <w:r w:rsidRPr="00DB1C5C">
              <w:rPr>
                <w:sz w:val="24"/>
                <w:szCs w:val="24"/>
              </w:rPr>
              <w:t>3.2.</w:t>
            </w:r>
          </w:p>
        </w:tc>
        <w:tc>
          <w:tcPr>
            <w:tcW w:w="4121"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5D66638F" w14:textId="77777777" w:rsidR="00D43DEC" w:rsidRPr="00DB1C5C" w:rsidRDefault="00D43DEC" w:rsidP="003448DF">
            <w:pPr>
              <w:widowControl/>
              <w:rPr>
                <w:rFonts w:eastAsia="Times New Roman"/>
                <w:color w:val="000000"/>
                <w:sz w:val="24"/>
                <w:szCs w:val="24"/>
              </w:rPr>
            </w:pPr>
            <w:r w:rsidRPr="00DB1C5C">
              <w:rPr>
                <w:rFonts w:eastAsia="Times New Roman"/>
                <w:color w:val="000000"/>
                <w:sz w:val="24"/>
                <w:szCs w:val="24"/>
              </w:rPr>
              <w:t>Teatro studijos nario mokestis</w:t>
            </w:r>
          </w:p>
        </w:tc>
        <w:tc>
          <w:tcPr>
            <w:tcW w:w="170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3C06598A" w14:textId="77777777" w:rsidR="00D43DEC" w:rsidRPr="00DB1C5C" w:rsidRDefault="00D43DEC" w:rsidP="003448DF">
            <w:pPr>
              <w:widowControl/>
              <w:jc w:val="center"/>
              <w:rPr>
                <w:rFonts w:eastAsia="Times New Roman"/>
                <w:color w:val="000000"/>
                <w:sz w:val="24"/>
                <w:szCs w:val="24"/>
              </w:rPr>
            </w:pPr>
            <w:r w:rsidRPr="00DB1C5C">
              <w:rPr>
                <w:rFonts w:eastAsia="Times New Roman"/>
                <w:color w:val="000000"/>
                <w:sz w:val="24"/>
                <w:szCs w:val="24"/>
              </w:rPr>
              <w:t>1 asm.</w:t>
            </w:r>
          </w:p>
        </w:tc>
        <w:tc>
          <w:tcPr>
            <w:tcW w:w="2561" w:type="dxa"/>
            <w:tcBorders>
              <w:top w:val="single" w:sz="4" w:space="0" w:color="auto"/>
              <w:left w:val="single" w:sz="4" w:space="0" w:color="00000A"/>
              <w:bottom w:val="single" w:sz="4" w:space="0" w:color="auto"/>
              <w:right w:val="single" w:sz="4" w:space="0" w:color="00000A"/>
            </w:tcBorders>
            <w:shd w:val="clear" w:color="auto" w:fill="FFFFFF"/>
          </w:tcPr>
          <w:p w14:paraId="5AA5DA59" w14:textId="77777777" w:rsidR="00D43DEC" w:rsidRPr="00DB1C5C" w:rsidRDefault="00D43DEC" w:rsidP="003448DF">
            <w:pPr>
              <w:widowControl/>
              <w:jc w:val="center"/>
              <w:rPr>
                <w:rFonts w:eastAsia="Calibri"/>
                <w:bCs/>
                <w:sz w:val="24"/>
                <w:szCs w:val="24"/>
              </w:rPr>
            </w:pPr>
            <w:r w:rsidRPr="00DB1C5C">
              <w:rPr>
                <w:rFonts w:eastAsia="Calibri"/>
                <w:bCs/>
                <w:sz w:val="24"/>
                <w:szCs w:val="24"/>
              </w:rPr>
              <w:t>5,00</w:t>
            </w:r>
          </w:p>
        </w:tc>
      </w:tr>
      <w:tr w:rsidR="00D43DEC" w:rsidRPr="00DB1C5C" w14:paraId="2F16A728" w14:textId="77777777" w:rsidTr="003448D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D596735" w14:textId="08C0190E" w:rsidR="00D43DEC" w:rsidRPr="00DB1C5C" w:rsidRDefault="00D43DEC" w:rsidP="003448DF">
            <w:pPr>
              <w:rPr>
                <w:sz w:val="24"/>
                <w:szCs w:val="24"/>
              </w:rPr>
            </w:pPr>
            <w:r w:rsidRPr="00DB1C5C">
              <w:rPr>
                <w:sz w:val="24"/>
                <w:szCs w:val="24"/>
              </w:rPr>
              <w:t>3.3.</w:t>
            </w:r>
          </w:p>
        </w:tc>
        <w:tc>
          <w:tcPr>
            <w:tcW w:w="4121"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09D91D5F" w14:textId="77777777" w:rsidR="00D43DEC" w:rsidRPr="00DB1C5C" w:rsidRDefault="00D43DEC" w:rsidP="003448DF">
            <w:pPr>
              <w:widowControl/>
              <w:rPr>
                <w:rFonts w:eastAsia="Times New Roman"/>
                <w:color w:val="000000"/>
                <w:sz w:val="24"/>
                <w:szCs w:val="24"/>
              </w:rPr>
            </w:pPr>
            <w:r w:rsidRPr="00DB1C5C">
              <w:rPr>
                <w:rFonts w:eastAsia="Times New Roman"/>
                <w:color w:val="000000"/>
                <w:sz w:val="24"/>
                <w:szCs w:val="24"/>
              </w:rPr>
              <w:t xml:space="preserve">Kūrybinės dirbtuvės </w:t>
            </w:r>
          </w:p>
        </w:tc>
        <w:tc>
          <w:tcPr>
            <w:tcW w:w="170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69487311" w14:textId="77777777" w:rsidR="00D43DEC" w:rsidRPr="00DB1C5C" w:rsidRDefault="00D43DEC" w:rsidP="003448DF">
            <w:pPr>
              <w:widowControl/>
              <w:jc w:val="center"/>
              <w:rPr>
                <w:rFonts w:eastAsia="Times New Roman"/>
                <w:color w:val="000000"/>
                <w:sz w:val="24"/>
                <w:szCs w:val="24"/>
              </w:rPr>
            </w:pPr>
            <w:r w:rsidRPr="00DB1C5C">
              <w:rPr>
                <w:rFonts w:eastAsia="Times New Roman"/>
                <w:color w:val="000000"/>
                <w:sz w:val="24"/>
                <w:szCs w:val="24"/>
              </w:rPr>
              <w:t xml:space="preserve">1 asm. </w:t>
            </w:r>
          </w:p>
        </w:tc>
        <w:tc>
          <w:tcPr>
            <w:tcW w:w="2561" w:type="dxa"/>
            <w:tcBorders>
              <w:top w:val="single" w:sz="4" w:space="0" w:color="auto"/>
              <w:left w:val="single" w:sz="4" w:space="0" w:color="00000A"/>
              <w:bottom w:val="single" w:sz="4" w:space="0" w:color="auto"/>
              <w:right w:val="single" w:sz="4" w:space="0" w:color="00000A"/>
            </w:tcBorders>
            <w:shd w:val="clear" w:color="auto" w:fill="FFFFFF"/>
          </w:tcPr>
          <w:p w14:paraId="1B733DCD" w14:textId="77777777" w:rsidR="00D43DEC" w:rsidRPr="00DB1C5C" w:rsidRDefault="00D43DEC" w:rsidP="003448DF">
            <w:pPr>
              <w:widowControl/>
              <w:jc w:val="center"/>
              <w:rPr>
                <w:rFonts w:eastAsia="Calibri"/>
                <w:bCs/>
                <w:sz w:val="24"/>
                <w:szCs w:val="24"/>
              </w:rPr>
            </w:pPr>
            <w:r w:rsidRPr="00DB1C5C">
              <w:rPr>
                <w:rFonts w:eastAsia="Calibri"/>
                <w:bCs/>
                <w:sz w:val="24"/>
                <w:szCs w:val="24"/>
              </w:rPr>
              <w:t>5,00</w:t>
            </w:r>
          </w:p>
        </w:tc>
      </w:tr>
      <w:tr w:rsidR="00D43DEC" w:rsidRPr="00DB1C5C" w14:paraId="33E1D03C" w14:textId="77777777" w:rsidTr="003448D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3178087" w14:textId="4C8DEBD4" w:rsidR="00D43DEC" w:rsidRPr="00DB1C5C" w:rsidRDefault="00D43DEC" w:rsidP="003448DF">
            <w:pPr>
              <w:rPr>
                <w:sz w:val="24"/>
                <w:szCs w:val="24"/>
              </w:rPr>
            </w:pPr>
            <w:r w:rsidRPr="00DB1C5C">
              <w:rPr>
                <w:sz w:val="24"/>
                <w:szCs w:val="24"/>
              </w:rPr>
              <w:t>3.4.</w:t>
            </w:r>
          </w:p>
        </w:tc>
        <w:tc>
          <w:tcPr>
            <w:tcW w:w="4121"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07AA6A1A" w14:textId="77777777" w:rsidR="00D43DEC" w:rsidRPr="00DB1C5C" w:rsidRDefault="00D43DEC" w:rsidP="003448DF">
            <w:pPr>
              <w:widowControl/>
              <w:rPr>
                <w:rFonts w:eastAsia="Times New Roman"/>
                <w:color w:val="000000"/>
                <w:sz w:val="24"/>
                <w:szCs w:val="24"/>
              </w:rPr>
            </w:pPr>
            <w:r w:rsidRPr="00DB1C5C">
              <w:rPr>
                <w:rFonts w:eastAsia="Times New Roman"/>
                <w:color w:val="000000"/>
                <w:sz w:val="24"/>
                <w:szCs w:val="24"/>
              </w:rPr>
              <w:t xml:space="preserve">Renginio nario mokestis </w:t>
            </w:r>
          </w:p>
        </w:tc>
        <w:tc>
          <w:tcPr>
            <w:tcW w:w="170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FB51D9F" w14:textId="77777777" w:rsidR="00D43DEC" w:rsidRPr="00DB1C5C" w:rsidRDefault="00D43DEC" w:rsidP="003448DF">
            <w:pPr>
              <w:widowControl/>
              <w:jc w:val="center"/>
              <w:rPr>
                <w:rFonts w:eastAsia="Times New Roman"/>
                <w:color w:val="000000"/>
                <w:sz w:val="24"/>
                <w:szCs w:val="24"/>
              </w:rPr>
            </w:pPr>
            <w:r w:rsidRPr="00DB1C5C">
              <w:rPr>
                <w:rFonts w:eastAsia="Times New Roman"/>
                <w:color w:val="000000"/>
                <w:sz w:val="24"/>
                <w:szCs w:val="24"/>
              </w:rPr>
              <w:t>1 asm.</w:t>
            </w:r>
          </w:p>
        </w:tc>
        <w:tc>
          <w:tcPr>
            <w:tcW w:w="2561" w:type="dxa"/>
            <w:tcBorders>
              <w:top w:val="single" w:sz="4" w:space="0" w:color="auto"/>
              <w:left w:val="single" w:sz="4" w:space="0" w:color="00000A"/>
              <w:bottom w:val="single" w:sz="4" w:space="0" w:color="auto"/>
              <w:right w:val="single" w:sz="4" w:space="0" w:color="00000A"/>
            </w:tcBorders>
            <w:shd w:val="clear" w:color="auto" w:fill="FFFFFF"/>
          </w:tcPr>
          <w:p w14:paraId="523E1CC0" w14:textId="77777777" w:rsidR="00D43DEC" w:rsidRPr="00DB1C5C" w:rsidRDefault="00D43DEC" w:rsidP="003448DF">
            <w:pPr>
              <w:widowControl/>
              <w:jc w:val="center"/>
              <w:rPr>
                <w:rFonts w:eastAsia="Calibri"/>
                <w:bCs/>
                <w:sz w:val="24"/>
                <w:szCs w:val="24"/>
              </w:rPr>
            </w:pPr>
            <w:r w:rsidRPr="00DB1C5C">
              <w:rPr>
                <w:rFonts w:eastAsia="Calibri"/>
                <w:bCs/>
                <w:sz w:val="24"/>
                <w:szCs w:val="24"/>
              </w:rPr>
              <w:t>5,00</w:t>
            </w:r>
          </w:p>
        </w:tc>
      </w:tr>
      <w:tr w:rsidR="00D43DEC" w:rsidRPr="00DB1C5C" w14:paraId="6594F209" w14:textId="77777777" w:rsidTr="003448D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8FE6982" w14:textId="7B9CF143" w:rsidR="00D43DEC" w:rsidRPr="00DB1C5C" w:rsidRDefault="00D43DEC" w:rsidP="003448DF">
            <w:pPr>
              <w:rPr>
                <w:sz w:val="24"/>
                <w:szCs w:val="24"/>
              </w:rPr>
            </w:pPr>
            <w:r w:rsidRPr="00DB1C5C">
              <w:rPr>
                <w:sz w:val="24"/>
                <w:szCs w:val="24"/>
              </w:rPr>
              <w:t>3.5.</w:t>
            </w:r>
          </w:p>
        </w:tc>
        <w:tc>
          <w:tcPr>
            <w:tcW w:w="41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2286A7" w14:textId="51914A45" w:rsidR="00D43DEC" w:rsidRPr="00DB1C5C" w:rsidRDefault="00D43DEC" w:rsidP="003448DF">
            <w:pPr>
              <w:widowControl/>
              <w:jc w:val="both"/>
              <w:rPr>
                <w:rFonts w:eastAsia="Times New Roman"/>
                <w:color w:val="000000"/>
                <w:sz w:val="24"/>
                <w:szCs w:val="24"/>
                <w:highlight w:val="yellow"/>
              </w:rPr>
            </w:pPr>
            <w:r w:rsidRPr="00DB1C5C">
              <w:rPr>
                <w:rFonts w:eastAsia="Times New Roman"/>
                <w:color w:val="000000"/>
                <w:sz w:val="24"/>
                <w:szCs w:val="24"/>
                <w:lang w:eastAsia="lt-LT"/>
              </w:rPr>
              <w:t>Teatro „Menas“ organizuojam</w:t>
            </w:r>
            <w:r w:rsidR="00270312">
              <w:rPr>
                <w:rFonts w:eastAsia="Times New Roman"/>
                <w:color w:val="000000"/>
                <w:sz w:val="24"/>
                <w:szCs w:val="24"/>
                <w:lang w:eastAsia="lt-LT"/>
              </w:rPr>
              <w:t>as</w:t>
            </w:r>
            <w:r w:rsidRPr="00DB1C5C">
              <w:rPr>
                <w:rFonts w:eastAsia="Times New Roman"/>
                <w:color w:val="000000"/>
                <w:sz w:val="24"/>
                <w:szCs w:val="24"/>
                <w:lang w:eastAsia="lt-LT"/>
              </w:rPr>
              <w:t xml:space="preserve"> nemokam</w:t>
            </w:r>
            <w:r w:rsidR="003448DF">
              <w:rPr>
                <w:rFonts w:eastAsia="Times New Roman"/>
                <w:color w:val="000000"/>
                <w:sz w:val="24"/>
                <w:szCs w:val="24"/>
                <w:lang w:eastAsia="lt-LT"/>
              </w:rPr>
              <w:t>as</w:t>
            </w:r>
            <w:r w:rsidRPr="00DB1C5C">
              <w:rPr>
                <w:rFonts w:eastAsia="Times New Roman"/>
                <w:color w:val="000000"/>
                <w:sz w:val="24"/>
                <w:szCs w:val="24"/>
                <w:lang w:eastAsia="lt-LT"/>
              </w:rPr>
              <w:t xml:space="preserve"> rengin</w:t>
            </w:r>
            <w:r w:rsidR="003448DF">
              <w:rPr>
                <w:rFonts w:eastAsia="Times New Roman"/>
                <w:color w:val="000000"/>
                <w:sz w:val="24"/>
                <w:szCs w:val="24"/>
                <w:lang w:eastAsia="lt-LT"/>
              </w:rPr>
              <w:t>ys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949A31" w14:textId="77777777" w:rsidR="00D43DEC" w:rsidRPr="00DB1C5C" w:rsidRDefault="00D43DEC" w:rsidP="003448DF">
            <w:pPr>
              <w:widowControl/>
              <w:jc w:val="center"/>
              <w:rPr>
                <w:rFonts w:eastAsia="Times New Roman"/>
                <w:color w:val="000000"/>
                <w:sz w:val="24"/>
                <w:szCs w:val="24"/>
                <w:highlight w:val="yellow"/>
              </w:rPr>
            </w:pPr>
            <w:r w:rsidRPr="00DB1C5C">
              <w:rPr>
                <w:rFonts w:eastAsia="Times New Roman"/>
                <w:color w:val="000000"/>
                <w:sz w:val="24"/>
                <w:szCs w:val="24"/>
              </w:rPr>
              <w:t>1 renginys</w:t>
            </w:r>
          </w:p>
        </w:tc>
        <w:tc>
          <w:tcPr>
            <w:tcW w:w="2561" w:type="dxa"/>
            <w:tcBorders>
              <w:top w:val="single" w:sz="4" w:space="0" w:color="00000A"/>
              <w:left w:val="single" w:sz="4" w:space="0" w:color="00000A"/>
              <w:bottom w:val="single" w:sz="4" w:space="0" w:color="00000A"/>
              <w:right w:val="single" w:sz="4" w:space="0" w:color="00000A"/>
            </w:tcBorders>
          </w:tcPr>
          <w:p w14:paraId="55EC4EB9" w14:textId="6A44D78D" w:rsidR="00D43DEC" w:rsidRPr="00DB1C5C" w:rsidRDefault="00D43DEC" w:rsidP="003448DF">
            <w:pPr>
              <w:widowControl/>
              <w:jc w:val="center"/>
              <w:rPr>
                <w:rFonts w:eastAsia="Calibri"/>
                <w:bCs/>
                <w:sz w:val="24"/>
                <w:szCs w:val="24"/>
                <w:highlight w:val="yellow"/>
              </w:rPr>
            </w:pPr>
            <w:r w:rsidRPr="00DB1C5C">
              <w:rPr>
                <w:rFonts w:eastAsia="Times New Roman"/>
                <w:sz w:val="24"/>
                <w:szCs w:val="24"/>
              </w:rPr>
              <w:t>nemokamai</w:t>
            </w:r>
          </w:p>
        </w:tc>
      </w:tr>
      <w:tr w:rsidR="00D43DEC" w:rsidRPr="00DB1C5C" w14:paraId="2573E1E4" w14:textId="77777777" w:rsidTr="003448D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E163384" w14:textId="4EE0A1F5" w:rsidR="00D43DEC" w:rsidRPr="00DB1C5C" w:rsidRDefault="00D43DEC" w:rsidP="003448DF">
            <w:pPr>
              <w:rPr>
                <w:sz w:val="24"/>
                <w:szCs w:val="24"/>
              </w:rPr>
            </w:pPr>
            <w:r w:rsidRPr="00DB1C5C">
              <w:rPr>
                <w:sz w:val="24"/>
                <w:szCs w:val="24"/>
              </w:rPr>
              <w:t>3.6.</w:t>
            </w:r>
          </w:p>
        </w:tc>
        <w:tc>
          <w:tcPr>
            <w:tcW w:w="41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C3062D" w14:textId="77777777" w:rsidR="00D43DEC" w:rsidRPr="00DB1C5C" w:rsidRDefault="00D43DEC" w:rsidP="003448DF">
            <w:pPr>
              <w:widowControl/>
              <w:rPr>
                <w:rFonts w:eastAsia="Times New Roman"/>
                <w:color w:val="000000"/>
                <w:sz w:val="24"/>
                <w:szCs w:val="24"/>
                <w:lang w:eastAsia="lt-LT"/>
              </w:rPr>
            </w:pPr>
            <w:r w:rsidRPr="00DB1C5C">
              <w:rPr>
                <w:rFonts w:eastAsia="Times New Roman"/>
                <w:color w:val="000000"/>
                <w:sz w:val="24"/>
                <w:szCs w:val="24"/>
                <w:lang w:eastAsia="lt-LT"/>
              </w:rPr>
              <w:t>Rėmėjo bilietas</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D0C12A" w14:textId="77777777" w:rsidR="00D43DEC" w:rsidRPr="00DB1C5C" w:rsidRDefault="00D43DEC" w:rsidP="003448DF">
            <w:pPr>
              <w:widowControl/>
              <w:jc w:val="center"/>
              <w:rPr>
                <w:rFonts w:eastAsia="Times New Roman"/>
                <w:color w:val="000000"/>
                <w:sz w:val="24"/>
                <w:szCs w:val="24"/>
              </w:rPr>
            </w:pPr>
            <w:r w:rsidRPr="00DB1C5C">
              <w:rPr>
                <w:rFonts w:eastAsia="Times New Roman"/>
                <w:color w:val="000000"/>
                <w:sz w:val="24"/>
                <w:szCs w:val="24"/>
              </w:rPr>
              <w:t>1 vnt.</w:t>
            </w:r>
          </w:p>
        </w:tc>
        <w:tc>
          <w:tcPr>
            <w:tcW w:w="2561" w:type="dxa"/>
            <w:tcBorders>
              <w:top w:val="single" w:sz="4" w:space="0" w:color="00000A"/>
              <w:left w:val="single" w:sz="4" w:space="0" w:color="00000A"/>
              <w:bottom w:val="single" w:sz="4" w:space="0" w:color="00000A"/>
              <w:right w:val="single" w:sz="4" w:space="0" w:color="00000A"/>
            </w:tcBorders>
          </w:tcPr>
          <w:p w14:paraId="5B8F59C6" w14:textId="77777777" w:rsidR="00D43DEC" w:rsidRPr="00DB1C5C" w:rsidRDefault="00D43DEC" w:rsidP="003448DF">
            <w:pPr>
              <w:widowControl/>
              <w:jc w:val="center"/>
              <w:rPr>
                <w:rFonts w:eastAsia="Times New Roman"/>
                <w:sz w:val="24"/>
                <w:szCs w:val="24"/>
              </w:rPr>
            </w:pPr>
            <w:r w:rsidRPr="00DB1C5C">
              <w:rPr>
                <w:rFonts w:eastAsia="Times New Roman"/>
                <w:sz w:val="24"/>
                <w:szCs w:val="24"/>
              </w:rPr>
              <w:t>50,00</w:t>
            </w:r>
          </w:p>
        </w:tc>
      </w:tr>
      <w:tr w:rsidR="00D43DEC" w:rsidRPr="00DB1C5C" w14:paraId="331EFD7F" w14:textId="77777777" w:rsidTr="003448DF">
        <w:trPr>
          <w:cantSplit/>
          <w:trHeight w:val="283"/>
        </w:trPr>
        <w:tc>
          <w:tcPr>
            <w:tcW w:w="98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9AD9CF3" w14:textId="1AB20F58" w:rsidR="00D43DEC" w:rsidRPr="00DB1C5C" w:rsidRDefault="00D43DEC" w:rsidP="003448DF">
            <w:pPr>
              <w:rPr>
                <w:sz w:val="24"/>
                <w:szCs w:val="24"/>
              </w:rPr>
            </w:pPr>
            <w:r w:rsidRPr="00DB1C5C">
              <w:rPr>
                <w:sz w:val="24"/>
                <w:szCs w:val="24"/>
              </w:rPr>
              <w:t>3.7.</w:t>
            </w:r>
          </w:p>
        </w:tc>
        <w:tc>
          <w:tcPr>
            <w:tcW w:w="412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6B0E2A" w14:textId="77777777" w:rsidR="00D43DEC" w:rsidRPr="00DB1C5C" w:rsidRDefault="00D43DEC" w:rsidP="003448DF">
            <w:pPr>
              <w:widowControl/>
              <w:rPr>
                <w:rFonts w:eastAsia="Times New Roman"/>
                <w:color w:val="000000"/>
                <w:sz w:val="24"/>
                <w:szCs w:val="24"/>
                <w:lang w:eastAsia="lt-LT"/>
              </w:rPr>
            </w:pPr>
            <w:r w:rsidRPr="00DB1C5C">
              <w:rPr>
                <w:rFonts w:eastAsia="Times New Roman"/>
                <w:color w:val="000000"/>
                <w:sz w:val="24"/>
                <w:szCs w:val="24"/>
                <w:lang w:eastAsia="lt-LT"/>
              </w:rPr>
              <w:t>VIP bilietas mėnesiui</w:t>
            </w:r>
          </w:p>
        </w:tc>
        <w:tc>
          <w:tcPr>
            <w:tcW w:w="1701"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0B2CB6" w14:textId="77777777" w:rsidR="00D43DEC" w:rsidRPr="00DB1C5C" w:rsidRDefault="00D43DEC" w:rsidP="003448DF">
            <w:pPr>
              <w:widowControl/>
              <w:jc w:val="center"/>
              <w:rPr>
                <w:rFonts w:eastAsia="Times New Roman"/>
                <w:color w:val="000000"/>
                <w:sz w:val="24"/>
                <w:szCs w:val="24"/>
              </w:rPr>
            </w:pPr>
            <w:r w:rsidRPr="00DB1C5C">
              <w:rPr>
                <w:rFonts w:eastAsia="Times New Roman"/>
                <w:color w:val="000000"/>
                <w:sz w:val="24"/>
                <w:szCs w:val="24"/>
              </w:rPr>
              <w:t>1 vnt.</w:t>
            </w:r>
          </w:p>
        </w:tc>
        <w:tc>
          <w:tcPr>
            <w:tcW w:w="2561" w:type="dxa"/>
            <w:tcBorders>
              <w:top w:val="single" w:sz="4" w:space="0" w:color="00000A"/>
              <w:left w:val="single" w:sz="4" w:space="0" w:color="00000A"/>
              <w:bottom w:val="single" w:sz="4" w:space="0" w:color="00000A"/>
              <w:right w:val="single" w:sz="4" w:space="0" w:color="00000A"/>
            </w:tcBorders>
          </w:tcPr>
          <w:p w14:paraId="79BF1895" w14:textId="30F1DBBF" w:rsidR="00D43DEC" w:rsidRPr="00DB1C5C" w:rsidRDefault="00D43DEC" w:rsidP="003448DF">
            <w:pPr>
              <w:widowControl/>
              <w:jc w:val="center"/>
              <w:rPr>
                <w:rFonts w:eastAsia="Times New Roman"/>
                <w:sz w:val="24"/>
                <w:szCs w:val="24"/>
              </w:rPr>
            </w:pPr>
            <w:r w:rsidRPr="00DB1C5C">
              <w:rPr>
                <w:rFonts w:eastAsia="Times New Roman"/>
                <w:sz w:val="24"/>
                <w:szCs w:val="24"/>
              </w:rPr>
              <w:t>100,00</w:t>
            </w:r>
          </w:p>
        </w:tc>
      </w:tr>
      <w:tr w:rsidR="00D43DEC" w:rsidRPr="00DB1C5C" w14:paraId="5B0A3EA4" w14:textId="77777777" w:rsidTr="003448DF">
        <w:trPr>
          <w:cantSplit/>
          <w:trHeight w:val="283"/>
        </w:trPr>
        <w:tc>
          <w:tcPr>
            <w:tcW w:w="9371" w:type="dxa"/>
            <w:gridSpan w:val="4"/>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tcPr>
          <w:p w14:paraId="555FE613" w14:textId="07801940" w:rsidR="00D43DEC" w:rsidRPr="00DB1C5C" w:rsidRDefault="00D43DEC" w:rsidP="003448DF">
            <w:pPr>
              <w:widowControl/>
              <w:rPr>
                <w:rFonts w:eastAsia="Calibri"/>
                <w:bCs/>
                <w:sz w:val="24"/>
                <w:szCs w:val="24"/>
              </w:rPr>
            </w:pPr>
            <w:r w:rsidRPr="00DB1C5C">
              <w:rPr>
                <w:b/>
                <w:sz w:val="24"/>
                <w:szCs w:val="24"/>
              </w:rPr>
              <w:t xml:space="preserve">4. </w:t>
            </w:r>
            <w:r w:rsidRPr="00DB1C5C">
              <w:rPr>
                <w:b/>
                <w:color w:val="000000"/>
                <w:sz w:val="24"/>
                <w:szCs w:val="24"/>
              </w:rPr>
              <w:t>KULTŪROS PASO PASLAUGOS</w:t>
            </w:r>
          </w:p>
        </w:tc>
      </w:tr>
      <w:tr w:rsidR="00D43DEC" w:rsidRPr="00DB1C5C" w14:paraId="015A1B87"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33120E51" w14:textId="69822947" w:rsidR="00D43DEC" w:rsidRPr="00DB1C5C" w:rsidRDefault="00D43DEC" w:rsidP="003448DF">
            <w:pPr>
              <w:rPr>
                <w:sz w:val="24"/>
                <w:szCs w:val="24"/>
              </w:rPr>
            </w:pPr>
            <w:r w:rsidRPr="00DB1C5C">
              <w:rPr>
                <w:sz w:val="24"/>
                <w:szCs w:val="24"/>
              </w:rPr>
              <w:t>4.1.</w:t>
            </w:r>
          </w:p>
        </w:tc>
        <w:tc>
          <w:tcPr>
            <w:tcW w:w="41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56BC131D" w14:textId="4503A694" w:rsidR="00D43DEC" w:rsidRPr="00DB1C5C" w:rsidRDefault="00D43DEC" w:rsidP="003448DF">
            <w:pPr>
              <w:widowControl/>
              <w:rPr>
                <w:rFonts w:eastAsia="Times New Roman"/>
                <w:color w:val="000000"/>
                <w:sz w:val="24"/>
                <w:szCs w:val="24"/>
              </w:rPr>
            </w:pPr>
            <w:r w:rsidRPr="00DB1C5C">
              <w:rPr>
                <w:rFonts w:eastAsia="Times New Roman"/>
                <w:color w:val="000000"/>
                <w:sz w:val="24"/>
                <w:szCs w:val="24"/>
              </w:rPr>
              <w:t>Spektaklis „Musių valdovas“ + diskusija</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83629A3" w14:textId="77777777" w:rsidR="00D43DEC" w:rsidRPr="00DB1C5C" w:rsidRDefault="00D43DEC" w:rsidP="003448DF">
            <w:pPr>
              <w:widowControl/>
              <w:jc w:val="center"/>
              <w:rPr>
                <w:rFonts w:eastAsia="Times New Roman"/>
                <w:color w:val="000000"/>
                <w:sz w:val="24"/>
                <w:szCs w:val="24"/>
              </w:rPr>
            </w:pPr>
            <w:r w:rsidRPr="00DB1C5C">
              <w:rPr>
                <w:rFonts w:eastAsia="Times New Roman"/>
                <w:color w:val="000000"/>
                <w:sz w:val="24"/>
                <w:szCs w:val="24"/>
              </w:rPr>
              <w:t>1 asm.</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20E80D7C" w14:textId="77777777" w:rsidR="00D43DEC" w:rsidRPr="00DB1C5C" w:rsidRDefault="00D43DEC" w:rsidP="003448DF">
            <w:pPr>
              <w:widowControl/>
              <w:jc w:val="center"/>
              <w:rPr>
                <w:rFonts w:eastAsia="Calibri"/>
                <w:bCs/>
                <w:sz w:val="24"/>
                <w:szCs w:val="24"/>
              </w:rPr>
            </w:pPr>
            <w:r w:rsidRPr="00DB1C5C">
              <w:rPr>
                <w:rFonts w:eastAsia="Calibri"/>
                <w:bCs/>
                <w:sz w:val="24"/>
                <w:szCs w:val="24"/>
              </w:rPr>
              <w:t>10,00</w:t>
            </w:r>
          </w:p>
        </w:tc>
      </w:tr>
      <w:tr w:rsidR="00D43DEC" w:rsidRPr="00DB1C5C" w14:paraId="3EDA29C2"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8DEB679" w14:textId="417684E0" w:rsidR="00D43DEC" w:rsidRPr="00DB1C5C" w:rsidRDefault="00D43DEC" w:rsidP="003448DF">
            <w:pPr>
              <w:rPr>
                <w:sz w:val="24"/>
                <w:szCs w:val="24"/>
              </w:rPr>
            </w:pPr>
            <w:r w:rsidRPr="00DB1C5C">
              <w:rPr>
                <w:sz w:val="24"/>
                <w:szCs w:val="24"/>
              </w:rPr>
              <w:t>4.2.</w:t>
            </w:r>
          </w:p>
        </w:tc>
        <w:tc>
          <w:tcPr>
            <w:tcW w:w="41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130B3526" w14:textId="36FC76F2" w:rsidR="00D43DEC" w:rsidRPr="00DB1C5C" w:rsidRDefault="00D43DEC" w:rsidP="003448DF">
            <w:pPr>
              <w:widowControl/>
              <w:rPr>
                <w:rFonts w:eastAsia="Times New Roman"/>
                <w:color w:val="000000"/>
                <w:sz w:val="24"/>
                <w:szCs w:val="24"/>
              </w:rPr>
            </w:pPr>
            <w:r w:rsidRPr="00DB1C5C">
              <w:rPr>
                <w:rFonts w:eastAsia="Times New Roman"/>
                <w:color w:val="000000"/>
                <w:sz w:val="24"/>
                <w:szCs w:val="24"/>
              </w:rPr>
              <w:t xml:space="preserve">Spektaklis „Musių valdovas“ + diskusija </w:t>
            </w:r>
            <w:r w:rsidRPr="00DB1C5C">
              <w:rPr>
                <w:rFonts w:eastAsia="Times New Roman"/>
                <w:sz w:val="24"/>
                <w:szCs w:val="24"/>
              </w:rPr>
              <w:t>(nuotoliniu būdu)</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002B51E" w14:textId="77777777" w:rsidR="00D43DEC" w:rsidRPr="00DB1C5C" w:rsidRDefault="00D43DEC" w:rsidP="003448DF">
            <w:pPr>
              <w:widowControl/>
              <w:jc w:val="center"/>
              <w:rPr>
                <w:rFonts w:eastAsia="Times New Roman"/>
                <w:color w:val="000000"/>
                <w:sz w:val="24"/>
                <w:szCs w:val="24"/>
              </w:rPr>
            </w:pPr>
            <w:r w:rsidRPr="00DB1C5C">
              <w:rPr>
                <w:rFonts w:eastAsia="Times New Roman"/>
                <w:color w:val="000000"/>
                <w:sz w:val="24"/>
                <w:szCs w:val="24"/>
              </w:rPr>
              <w:t>1 asm.</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72EB1038" w14:textId="77777777" w:rsidR="00D43DEC" w:rsidRPr="00DB1C5C" w:rsidRDefault="00D43DEC" w:rsidP="003448DF">
            <w:pPr>
              <w:widowControl/>
              <w:jc w:val="center"/>
              <w:rPr>
                <w:rFonts w:eastAsia="Calibri"/>
                <w:bCs/>
                <w:sz w:val="24"/>
                <w:szCs w:val="24"/>
              </w:rPr>
            </w:pPr>
            <w:r w:rsidRPr="00DB1C5C">
              <w:rPr>
                <w:rFonts w:eastAsia="Calibri"/>
                <w:bCs/>
                <w:sz w:val="24"/>
                <w:szCs w:val="24"/>
              </w:rPr>
              <w:t>7,00</w:t>
            </w:r>
          </w:p>
        </w:tc>
      </w:tr>
      <w:tr w:rsidR="00D43DEC" w:rsidRPr="00DB1C5C" w14:paraId="5C389F74"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5280C33A" w14:textId="7AD4576B" w:rsidR="00D43DEC" w:rsidRPr="00DB1C5C" w:rsidRDefault="00D43DEC" w:rsidP="003448DF">
            <w:pPr>
              <w:rPr>
                <w:sz w:val="24"/>
                <w:szCs w:val="24"/>
              </w:rPr>
            </w:pPr>
            <w:r w:rsidRPr="00DB1C5C">
              <w:rPr>
                <w:sz w:val="24"/>
                <w:szCs w:val="24"/>
              </w:rPr>
              <w:t>4.3.</w:t>
            </w:r>
          </w:p>
        </w:tc>
        <w:tc>
          <w:tcPr>
            <w:tcW w:w="41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0CE7A6A" w14:textId="39559BB8" w:rsidR="00D43DEC" w:rsidRPr="00DB1C5C" w:rsidRDefault="00D43DEC" w:rsidP="003448DF">
            <w:pPr>
              <w:rPr>
                <w:sz w:val="24"/>
                <w:szCs w:val="24"/>
              </w:rPr>
            </w:pPr>
            <w:r w:rsidRPr="00DB1C5C">
              <w:rPr>
                <w:sz w:val="24"/>
                <w:szCs w:val="24"/>
              </w:rPr>
              <w:t>Spektaklis „Meilė, džiazas ir velnias“ + diskusija</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7C3AEF06" w14:textId="77777777" w:rsidR="00D43DEC" w:rsidRPr="00DB1C5C" w:rsidRDefault="00D43DEC" w:rsidP="003448DF">
            <w:pPr>
              <w:widowControl/>
              <w:jc w:val="center"/>
              <w:rPr>
                <w:rFonts w:eastAsia="Times New Roman"/>
                <w:color w:val="000000"/>
                <w:sz w:val="24"/>
                <w:szCs w:val="24"/>
              </w:rPr>
            </w:pPr>
            <w:r w:rsidRPr="00DB1C5C">
              <w:rPr>
                <w:rFonts w:eastAsia="Times New Roman"/>
                <w:color w:val="000000"/>
                <w:sz w:val="24"/>
                <w:szCs w:val="24"/>
              </w:rPr>
              <w:t>1 asm.</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7BF0B40F" w14:textId="77777777" w:rsidR="00D43DEC" w:rsidRPr="00DB1C5C" w:rsidRDefault="00D43DEC" w:rsidP="003448DF">
            <w:pPr>
              <w:widowControl/>
              <w:jc w:val="center"/>
              <w:rPr>
                <w:rFonts w:eastAsia="Calibri"/>
                <w:bCs/>
                <w:sz w:val="24"/>
                <w:szCs w:val="24"/>
              </w:rPr>
            </w:pPr>
            <w:r w:rsidRPr="00DB1C5C">
              <w:rPr>
                <w:rFonts w:eastAsia="Calibri"/>
                <w:bCs/>
                <w:sz w:val="24"/>
                <w:szCs w:val="24"/>
              </w:rPr>
              <w:t>10,00</w:t>
            </w:r>
          </w:p>
        </w:tc>
      </w:tr>
      <w:tr w:rsidR="00D43DEC" w:rsidRPr="00DB1C5C" w14:paraId="2C30C784"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034A16A9" w14:textId="3F2AA01A" w:rsidR="00D43DEC" w:rsidRPr="00DB1C5C" w:rsidRDefault="00D43DEC" w:rsidP="003448DF">
            <w:pPr>
              <w:rPr>
                <w:sz w:val="24"/>
                <w:szCs w:val="24"/>
              </w:rPr>
            </w:pPr>
            <w:r w:rsidRPr="00DB1C5C">
              <w:rPr>
                <w:sz w:val="24"/>
                <w:szCs w:val="24"/>
              </w:rPr>
              <w:t>4.4.</w:t>
            </w:r>
          </w:p>
        </w:tc>
        <w:tc>
          <w:tcPr>
            <w:tcW w:w="41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C540BFD" w14:textId="2443C739" w:rsidR="00D43DEC" w:rsidRPr="00DB1C5C" w:rsidRDefault="00D43DEC" w:rsidP="003448DF">
            <w:pPr>
              <w:rPr>
                <w:sz w:val="24"/>
                <w:szCs w:val="24"/>
              </w:rPr>
            </w:pPr>
            <w:r w:rsidRPr="00DB1C5C">
              <w:rPr>
                <w:sz w:val="24"/>
                <w:szCs w:val="24"/>
              </w:rPr>
              <w:t>Spektaklis „Alio valio“ + edukacija</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F5CC466" w14:textId="77777777" w:rsidR="00D43DEC" w:rsidRPr="00DB1C5C" w:rsidRDefault="00D43DEC" w:rsidP="003448DF">
            <w:pPr>
              <w:widowControl/>
              <w:jc w:val="center"/>
              <w:rPr>
                <w:rFonts w:eastAsia="Times New Roman"/>
                <w:color w:val="000000"/>
                <w:sz w:val="24"/>
                <w:szCs w:val="24"/>
              </w:rPr>
            </w:pPr>
            <w:r w:rsidRPr="00DB1C5C">
              <w:rPr>
                <w:rFonts w:eastAsia="Times New Roman"/>
                <w:color w:val="000000"/>
                <w:sz w:val="24"/>
                <w:szCs w:val="24"/>
              </w:rPr>
              <w:t>1 asm.</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34E76595" w14:textId="77777777" w:rsidR="00D43DEC" w:rsidRPr="00DB1C5C" w:rsidRDefault="00D43DEC" w:rsidP="003448DF">
            <w:pPr>
              <w:widowControl/>
              <w:jc w:val="center"/>
              <w:rPr>
                <w:rFonts w:eastAsia="Calibri"/>
                <w:bCs/>
                <w:sz w:val="24"/>
                <w:szCs w:val="24"/>
              </w:rPr>
            </w:pPr>
            <w:r w:rsidRPr="00DB1C5C">
              <w:rPr>
                <w:rFonts w:eastAsia="Calibri"/>
                <w:bCs/>
                <w:sz w:val="24"/>
                <w:szCs w:val="24"/>
              </w:rPr>
              <w:t>6,00</w:t>
            </w:r>
          </w:p>
        </w:tc>
      </w:tr>
      <w:tr w:rsidR="00D43DEC" w:rsidRPr="00DB1C5C" w14:paraId="29E392C1"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6662EA3E" w14:textId="77777777" w:rsidR="00D43DEC" w:rsidRPr="00DB1C5C" w:rsidRDefault="00D43DEC" w:rsidP="003448DF">
            <w:pPr>
              <w:rPr>
                <w:sz w:val="24"/>
                <w:szCs w:val="24"/>
              </w:rPr>
            </w:pPr>
            <w:r w:rsidRPr="00DB1C5C">
              <w:rPr>
                <w:sz w:val="24"/>
                <w:szCs w:val="24"/>
              </w:rPr>
              <w:t>4.5.</w:t>
            </w:r>
          </w:p>
        </w:tc>
        <w:tc>
          <w:tcPr>
            <w:tcW w:w="41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BC13DD0" w14:textId="29AFA8AE" w:rsidR="00D43DEC" w:rsidRPr="00DB1C5C" w:rsidRDefault="00D43DEC" w:rsidP="003448DF">
            <w:pPr>
              <w:rPr>
                <w:sz w:val="24"/>
                <w:szCs w:val="24"/>
              </w:rPr>
            </w:pPr>
            <w:r w:rsidRPr="00DB1C5C">
              <w:rPr>
                <w:sz w:val="24"/>
                <w:szCs w:val="24"/>
              </w:rPr>
              <w:t>Kūrybinės dirbtuvės „Kodas –</w:t>
            </w:r>
            <w:r w:rsidR="002F0C24">
              <w:rPr>
                <w:sz w:val="24"/>
                <w:szCs w:val="24"/>
              </w:rPr>
              <w:t xml:space="preserve"> </w:t>
            </w:r>
            <w:r w:rsidRPr="00DB1C5C">
              <w:rPr>
                <w:sz w:val="24"/>
                <w:szCs w:val="24"/>
              </w:rPr>
              <w:t>teatras“</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F6D46FA" w14:textId="3E401857" w:rsidR="00D43DEC" w:rsidRPr="00DB1C5C" w:rsidRDefault="002F0C24" w:rsidP="003448DF">
            <w:pPr>
              <w:widowControl/>
              <w:jc w:val="center"/>
              <w:rPr>
                <w:rFonts w:eastAsia="Times New Roman"/>
                <w:color w:val="000000"/>
                <w:sz w:val="24"/>
                <w:szCs w:val="24"/>
              </w:rPr>
            </w:pPr>
            <w:r w:rsidRPr="00DB1C5C">
              <w:rPr>
                <w:rFonts w:eastAsia="Times New Roman"/>
                <w:color w:val="000000"/>
                <w:sz w:val="24"/>
                <w:szCs w:val="24"/>
              </w:rPr>
              <w:t>1 asm.</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5E48CCBF" w14:textId="77777777" w:rsidR="00D43DEC" w:rsidRPr="00DB1C5C" w:rsidRDefault="00D43DEC" w:rsidP="003448DF">
            <w:pPr>
              <w:widowControl/>
              <w:jc w:val="center"/>
              <w:rPr>
                <w:rFonts w:eastAsia="Calibri"/>
                <w:bCs/>
                <w:sz w:val="24"/>
                <w:szCs w:val="24"/>
              </w:rPr>
            </w:pPr>
            <w:r w:rsidRPr="00DB1C5C">
              <w:rPr>
                <w:rFonts w:eastAsia="Calibri"/>
                <w:bCs/>
                <w:sz w:val="24"/>
                <w:szCs w:val="24"/>
              </w:rPr>
              <w:t>5,00</w:t>
            </w:r>
          </w:p>
        </w:tc>
      </w:tr>
      <w:tr w:rsidR="00D43DEC" w:rsidRPr="00DB1C5C" w14:paraId="18E3F3A9"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1A81C803" w14:textId="614CE594" w:rsidR="00D43DEC" w:rsidRPr="00DB1C5C" w:rsidRDefault="00D43DEC" w:rsidP="003448DF">
            <w:pPr>
              <w:rPr>
                <w:sz w:val="24"/>
                <w:szCs w:val="24"/>
              </w:rPr>
            </w:pPr>
            <w:r w:rsidRPr="00DB1C5C">
              <w:rPr>
                <w:sz w:val="24"/>
                <w:szCs w:val="24"/>
              </w:rPr>
              <w:t>4.6.</w:t>
            </w:r>
          </w:p>
        </w:tc>
        <w:tc>
          <w:tcPr>
            <w:tcW w:w="412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7FE2E304" w14:textId="10630CBF" w:rsidR="00D43DEC" w:rsidRPr="00DB1C5C" w:rsidRDefault="00D43DEC" w:rsidP="003448DF">
            <w:pPr>
              <w:rPr>
                <w:sz w:val="24"/>
                <w:szCs w:val="24"/>
              </w:rPr>
            </w:pPr>
            <w:r w:rsidRPr="00DB1C5C">
              <w:rPr>
                <w:sz w:val="24"/>
                <w:szCs w:val="24"/>
              </w:rPr>
              <w:t>Edukacija „Ekskursija teatre“</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E2C1F0B" w14:textId="171D5BC8" w:rsidR="00D43DEC" w:rsidRPr="00DB1C5C" w:rsidRDefault="00355851" w:rsidP="003448DF">
            <w:pPr>
              <w:widowControl/>
              <w:jc w:val="center"/>
              <w:rPr>
                <w:rFonts w:eastAsia="Times New Roman"/>
                <w:sz w:val="24"/>
                <w:szCs w:val="24"/>
              </w:rPr>
            </w:pPr>
            <w:r w:rsidRPr="00DB1C5C">
              <w:rPr>
                <w:rFonts w:eastAsia="Times New Roman"/>
                <w:sz w:val="24"/>
                <w:szCs w:val="24"/>
                <w:lang w:eastAsia="lt-LT"/>
              </w:rPr>
              <w:t>1 asm.</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3DAFB5F3" w14:textId="77777777" w:rsidR="00D43DEC" w:rsidRPr="00DB1C5C" w:rsidRDefault="00D43DEC" w:rsidP="003448DF">
            <w:pPr>
              <w:widowControl/>
              <w:jc w:val="center"/>
              <w:rPr>
                <w:rFonts w:eastAsia="Calibri"/>
                <w:bCs/>
                <w:sz w:val="24"/>
                <w:szCs w:val="24"/>
              </w:rPr>
            </w:pPr>
            <w:r w:rsidRPr="00DB1C5C">
              <w:rPr>
                <w:rFonts w:eastAsia="Calibri"/>
                <w:bCs/>
                <w:sz w:val="24"/>
                <w:szCs w:val="24"/>
              </w:rPr>
              <w:t>5,00</w:t>
            </w:r>
          </w:p>
        </w:tc>
      </w:tr>
      <w:tr w:rsidR="00D43DEC" w:rsidRPr="00DB1C5C" w14:paraId="0F87D495"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7C075FB3" w14:textId="5E103A54" w:rsidR="00D43DEC" w:rsidRPr="00DB1C5C" w:rsidRDefault="00D43DEC" w:rsidP="003448DF">
            <w:pPr>
              <w:rPr>
                <w:sz w:val="24"/>
                <w:szCs w:val="24"/>
              </w:rPr>
            </w:pPr>
            <w:r w:rsidRPr="00DB1C5C">
              <w:rPr>
                <w:sz w:val="24"/>
                <w:szCs w:val="24"/>
              </w:rPr>
              <w:t>4.7.</w:t>
            </w:r>
          </w:p>
        </w:tc>
        <w:tc>
          <w:tcPr>
            <w:tcW w:w="41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1EF56E7" w14:textId="77777777" w:rsidR="00D43DEC" w:rsidRPr="00DB1C5C" w:rsidRDefault="00D43DEC" w:rsidP="003448DF">
            <w:pPr>
              <w:widowControl/>
              <w:rPr>
                <w:rFonts w:eastAsia="Times New Roman"/>
                <w:sz w:val="24"/>
                <w:szCs w:val="24"/>
                <w:shd w:val="clear" w:color="auto" w:fill="E4E6EB"/>
                <w:lang w:eastAsia="lt-LT"/>
              </w:rPr>
            </w:pPr>
            <w:r w:rsidRPr="00DB1C5C">
              <w:rPr>
                <w:rFonts w:eastAsia="Times New Roman"/>
                <w:sz w:val="24"/>
                <w:szCs w:val="24"/>
                <w:lang w:eastAsia="lt-LT"/>
              </w:rPr>
              <w:t>Judesio dirbtuvės</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E5C5F2" w14:textId="77777777" w:rsidR="00D43DEC" w:rsidRPr="00DB1C5C" w:rsidRDefault="00D43DEC" w:rsidP="003448DF">
            <w:pPr>
              <w:widowControl/>
              <w:jc w:val="center"/>
              <w:rPr>
                <w:rFonts w:eastAsia="Times New Roman"/>
                <w:color w:val="000000"/>
                <w:sz w:val="24"/>
                <w:szCs w:val="24"/>
              </w:rPr>
            </w:pPr>
            <w:r w:rsidRPr="00DB1C5C">
              <w:rPr>
                <w:rFonts w:eastAsia="Times New Roman"/>
                <w:sz w:val="24"/>
                <w:szCs w:val="24"/>
                <w:lang w:eastAsia="lt-LT"/>
              </w:rPr>
              <w:t>1 asm.</w:t>
            </w:r>
          </w:p>
        </w:tc>
        <w:tc>
          <w:tcPr>
            <w:tcW w:w="2561"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AE78937" w14:textId="77777777" w:rsidR="00D43DEC" w:rsidRPr="00DB1C5C" w:rsidRDefault="00D43DEC" w:rsidP="003448DF">
            <w:pPr>
              <w:widowControl/>
              <w:jc w:val="center"/>
              <w:rPr>
                <w:rFonts w:eastAsia="Calibri"/>
                <w:bCs/>
                <w:sz w:val="24"/>
                <w:szCs w:val="24"/>
              </w:rPr>
            </w:pPr>
            <w:r w:rsidRPr="00DB1C5C">
              <w:rPr>
                <w:rFonts w:eastAsia="Times New Roman"/>
                <w:sz w:val="24"/>
                <w:szCs w:val="24"/>
                <w:lang w:eastAsia="lt-LT"/>
              </w:rPr>
              <w:t>5,00</w:t>
            </w:r>
          </w:p>
        </w:tc>
      </w:tr>
      <w:tr w:rsidR="00D43DEC" w:rsidRPr="00DB1C5C" w14:paraId="5118DBB6"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68F3042F" w14:textId="2F9A8102" w:rsidR="00D43DEC" w:rsidRPr="00DB1C5C" w:rsidRDefault="00D43DEC" w:rsidP="003448DF">
            <w:pPr>
              <w:rPr>
                <w:sz w:val="24"/>
                <w:szCs w:val="24"/>
              </w:rPr>
            </w:pPr>
            <w:r w:rsidRPr="00DB1C5C">
              <w:rPr>
                <w:sz w:val="24"/>
                <w:szCs w:val="24"/>
              </w:rPr>
              <w:t>4.8.</w:t>
            </w:r>
          </w:p>
        </w:tc>
        <w:tc>
          <w:tcPr>
            <w:tcW w:w="41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DF477C8" w14:textId="0F5E8A8B" w:rsidR="00D43DEC" w:rsidRPr="00DB1C5C" w:rsidRDefault="00D43DEC" w:rsidP="003448DF">
            <w:pPr>
              <w:widowControl/>
              <w:rPr>
                <w:rFonts w:eastAsia="Times New Roman"/>
                <w:sz w:val="24"/>
                <w:szCs w:val="24"/>
                <w:shd w:val="clear" w:color="auto" w:fill="E4E6EB"/>
                <w:lang w:eastAsia="lt-LT"/>
              </w:rPr>
            </w:pPr>
            <w:r w:rsidRPr="00DB1C5C">
              <w:rPr>
                <w:rFonts w:eastAsia="Times New Roman"/>
                <w:sz w:val="24"/>
                <w:szCs w:val="24"/>
                <w:lang w:eastAsia="lt-LT"/>
              </w:rPr>
              <w:t>Spektaklis „Pikseliukai, arba kas telefone gyvena“</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36A42566" w14:textId="77777777" w:rsidR="00D43DEC" w:rsidRPr="00DB1C5C" w:rsidRDefault="00D43DEC" w:rsidP="003448DF">
            <w:pPr>
              <w:widowControl/>
              <w:jc w:val="center"/>
              <w:rPr>
                <w:rFonts w:eastAsia="Times New Roman"/>
                <w:color w:val="000000"/>
                <w:sz w:val="24"/>
                <w:szCs w:val="24"/>
              </w:rPr>
            </w:pPr>
            <w:r w:rsidRPr="00DB1C5C">
              <w:rPr>
                <w:rFonts w:eastAsia="Times New Roman"/>
                <w:color w:val="000000"/>
                <w:sz w:val="24"/>
                <w:szCs w:val="24"/>
              </w:rPr>
              <w:t>1 asm.</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523B898E" w14:textId="77777777" w:rsidR="00D43DEC" w:rsidRPr="00DB1C5C" w:rsidRDefault="00D43DEC" w:rsidP="003448DF">
            <w:pPr>
              <w:widowControl/>
              <w:jc w:val="center"/>
              <w:rPr>
                <w:rFonts w:eastAsia="Calibri"/>
                <w:bCs/>
                <w:sz w:val="24"/>
                <w:szCs w:val="24"/>
              </w:rPr>
            </w:pPr>
            <w:r w:rsidRPr="00DB1C5C">
              <w:rPr>
                <w:rFonts w:eastAsia="Calibri"/>
                <w:bCs/>
                <w:sz w:val="24"/>
                <w:szCs w:val="24"/>
              </w:rPr>
              <w:t>4,00</w:t>
            </w:r>
          </w:p>
        </w:tc>
      </w:tr>
      <w:tr w:rsidR="00D43DEC" w:rsidRPr="00DB1C5C" w14:paraId="1497F44C"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41B1A7C3" w14:textId="5553F10F" w:rsidR="00D43DEC" w:rsidRPr="00DB1C5C" w:rsidRDefault="00D43DEC" w:rsidP="003448DF">
            <w:pPr>
              <w:rPr>
                <w:sz w:val="24"/>
                <w:szCs w:val="24"/>
              </w:rPr>
            </w:pPr>
            <w:r w:rsidRPr="00DB1C5C">
              <w:rPr>
                <w:sz w:val="24"/>
                <w:szCs w:val="24"/>
              </w:rPr>
              <w:t>4.9.</w:t>
            </w:r>
          </w:p>
        </w:tc>
        <w:tc>
          <w:tcPr>
            <w:tcW w:w="41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7DCB17" w14:textId="77777777" w:rsidR="00D43DEC" w:rsidRPr="00DB1C5C" w:rsidRDefault="00D43DEC" w:rsidP="003448DF">
            <w:pPr>
              <w:widowControl/>
              <w:rPr>
                <w:rFonts w:eastAsia="Times New Roman"/>
                <w:sz w:val="24"/>
                <w:szCs w:val="24"/>
                <w:shd w:val="clear" w:color="auto" w:fill="E4E6EB"/>
                <w:lang w:eastAsia="lt-LT"/>
              </w:rPr>
            </w:pPr>
            <w:r w:rsidRPr="00DB1C5C">
              <w:rPr>
                <w:rFonts w:eastAsia="Times New Roman"/>
                <w:sz w:val="24"/>
                <w:szCs w:val="24"/>
                <w:lang w:eastAsia="lt-LT"/>
              </w:rPr>
              <w:t>Spektaklis „Rimtai linksmos pasakaitės“</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FE516BD" w14:textId="77777777" w:rsidR="00D43DEC" w:rsidRPr="00DB1C5C" w:rsidRDefault="00D43DEC" w:rsidP="003448DF">
            <w:pPr>
              <w:widowControl/>
              <w:jc w:val="center"/>
              <w:rPr>
                <w:rFonts w:eastAsia="Times New Roman"/>
                <w:color w:val="000000"/>
                <w:sz w:val="24"/>
                <w:szCs w:val="24"/>
              </w:rPr>
            </w:pPr>
            <w:r w:rsidRPr="00DB1C5C">
              <w:rPr>
                <w:rFonts w:eastAsia="Times New Roman"/>
                <w:color w:val="000000"/>
                <w:sz w:val="24"/>
                <w:szCs w:val="24"/>
              </w:rPr>
              <w:t>1 asm.</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62A5FAEB" w14:textId="77777777" w:rsidR="00D43DEC" w:rsidRPr="00DB1C5C" w:rsidRDefault="00D43DEC" w:rsidP="003448DF">
            <w:pPr>
              <w:widowControl/>
              <w:jc w:val="center"/>
              <w:rPr>
                <w:rFonts w:eastAsia="Calibri"/>
                <w:bCs/>
                <w:sz w:val="24"/>
                <w:szCs w:val="24"/>
              </w:rPr>
            </w:pPr>
            <w:r w:rsidRPr="00DB1C5C">
              <w:rPr>
                <w:rFonts w:eastAsia="Calibri"/>
                <w:bCs/>
                <w:sz w:val="24"/>
                <w:szCs w:val="24"/>
              </w:rPr>
              <w:t>4,00</w:t>
            </w:r>
          </w:p>
        </w:tc>
      </w:tr>
      <w:tr w:rsidR="00D43DEC" w:rsidRPr="00DB1C5C" w14:paraId="189C8CAB"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2483C2CE" w14:textId="1053A34B" w:rsidR="00D43DEC" w:rsidRPr="00DB1C5C" w:rsidRDefault="00D43DEC" w:rsidP="003448DF">
            <w:pPr>
              <w:rPr>
                <w:sz w:val="24"/>
                <w:szCs w:val="24"/>
              </w:rPr>
            </w:pPr>
            <w:r w:rsidRPr="00DB1C5C">
              <w:rPr>
                <w:sz w:val="24"/>
                <w:szCs w:val="24"/>
              </w:rPr>
              <w:t>4.10.</w:t>
            </w:r>
          </w:p>
        </w:tc>
        <w:tc>
          <w:tcPr>
            <w:tcW w:w="41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DD51F57" w14:textId="77777777" w:rsidR="00D43DEC" w:rsidRPr="00DB1C5C" w:rsidRDefault="00D43DEC" w:rsidP="003448DF">
            <w:pPr>
              <w:widowControl/>
              <w:rPr>
                <w:rFonts w:eastAsia="Times New Roman"/>
                <w:sz w:val="24"/>
                <w:szCs w:val="24"/>
                <w:shd w:val="clear" w:color="auto" w:fill="E4E6EB"/>
                <w:lang w:eastAsia="lt-LT"/>
              </w:rPr>
            </w:pPr>
            <w:r w:rsidRPr="00DB1C5C">
              <w:rPr>
                <w:rFonts w:eastAsia="Times New Roman"/>
                <w:sz w:val="24"/>
                <w:szCs w:val="24"/>
                <w:lang w:eastAsia="lt-LT"/>
              </w:rPr>
              <w:t>Spektaklis „Karalaitė ant žirnio ir kitos pasakos“</w:t>
            </w:r>
          </w:p>
        </w:tc>
        <w:tc>
          <w:tcPr>
            <w:tcW w:w="170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049E3" w14:textId="77777777" w:rsidR="00D43DEC" w:rsidRPr="00DB1C5C" w:rsidRDefault="00D43DEC" w:rsidP="003448DF">
            <w:pPr>
              <w:widowControl/>
              <w:jc w:val="center"/>
              <w:rPr>
                <w:rFonts w:eastAsia="Times New Roman"/>
                <w:color w:val="000000"/>
                <w:sz w:val="24"/>
                <w:szCs w:val="24"/>
              </w:rPr>
            </w:pPr>
            <w:r w:rsidRPr="00DB1C5C">
              <w:rPr>
                <w:rFonts w:eastAsia="Times New Roman"/>
                <w:sz w:val="24"/>
                <w:szCs w:val="24"/>
                <w:lang w:eastAsia="lt-LT"/>
              </w:rPr>
              <w:t>1 asm.</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05BF57EB" w14:textId="77777777" w:rsidR="00D43DEC" w:rsidRPr="00DB1C5C" w:rsidRDefault="00D43DEC" w:rsidP="003448DF">
            <w:pPr>
              <w:widowControl/>
              <w:jc w:val="center"/>
              <w:rPr>
                <w:rFonts w:eastAsia="Calibri"/>
                <w:bCs/>
                <w:sz w:val="24"/>
                <w:szCs w:val="24"/>
              </w:rPr>
            </w:pPr>
            <w:r w:rsidRPr="00DB1C5C">
              <w:rPr>
                <w:rFonts w:eastAsia="Calibri"/>
                <w:bCs/>
                <w:sz w:val="24"/>
                <w:szCs w:val="24"/>
              </w:rPr>
              <w:t>4,00</w:t>
            </w:r>
          </w:p>
        </w:tc>
      </w:tr>
      <w:tr w:rsidR="00D43DEC" w:rsidRPr="00DB1C5C" w14:paraId="67670362"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48CD3BBC" w14:textId="73AC3BBA" w:rsidR="00D43DEC" w:rsidRPr="00DB1C5C" w:rsidRDefault="00D43DEC" w:rsidP="003448DF">
            <w:pPr>
              <w:rPr>
                <w:sz w:val="24"/>
                <w:szCs w:val="24"/>
              </w:rPr>
            </w:pPr>
            <w:r w:rsidRPr="00DB1C5C">
              <w:rPr>
                <w:sz w:val="24"/>
                <w:szCs w:val="24"/>
              </w:rPr>
              <w:t>4.11.</w:t>
            </w:r>
          </w:p>
        </w:tc>
        <w:tc>
          <w:tcPr>
            <w:tcW w:w="41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797D4F" w14:textId="77777777" w:rsidR="00D43DEC" w:rsidRPr="00DB1C5C" w:rsidRDefault="00D43DEC" w:rsidP="003448DF">
            <w:pPr>
              <w:widowControl/>
              <w:rPr>
                <w:rFonts w:eastAsia="Times New Roman"/>
                <w:sz w:val="24"/>
                <w:szCs w:val="24"/>
                <w:lang w:eastAsia="lt-LT"/>
              </w:rPr>
            </w:pPr>
            <w:r w:rsidRPr="00DB1C5C">
              <w:rPr>
                <w:rFonts w:eastAsia="Times New Roman"/>
                <w:sz w:val="24"/>
                <w:szCs w:val="24"/>
                <w:lang w:eastAsia="lt-LT"/>
              </w:rPr>
              <w:t>Spektaklis „Pragaras“</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43C8E34A" w14:textId="77777777" w:rsidR="00D43DEC" w:rsidRPr="00DB1C5C" w:rsidRDefault="00D43DEC" w:rsidP="003448DF">
            <w:pPr>
              <w:widowControl/>
              <w:jc w:val="center"/>
              <w:rPr>
                <w:rFonts w:eastAsia="Times New Roman"/>
                <w:color w:val="000000"/>
                <w:sz w:val="24"/>
                <w:szCs w:val="24"/>
              </w:rPr>
            </w:pPr>
            <w:r w:rsidRPr="00DB1C5C">
              <w:rPr>
                <w:rFonts w:eastAsia="Times New Roman"/>
                <w:color w:val="000000"/>
                <w:sz w:val="24"/>
                <w:szCs w:val="24"/>
              </w:rPr>
              <w:t>1 asm.</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0CC47271" w14:textId="77777777" w:rsidR="00D43DEC" w:rsidRPr="00DB1C5C" w:rsidRDefault="00D43DEC" w:rsidP="003448DF">
            <w:pPr>
              <w:widowControl/>
              <w:jc w:val="center"/>
              <w:rPr>
                <w:rFonts w:eastAsia="Calibri"/>
                <w:bCs/>
                <w:sz w:val="24"/>
                <w:szCs w:val="24"/>
              </w:rPr>
            </w:pPr>
            <w:r w:rsidRPr="00DB1C5C">
              <w:rPr>
                <w:rFonts w:eastAsia="Calibri"/>
                <w:bCs/>
                <w:sz w:val="24"/>
                <w:szCs w:val="24"/>
              </w:rPr>
              <w:t>7,00</w:t>
            </w:r>
          </w:p>
        </w:tc>
      </w:tr>
      <w:tr w:rsidR="00D43DEC" w:rsidRPr="00DB1C5C" w14:paraId="553C16C4" w14:textId="77777777" w:rsidTr="003448DF">
        <w:trPr>
          <w:cantSplit/>
          <w:trHeight w:val="283"/>
        </w:trPr>
        <w:tc>
          <w:tcPr>
            <w:tcW w:w="9371" w:type="dxa"/>
            <w:gridSpan w:val="4"/>
            <w:tcBorders>
              <w:top w:val="single" w:sz="4" w:space="0" w:color="00000A"/>
              <w:left w:val="single" w:sz="4" w:space="0" w:color="00000A"/>
              <w:bottom w:val="single" w:sz="4" w:space="0" w:color="00000A"/>
              <w:right w:val="single" w:sz="4" w:space="0" w:color="auto"/>
            </w:tcBorders>
            <w:shd w:val="clear" w:color="auto" w:fill="D9D9D9" w:themeFill="background1" w:themeFillShade="D9"/>
            <w:tcMar>
              <w:top w:w="0" w:type="dxa"/>
              <w:left w:w="108" w:type="dxa"/>
              <w:bottom w:w="0" w:type="dxa"/>
              <w:right w:w="108" w:type="dxa"/>
            </w:tcMar>
          </w:tcPr>
          <w:p w14:paraId="71E0B992" w14:textId="748B7B6A" w:rsidR="00D43DEC" w:rsidRPr="00DB1C5C" w:rsidRDefault="00D43DEC" w:rsidP="003448DF">
            <w:pPr>
              <w:widowControl/>
              <w:rPr>
                <w:rFonts w:eastAsia="Calibri"/>
                <w:bCs/>
                <w:sz w:val="24"/>
                <w:szCs w:val="24"/>
              </w:rPr>
            </w:pPr>
            <w:r w:rsidRPr="00DB1C5C">
              <w:rPr>
                <w:b/>
                <w:sz w:val="24"/>
                <w:szCs w:val="24"/>
              </w:rPr>
              <w:t xml:space="preserve">5. </w:t>
            </w:r>
            <w:r w:rsidRPr="00DB1C5C">
              <w:rPr>
                <w:b/>
                <w:bCs/>
                <w:sz w:val="24"/>
                <w:szCs w:val="24"/>
              </w:rPr>
              <w:t>PATALPŲ NUOMA</w:t>
            </w:r>
          </w:p>
        </w:tc>
      </w:tr>
      <w:tr w:rsidR="00D43DEC" w:rsidRPr="00DB1C5C" w14:paraId="27134B24"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423970" w14:textId="5D676A44" w:rsidR="00D43DEC" w:rsidRPr="00DB1C5C" w:rsidRDefault="00D43DEC" w:rsidP="003448DF">
            <w:pPr>
              <w:rPr>
                <w:sz w:val="24"/>
                <w:szCs w:val="24"/>
              </w:rPr>
            </w:pPr>
            <w:r w:rsidRPr="00DB1C5C">
              <w:rPr>
                <w:sz w:val="24"/>
                <w:szCs w:val="24"/>
              </w:rPr>
              <w:t>5.1.</w:t>
            </w:r>
          </w:p>
        </w:tc>
        <w:tc>
          <w:tcPr>
            <w:tcW w:w="4121"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70A26E87" w14:textId="6503CCB8" w:rsidR="00D43DEC" w:rsidRPr="00DB1C5C" w:rsidRDefault="00D43DEC" w:rsidP="003448DF">
            <w:pPr>
              <w:widowControl/>
              <w:rPr>
                <w:rFonts w:eastAsia="Times New Roman"/>
                <w:color w:val="000000"/>
                <w:sz w:val="24"/>
                <w:szCs w:val="24"/>
              </w:rPr>
            </w:pPr>
            <w:r w:rsidRPr="00DB1C5C">
              <w:rPr>
                <w:rFonts w:eastAsia="Times New Roman"/>
                <w:color w:val="000000"/>
                <w:sz w:val="24"/>
                <w:szCs w:val="24"/>
              </w:rPr>
              <w:t>Renginiui</w:t>
            </w:r>
          </w:p>
        </w:tc>
        <w:tc>
          <w:tcPr>
            <w:tcW w:w="170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2277202A" w14:textId="77777777" w:rsidR="00D43DEC" w:rsidRPr="00DB1C5C" w:rsidRDefault="00D43DEC" w:rsidP="003448DF">
            <w:pPr>
              <w:widowControl/>
              <w:jc w:val="center"/>
              <w:rPr>
                <w:rFonts w:eastAsia="Times New Roman"/>
                <w:color w:val="000000"/>
                <w:sz w:val="24"/>
                <w:szCs w:val="24"/>
              </w:rPr>
            </w:pPr>
            <w:r w:rsidRPr="00DB1C5C">
              <w:rPr>
                <w:rFonts w:eastAsia="Times New Roman"/>
                <w:color w:val="000000"/>
                <w:sz w:val="24"/>
                <w:szCs w:val="24"/>
              </w:rPr>
              <w:t>1 val.</w:t>
            </w:r>
          </w:p>
        </w:tc>
        <w:tc>
          <w:tcPr>
            <w:tcW w:w="2561" w:type="dxa"/>
            <w:tcBorders>
              <w:top w:val="single" w:sz="4" w:space="0" w:color="auto"/>
              <w:left w:val="single" w:sz="4" w:space="0" w:color="00000A"/>
              <w:bottom w:val="single" w:sz="4" w:space="0" w:color="auto"/>
              <w:right w:val="single" w:sz="4" w:space="0" w:color="00000A"/>
            </w:tcBorders>
            <w:shd w:val="clear" w:color="auto" w:fill="FFFFFF"/>
          </w:tcPr>
          <w:p w14:paraId="4F19AD1F" w14:textId="77777777" w:rsidR="00D43DEC" w:rsidRPr="00DB1C5C" w:rsidRDefault="00D43DEC" w:rsidP="003448DF">
            <w:pPr>
              <w:widowControl/>
              <w:jc w:val="center"/>
              <w:rPr>
                <w:rFonts w:eastAsia="Times New Roman"/>
                <w:color w:val="000000"/>
                <w:sz w:val="24"/>
                <w:szCs w:val="24"/>
              </w:rPr>
            </w:pPr>
            <w:r w:rsidRPr="00DB1C5C">
              <w:rPr>
                <w:rFonts w:eastAsia="Times New Roman"/>
                <w:color w:val="000000"/>
                <w:sz w:val="24"/>
                <w:szCs w:val="24"/>
              </w:rPr>
              <w:t>70,00</w:t>
            </w:r>
          </w:p>
        </w:tc>
      </w:tr>
      <w:tr w:rsidR="00D43DEC" w:rsidRPr="00DB1C5C" w14:paraId="4D886643"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36657E" w14:textId="6364AA5D" w:rsidR="00D43DEC" w:rsidRPr="00DB1C5C" w:rsidRDefault="00D43DEC" w:rsidP="003448DF">
            <w:pPr>
              <w:rPr>
                <w:sz w:val="24"/>
                <w:szCs w:val="24"/>
              </w:rPr>
            </w:pPr>
            <w:r w:rsidRPr="00DB1C5C">
              <w:rPr>
                <w:sz w:val="24"/>
                <w:szCs w:val="24"/>
              </w:rPr>
              <w:t>5.2.</w:t>
            </w:r>
          </w:p>
        </w:tc>
        <w:tc>
          <w:tcPr>
            <w:tcW w:w="4121" w:type="dxa"/>
            <w:tcBorders>
              <w:top w:val="single" w:sz="4" w:space="0" w:color="auto"/>
              <w:bottom w:val="single" w:sz="4" w:space="0" w:color="auto"/>
              <w:right w:val="single" w:sz="4" w:space="0" w:color="00000A"/>
            </w:tcBorders>
            <w:shd w:val="clear" w:color="auto" w:fill="FFFFFF"/>
            <w:tcMar>
              <w:top w:w="0" w:type="dxa"/>
              <w:left w:w="108" w:type="dxa"/>
              <w:bottom w:w="0" w:type="dxa"/>
              <w:right w:w="108" w:type="dxa"/>
            </w:tcMar>
          </w:tcPr>
          <w:p w14:paraId="03E05C35" w14:textId="0DAF8D72" w:rsidR="00D43DEC" w:rsidRPr="00DB1C5C" w:rsidRDefault="00D43DEC" w:rsidP="003448DF">
            <w:pPr>
              <w:widowControl/>
              <w:rPr>
                <w:rFonts w:eastAsia="Times New Roman"/>
                <w:color w:val="000000"/>
                <w:sz w:val="24"/>
                <w:szCs w:val="24"/>
              </w:rPr>
            </w:pPr>
            <w:r w:rsidRPr="00DB1C5C">
              <w:rPr>
                <w:rFonts w:eastAsia="Times New Roman"/>
                <w:color w:val="000000"/>
                <w:sz w:val="24"/>
                <w:szCs w:val="24"/>
              </w:rPr>
              <w:t>Renginiui su techniniu aptarnavimu</w:t>
            </w:r>
          </w:p>
        </w:tc>
        <w:tc>
          <w:tcPr>
            <w:tcW w:w="1701" w:type="dxa"/>
            <w:tcBorders>
              <w:top w:val="single" w:sz="4" w:space="0" w:color="auto"/>
              <w:left w:val="single" w:sz="4" w:space="0" w:color="00000A"/>
              <w:bottom w:val="single" w:sz="4" w:space="0" w:color="auto"/>
              <w:right w:val="single" w:sz="4" w:space="0" w:color="00000A"/>
            </w:tcBorders>
            <w:shd w:val="clear" w:color="auto" w:fill="FFFFFF"/>
            <w:tcMar>
              <w:top w:w="0" w:type="dxa"/>
              <w:left w:w="108" w:type="dxa"/>
              <w:bottom w:w="0" w:type="dxa"/>
              <w:right w:w="108" w:type="dxa"/>
            </w:tcMar>
          </w:tcPr>
          <w:p w14:paraId="513E1107" w14:textId="77777777" w:rsidR="00D43DEC" w:rsidRPr="00DB1C5C" w:rsidRDefault="00D43DEC" w:rsidP="003448DF">
            <w:pPr>
              <w:widowControl/>
              <w:jc w:val="center"/>
              <w:rPr>
                <w:rFonts w:eastAsia="Times New Roman"/>
                <w:color w:val="000000"/>
                <w:sz w:val="24"/>
                <w:szCs w:val="24"/>
              </w:rPr>
            </w:pPr>
            <w:r w:rsidRPr="00DB1C5C">
              <w:rPr>
                <w:rFonts w:eastAsia="Times New Roman"/>
                <w:color w:val="000000"/>
                <w:sz w:val="24"/>
                <w:szCs w:val="24"/>
              </w:rPr>
              <w:t xml:space="preserve">1 val. </w:t>
            </w:r>
          </w:p>
        </w:tc>
        <w:tc>
          <w:tcPr>
            <w:tcW w:w="2561" w:type="dxa"/>
            <w:tcBorders>
              <w:top w:val="single" w:sz="4" w:space="0" w:color="auto"/>
              <w:left w:val="single" w:sz="4" w:space="0" w:color="00000A"/>
              <w:bottom w:val="single" w:sz="4" w:space="0" w:color="auto"/>
              <w:right w:val="single" w:sz="4" w:space="0" w:color="00000A"/>
            </w:tcBorders>
            <w:shd w:val="clear" w:color="auto" w:fill="FFFFFF"/>
          </w:tcPr>
          <w:p w14:paraId="55202716" w14:textId="77777777" w:rsidR="00D43DEC" w:rsidRPr="00DB1C5C" w:rsidRDefault="00D43DEC" w:rsidP="003448DF">
            <w:pPr>
              <w:widowControl/>
              <w:jc w:val="center"/>
              <w:rPr>
                <w:rFonts w:eastAsia="Times New Roman"/>
                <w:color w:val="000000"/>
                <w:sz w:val="24"/>
                <w:szCs w:val="24"/>
              </w:rPr>
            </w:pPr>
            <w:r w:rsidRPr="00DB1C5C">
              <w:rPr>
                <w:rFonts w:eastAsia="Times New Roman"/>
                <w:color w:val="000000"/>
                <w:sz w:val="24"/>
                <w:szCs w:val="24"/>
              </w:rPr>
              <w:t>100,00</w:t>
            </w:r>
          </w:p>
        </w:tc>
      </w:tr>
      <w:tr w:rsidR="00D43DEC" w:rsidRPr="00DB1C5C" w14:paraId="27EFF571"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04C7E811" w14:textId="77777777" w:rsidR="00D43DEC" w:rsidRPr="00DB1C5C" w:rsidRDefault="00D43DEC" w:rsidP="003448DF">
            <w:pPr>
              <w:rPr>
                <w:sz w:val="24"/>
                <w:szCs w:val="24"/>
              </w:rPr>
            </w:pPr>
            <w:r w:rsidRPr="00DB1C5C">
              <w:rPr>
                <w:sz w:val="24"/>
                <w:szCs w:val="24"/>
              </w:rPr>
              <w:t>5.3.</w:t>
            </w:r>
          </w:p>
        </w:tc>
        <w:tc>
          <w:tcPr>
            <w:tcW w:w="412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041E91D9" w14:textId="39CA1157" w:rsidR="00D43DEC" w:rsidRPr="00DB1C5C" w:rsidRDefault="00D43DEC" w:rsidP="003448DF">
            <w:pPr>
              <w:widowControl/>
              <w:rPr>
                <w:rFonts w:eastAsia="Times New Roman"/>
                <w:color w:val="000000"/>
                <w:sz w:val="24"/>
                <w:szCs w:val="24"/>
              </w:rPr>
            </w:pPr>
            <w:r w:rsidRPr="00DB1C5C">
              <w:rPr>
                <w:rFonts w:eastAsia="Times New Roman"/>
                <w:color w:val="000000"/>
                <w:sz w:val="24"/>
                <w:szCs w:val="24"/>
              </w:rPr>
              <w:t>Festivalio spektakliui</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14:paraId="23CDD1C1" w14:textId="343A4151" w:rsidR="00D43DEC" w:rsidRPr="00DB1C5C" w:rsidRDefault="00D43DEC" w:rsidP="003448DF">
            <w:pPr>
              <w:widowControl/>
              <w:jc w:val="center"/>
              <w:rPr>
                <w:rFonts w:eastAsia="Times New Roman"/>
                <w:color w:val="000000"/>
                <w:sz w:val="24"/>
                <w:szCs w:val="24"/>
              </w:rPr>
            </w:pPr>
            <w:r w:rsidRPr="00DB1C5C">
              <w:rPr>
                <w:rFonts w:eastAsia="Times New Roman"/>
                <w:color w:val="000000"/>
                <w:sz w:val="24"/>
                <w:szCs w:val="24"/>
              </w:rPr>
              <w:t>1 spekt</w:t>
            </w:r>
            <w:r w:rsidR="002F0C24">
              <w:rPr>
                <w:rFonts w:eastAsia="Times New Roman"/>
                <w:color w:val="000000"/>
                <w:sz w:val="24"/>
                <w:szCs w:val="24"/>
              </w:rPr>
              <w:t>aklis</w:t>
            </w:r>
          </w:p>
        </w:tc>
        <w:tc>
          <w:tcPr>
            <w:tcW w:w="2561" w:type="dxa"/>
            <w:tcBorders>
              <w:top w:val="single" w:sz="4" w:space="0" w:color="auto"/>
              <w:left w:val="single" w:sz="4" w:space="0" w:color="auto"/>
              <w:bottom w:val="single" w:sz="4" w:space="0" w:color="auto"/>
              <w:right w:val="single" w:sz="4" w:space="0" w:color="auto"/>
            </w:tcBorders>
            <w:shd w:val="clear" w:color="auto" w:fill="FFFFFF"/>
          </w:tcPr>
          <w:p w14:paraId="29F49B20" w14:textId="097FAAAD" w:rsidR="00D43DEC" w:rsidRPr="00DB1C5C" w:rsidRDefault="00D43DEC" w:rsidP="003448DF">
            <w:pPr>
              <w:widowControl/>
              <w:jc w:val="center"/>
              <w:rPr>
                <w:rFonts w:eastAsia="Times New Roman"/>
                <w:color w:val="000000"/>
                <w:sz w:val="24"/>
                <w:szCs w:val="24"/>
              </w:rPr>
            </w:pPr>
            <w:r w:rsidRPr="00DB1C5C">
              <w:rPr>
                <w:rFonts w:eastAsia="Times New Roman"/>
                <w:color w:val="000000"/>
                <w:sz w:val="24"/>
                <w:szCs w:val="24"/>
              </w:rPr>
              <w:t>nemokamai</w:t>
            </w:r>
          </w:p>
        </w:tc>
      </w:tr>
      <w:tr w:rsidR="00D43DEC" w:rsidRPr="00DB1C5C" w14:paraId="6A27F546" w14:textId="77777777" w:rsidTr="003448DF">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A7A939" w14:textId="77777777" w:rsidR="00D43DEC" w:rsidRPr="00DB1C5C" w:rsidRDefault="00D43DEC" w:rsidP="003448DF">
            <w:pPr>
              <w:rPr>
                <w:sz w:val="24"/>
                <w:szCs w:val="24"/>
              </w:rPr>
            </w:pPr>
            <w:r w:rsidRPr="00DB1C5C">
              <w:rPr>
                <w:sz w:val="24"/>
                <w:szCs w:val="24"/>
              </w:rPr>
              <w:t>5.4.</w:t>
            </w:r>
          </w:p>
        </w:tc>
        <w:tc>
          <w:tcPr>
            <w:tcW w:w="412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A13B9E3" w14:textId="5A673130" w:rsidR="00D43DEC" w:rsidRPr="00DB1C5C" w:rsidRDefault="00D43DEC" w:rsidP="003448DF">
            <w:pPr>
              <w:widowControl/>
              <w:rPr>
                <w:rFonts w:eastAsia="Times New Roman"/>
                <w:color w:val="000000"/>
                <w:sz w:val="24"/>
                <w:szCs w:val="24"/>
                <w:lang w:eastAsia="lt-LT"/>
              </w:rPr>
            </w:pPr>
            <w:r w:rsidRPr="00DB1C5C">
              <w:rPr>
                <w:rFonts w:eastAsia="Times New Roman"/>
                <w:color w:val="000000"/>
                <w:sz w:val="24"/>
                <w:szCs w:val="24"/>
                <w:lang w:eastAsia="lt-LT"/>
              </w:rPr>
              <w:t>Teatre „Menas“ organizuojam</w:t>
            </w:r>
            <w:r w:rsidR="00270312">
              <w:rPr>
                <w:rFonts w:eastAsia="Times New Roman"/>
                <w:color w:val="000000"/>
                <w:sz w:val="24"/>
                <w:szCs w:val="24"/>
                <w:lang w:eastAsia="lt-LT"/>
              </w:rPr>
              <w:t>am</w:t>
            </w:r>
            <w:r w:rsidRPr="00DB1C5C">
              <w:rPr>
                <w:rFonts w:eastAsia="Times New Roman"/>
                <w:color w:val="000000"/>
                <w:sz w:val="24"/>
                <w:szCs w:val="24"/>
                <w:lang w:eastAsia="lt-LT"/>
              </w:rPr>
              <w:t xml:space="preserve"> mokam</w:t>
            </w:r>
            <w:r w:rsidR="00270312">
              <w:rPr>
                <w:rFonts w:eastAsia="Times New Roman"/>
                <w:color w:val="000000"/>
                <w:sz w:val="24"/>
                <w:szCs w:val="24"/>
                <w:lang w:eastAsia="lt-LT"/>
              </w:rPr>
              <w:t>am</w:t>
            </w:r>
            <w:r w:rsidRPr="00DB1C5C">
              <w:rPr>
                <w:rFonts w:eastAsia="Times New Roman"/>
                <w:color w:val="000000"/>
                <w:sz w:val="24"/>
                <w:szCs w:val="24"/>
                <w:lang w:eastAsia="lt-LT"/>
              </w:rPr>
              <w:t xml:space="preserve"> rengini</w:t>
            </w:r>
            <w:r w:rsidR="00270312">
              <w:rPr>
                <w:rFonts w:eastAsia="Times New Roman"/>
                <w:color w:val="000000"/>
                <w:sz w:val="24"/>
                <w:szCs w:val="24"/>
                <w:lang w:eastAsia="lt-LT"/>
              </w:rPr>
              <w:t>ui</w:t>
            </w:r>
          </w:p>
        </w:tc>
        <w:tc>
          <w:tcPr>
            <w:tcW w:w="1701"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51CF0C8F" w14:textId="77777777" w:rsidR="00D43DEC" w:rsidRPr="00DB1C5C" w:rsidRDefault="00D43DEC" w:rsidP="003448DF">
            <w:pPr>
              <w:widowControl/>
              <w:jc w:val="center"/>
              <w:rPr>
                <w:rFonts w:eastAsia="Times New Roman"/>
                <w:color w:val="000000"/>
                <w:sz w:val="24"/>
                <w:szCs w:val="24"/>
              </w:rPr>
            </w:pPr>
            <w:r w:rsidRPr="00DB1C5C">
              <w:rPr>
                <w:rFonts w:eastAsia="Times New Roman"/>
                <w:color w:val="000000"/>
                <w:sz w:val="24"/>
                <w:szCs w:val="24"/>
              </w:rPr>
              <w:t>1 renginys</w:t>
            </w:r>
          </w:p>
        </w:tc>
        <w:tc>
          <w:tcPr>
            <w:tcW w:w="2561" w:type="dxa"/>
            <w:tcBorders>
              <w:top w:val="single" w:sz="4" w:space="0" w:color="auto"/>
              <w:left w:val="single" w:sz="4" w:space="0" w:color="00000A"/>
              <w:bottom w:val="single" w:sz="4" w:space="0" w:color="auto"/>
              <w:right w:val="single" w:sz="4" w:space="0" w:color="00000A"/>
            </w:tcBorders>
          </w:tcPr>
          <w:p w14:paraId="0F21B4A7" w14:textId="39E88E80" w:rsidR="00D43DEC" w:rsidRPr="00DB1C5C" w:rsidRDefault="00D43DEC" w:rsidP="003448DF">
            <w:pPr>
              <w:widowControl/>
              <w:jc w:val="center"/>
              <w:rPr>
                <w:rFonts w:eastAsia="Times New Roman"/>
                <w:sz w:val="24"/>
                <w:szCs w:val="24"/>
              </w:rPr>
            </w:pPr>
            <w:r w:rsidRPr="00DB1C5C">
              <w:rPr>
                <w:rFonts w:eastAsia="Times New Roman"/>
                <w:sz w:val="24"/>
                <w:szCs w:val="24"/>
              </w:rPr>
              <w:t>nuomos kaina priklauso nuo surinktos už renginį sumos</w:t>
            </w:r>
          </w:p>
          <w:p w14:paraId="1B1C10F5" w14:textId="2DC2B3D5" w:rsidR="00D43DEC" w:rsidRPr="00DB1C5C" w:rsidRDefault="00D43DEC" w:rsidP="003448DF">
            <w:pPr>
              <w:widowControl/>
              <w:jc w:val="center"/>
              <w:rPr>
                <w:rFonts w:eastAsia="Times New Roman"/>
                <w:sz w:val="24"/>
                <w:szCs w:val="24"/>
              </w:rPr>
            </w:pPr>
            <w:r w:rsidRPr="00DB1C5C">
              <w:rPr>
                <w:rFonts w:eastAsia="Times New Roman"/>
                <w:sz w:val="24"/>
                <w:szCs w:val="24"/>
              </w:rPr>
              <w:t>50 %</w:t>
            </w:r>
          </w:p>
          <w:p w14:paraId="1EC359E0" w14:textId="2568380F" w:rsidR="00D43DEC" w:rsidRPr="00DB1C5C" w:rsidRDefault="00D43DEC" w:rsidP="003448DF">
            <w:pPr>
              <w:widowControl/>
              <w:jc w:val="center"/>
              <w:rPr>
                <w:rFonts w:eastAsia="Times New Roman"/>
                <w:sz w:val="24"/>
                <w:szCs w:val="24"/>
              </w:rPr>
            </w:pPr>
            <w:r w:rsidRPr="00DB1C5C">
              <w:rPr>
                <w:rFonts w:eastAsia="Times New Roman"/>
                <w:sz w:val="24"/>
                <w:szCs w:val="24"/>
              </w:rPr>
              <w:t>iki 100,00</w:t>
            </w:r>
          </w:p>
          <w:p w14:paraId="475BBC2B" w14:textId="2A3B6B12" w:rsidR="00D43DEC" w:rsidRPr="00DB1C5C" w:rsidRDefault="00D43DEC" w:rsidP="003448DF">
            <w:pPr>
              <w:widowControl/>
              <w:jc w:val="center"/>
              <w:rPr>
                <w:rFonts w:eastAsia="Times New Roman"/>
                <w:sz w:val="24"/>
                <w:szCs w:val="24"/>
              </w:rPr>
            </w:pPr>
            <w:r w:rsidRPr="00DB1C5C">
              <w:rPr>
                <w:rFonts w:eastAsia="Times New Roman"/>
                <w:sz w:val="24"/>
                <w:szCs w:val="24"/>
              </w:rPr>
              <w:t>40 %</w:t>
            </w:r>
          </w:p>
          <w:p w14:paraId="254E96A3" w14:textId="1885CD0E" w:rsidR="00D43DEC" w:rsidRPr="00DB1C5C" w:rsidRDefault="00D43DEC" w:rsidP="003448DF">
            <w:pPr>
              <w:widowControl/>
              <w:jc w:val="center"/>
              <w:rPr>
                <w:rFonts w:eastAsia="Times New Roman"/>
                <w:sz w:val="24"/>
                <w:szCs w:val="24"/>
              </w:rPr>
            </w:pPr>
            <w:r w:rsidRPr="00DB1C5C">
              <w:rPr>
                <w:rFonts w:eastAsia="Times New Roman"/>
                <w:sz w:val="24"/>
                <w:szCs w:val="24"/>
              </w:rPr>
              <w:t>100,00–200,00</w:t>
            </w:r>
          </w:p>
          <w:p w14:paraId="52F5BCF6" w14:textId="60184137" w:rsidR="00D43DEC" w:rsidRPr="00DB1C5C" w:rsidRDefault="00D43DEC" w:rsidP="003448DF">
            <w:pPr>
              <w:widowControl/>
              <w:jc w:val="center"/>
              <w:rPr>
                <w:rFonts w:eastAsia="Times New Roman"/>
                <w:sz w:val="24"/>
                <w:szCs w:val="24"/>
              </w:rPr>
            </w:pPr>
            <w:r w:rsidRPr="00DB1C5C">
              <w:rPr>
                <w:rFonts w:eastAsia="Times New Roman"/>
                <w:sz w:val="24"/>
                <w:szCs w:val="24"/>
              </w:rPr>
              <w:t>30 %</w:t>
            </w:r>
          </w:p>
          <w:p w14:paraId="385F09BA" w14:textId="6EBA7D46" w:rsidR="00D43DEC" w:rsidRPr="00DB1C5C" w:rsidRDefault="00D43DEC" w:rsidP="003448DF">
            <w:pPr>
              <w:widowControl/>
              <w:jc w:val="center"/>
              <w:rPr>
                <w:rFonts w:eastAsia="Times New Roman"/>
                <w:sz w:val="24"/>
                <w:szCs w:val="24"/>
              </w:rPr>
            </w:pPr>
            <w:r w:rsidRPr="00DB1C5C">
              <w:rPr>
                <w:rFonts w:eastAsia="Times New Roman"/>
                <w:sz w:val="24"/>
                <w:szCs w:val="24"/>
              </w:rPr>
              <w:t>200,00–300,00</w:t>
            </w:r>
          </w:p>
          <w:p w14:paraId="3104EEAD" w14:textId="0364EBA8" w:rsidR="00D43DEC" w:rsidRPr="00DB1C5C" w:rsidRDefault="00D43DEC" w:rsidP="003448DF">
            <w:pPr>
              <w:widowControl/>
              <w:jc w:val="center"/>
              <w:rPr>
                <w:rFonts w:eastAsia="Times New Roman"/>
                <w:sz w:val="24"/>
                <w:szCs w:val="24"/>
              </w:rPr>
            </w:pPr>
            <w:r w:rsidRPr="00DB1C5C">
              <w:rPr>
                <w:rFonts w:eastAsia="Times New Roman"/>
                <w:sz w:val="24"/>
                <w:szCs w:val="24"/>
              </w:rPr>
              <w:t>20 %</w:t>
            </w:r>
          </w:p>
          <w:p w14:paraId="25452EFA" w14:textId="77777777" w:rsidR="00D43DEC" w:rsidRPr="00DB1C5C" w:rsidRDefault="00D43DEC" w:rsidP="003448DF">
            <w:pPr>
              <w:widowControl/>
              <w:jc w:val="center"/>
              <w:rPr>
                <w:rFonts w:eastAsia="Times New Roman"/>
                <w:sz w:val="24"/>
                <w:szCs w:val="24"/>
              </w:rPr>
            </w:pPr>
            <w:r w:rsidRPr="00DB1C5C">
              <w:rPr>
                <w:rFonts w:eastAsia="Times New Roman"/>
                <w:sz w:val="24"/>
                <w:szCs w:val="24"/>
              </w:rPr>
              <w:t>300,00 ir daugiau</w:t>
            </w:r>
          </w:p>
        </w:tc>
      </w:tr>
      <w:tr w:rsidR="00270312" w:rsidRPr="00DB1C5C" w14:paraId="5C7F992A" w14:textId="77777777" w:rsidTr="00060BC5">
        <w:trPr>
          <w:cantSplit/>
          <w:trHeight w:val="283"/>
        </w:trPr>
        <w:tc>
          <w:tcPr>
            <w:tcW w:w="98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F97113" w14:textId="317C335A" w:rsidR="00270312" w:rsidRPr="00DB1C5C" w:rsidRDefault="00270312" w:rsidP="003448DF">
            <w:pPr>
              <w:rPr>
                <w:sz w:val="24"/>
                <w:szCs w:val="24"/>
              </w:rPr>
            </w:pPr>
            <w:r w:rsidRPr="00DB1C5C">
              <w:rPr>
                <w:sz w:val="24"/>
                <w:szCs w:val="24"/>
              </w:rPr>
              <w:t>5.5.</w:t>
            </w:r>
          </w:p>
        </w:tc>
        <w:tc>
          <w:tcPr>
            <w:tcW w:w="4121"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7395EF" w14:textId="71319CB5" w:rsidR="00270312" w:rsidRPr="00DB1C5C" w:rsidRDefault="00270312" w:rsidP="00270312">
            <w:pPr>
              <w:widowControl/>
              <w:jc w:val="both"/>
              <w:rPr>
                <w:rFonts w:eastAsia="Times New Roman"/>
                <w:color w:val="000000"/>
                <w:sz w:val="24"/>
                <w:szCs w:val="24"/>
                <w:lang w:eastAsia="lt-LT"/>
              </w:rPr>
            </w:pPr>
            <w:r w:rsidRPr="00DB1C5C">
              <w:rPr>
                <w:rFonts w:eastAsia="Times New Roman"/>
                <w:sz w:val="24"/>
                <w:szCs w:val="24"/>
                <w:lang w:eastAsia="lt-LT"/>
              </w:rPr>
              <w:t xml:space="preserve">Panevėžio miesto savivaldybės </w:t>
            </w:r>
            <w:r w:rsidR="00725DF0" w:rsidRPr="00887F08">
              <w:rPr>
                <w:rFonts w:eastAsia="Times New Roman"/>
                <w:sz w:val="24"/>
                <w:szCs w:val="24"/>
                <w:lang w:eastAsia="lt-LT"/>
              </w:rPr>
              <w:t>administracijos</w:t>
            </w:r>
            <w:r w:rsidR="00725DF0">
              <w:rPr>
                <w:rFonts w:eastAsia="Times New Roman"/>
                <w:sz w:val="24"/>
                <w:szCs w:val="24"/>
                <w:lang w:eastAsia="lt-LT"/>
              </w:rPr>
              <w:t xml:space="preserve"> </w:t>
            </w:r>
            <w:r w:rsidRPr="00DB1C5C">
              <w:rPr>
                <w:rFonts w:eastAsia="Times New Roman"/>
                <w:sz w:val="24"/>
                <w:szCs w:val="24"/>
                <w:lang w:eastAsia="lt-LT"/>
              </w:rPr>
              <w:t>organizuojam</w:t>
            </w:r>
            <w:r>
              <w:rPr>
                <w:rFonts w:eastAsia="Times New Roman"/>
                <w:sz w:val="24"/>
                <w:szCs w:val="24"/>
                <w:lang w:eastAsia="lt-LT"/>
              </w:rPr>
              <w:t>am</w:t>
            </w:r>
            <w:r w:rsidRPr="00DB1C5C">
              <w:rPr>
                <w:rFonts w:eastAsia="Times New Roman"/>
                <w:sz w:val="24"/>
                <w:szCs w:val="24"/>
                <w:lang w:eastAsia="lt-LT"/>
              </w:rPr>
              <w:t xml:space="preserve"> rengini</w:t>
            </w:r>
            <w:r>
              <w:rPr>
                <w:rFonts w:eastAsia="Times New Roman"/>
                <w:sz w:val="24"/>
                <w:szCs w:val="24"/>
                <w:lang w:eastAsia="lt-LT"/>
              </w:rPr>
              <w:t>ui</w:t>
            </w:r>
            <w:r w:rsidRPr="00DB1C5C">
              <w:rPr>
                <w:rFonts w:eastAsia="Times New Roman"/>
                <w:sz w:val="24"/>
                <w:szCs w:val="24"/>
                <w:lang w:eastAsia="lt-LT"/>
              </w:rPr>
              <w:t xml:space="preserve"> patalpos, inventorius ir paslaugos</w:t>
            </w:r>
          </w:p>
        </w:tc>
        <w:tc>
          <w:tcPr>
            <w:tcW w:w="426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8C9010" w14:textId="2F74AE96" w:rsidR="00270312" w:rsidRPr="00DB1C5C" w:rsidRDefault="00270312" w:rsidP="003448DF">
            <w:pPr>
              <w:widowControl/>
              <w:jc w:val="center"/>
              <w:rPr>
                <w:rFonts w:eastAsia="Times New Roman"/>
                <w:sz w:val="24"/>
                <w:szCs w:val="24"/>
              </w:rPr>
            </w:pPr>
            <w:r w:rsidRPr="00DB1C5C">
              <w:rPr>
                <w:rFonts w:eastAsia="Times New Roman"/>
                <w:sz w:val="24"/>
                <w:szCs w:val="24"/>
                <w:lang w:eastAsia="lt-LT"/>
              </w:rPr>
              <w:t>nemokamai</w:t>
            </w:r>
          </w:p>
        </w:tc>
      </w:tr>
    </w:tbl>
    <w:p w14:paraId="2623DAEB" w14:textId="77777777" w:rsidR="005673EB" w:rsidRPr="00DB1C5C" w:rsidRDefault="005673EB" w:rsidP="00E96075">
      <w:pPr>
        <w:rPr>
          <w:sz w:val="24"/>
          <w:szCs w:val="24"/>
        </w:rPr>
      </w:pPr>
    </w:p>
    <w:p w14:paraId="48922A1C" w14:textId="736CC03C" w:rsidR="00CB7AC5" w:rsidRPr="00DB1C5C" w:rsidRDefault="00CB7AC5" w:rsidP="00E96075">
      <w:pPr>
        <w:widowControl/>
        <w:suppressAutoHyphens w:val="0"/>
        <w:autoSpaceDN/>
        <w:textAlignment w:val="auto"/>
        <w:rPr>
          <w:sz w:val="24"/>
          <w:szCs w:val="24"/>
        </w:rPr>
      </w:pPr>
      <w:r w:rsidRPr="00DB1C5C">
        <w:rPr>
          <w:sz w:val="24"/>
          <w:szCs w:val="24"/>
        </w:rPr>
        <w:br w:type="page"/>
      </w:r>
    </w:p>
    <w:p w14:paraId="002085E8" w14:textId="668B76DE" w:rsidR="000074E1" w:rsidRPr="00DB1C5C" w:rsidRDefault="000074E1" w:rsidP="000074E1">
      <w:pPr>
        <w:pageBreakBefore/>
        <w:widowControl/>
        <w:ind w:left="5103"/>
        <w:jc w:val="both"/>
        <w:rPr>
          <w:rFonts w:eastAsia="Times New Roman"/>
          <w:sz w:val="24"/>
        </w:rPr>
      </w:pPr>
      <w:r w:rsidRPr="00DB1C5C">
        <w:rPr>
          <w:rFonts w:eastAsia="Times New Roman"/>
          <w:sz w:val="24"/>
        </w:rPr>
        <w:t>PATVIRTINTA</w:t>
      </w:r>
    </w:p>
    <w:p w14:paraId="7ABDBB1E" w14:textId="77777777" w:rsidR="000074E1" w:rsidRPr="00DB1C5C" w:rsidRDefault="000074E1" w:rsidP="000074E1">
      <w:pPr>
        <w:widowControl/>
        <w:ind w:left="5103"/>
        <w:jc w:val="both"/>
        <w:rPr>
          <w:rFonts w:eastAsia="Times New Roman"/>
          <w:sz w:val="24"/>
        </w:rPr>
      </w:pPr>
      <w:r w:rsidRPr="00DB1C5C">
        <w:rPr>
          <w:rFonts w:eastAsia="Times New Roman"/>
          <w:sz w:val="24"/>
        </w:rPr>
        <w:t>Panevėžio miesto savivaldybės tarybos</w:t>
      </w:r>
    </w:p>
    <w:p w14:paraId="5BC063B0" w14:textId="77777777" w:rsidR="000074E1" w:rsidRPr="00DB1C5C" w:rsidRDefault="000074E1" w:rsidP="000074E1">
      <w:pPr>
        <w:widowControl/>
        <w:ind w:left="5103"/>
        <w:jc w:val="both"/>
        <w:rPr>
          <w:rFonts w:eastAsia="Times New Roman"/>
          <w:sz w:val="24"/>
        </w:rPr>
      </w:pPr>
      <w:r w:rsidRPr="00DB1C5C">
        <w:rPr>
          <w:rFonts w:eastAsia="Times New Roman"/>
          <w:sz w:val="24"/>
        </w:rPr>
        <w:t>2018 m. gegužės 31 d. sprendimu Nr. 1-183</w:t>
      </w:r>
    </w:p>
    <w:p w14:paraId="7EBD2D7A" w14:textId="77777777" w:rsidR="000074E1" w:rsidRPr="00DB1C5C" w:rsidRDefault="000074E1" w:rsidP="000074E1">
      <w:pPr>
        <w:widowControl/>
        <w:ind w:left="5103"/>
        <w:jc w:val="both"/>
        <w:rPr>
          <w:rFonts w:eastAsia="Times New Roman"/>
          <w:sz w:val="24"/>
        </w:rPr>
      </w:pPr>
      <w:r w:rsidRPr="00DB1C5C">
        <w:rPr>
          <w:rFonts w:eastAsia="Times New Roman"/>
          <w:sz w:val="24"/>
        </w:rPr>
        <w:t>(Panevėžio miesto savivaldybės tarybos</w:t>
      </w:r>
    </w:p>
    <w:p w14:paraId="3A8699A8" w14:textId="41961BD5" w:rsidR="000074E1" w:rsidRPr="00DB1C5C" w:rsidRDefault="002F0C24" w:rsidP="000074E1">
      <w:pPr>
        <w:widowControl/>
        <w:ind w:left="5103"/>
        <w:jc w:val="both"/>
        <w:rPr>
          <w:rFonts w:eastAsia="Times New Roman"/>
          <w:sz w:val="24"/>
        </w:rPr>
      </w:pPr>
      <w:r>
        <w:rPr>
          <w:rFonts w:eastAsia="Times New Roman"/>
          <w:sz w:val="24"/>
        </w:rPr>
        <w:t xml:space="preserve">                                     </w:t>
      </w:r>
      <w:r w:rsidR="000074E1" w:rsidRPr="00DB1C5C">
        <w:rPr>
          <w:rFonts w:eastAsia="Times New Roman"/>
          <w:sz w:val="24"/>
        </w:rPr>
        <w:t xml:space="preserve">sprendimo Nr.     </w:t>
      </w:r>
    </w:p>
    <w:p w14:paraId="58C19114" w14:textId="77777777" w:rsidR="000074E1" w:rsidRPr="00DB1C5C" w:rsidRDefault="000074E1" w:rsidP="000074E1">
      <w:pPr>
        <w:widowControl/>
        <w:ind w:left="5103"/>
        <w:jc w:val="both"/>
        <w:rPr>
          <w:rFonts w:eastAsia="Times New Roman"/>
          <w:sz w:val="24"/>
        </w:rPr>
      </w:pPr>
      <w:r w:rsidRPr="00DB1C5C">
        <w:rPr>
          <w:rFonts w:eastAsia="Times New Roman"/>
          <w:sz w:val="24"/>
        </w:rPr>
        <w:t>redakcija)</w:t>
      </w:r>
    </w:p>
    <w:p w14:paraId="693F8F91" w14:textId="10A5A826" w:rsidR="00AE30D7" w:rsidRPr="00DB1C5C" w:rsidRDefault="00AE30D7" w:rsidP="00E71A13">
      <w:pPr>
        <w:pStyle w:val="Standard"/>
        <w:tabs>
          <w:tab w:val="left" w:pos="6804"/>
          <w:tab w:val="left" w:pos="7031"/>
        </w:tabs>
        <w:rPr>
          <w:rFonts w:eastAsia="Calibri"/>
          <w:szCs w:val="24"/>
          <w:lang w:eastAsia="en-US"/>
        </w:rPr>
      </w:pPr>
    </w:p>
    <w:p w14:paraId="3E307F6A" w14:textId="6594D587" w:rsidR="00F076F5" w:rsidRPr="00DB1C5C" w:rsidRDefault="00F076F5" w:rsidP="00E71A13">
      <w:pPr>
        <w:pStyle w:val="Standard"/>
        <w:tabs>
          <w:tab w:val="left" w:pos="6804"/>
          <w:tab w:val="left" w:pos="7031"/>
        </w:tabs>
        <w:rPr>
          <w:rFonts w:eastAsia="Calibri"/>
          <w:szCs w:val="24"/>
          <w:lang w:eastAsia="en-US"/>
        </w:rPr>
      </w:pPr>
    </w:p>
    <w:p w14:paraId="21395C41" w14:textId="77777777" w:rsidR="001C3A0B" w:rsidRPr="00DB1C5C" w:rsidRDefault="001C3A0B" w:rsidP="001C3A0B">
      <w:pPr>
        <w:widowControl/>
        <w:autoSpaceDN/>
        <w:jc w:val="center"/>
        <w:textAlignment w:val="auto"/>
        <w:rPr>
          <w:rFonts w:eastAsia="Times New Roman"/>
          <w:kern w:val="2"/>
          <w:sz w:val="24"/>
          <w:lang w:eastAsia="lt-LT"/>
        </w:rPr>
      </w:pPr>
      <w:r w:rsidRPr="00DB1C5C">
        <w:rPr>
          <w:rFonts w:eastAsia="Calibri"/>
          <w:b/>
          <w:kern w:val="2"/>
          <w:sz w:val="24"/>
          <w:szCs w:val="24"/>
        </w:rPr>
        <w:t>PANEVĖŽIO LĖLIŲ VEŽIMO TEATRO (</w:t>
      </w:r>
      <w:r w:rsidRPr="00DB1C5C">
        <w:rPr>
          <w:rFonts w:eastAsia="Times New Roman"/>
          <w:b/>
          <w:kern w:val="2"/>
          <w:sz w:val="24"/>
        </w:rPr>
        <w:t>KODAS</w:t>
      </w:r>
      <w:r w:rsidRPr="00DB1C5C">
        <w:rPr>
          <w:rFonts w:eastAsia="Calibri"/>
          <w:b/>
          <w:kern w:val="2"/>
          <w:sz w:val="24"/>
          <w:szCs w:val="24"/>
        </w:rPr>
        <w:t xml:space="preserve"> 191782373) TEIKIAMŲ MOKAMŲ PASLAUGŲ KAINORAŠTIS</w:t>
      </w:r>
    </w:p>
    <w:p w14:paraId="3094E209" w14:textId="77777777" w:rsidR="001C3A0B" w:rsidRPr="00DB1C5C" w:rsidRDefault="001C3A0B" w:rsidP="001C3A0B">
      <w:pPr>
        <w:widowControl/>
        <w:suppressAutoHyphens w:val="0"/>
        <w:autoSpaceDN/>
        <w:spacing w:after="160"/>
        <w:jc w:val="center"/>
        <w:textAlignment w:val="auto"/>
        <w:rPr>
          <w:rFonts w:eastAsia="Calibri"/>
          <w:color w:val="000000" w:themeColor="text1"/>
          <w:kern w:val="0"/>
          <w:sz w:val="18"/>
          <w:szCs w:val="18"/>
        </w:rPr>
      </w:pPr>
    </w:p>
    <w:tbl>
      <w:tblPr>
        <w:tblW w:w="9527" w:type="dxa"/>
        <w:tblInd w:w="-34" w:type="dxa"/>
        <w:tblLayout w:type="fixed"/>
        <w:tblLook w:val="04A0" w:firstRow="1" w:lastRow="0" w:firstColumn="1" w:lastColumn="0" w:noHBand="0" w:noVBand="1"/>
      </w:tblPr>
      <w:tblGrid>
        <w:gridCol w:w="1163"/>
        <w:gridCol w:w="4962"/>
        <w:gridCol w:w="1673"/>
        <w:gridCol w:w="1729"/>
      </w:tblGrid>
      <w:tr w:rsidR="001C3A0B" w:rsidRPr="00DB1C5C" w14:paraId="4A4BD9AF" w14:textId="77777777" w:rsidTr="002F0C24">
        <w:trPr>
          <w:trHeight w:val="219"/>
        </w:trPr>
        <w:tc>
          <w:tcPr>
            <w:tcW w:w="1163" w:type="dxa"/>
            <w:tcBorders>
              <w:top w:val="single" w:sz="4" w:space="0" w:color="000000"/>
              <w:left w:val="single" w:sz="4" w:space="0" w:color="000000"/>
              <w:bottom w:val="single" w:sz="4" w:space="0" w:color="000000"/>
              <w:right w:val="single" w:sz="4" w:space="0" w:color="000000"/>
            </w:tcBorders>
          </w:tcPr>
          <w:p w14:paraId="5AB0447E" w14:textId="77777777" w:rsidR="001C3A0B" w:rsidRPr="00DB1C5C" w:rsidRDefault="001C3A0B" w:rsidP="001C3A0B">
            <w:pPr>
              <w:suppressAutoHyphens w:val="0"/>
              <w:autoSpaceDN/>
              <w:jc w:val="center"/>
              <w:textAlignment w:val="auto"/>
              <w:rPr>
                <w:rFonts w:eastAsia="Calibri"/>
                <w:b/>
                <w:color w:val="000000" w:themeColor="text1"/>
                <w:kern w:val="0"/>
                <w:sz w:val="24"/>
                <w:szCs w:val="24"/>
              </w:rPr>
            </w:pPr>
            <w:r w:rsidRPr="00DB1C5C">
              <w:rPr>
                <w:rFonts w:eastAsia="Calibri"/>
                <w:b/>
                <w:color w:val="000000" w:themeColor="text1"/>
                <w:kern w:val="0"/>
                <w:sz w:val="24"/>
                <w:szCs w:val="24"/>
              </w:rPr>
              <w:t>Eil. Nr.</w:t>
            </w:r>
          </w:p>
        </w:tc>
        <w:tc>
          <w:tcPr>
            <w:tcW w:w="4962" w:type="dxa"/>
            <w:tcBorders>
              <w:top w:val="single" w:sz="4" w:space="0" w:color="000000"/>
              <w:left w:val="single" w:sz="4" w:space="0" w:color="000000"/>
              <w:bottom w:val="single" w:sz="4" w:space="0" w:color="000000"/>
              <w:right w:val="single" w:sz="4" w:space="0" w:color="000000"/>
            </w:tcBorders>
          </w:tcPr>
          <w:p w14:paraId="37406BB8" w14:textId="77777777" w:rsidR="001C3A0B" w:rsidRPr="00DB1C5C" w:rsidRDefault="001C3A0B" w:rsidP="001C3A0B">
            <w:pPr>
              <w:suppressAutoHyphens w:val="0"/>
              <w:autoSpaceDN/>
              <w:jc w:val="center"/>
              <w:textAlignment w:val="auto"/>
              <w:rPr>
                <w:rFonts w:eastAsia="Calibri"/>
                <w:b/>
                <w:color w:val="000000" w:themeColor="text1"/>
                <w:kern w:val="0"/>
                <w:sz w:val="24"/>
                <w:szCs w:val="24"/>
              </w:rPr>
            </w:pPr>
            <w:r w:rsidRPr="00DB1C5C">
              <w:rPr>
                <w:rFonts w:eastAsia="Calibri"/>
                <w:b/>
                <w:color w:val="000000" w:themeColor="text1"/>
                <w:kern w:val="0"/>
                <w:sz w:val="24"/>
                <w:szCs w:val="24"/>
              </w:rPr>
              <w:t>Paslaugų pavadinimas</w:t>
            </w:r>
          </w:p>
        </w:tc>
        <w:tc>
          <w:tcPr>
            <w:tcW w:w="1673" w:type="dxa"/>
            <w:tcBorders>
              <w:top w:val="single" w:sz="4" w:space="0" w:color="000000"/>
              <w:left w:val="single" w:sz="4" w:space="0" w:color="000000"/>
              <w:bottom w:val="single" w:sz="4" w:space="0" w:color="000000"/>
              <w:right w:val="single" w:sz="4" w:space="0" w:color="000000"/>
            </w:tcBorders>
          </w:tcPr>
          <w:p w14:paraId="3D71326F" w14:textId="77777777" w:rsidR="001C3A0B" w:rsidRPr="00DB1C5C" w:rsidRDefault="001C3A0B" w:rsidP="001C3A0B">
            <w:pPr>
              <w:suppressAutoHyphens w:val="0"/>
              <w:autoSpaceDN/>
              <w:jc w:val="center"/>
              <w:textAlignment w:val="auto"/>
              <w:rPr>
                <w:rFonts w:eastAsia="Calibri"/>
                <w:b/>
                <w:color w:val="000000" w:themeColor="text1"/>
                <w:kern w:val="0"/>
                <w:sz w:val="24"/>
                <w:szCs w:val="24"/>
              </w:rPr>
            </w:pPr>
            <w:r w:rsidRPr="00DB1C5C">
              <w:rPr>
                <w:rFonts w:eastAsia="Calibri"/>
                <w:b/>
                <w:color w:val="000000" w:themeColor="text1"/>
                <w:kern w:val="0"/>
                <w:sz w:val="24"/>
                <w:szCs w:val="24"/>
              </w:rPr>
              <w:t>Mato vnt.</w:t>
            </w:r>
          </w:p>
        </w:tc>
        <w:tc>
          <w:tcPr>
            <w:tcW w:w="1729" w:type="dxa"/>
            <w:tcBorders>
              <w:top w:val="single" w:sz="4" w:space="0" w:color="000000"/>
              <w:left w:val="single" w:sz="4" w:space="0" w:color="000000"/>
              <w:bottom w:val="single" w:sz="4" w:space="0" w:color="000000"/>
              <w:right w:val="single" w:sz="4" w:space="0" w:color="000000"/>
            </w:tcBorders>
          </w:tcPr>
          <w:p w14:paraId="3AA895D4" w14:textId="77777777" w:rsidR="001C3A0B" w:rsidRPr="00DB1C5C" w:rsidRDefault="001C3A0B" w:rsidP="001C3A0B">
            <w:pPr>
              <w:suppressAutoHyphens w:val="0"/>
              <w:autoSpaceDN/>
              <w:jc w:val="center"/>
              <w:textAlignment w:val="auto"/>
              <w:rPr>
                <w:rFonts w:eastAsia="Calibri"/>
                <w:b/>
                <w:color w:val="000000" w:themeColor="text1"/>
                <w:kern w:val="0"/>
                <w:sz w:val="24"/>
                <w:szCs w:val="24"/>
              </w:rPr>
            </w:pPr>
            <w:r w:rsidRPr="00DB1C5C">
              <w:rPr>
                <w:rFonts w:eastAsia="Calibri"/>
                <w:b/>
                <w:color w:val="000000" w:themeColor="text1"/>
                <w:kern w:val="0"/>
                <w:sz w:val="24"/>
                <w:szCs w:val="24"/>
              </w:rPr>
              <w:t>Tarifas</w:t>
            </w:r>
          </w:p>
          <w:p w14:paraId="7088C71F" w14:textId="77777777" w:rsidR="001C3A0B" w:rsidRPr="00DB1C5C" w:rsidRDefault="001C3A0B" w:rsidP="001C3A0B">
            <w:pPr>
              <w:suppressAutoHyphens w:val="0"/>
              <w:autoSpaceDN/>
              <w:jc w:val="center"/>
              <w:textAlignment w:val="auto"/>
              <w:rPr>
                <w:rFonts w:eastAsia="Calibri"/>
                <w:b/>
                <w:color w:val="000000" w:themeColor="text1"/>
                <w:kern w:val="0"/>
                <w:sz w:val="24"/>
                <w:szCs w:val="24"/>
              </w:rPr>
            </w:pPr>
            <w:r w:rsidRPr="00DB1C5C">
              <w:rPr>
                <w:rFonts w:eastAsia="Calibri"/>
                <w:b/>
                <w:color w:val="000000" w:themeColor="text1"/>
                <w:kern w:val="0"/>
                <w:sz w:val="24"/>
                <w:szCs w:val="24"/>
              </w:rPr>
              <w:t>(Eur)</w:t>
            </w:r>
          </w:p>
        </w:tc>
      </w:tr>
      <w:tr w:rsidR="001C3A0B" w:rsidRPr="00DB1C5C" w14:paraId="1F545AFC" w14:textId="77777777" w:rsidTr="002F0C24">
        <w:trPr>
          <w:trHeight w:val="219"/>
        </w:trPr>
        <w:tc>
          <w:tcPr>
            <w:tcW w:w="1163" w:type="dxa"/>
            <w:tcBorders>
              <w:top w:val="single" w:sz="4" w:space="0" w:color="000000"/>
              <w:left w:val="single" w:sz="4" w:space="0" w:color="000000"/>
              <w:bottom w:val="single" w:sz="4" w:space="0" w:color="000000"/>
              <w:right w:val="single" w:sz="4" w:space="0" w:color="000000"/>
            </w:tcBorders>
          </w:tcPr>
          <w:p w14:paraId="5AEAFE4A" w14:textId="77777777" w:rsidR="001C3A0B" w:rsidRPr="00DB1C5C" w:rsidRDefault="001C3A0B" w:rsidP="001C3A0B">
            <w:pPr>
              <w:suppressAutoHyphens w:val="0"/>
              <w:autoSpaceDN/>
              <w:jc w:val="center"/>
              <w:textAlignment w:val="auto"/>
              <w:rPr>
                <w:rFonts w:eastAsia="Calibri"/>
                <w:b/>
                <w:color w:val="000000" w:themeColor="text1"/>
                <w:kern w:val="0"/>
                <w:sz w:val="18"/>
                <w:szCs w:val="18"/>
              </w:rPr>
            </w:pPr>
            <w:r w:rsidRPr="00DB1C5C">
              <w:rPr>
                <w:rFonts w:eastAsia="Calibri"/>
                <w:b/>
                <w:color w:val="000000" w:themeColor="text1"/>
                <w:kern w:val="0"/>
                <w:sz w:val="18"/>
                <w:szCs w:val="18"/>
              </w:rPr>
              <w:t>1</w:t>
            </w:r>
          </w:p>
        </w:tc>
        <w:tc>
          <w:tcPr>
            <w:tcW w:w="4962" w:type="dxa"/>
            <w:tcBorders>
              <w:top w:val="single" w:sz="4" w:space="0" w:color="000000"/>
              <w:left w:val="single" w:sz="4" w:space="0" w:color="000000"/>
              <w:bottom w:val="single" w:sz="4" w:space="0" w:color="000000"/>
              <w:right w:val="single" w:sz="4" w:space="0" w:color="000000"/>
            </w:tcBorders>
          </w:tcPr>
          <w:p w14:paraId="042A566C" w14:textId="77777777" w:rsidR="001C3A0B" w:rsidRPr="00DB1C5C" w:rsidRDefault="001C3A0B" w:rsidP="001C3A0B">
            <w:pPr>
              <w:suppressAutoHyphens w:val="0"/>
              <w:autoSpaceDN/>
              <w:jc w:val="center"/>
              <w:textAlignment w:val="auto"/>
              <w:rPr>
                <w:rFonts w:eastAsia="Calibri"/>
                <w:b/>
                <w:color w:val="000000" w:themeColor="text1"/>
                <w:kern w:val="0"/>
                <w:sz w:val="18"/>
                <w:szCs w:val="18"/>
              </w:rPr>
            </w:pPr>
            <w:r w:rsidRPr="00DB1C5C">
              <w:rPr>
                <w:rFonts w:eastAsia="Calibri"/>
                <w:b/>
                <w:color w:val="000000" w:themeColor="text1"/>
                <w:kern w:val="0"/>
                <w:sz w:val="18"/>
                <w:szCs w:val="18"/>
              </w:rPr>
              <w:t>2</w:t>
            </w:r>
          </w:p>
        </w:tc>
        <w:tc>
          <w:tcPr>
            <w:tcW w:w="1673" w:type="dxa"/>
            <w:tcBorders>
              <w:top w:val="single" w:sz="4" w:space="0" w:color="000000"/>
              <w:left w:val="single" w:sz="4" w:space="0" w:color="000000"/>
              <w:bottom w:val="single" w:sz="4" w:space="0" w:color="000000"/>
              <w:right w:val="single" w:sz="4" w:space="0" w:color="000000"/>
            </w:tcBorders>
          </w:tcPr>
          <w:p w14:paraId="6742122C" w14:textId="77777777" w:rsidR="001C3A0B" w:rsidRPr="00DB1C5C" w:rsidRDefault="001C3A0B" w:rsidP="001C3A0B">
            <w:pPr>
              <w:suppressAutoHyphens w:val="0"/>
              <w:autoSpaceDN/>
              <w:jc w:val="center"/>
              <w:textAlignment w:val="auto"/>
              <w:rPr>
                <w:rFonts w:eastAsia="Calibri"/>
                <w:b/>
                <w:color w:val="000000" w:themeColor="text1"/>
                <w:kern w:val="0"/>
                <w:sz w:val="18"/>
                <w:szCs w:val="18"/>
              </w:rPr>
            </w:pPr>
            <w:r w:rsidRPr="00DB1C5C">
              <w:rPr>
                <w:rFonts w:eastAsia="Calibri"/>
                <w:b/>
                <w:color w:val="000000" w:themeColor="text1"/>
                <w:kern w:val="0"/>
                <w:sz w:val="18"/>
                <w:szCs w:val="18"/>
              </w:rPr>
              <w:t>3</w:t>
            </w:r>
          </w:p>
        </w:tc>
        <w:tc>
          <w:tcPr>
            <w:tcW w:w="1729" w:type="dxa"/>
            <w:tcBorders>
              <w:top w:val="single" w:sz="4" w:space="0" w:color="000000"/>
              <w:left w:val="single" w:sz="4" w:space="0" w:color="000000"/>
              <w:bottom w:val="single" w:sz="4" w:space="0" w:color="000000"/>
              <w:right w:val="single" w:sz="4" w:space="0" w:color="000000"/>
            </w:tcBorders>
          </w:tcPr>
          <w:p w14:paraId="6CC010E0" w14:textId="77777777" w:rsidR="001C3A0B" w:rsidRPr="00DB1C5C" w:rsidRDefault="001C3A0B" w:rsidP="001C3A0B">
            <w:pPr>
              <w:suppressAutoHyphens w:val="0"/>
              <w:autoSpaceDN/>
              <w:jc w:val="center"/>
              <w:textAlignment w:val="auto"/>
              <w:rPr>
                <w:rFonts w:eastAsia="Calibri"/>
                <w:b/>
                <w:color w:val="000000" w:themeColor="text1"/>
                <w:kern w:val="0"/>
                <w:sz w:val="18"/>
                <w:szCs w:val="18"/>
              </w:rPr>
            </w:pPr>
            <w:r w:rsidRPr="00DB1C5C">
              <w:rPr>
                <w:rFonts w:eastAsia="Calibri"/>
                <w:b/>
                <w:color w:val="000000" w:themeColor="text1"/>
                <w:kern w:val="0"/>
                <w:sz w:val="18"/>
                <w:szCs w:val="18"/>
              </w:rPr>
              <w:t>4</w:t>
            </w:r>
          </w:p>
        </w:tc>
      </w:tr>
      <w:tr w:rsidR="001C3A0B" w:rsidRPr="00DB1C5C" w14:paraId="0459E793" w14:textId="77777777" w:rsidTr="002F0C24">
        <w:tc>
          <w:tcPr>
            <w:tcW w:w="9527" w:type="dxa"/>
            <w:gridSpan w:val="4"/>
            <w:tcBorders>
              <w:top w:val="single" w:sz="4" w:space="0" w:color="000000"/>
              <w:left w:val="single" w:sz="4" w:space="0" w:color="000000"/>
              <w:bottom w:val="single" w:sz="4" w:space="0" w:color="000000"/>
              <w:right w:val="single" w:sz="4" w:space="0" w:color="000000"/>
            </w:tcBorders>
            <w:shd w:val="clear" w:color="auto" w:fill="E7E6E6"/>
          </w:tcPr>
          <w:p w14:paraId="023347E6" w14:textId="77777777" w:rsidR="001C3A0B" w:rsidRPr="00DB1C5C" w:rsidRDefault="001C3A0B" w:rsidP="001C3A0B">
            <w:pPr>
              <w:numPr>
                <w:ilvl w:val="0"/>
                <w:numId w:val="51"/>
              </w:numPr>
              <w:suppressAutoHyphens w:val="0"/>
              <w:autoSpaceDN/>
              <w:textAlignment w:val="auto"/>
              <w:rPr>
                <w:rFonts w:eastAsia="Calibri"/>
                <w:b/>
                <w:color w:val="000000" w:themeColor="text1"/>
                <w:kern w:val="0"/>
                <w:sz w:val="24"/>
                <w:szCs w:val="24"/>
              </w:rPr>
            </w:pPr>
            <w:r w:rsidRPr="00DB1C5C">
              <w:rPr>
                <w:rFonts w:eastAsia="Calibri"/>
                <w:b/>
                <w:color w:val="000000" w:themeColor="text1"/>
                <w:kern w:val="0"/>
                <w:sz w:val="24"/>
                <w:szCs w:val="24"/>
              </w:rPr>
              <w:t>BILIETŲ KAINOS</w:t>
            </w:r>
          </w:p>
        </w:tc>
      </w:tr>
      <w:tr w:rsidR="001C3A0B" w:rsidRPr="00DB1C5C" w14:paraId="63A6EEEF" w14:textId="77777777" w:rsidTr="002F0C24">
        <w:trPr>
          <w:trHeight w:val="243"/>
        </w:trPr>
        <w:tc>
          <w:tcPr>
            <w:tcW w:w="1163" w:type="dxa"/>
            <w:tcBorders>
              <w:top w:val="single" w:sz="4" w:space="0" w:color="000000"/>
              <w:left w:val="single" w:sz="4" w:space="0" w:color="000000"/>
              <w:bottom w:val="single" w:sz="4" w:space="0" w:color="000000"/>
              <w:right w:val="single" w:sz="4" w:space="0" w:color="000000"/>
            </w:tcBorders>
          </w:tcPr>
          <w:p w14:paraId="08159B8B"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1.1.</w:t>
            </w:r>
          </w:p>
        </w:tc>
        <w:tc>
          <w:tcPr>
            <w:tcW w:w="8364" w:type="dxa"/>
            <w:gridSpan w:val="3"/>
            <w:tcBorders>
              <w:top w:val="single" w:sz="4" w:space="0" w:color="000000"/>
              <w:left w:val="single" w:sz="4" w:space="0" w:color="000000"/>
              <w:bottom w:val="single" w:sz="4" w:space="0" w:color="000000"/>
              <w:right w:val="single" w:sz="4" w:space="0" w:color="000000"/>
            </w:tcBorders>
          </w:tcPr>
          <w:p w14:paraId="3FFCE340" w14:textId="77777777" w:rsidR="001C3A0B" w:rsidRPr="00DB1C5C" w:rsidRDefault="001C3A0B" w:rsidP="001C3A0B">
            <w:pPr>
              <w:suppressAutoHyphens w:val="0"/>
              <w:autoSpaceDN/>
              <w:textAlignment w:val="auto"/>
              <w:rPr>
                <w:rFonts w:eastAsia="Calibri"/>
                <w:color w:val="000000" w:themeColor="text1"/>
                <w:kern w:val="0"/>
                <w:sz w:val="24"/>
                <w:szCs w:val="24"/>
              </w:rPr>
            </w:pPr>
            <w:r w:rsidRPr="00DB1C5C">
              <w:rPr>
                <w:rFonts w:eastAsia="Calibri"/>
                <w:i/>
                <w:color w:val="000000" w:themeColor="text1"/>
                <w:kern w:val="0"/>
                <w:sz w:val="24"/>
                <w:szCs w:val="24"/>
              </w:rPr>
              <w:t>Renginiai teatre:</w:t>
            </w:r>
          </w:p>
        </w:tc>
      </w:tr>
      <w:tr w:rsidR="001C3A0B" w:rsidRPr="00DB1C5C" w14:paraId="6047F2CB" w14:textId="77777777" w:rsidTr="002F0C24">
        <w:trPr>
          <w:trHeight w:val="243"/>
        </w:trPr>
        <w:tc>
          <w:tcPr>
            <w:tcW w:w="1163" w:type="dxa"/>
            <w:tcBorders>
              <w:top w:val="single" w:sz="4" w:space="0" w:color="000000"/>
              <w:left w:val="single" w:sz="4" w:space="0" w:color="000000"/>
              <w:bottom w:val="single" w:sz="4" w:space="0" w:color="000000"/>
              <w:right w:val="single" w:sz="4" w:space="0" w:color="000000"/>
            </w:tcBorders>
          </w:tcPr>
          <w:p w14:paraId="16293439"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1.1.1.</w:t>
            </w:r>
          </w:p>
        </w:tc>
        <w:tc>
          <w:tcPr>
            <w:tcW w:w="4962" w:type="dxa"/>
            <w:tcBorders>
              <w:top w:val="single" w:sz="4" w:space="0" w:color="000000"/>
              <w:left w:val="single" w:sz="4" w:space="0" w:color="000000"/>
              <w:bottom w:val="single" w:sz="4" w:space="0" w:color="000000"/>
              <w:right w:val="single" w:sz="4" w:space="0" w:color="000000"/>
            </w:tcBorders>
          </w:tcPr>
          <w:p w14:paraId="45C529AD" w14:textId="32A58B0C" w:rsidR="001C3A0B" w:rsidRPr="00DB1C5C" w:rsidRDefault="002F0C24" w:rsidP="001C3A0B">
            <w:pPr>
              <w:suppressAutoHyphens w:val="0"/>
              <w:autoSpaceDN/>
              <w:textAlignment w:val="auto"/>
              <w:rPr>
                <w:rFonts w:eastAsia="Calibri"/>
                <w:color w:val="000000" w:themeColor="text1"/>
                <w:kern w:val="0"/>
                <w:sz w:val="24"/>
                <w:szCs w:val="24"/>
              </w:rPr>
            </w:pPr>
            <w:r>
              <w:rPr>
                <w:rFonts w:eastAsia="Calibri"/>
                <w:color w:val="000000" w:themeColor="text1"/>
                <w:kern w:val="0"/>
                <w:sz w:val="24"/>
                <w:szCs w:val="24"/>
              </w:rPr>
              <w:t>s</w:t>
            </w:r>
            <w:r w:rsidR="001C3A0B" w:rsidRPr="00DB1C5C">
              <w:rPr>
                <w:rFonts w:eastAsia="Calibri"/>
                <w:color w:val="000000" w:themeColor="text1"/>
                <w:kern w:val="0"/>
                <w:sz w:val="24"/>
                <w:szCs w:val="24"/>
              </w:rPr>
              <w:t>pektakl</w:t>
            </w:r>
            <w:r>
              <w:rPr>
                <w:rFonts w:eastAsia="Calibri"/>
                <w:color w:val="000000" w:themeColor="text1"/>
                <w:kern w:val="0"/>
                <w:sz w:val="24"/>
                <w:szCs w:val="24"/>
              </w:rPr>
              <w:t>is</w:t>
            </w:r>
            <w:r w:rsidR="001C3A0B" w:rsidRPr="00DB1C5C">
              <w:rPr>
                <w:rFonts w:eastAsia="Calibri"/>
                <w:color w:val="000000" w:themeColor="text1"/>
                <w:kern w:val="0"/>
                <w:sz w:val="24"/>
                <w:szCs w:val="24"/>
              </w:rPr>
              <w:t xml:space="preserve"> vaikams</w:t>
            </w:r>
          </w:p>
        </w:tc>
        <w:tc>
          <w:tcPr>
            <w:tcW w:w="1673" w:type="dxa"/>
            <w:tcBorders>
              <w:top w:val="single" w:sz="4" w:space="0" w:color="000000"/>
              <w:left w:val="single" w:sz="4" w:space="0" w:color="000000"/>
              <w:bottom w:val="single" w:sz="4" w:space="0" w:color="000000"/>
              <w:right w:val="single" w:sz="4" w:space="0" w:color="000000"/>
            </w:tcBorders>
          </w:tcPr>
          <w:p w14:paraId="37DCA9D0"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asm.</w:t>
            </w:r>
          </w:p>
        </w:tc>
        <w:tc>
          <w:tcPr>
            <w:tcW w:w="1729" w:type="dxa"/>
            <w:tcBorders>
              <w:top w:val="single" w:sz="4" w:space="0" w:color="000000"/>
              <w:left w:val="single" w:sz="4" w:space="0" w:color="000000"/>
              <w:bottom w:val="single" w:sz="4" w:space="0" w:color="000000"/>
              <w:right w:val="single" w:sz="4" w:space="0" w:color="000000"/>
            </w:tcBorders>
          </w:tcPr>
          <w:p w14:paraId="276B73D8"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5,00</w:t>
            </w:r>
          </w:p>
        </w:tc>
      </w:tr>
      <w:tr w:rsidR="001C3A0B" w:rsidRPr="00DB1C5C" w14:paraId="3B7DAFC4" w14:textId="77777777" w:rsidTr="002F0C24">
        <w:trPr>
          <w:trHeight w:val="243"/>
        </w:trPr>
        <w:tc>
          <w:tcPr>
            <w:tcW w:w="1163" w:type="dxa"/>
            <w:tcBorders>
              <w:top w:val="single" w:sz="4" w:space="0" w:color="000000"/>
              <w:left w:val="single" w:sz="4" w:space="0" w:color="000000"/>
              <w:bottom w:val="single" w:sz="4" w:space="0" w:color="000000"/>
              <w:right w:val="single" w:sz="4" w:space="0" w:color="000000"/>
            </w:tcBorders>
          </w:tcPr>
          <w:p w14:paraId="433A40F8"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1.1.2.</w:t>
            </w:r>
          </w:p>
        </w:tc>
        <w:tc>
          <w:tcPr>
            <w:tcW w:w="4962" w:type="dxa"/>
            <w:tcBorders>
              <w:top w:val="single" w:sz="4" w:space="0" w:color="000000"/>
              <w:left w:val="single" w:sz="4" w:space="0" w:color="000000"/>
              <w:bottom w:val="single" w:sz="4" w:space="0" w:color="000000"/>
              <w:right w:val="single" w:sz="4" w:space="0" w:color="000000"/>
            </w:tcBorders>
          </w:tcPr>
          <w:p w14:paraId="2CDB4129" w14:textId="6C81B369" w:rsidR="001C3A0B" w:rsidRPr="00DB1C5C" w:rsidRDefault="002F0C24" w:rsidP="001C3A0B">
            <w:pPr>
              <w:suppressAutoHyphens w:val="0"/>
              <w:autoSpaceDN/>
              <w:textAlignment w:val="auto"/>
              <w:rPr>
                <w:rFonts w:eastAsia="Calibri"/>
                <w:color w:val="000000" w:themeColor="text1"/>
                <w:kern w:val="0"/>
                <w:sz w:val="24"/>
                <w:szCs w:val="24"/>
              </w:rPr>
            </w:pPr>
            <w:r>
              <w:rPr>
                <w:rFonts w:eastAsia="Calibri"/>
                <w:color w:val="000000" w:themeColor="text1"/>
                <w:kern w:val="0"/>
                <w:sz w:val="24"/>
                <w:szCs w:val="24"/>
              </w:rPr>
              <w:t>s</w:t>
            </w:r>
            <w:r w:rsidR="001C3A0B" w:rsidRPr="00DB1C5C">
              <w:rPr>
                <w:rFonts w:eastAsia="Calibri"/>
                <w:color w:val="000000" w:themeColor="text1"/>
                <w:kern w:val="0"/>
                <w:sz w:val="24"/>
                <w:szCs w:val="24"/>
              </w:rPr>
              <w:t>pektakli</w:t>
            </w:r>
            <w:r>
              <w:rPr>
                <w:rFonts w:eastAsia="Calibri"/>
                <w:color w:val="000000" w:themeColor="text1"/>
                <w:kern w:val="0"/>
                <w:sz w:val="24"/>
                <w:szCs w:val="24"/>
              </w:rPr>
              <w:t>s</w:t>
            </w:r>
            <w:r w:rsidR="001C3A0B" w:rsidRPr="00DB1C5C">
              <w:rPr>
                <w:rFonts w:eastAsia="Calibri"/>
                <w:color w:val="000000" w:themeColor="text1"/>
                <w:kern w:val="0"/>
                <w:sz w:val="24"/>
                <w:szCs w:val="24"/>
              </w:rPr>
              <w:t xml:space="preserve"> suaugusiesiems</w:t>
            </w:r>
          </w:p>
        </w:tc>
        <w:tc>
          <w:tcPr>
            <w:tcW w:w="1673" w:type="dxa"/>
            <w:tcBorders>
              <w:top w:val="single" w:sz="4" w:space="0" w:color="000000"/>
              <w:left w:val="single" w:sz="4" w:space="0" w:color="000000"/>
              <w:bottom w:val="single" w:sz="4" w:space="0" w:color="000000"/>
              <w:right w:val="single" w:sz="4" w:space="0" w:color="000000"/>
            </w:tcBorders>
          </w:tcPr>
          <w:p w14:paraId="725F9E47"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asm.</w:t>
            </w:r>
          </w:p>
        </w:tc>
        <w:tc>
          <w:tcPr>
            <w:tcW w:w="1729" w:type="dxa"/>
            <w:tcBorders>
              <w:top w:val="single" w:sz="4" w:space="0" w:color="000000"/>
              <w:left w:val="single" w:sz="4" w:space="0" w:color="000000"/>
              <w:bottom w:val="single" w:sz="4" w:space="0" w:color="000000"/>
              <w:right w:val="single" w:sz="4" w:space="0" w:color="000000"/>
            </w:tcBorders>
          </w:tcPr>
          <w:p w14:paraId="59480892"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8,00</w:t>
            </w:r>
          </w:p>
        </w:tc>
      </w:tr>
      <w:tr w:rsidR="001C3A0B" w:rsidRPr="00DB1C5C" w14:paraId="2EEBEF37" w14:textId="77777777" w:rsidTr="002F0C24">
        <w:trPr>
          <w:trHeight w:val="243"/>
        </w:trPr>
        <w:tc>
          <w:tcPr>
            <w:tcW w:w="1163" w:type="dxa"/>
            <w:tcBorders>
              <w:top w:val="single" w:sz="4" w:space="0" w:color="000000"/>
              <w:left w:val="single" w:sz="4" w:space="0" w:color="000000"/>
              <w:bottom w:val="single" w:sz="4" w:space="0" w:color="000000"/>
              <w:right w:val="single" w:sz="4" w:space="0" w:color="000000"/>
            </w:tcBorders>
          </w:tcPr>
          <w:p w14:paraId="5FCCCD2A"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1.1.3.</w:t>
            </w:r>
          </w:p>
        </w:tc>
        <w:tc>
          <w:tcPr>
            <w:tcW w:w="4962" w:type="dxa"/>
            <w:tcBorders>
              <w:top w:val="single" w:sz="4" w:space="0" w:color="000000"/>
              <w:left w:val="single" w:sz="4" w:space="0" w:color="000000"/>
              <w:bottom w:val="single" w:sz="4" w:space="0" w:color="000000"/>
              <w:right w:val="single" w:sz="4" w:space="0" w:color="000000"/>
            </w:tcBorders>
          </w:tcPr>
          <w:p w14:paraId="4EE7B1BA" w14:textId="10711EFA" w:rsidR="001C3A0B" w:rsidRPr="00DB1C5C" w:rsidRDefault="002F0C24" w:rsidP="001C3A0B">
            <w:pPr>
              <w:suppressAutoHyphens w:val="0"/>
              <w:autoSpaceDN/>
              <w:textAlignment w:val="auto"/>
              <w:rPr>
                <w:rFonts w:eastAsia="Calibri"/>
                <w:color w:val="000000" w:themeColor="text1"/>
                <w:kern w:val="0"/>
                <w:sz w:val="24"/>
                <w:szCs w:val="24"/>
              </w:rPr>
            </w:pPr>
            <w:r>
              <w:rPr>
                <w:rFonts w:eastAsia="Calibri"/>
                <w:color w:val="000000" w:themeColor="text1"/>
                <w:kern w:val="0"/>
                <w:sz w:val="24"/>
                <w:szCs w:val="24"/>
              </w:rPr>
              <w:t>s</w:t>
            </w:r>
            <w:r w:rsidR="001C3A0B" w:rsidRPr="00DB1C5C">
              <w:rPr>
                <w:rFonts w:eastAsia="Calibri"/>
                <w:color w:val="000000" w:themeColor="text1"/>
                <w:kern w:val="0"/>
                <w:sz w:val="24"/>
                <w:szCs w:val="24"/>
              </w:rPr>
              <w:t>pektakli</w:t>
            </w:r>
            <w:r>
              <w:rPr>
                <w:rFonts w:eastAsia="Calibri"/>
                <w:color w:val="000000" w:themeColor="text1"/>
                <w:kern w:val="0"/>
                <w:sz w:val="24"/>
                <w:szCs w:val="24"/>
              </w:rPr>
              <w:t>s</w:t>
            </w:r>
            <w:r w:rsidR="001C3A0B" w:rsidRPr="00DB1C5C">
              <w:rPr>
                <w:rFonts w:eastAsia="Calibri"/>
                <w:color w:val="000000" w:themeColor="text1"/>
                <w:kern w:val="0"/>
                <w:sz w:val="24"/>
                <w:szCs w:val="24"/>
              </w:rPr>
              <w:t xml:space="preserve"> kūdikiams</w:t>
            </w:r>
          </w:p>
        </w:tc>
        <w:tc>
          <w:tcPr>
            <w:tcW w:w="1673" w:type="dxa"/>
            <w:tcBorders>
              <w:top w:val="single" w:sz="4" w:space="0" w:color="000000"/>
              <w:left w:val="single" w:sz="4" w:space="0" w:color="000000"/>
              <w:bottom w:val="single" w:sz="4" w:space="0" w:color="000000"/>
              <w:right w:val="single" w:sz="4" w:space="0" w:color="000000"/>
            </w:tcBorders>
          </w:tcPr>
          <w:p w14:paraId="299A14DF"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asm.</w:t>
            </w:r>
          </w:p>
        </w:tc>
        <w:tc>
          <w:tcPr>
            <w:tcW w:w="1729" w:type="dxa"/>
            <w:tcBorders>
              <w:top w:val="single" w:sz="4" w:space="0" w:color="000000"/>
              <w:left w:val="single" w:sz="4" w:space="0" w:color="000000"/>
              <w:bottom w:val="single" w:sz="4" w:space="0" w:color="000000"/>
              <w:right w:val="single" w:sz="4" w:space="0" w:color="000000"/>
            </w:tcBorders>
          </w:tcPr>
          <w:p w14:paraId="171F82DC"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5,00</w:t>
            </w:r>
          </w:p>
        </w:tc>
      </w:tr>
      <w:tr w:rsidR="001C3A0B" w:rsidRPr="00DB1C5C" w14:paraId="67DE792D" w14:textId="77777777" w:rsidTr="002F0C24">
        <w:trPr>
          <w:trHeight w:val="243"/>
        </w:trPr>
        <w:tc>
          <w:tcPr>
            <w:tcW w:w="1163" w:type="dxa"/>
            <w:tcBorders>
              <w:top w:val="single" w:sz="4" w:space="0" w:color="000000"/>
              <w:left w:val="single" w:sz="4" w:space="0" w:color="000000"/>
              <w:bottom w:val="single" w:sz="4" w:space="0" w:color="000000"/>
              <w:right w:val="single" w:sz="4" w:space="0" w:color="000000"/>
            </w:tcBorders>
          </w:tcPr>
          <w:p w14:paraId="2C44DAC9"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1.1.4.</w:t>
            </w:r>
          </w:p>
        </w:tc>
        <w:tc>
          <w:tcPr>
            <w:tcW w:w="4962" w:type="dxa"/>
            <w:tcBorders>
              <w:top w:val="single" w:sz="4" w:space="0" w:color="000000"/>
              <w:left w:val="single" w:sz="4" w:space="0" w:color="000000"/>
              <w:bottom w:val="single" w:sz="4" w:space="0" w:color="000000"/>
              <w:right w:val="single" w:sz="4" w:space="0" w:color="000000"/>
            </w:tcBorders>
          </w:tcPr>
          <w:p w14:paraId="688A27A2" w14:textId="0A392197" w:rsidR="001C3A0B" w:rsidRPr="00DB1C5C" w:rsidRDefault="002F0C24" w:rsidP="001C3A0B">
            <w:pPr>
              <w:suppressAutoHyphens w:val="0"/>
              <w:autoSpaceDN/>
              <w:textAlignment w:val="auto"/>
              <w:rPr>
                <w:rFonts w:eastAsia="Calibri"/>
                <w:color w:val="000000" w:themeColor="text1"/>
                <w:kern w:val="0"/>
                <w:sz w:val="24"/>
                <w:szCs w:val="24"/>
              </w:rPr>
            </w:pPr>
            <w:r>
              <w:rPr>
                <w:rFonts w:eastAsia="Calibri"/>
                <w:color w:val="000000" w:themeColor="text1"/>
                <w:kern w:val="0"/>
                <w:sz w:val="24"/>
                <w:szCs w:val="24"/>
              </w:rPr>
              <w:t>e</w:t>
            </w:r>
            <w:r w:rsidR="001C3A0B" w:rsidRPr="00DB1C5C">
              <w:rPr>
                <w:rFonts w:eastAsia="Calibri"/>
                <w:color w:val="000000" w:themeColor="text1"/>
                <w:kern w:val="0"/>
                <w:sz w:val="24"/>
                <w:szCs w:val="24"/>
              </w:rPr>
              <w:t>dukacinė program</w:t>
            </w:r>
            <w:r>
              <w:rPr>
                <w:rFonts w:eastAsia="Calibri"/>
                <w:color w:val="000000" w:themeColor="text1"/>
                <w:kern w:val="0"/>
                <w:sz w:val="24"/>
                <w:szCs w:val="24"/>
              </w:rPr>
              <w:t>a</w:t>
            </w:r>
          </w:p>
        </w:tc>
        <w:tc>
          <w:tcPr>
            <w:tcW w:w="1673" w:type="dxa"/>
            <w:tcBorders>
              <w:top w:val="single" w:sz="4" w:space="0" w:color="000000"/>
              <w:left w:val="single" w:sz="4" w:space="0" w:color="000000"/>
              <w:bottom w:val="single" w:sz="4" w:space="0" w:color="000000"/>
              <w:right w:val="single" w:sz="4" w:space="0" w:color="000000"/>
            </w:tcBorders>
          </w:tcPr>
          <w:p w14:paraId="171F7128"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asm.</w:t>
            </w:r>
          </w:p>
        </w:tc>
        <w:tc>
          <w:tcPr>
            <w:tcW w:w="1729" w:type="dxa"/>
            <w:tcBorders>
              <w:top w:val="single" w:sz="4" w:space="0" w:color="000000"/>
              <w:left w:val="single" w:sz="4" w:space="0" w:color="000000"/>
              <w:bottom w:val="single" w:sz="4" w:space="0" w:color="000000"/>
              <w:right w:val="single" w:sz="4" w:space="0" w:color="000000"/>
            </w:tcBorders>
          </w:tcPr>
          <w:p w14:paraId="2C44D650"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5,00</w:t>
            </w:r>
          </w:p>
        </w:tc>
      </w:tr>
      <w:tr w:rsidR="001C3A0B" w:rsidRPr="00DB1C5C" w14:paraId="34007F38" w14:textId="77777777" w:rsidTr="002F0C24">
        <w:trPr>
          <w:trHeight w:val="243"/>
        </w:trPr>
        <w:tc>
          <w:tcPr>
            <w:tcW w:w="1163" w:type="dxa"/>
            <w:tcBorders>
              <w:top w:val="single" w:sz="4" w:space="0" w:color="000000"/>
              <w:left w:val="single" w:sz="4" w:space="0" w:color="000000"/>
              <w:bottom w:val="single" w:sz="4" w:space="0" w:color="000000"/>
              <w:right w:val="single" w:sz="4" w:space="0" w:color="000000"/>
            </w:tcBorders>
          </w:tcPr>
          <w:p w14:paraId="5CDBA370"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1.1.5.</w:t>
            </w:r>
          </w:p>
        </w:tc>
        <w:tc>
          <w:tcPr>
            <w:tcW w:w="4962" w:type="dxa"/>
            <w:tcBorders>
              <w:top w:val="single" w:sz="4" w:space="0" w:color="000000"/>
              <w:left w:val="single" w:sz="4" w:space="0" w:color="000000"/>
              <w:bottom w:val="single" w:sz="4" w:space="0" w:color="000000"/>
              <w:right w:val="single" w:sz="4" w:space="0" w:color="000000"/>
            </w:tcBorders>
          </w:tcPr>
          <w:p w14:paraId="7119F5B2" w14:textId="21DA112F" w:rsidR="001C3A0B" w:rsidRPr="00DB1C5C" w:rsidRDefault="002F0C24" w:rsidP="001C3A0B">
            <w:pPr>
              <w:suppressAutoHyphens w:val="0"/>
              <w:autoSpaceDN/>
              <w:textAlignment w:val="auto"/>
              <w:rPr>
                <w:rFonts w:eastAsia="Calibri"/>
                <w:color w:val="000000" w:themeColor="text1"/>
                <w:kern w:val="0"/>
                <w:sz w:val="24"/>
                <w:szCs w:val="24"/>
              </w:rPr>
            </w:pPr>
            <w:r>
              <w:rPr>
                <w:rFonts w:eastAsia="Calibri"/>
                <w:color w:val="000000" w:themeColor="text1"/>
                <w:kern w:val="0"/>
                <w:sz w:val="24"/>
                <w:szCs w:val="24"/>
              </w:rPr>
              <w:t>k</w:t>
            </w:r>
            <w:r w:rsidR="001C3A0B" w:rsidRPr="00DB1C5C">
              <w:rPr>
                <w:rFonts w:eastAsia="Calibri"/>
                <w:color w:val="000000" w:themeColor="text1"/>
                <w:kern w:val="0"/>
                <w:sz w:val="24"/>
                <w:szCs w:val="24"/>
              </w:rPr>
              <w:t>alėdini</w:t>
            </w:r>
            <w:r>
              <w:rPr>
                <w:rFonts w:eastAsia="Calibri"/>
                <w:color w:val="000000" w:themeColor="text1"/>
                <w:kern w:val="0"/>
                <w:sz w:val="24"/>
                <w:szCs w:val="24"/>
              </w:rPr>
              <w:t>s</w:t>
            </w:r>
            <w:r w:rsidR="001C3A0B" w:rsidRPr="00DB1C5C">
              <w:rPr>
                <w:rFonts w:eastAsia="Calibri"/>
                <w:color w:val="000000" w:themeColor="text1"/>
                <w:kern w:val="0"/>
                <w:sz w:val="24"/>
                <w:szCs w:val="24"/>
              </w:rPr>
              <w:t xml:space="preserve"> rengin</w:t>
            </w:r>
            <w:r>
              <w:rPr>
                <w:rFonts w:eastAsia="Calibri"/>
                <w:color w:val="000000" w:themeColor="text1"/>
                <w:kern w:val="0"/>
                <w:sz w:val="24"/>
                <w:szCs w:val="24"/>
              </w:rPr>
              <w:t>ys</w:t>
            </w:r>
          </w:p>
        </w:tc>
        <w:tc>
          <w:tcPr>
            <w:tcW w:w="1673" w:type="dxa"/>
            <w:tcBorders>
              <w:top w:val="single" w:sz="4" w:space="0" w:color="000000"/>
              <w:left w:val="single" w:sz="4" w:space="0" w:color="000000"/>
              <w:bottom w:val="single" w:sz="4" w:space="0" w:color="000000"/>
              <w:right w:val="single" w:sz="4" w:space="0" w:color="000000"/>
            </w:tcBorders>
          </w:tcPr>
          <w:p w14:paraId="0BF3B118"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asm.</w:t>
            </w:r>
          </w:p>
        </w:tc>
        <w:tc>
          <w:tcPr>
            <w:tcW w:w="1729" w:type="dxa"/>
            <w:tcBorders>
              <w:top w:val="single" w:sz="4" w:space="0" w:color="000000"/>
              <w:left w:val="single" w:sz="4" w:space="0" w:color="000000"/>
              <w:bottom w:val="single" w:sz="4" w:space="0" w:color="000000"/>
              <w:right w:val="single" w:sz="4" w:space="0" w:color="000000"/>
            </w:tcBorders>
          </w:tcPr>
          <w:p w14:paraId="1EDD89E9"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6,00</w:t>
            </w:r>
          </w:p>
        </w:tc>
      </w:tr>
      <w:tr w:rsidR="001C3A0B" w:rsidRPr="00DB1C5C" w14:paraId="22F5DF3F" w14:textId="77777777" w:rsidTr="002F0C24">
        <w:trPr>
          <w:trHeight w:val="243"/>
        </w:trPr>
        <w:tc>
          <w:tcPr>
            <w:tcW w:w="1163" w:type="dxa"/>
            <w:tcBorders>
              <w:top w:val="single" w:sz="4" w:space="0" w:color="000000"/>
              <w:left w:val="single" w:sz="4" w:space="0" w:color="000000"/>
              <w:bottom w:val="single" w:sz="4" w:space="0" w:color="000000"/>
              <w:right w:val="single" w:sz="4" w:space="0" w:color="000000"/>
            </w:tcBorders>
          </w:tcPr>
          <w:p w14:paraId="121D5D71"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1.2.</w:t>
            </w:r>
          </w:p>
        </w:tc>
        <w:tc>
          <w:tcPr>
            <w:tcW w:w="8364" w:type="dxa"/>
            <w:gridSpan w:val="3"/>
            <w:tcBorders>
              <w:top w:val="single" w:sz="4" w:space="0" w:color="000000"/>
              <w:left w:val="single" w:sz="4" w:space="0" w:color="000000"/>
              <w:bottom w:val="single" w:sz="4" w:space="0" w:color="000000"/>
              <w:right w:val="single" w:sz="4" w:space="0" w:color="000000"/>
            </w:tcBorders>
          </w:tcPr>
          <w:p w14:paraId="0B966037" w14:textId="77777777" w:rsidR="001C3A0B" w:rsidRPr="00DB1C5C" w:rsidRDefault="001C3A0B" w:rsidP="001C3A0B">
            <w:pPr>
              <w:suppressAutoHyphens w:val="0"/>
              <w:autoSpaceDN/>
              <w:textAlignment w:val="auto"/>
              <w:rPr>
                <w:rFonts w:eastAsia="Calibri"/>
                <w:color w:val="000000" w:themeColor="text1"/>
                <w:kern w:val="0"/>
                <w:sz w:val="24"/>
                <w:szCs w:val="24"/>
              </w:rPr>
            </w:pPr>
            <w:r w:rsidRPr="00DB1C5C">
              <w:rPr>
                <w:rFonts w:eastAsia="Calibri"/>
                <w:i/>
                <w:color w:val="000000" w:themeColor="text1"/>
                <w:kern w:val="0"/>
                <w:sz w:val="24"/>
                <w:szCs w:val="24"/>
              </w:rPr>
              <w:t>Gastroliniai renginiai:</w:t>
            </w:r>
          </w:p>
        </w:tc>
      </w:tr>
      <w:tr w:rsidR="001C3A0B" w:rsidRPr="00DB1C5C" w14:paraId="5CC6E11B" w14:textId="77777777" w:rsidTr="002F0C24">
        <w:trPr>
          <w:trHeight w:val="243"/>
        </w:trPr>
        <w:tc>
          <w:tcPr>
            <w:tcW w:w="1163" w:type="dxa"/>
            <w:tcBorders>
              <w:top w:val="single" w:sz="4" w:space="0" w:color="000000"/>
              <w:left w:val="single" w:sz="4" w:space="0" w:color="000000"/>
              <w:bottom w:val="single" w:sz="4" w:space="0" w:color="000000"/>
              <w:right w:val="single" w:sz="4" w:space="0" w:color="000000"/>
            </w:tcBorders>
          </w:tcPr>
          <w:p w14:paraId="4D822F61"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1.2.1.</w:t>
            </w:r>
          </w:p>
        </w:tc>
        <w:tc>
          <w:tcPr>
            <w:tcW w:w="4962" w:type="dxa"/>
            <w:tcBorders>
              <w:top w:val="single" w:sz="4" w:space="0" w:color="000000"/>
              <w:left w:val="single" w:sz="4" w:space="0" w:color="000000"/>
              <w:bottom w:val="single" w:sz="4" w:space="0" w:color="000000"/>
              <w:right w:val="single" w:sz="4" w:space="0" w:color="000000"/>
            </w:tcBorders>
          </w:tcPr>
          <w:p w14:paraId="16607E9F" w14:textId="51949CDC" w:rsidR="001C3A0B" w:rsidRPr="00DB1C5C" w:rsidRDefault="002F0C24" w:rsidP="001C3A0B">
            <w:pPr>
              <w:suppressAutoHyphens w:val="0"/>
              <w:autoSpaceDN/>
              <w:textAlignment w:val="auto"/>
              <w:rPr>
                <w:rFonts w:eastAsia="Calibri"/>
                <w:color w:val="000000" w:themeColor="text1"/>
                <w:kern w:val="0"/>
                <w:sz w:val="24"/>
                <w:szCs w:val="24"/>
              </w:rPr>
            </w:pPr>
            <w:r>
              <w:rPr>
                <w:rFonts w:eastAsia="Calibri"/>
                <w:color w:val="000000" w:themeColor="text1"/>
                <w:kern w:val="0"/>
                <w:sz w:val="24"/>
                <w:szCs w:val="24"/>
              </w:rPr>
              <w:t>s</w:t>
            </w:r>
            <w:r w:rsidR="001C3A0B" w:rsidRPr="00DB1C5C">
              <w:rPr>
                <w:rFonts w:eastAsia="Calibri"/>
                <w:color w:val="000000" w:themeColor="text1"/>
                <w:kern w:val="0"/>
                <w:sz w:val="24"/>
                <w:szCs w:val="24"/>
              </w:rPr>
              <w:t>pektakli</w:t>
            </w:r>
            <w:r>
              <w:rPr>
                <w:rFonts w:eastAsia="Calibri"/>
                <w:color w:val="000000" w:themeColor="text1"/>
                <w:kern w:val="0"/>
                <w:sz w:val="24"/>
                <w:szCs w:val="24"/>
              </w:rPr>
              <w:t>s</w:t>
            </w:r>
            <w:r w:rsidR="001C3A0B" w:rsidRPr="00DB1C5C">
              <w:rPr>
                <w:rFonts w:eastAsia="Calibri"/>
                <w:color w:val="000000" w:themeColor="text1"/>
                <w:kern w:val="0"/>
                <w:sz w:val="24"/>
                <w:szCs w:val="24"/>
              </w:rPr>
              <w:t xml:space="preserve"> vaikams </w:t>
            </w:r>
          </w:p>
        </w:tc>
        <w:tc>
          <w:tcPr>
            <w:tcW w:w="1673" w:type="dxa"/>
            <w:tcBorders>
              <w:top w:val="single" w:sz="4" w:space="0" w:color="000000"/>
              <w:left w:val="single" w:sz="4" w:space="0" w:color="000000"/>
              <w:bottom w:val="single" w:sz="4" w:space="0" w:color="000000"/>
              <w:right w:val="single" w:sz="4" w:space="0" w:color="000000"/>
            </w:tcBorders>
          </w:tcPr>
          <w:p w14:paraId="0EE66033"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asm.</w:t>
            </w:r>
          </w:p>
        </w:tc>
        <w:tc>
          <w:tcPr>
            <w:tcW w:w="1729" w:type="dxa"/>
            <w:tcBorders>
              <w:top w:val="single" w:sz="4" w:space="0" w:color="000000"/>
              <w:left w:val="single" w:sz="4" w:space="0" w:color="000000"/>
              <w:bottom w:val="single" w:sz="4" w:space="0" w:color="000000"/>
              <w:right w:val="single" w:sz="4" w:space="0" w:color="000000"/>
            </w:tcBorders>
          </w:tcPr>
          <w:p w14:paraId="37052E1D"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6,00</w:t>
            </w:r>
          </w:p>
        </w:tc>
      </w:tr>
      <w:tr w:rsidR="001C3A0B" w:rsidRPr="00DB1C5C" w14:paraId="36AB1BD4" w14:textId="77777777" w:rsidTr="002F0C24">
        <w:trPr>
          <w:trHeight w:val="243"/>
        </w:trPr>
        <w:tc>
          <w:tcPr>
            <w:tcW w:w="1163" w:type="dxa"/>
            <w:tcBorders>
              <w:top w:val="single" w:sz="4" w:space="0" w:color="000000"/>
              <w:left w:val="single" w:sz="4" w:space="0" w:color="000000"/>
              <w:bottom w:val="single" w:sz="4" w:space="0" w:color="000000"/>
              <w:right w:val="single" w:sz="4" w:space="0" w:color="000000"/>
            </w:tcBorders>
          </w:tcPr>
          <w:p w14:paraId="54B6A917"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1.2.2.</w:t>
            </w:r>
          </w:p>
        </w:tc>
        <w:tc>
          <w:tcPr>
            <w:tcW w:w="4962" w:type="dxa"/>
            <w:tcBorders>
              <w:top w:val="single" w:sz="4" w:space="0" w:color="000000"/>
              <w:left w:val="single" w:sz="4" w:space="0" w:color="000000"/>
              <w:bottom w:val="single" w:sz="4" w:space="0" w:color="000000"/>
              <w:right w:val="single" w:sz="4" w:space="0" w:color="000000"/>
            </w:tcBorders>
          </w:tcPr>
          <w:p w14:paraId="7E81C0DA" w14:textId="160140D0" w:rsidR="001C3A0B" w:rsidRPr="00DB1C5C" w:rsidRDefault="002F0C24" w:rsidP="001C3A0B">
            <w:pPr>
              <w:suppressAutoHyphens w:val="0"/>
              <w:autoSpaceDN/>
              <w:textAlignment w:val="auto"/>
              <w:rPr>
                <w:rFonts w:eastAsia="Calibri"/>
                <w:color w:val="000000" w:themeColor="text1"/>
                <w:kern w:val="0"/>
                <w:sz w:val="24"/>
                <w:szCs w:val="24"/>
              </w:rPr>
            </w:pPr>
            <w:r>
              <w:rPr>
                <w:rFonts w:eastAsia="Calibri"/>
                <w:color w:val="000000" w:themeColor="text1"/>
                <w:kern w:val="0"/>
                <w:sz w:val="24"/>
                <w:szCs w:val="24"/>
              </w:rPr>
              <w:t>s</w:t>
            </w:r>
            <w:r w:rsidR="001C3A0B" w:rsidRPr="00DB1C5C">
              <w:rPr>
                <w:rFonts w:eastAsia="Calibri"/>
                <w:color w:val="000000" w:themeColor="text1"/>
                <w:kern w:val="0"/>
                <w:sz w:val="24"/>
                <w:szCs w:val="24"/>
              </w:rPr>
              <w:t>pektakli</w:t>
            </w:r>
            <w:r>
              <w:rPr>
                <w:rFonts w:eastAsia="Calibri"/>
                <w:color w:val="000000" w:themeColor="text1"/>
                <w:kern w:val="0"/>
                <w:sz w:val="24"/>
                <w:szCs w:val="24"/>
              </w:rPr>
              <w:t>s</w:t>
            </w:r>
            <w:r w:rsidR="001C3A0B" w:rsidRPr="00DB1C5C">
              <w:rPr>
                <w:rFonts w:eastAsia="Calibri"/>
                <w:color w:val="000000" w:themeColor="text1"/>
                <w:kern w:val="0"/>
                <w:sz w:val="24"/>
                <w:szCs w:val="24"/>
              </w:rPr>
              <w:t xml:space="preserve"> suaugusie</w:t>
            </w:r>
            <w:r>
              <w:rPr>
                <w:rFonts w:eastAsia="Calibri"/>
                <w:color w:val="000000" w:themeColor="text1"/>
                <w:kern w:val="0"/>
                <w:sz w:val="24"/>
                <w:szCs w:val="24"/>
              </w:rPr>
              <w:t>sie</w:t>
            </w:r>
            <w:r w:rsidR="001C3A0B" w:rsidRPr="00DB1C5C">
              <w:rPr>
                <w:rFonts w:eastAsia="Calibri"/>
                <w:color w:val="000000" w:themeColor="text1"/>
                <w:kern w:val="0"/>
                <w:sz w:val="24"/>
                <w:szCs w:val="24"/>
              </w:rPr>
              <w:t>ms</w:t>
            </w:r>
          </w:p>
        </w:tc>
        <w:tc>
          <w:tcPr>
            <w:tcW w:w="1673" w:type="dxa"/>
            <w:tcBorders>
              <w:top w:val="single" w:sz="4" w:space="0" w:color="000000"/>
              <w:left w:val="single" w:sz="4" w:space="0" w:color="000000"/>
              <w:bottom w:val="single" w:sz="4" w:space="0" w:color="000000"/>
              <w:right w:val="single" w:sz="4" w:space="0" w:color="000000"/>
            </w:tcBorders>
          </w:tcPr>
          <w:p w14:paraId="52D061CE"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asm.</w:t>
            </w:r>
          </w:p>
        </w:tc>
        <w:tc>
          <w:tcPr>
            <w:tcW w:w="1729" w:type="dxa"/>
            <w:tcBorders>
              <w:top w:val="single" w:sz="4" w:space="0" w:color="000000"/>
              <w:left w:val="single" w:sz="4" w:space="0" w:color="000000"/>
              <w:bottom w:val="single" w:sz="4" w:space="0" w:color="000000"/>
              <w:right w:val="single" w:sz="4" w:space="0" w:color="000000"/>
            </w:tcBorders>
          </w:tcPr>
          <w:p w14:paraId="1F450A5C"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9,00</w:t>
            </w:r>
          </w:p>
        </w:tc>
      </w:tr>
      <w:tr w:rsidR="001C3A0B" w:rsidRPr="00DB1C5C" w14:paraId="726EA0A3" w14:textId="77777777" w:rsidTr="002F0C24">
        <w:trPr>
          <w:trHeight w:val="243"/>
        </w:trPr>
        <w:tc>
          <w:tcPr>
            <w:tcW w:w="1163" w:type="dxa"/>
            <w:tcBorders>
              <w:top w:val="single" w:sz="4" w:space="0" w:color="000000"/>
              <w:left w:val="single" w:sz="4" w:space="0" w:color="000000"/>
              <w:bottom w:val="single" w:sz="4" w:space="0" w:color="000000"/>
              <w:right w:val="single" w:sz="4" w:space="0" w:color="000000"/>
            </w:tcBorders>
          </w:tcPr>
          <w:p w14:paraId="5D575487"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1.2.3.</w:t>
            </w:r>
          </w:p>
        </w:tc>
        <w:tc>
          <w:tcPr>
            <w:tcW w:w="4962" w:type="dxa"/>
            <w:tcBorders>
              <w:top w:val="single" w:sz="4" w:space="0" w:color="000000"/>
              <w:left w:val="single" w:sz="4" w:space="0" w:color="000000"/>
              <w:bottom w:val="single" w:sz="4" w:space="0" w:color="000000"/>
              <w:right w:val="single" w:sz="4" w:space="0" w:color="000000"/>
            </w:tcBorders>
          </w:tcPr>
          <w:p w14:paraId="7A52A7F0" w14:textId="78FC887B" w:rsidR="001C3A0B" w:rsidRPr="00DB1C5C" w:rsidRDefault="002F0C24" w:rsidP="001C3A0B">
            <w:pPr>
              <w:suppressAutoHyphens w:val="0"/>
              <w:autoSpaceDN/>
              <w:textAlignment w:val="auto"/>
              <w:rPr>
                <w:rFonts w:eastAsia="Calibri"/>
                <w:color w:val="000000" w:themeColor="text1"/>
                <w:kern w:val="0"/>
                <w:sz w:val="24"/>
                <w:szCs w:val="24"/>
              </w:rPr>
            </w:pPr>
            <w:r>
              <w:rPr>
                <w:rFonts w:eastAsia="Calibri"/>
                <w:color w:val="000000" w:themeColor="text1"/>
                <w:kern w:val="0"/>
                <w:sz w:val="24"/>
                <w:szCs w:val="24"/>
              </w:rPr>
              <w:t>s</w:t>
            </w:r>
            <w:r w:rsidR="001C3A0B" w:rsidRPr="00DB1C5C">
              <w:rPr>
                <w:rFonts w:eastAsia="Calibri"/>
                <w:color w:val="000000" w:themeColor="text1"/>
                <w:kern w:val="0"/>
                <w:sz w:val="24"/>
                <w:szCs w:val="24"/>
              </w:rPr>
              <w:t>pektakli</w:t>
            </w:r>
            <w:r>
              <w:rPr>
                <w:rFonts w:eastAsia="Calibri"/>
                <w:color w:val="000000" w:themeColor="text1"/>
                <w:kern w:val="0"/>
                <w:sz w:val="24"/>
                <w:szCs w:val="24"/>
              </w:rPr>
              <w:t>s</w:t>
            </w:r>
            <w:r w:rsidR="001C3A0B" w:rsidRPr="00DB1C5C">
              <w:rPr>
                <w:rFonts w:eastAsia="Calibri"/>
                <w:color w:val="000000" w:themeColor="text1"/>
                <w:kern w:val="0"/>
                <w:sz w:val="24"/>
                <w:szCs w:val="24"/>
              </w:rPr>
              <w:t xml:space="preserve"> vasaros gastrolių metu iš vežimo</w:t>
            </w:r>
          </w:p>
        </w:tc>
        <w:tc>
          <w:tcPr>
            <w:tcW w:w="1673" w:type="dxa"/>
            <w:tcBorders>
              <w:top w:val="single" w:sz="4" w:space="0" w:color="000000"/>
              <w:left w:val="single" w:sz="4" w:space="0" w:color="000000"/>
              <w:bottom w:val="single" w:sz="4" w:space="0" w:color="000000"/>
              <w:right w:val="single" w:sz="4" w:space="0" w:color="000000"/>
            </w:tcBorders>
          </w:tcPr>
          <w:p w14:paraId="5001ADC7"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asm.</w:t>
            </w:r>
          </w:p>
        </w:tc>
        <w:tc>
          <w:tcPr>
            <w:tcW w:w="1729" w:type="dxa"/>
            <w:tcBorders>
              <w:top w:val="single" w:sz="4" w:space="0" w:color="000000"/>
              <w:left w:val="single" w:sz="4" w:space="0" w:color="000000"/>
              <w:bottom w:val="single" w:sz="4" w:space="0" w:color="000000"/>
              <w:right w:val="single" w:sz="4" w:space="0" w:color="000000"/>
            </w:tcBorders>
          </w:tcPr>
          <w:p w14:paraId="6B74946A"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1,00</w:t>
            </w:r>
          </w:p>
        </w:tc>
      </w:tr>
      <w:tr w:rsidR="001C3A0B" w:rsidRPr="00DB1C5C" w14:paraId="6B520E71" w14:textId="77777777" w:rsidTr="002F0C24">
        <w:tc>
          <w:tcPr>
            <w:tcW w:w="9527" w:type="dxa"/>
            <w:gridSpan w:val="4"/>
            <w:tcBorders>
              <w:top w:val="single" w:sz="4" w:space="0" w:color="000000"/>
              <w:left w:val="single" w:sz="4" w:space="0" w:color="000000"/>
              <w:bottom w:val="single" w:sz="4" w:space="0" w:color="000000"/>
              <w:right w:val="single" w:sz="4" w:space="0" w:color="000000"/>
            </w:tcBorders>
            <w:shd w:val="clear" w:color="auto" w:fill="E7E6E6"/>
          </w:tcPr>
          <w:p w14:paraId="1915906B" w14:textId="77777777" w:rsidR="001C3A0B" w:rsidRPr="00DB1C5C" w:rsidRDefault="001C3A0B" w:rsidP="001C3A0B">
            <w:pPr>
              <w:numPr>
                <w:ilvl w:val="0"/>
                <w:numId w:val="50"/>
              </w:numPr>
              <w:suppressAutoHyphens w:val="0"/>
              <w:autoSpaceDN/>
              <w:textAlignment w:val="auto"/>
              <w:rPr>
                <w:rFonts w:eastAsia="Calibri"/>
                <w:b/>
                <w:color w:val="000000" w:themeColor="text1"/>
                <w:kern w:val="0"/>
                <w:sz w:val="24"/>
                <w:szCs w:val="24"/>
              </w:rPr>
            </w:pPr>
            <w:r w:rsidRPr="00DB1C5C">
              <w:rPr>
                <w:rFonts w:eastAsia="Calibri"/>
                <w:b/>
                <w:color w:val="000000" w:themeColor="text1"/>
                <w:kern w:val="0"/>
                <w:sz w:val="24"/>
                <w:szCs w:val="24"/>
              </w:rPr>
              <w:t>NUOLAIDOS</w:t>
            </w:r>
          </w:p>
        </w:tc>
      </w:tr>
      <w:tr w:rsidR="001C3A0B" w:rsidRPr="00DB1C5C" w14:paraId="68A8B12F" w14:textId="77777777" w:rsidTr="002F0C24">
        <w:trPr>
          <w:trHeight w:val="435"/>
        </w:trPr>
        <w:tc>
          <w:tcPr>
            <w:tcW w:w="1163" w:type="dxa"/>
            <w:tcBorders>
              <w:top w:val="single" w:sz="4" w:space="0" w:color="000000"/>
              <w:left w:val="single" w:sz="4" w:space="0" w:color="000000"/>
              <w:bottom w:val="single" w:sz="4" w:space="0" w:color="000000"/>
              <w:right w:val="single" w:sz="4" w:space="0" w:color="000000"/>
            </w:tcBorders>
          </w:tcPr>
          <w:p w14:paraId="46010062"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2.1.</w:t>
            </w:r>
          </w:p>
        </w:tc>
        <w:tc>
          <w:tcPr>
            <w:tcW w:w="4962" w:type="dxa"/>
            <w:tcBorders>
              <w:top w:val="single" w:sz="4" w:space="0" w:color="000000"/>
              <w:left w:val="single" w:sz="4" w:space="0" w:color="000000"/>
              <w:bottom w:val="single" w:sz="4" w:space="0" w:color="000000"/>
              <w:right w:val="single" w:sz="4" w:space="0" w:color="000000"/>
            </w:tcBorders>
          </w:tcPr>
          <w:p w14:paraId="2F7888D8" w14:textId="77777777" w:rsidR="001C3A0B" w:rsidRPr="00DB1C5C" w:rsidRDefault="001C3A0B" w:rsidP="001C3A0B">
            <w:pPr>
              <w:suppressAutoHyphens w:val="0"/>
              <w:autoSpaceDN/>
              <w:textAlignment w:val="auto"/>
              <w:rPr>
                <w:rFonts w:eastAsia="Calibri"/>
                <w:color w:val="000000" w:themeColor="text1"/>
                <w:kern w:val="0"/>
                <w:sz w:val="24"/>
                <w:szCs w:val="24"/>
              </w:rPr>
            </w:pPr>
            <w:r w:rsidRPr="00DB1C5C">
              <w:rPr>
                <w:rFonts w:eastAsia="Calibri"/>
                <w:color w:val="000000" w:themeColor="text1"/>
                <w:kern w:val="0"/>
                <w:sz w:val="24"/>
                <w:szCs w:val="24"/>
              </w:rPr>
              <w:t>Grupės vadovui, lydinčiam į spektaklį 10 ir daugiau asmenų</w:t>
            </w:r>
          </w:p>
        </w:tc>
        <w:tc>
          <w:tcPr>
            <w:tcW w:w="1673" w:type="dxa"/>
            <w:tcBorders>
              <w:top w:val="single" w:sz="4" w:space="0" w:color="000000"/>
              <w:left w:val="single" w:sz="4" w:space="0" w:color="000000"/>
              <w:bottom w:val="single" w:sz="4" w:space="0" w:color="000000"/>
              <w:right w:val="single" w:sz="4" w:space="0" w:color="000000"/>
            </w:tcBorders>
          </w:tcPr>
          <w:p w14:paraId="3E2686C2"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asm.</w:t>
            </w:r>
          </w:p>
        </w:tc>
        <w:tc>
          <w:tcPr>
            <w:tcW w:w="1729" w:type="dxa"/>
            <w:tcBorders>
              <w:top w:val="single" w:sz="4" w:space="0" w:color="000000"/>
              <w:left w:val="single" w:sz="4" w:space="0" w:color="000000"/>
              <w:bottom w:val="single" w:sz="4" w:space="0" w:color="000000"/>
              <w:right w:val="single" w:sz="4" w:space="0" w:color="000000"/>
            </w:tcBorders>
          </w:tcPr>
          <w:p w14:paraId="670C9478" w14:textId="3ACDCD5D" w:rsidR="001C3A0B" w:rsidRPr="00DB1C5C" w:rsidRDefault="002F0C24" w:rsidP="001C3A0B">
            <w:pPr>
              <w:suppressAutoHyphens w:val="0"/>
              <w:autoSpaceDN/>
              <w:jc w:val="center"/>
              <w:textAlignment w:val="auto"/>
              <w:rPr>
                <w:rFonts w:eastAsia="Calibri"/>
                <w:color w:val="000000" w:themeColor="text1"/>
                <w:kern w:val="0"/>
                <w:sz w:val="24"/>
                <w:szCs w:val="24"/>
              </w:rPr>
            </w:pPr>
            <w:r>
              <w:rPr>
                <w:rFonts w:eastAsia="Calibri"/>
                <w:color w:val="000000" w:themeColor="text1"/>
                <w:kern w:val="0"/>
                <w:sz w:val="24"/>
                <w:szCs w:val="24"/>
              </w:rPr>
              <w:t>n</w:t>
            </w:r>
            <w:r w:rsidR="001C3A0B" w:rsidRPr="00DB1C5C">
              <w:rPr>
                <w:rFonts w:eastAsia="Calibri"/>
                <w:color w:val="000000" w:themeColor="text1"/>
                <w:kern w:val="0"/>
                <w:sz w:val="24"/>
                <w:szCs w:val="24"/>
              </w:rPr>
              <w:t>emokamai</w:t>
            </w:r>
          </w:p>
        </w:tc>
      </w:tr>
      <w:tr w:rsidR="001C3A0B" w:rsidRPr="00DB1C5C" w14:paraId="31325E1C" w14:textId="77777777" w:rsidTr="002F0C24">
        <w:trPr>
          <w:trHeight w:val="435"/>
        </w:trPr>
        <w:tc>
          <w:tcPr>
            <w:tcW w:w="1163" w:type="dxa"/>
            <w:tcBorders>
              <w:top w:val="single" w:sz="4" w:space="0" w:color="000000"/>
              <w:left w:val="single" w:sz="4" w:space="0" w:color="000000"/>
              <w:bottom w:val="single" w:sz="4" w:space="0" w:color="000000"/>
              <w:right w:val="single" w:sz="4" w:space="0" w:color="000000"/>
            </w:tcBorders>
          </w:tcPr>
          <w:p w14:paraId="2AA24000"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2.2.</w:t>
            </w:r>
          </w:p>
        </w:tc>
        <w:tc>
          <w:tcPr>
            <w:tcW w:w="4962" w:type="dxa"/>
            <w:tcBorders>
              <w:top w:val="single" w:sz="4" w:space="0" w:color="000000"/>
              <w:left w:val="single" w:sz="4" w:space="0" w:color="000000"/>
              <w:bottom w:val="single" w:sz="4" w:space="0" w:color="000000"/>
              <w:right w:val="single" w:sz="4" w:space="0" w:color="000000"/>
            </w:tcBorders>
          </w:tcPr>
          <w:p w14:paraId="2D7E175E" w14:textId="08101C76" w:rsidR="001C3A0B" w:rsidRPr="00DB1C5C" w:rsidRDefault="001C3A0B" w:rsidP="00270312">
            <w:pPr>
              <w:suppressAutoHyphens w:val="0"/>
              <w:autoSpaceDN/>
              <w:jc w:val="both"/>
              <w:textAlignment w:val="auto"/>
              <w:rPr>
                <w:rFonts w:eastAsia="Calibri"/>
                <w:color w:val="000000" w:themeColor="text1"/>
                <w:kern w:val="0"/>
                <w:sz w:val="24"/>
                <w:szCs w:val="24"/>
              </w:rPr>
            </w:pPr>
            <w:r w:rsidRPr="00DB1C5C">
              <w:rPr>
                <w:rFonts w:eastAsia="Calibri"/>
                <w:color w:val="000000" w:themeColor="text1"/>
                <w:kern w:val="0"/>
                <w:sz w:val="24"/>
                <w:szCs w:val="24"/>
              </w:rPr>
              <w:t>Vaikams iki 2 metų (nuolaida netaikoma spektakliu</w:t>
            </w:r>
            <w:r w:rsidR="002F0C24">
              <w:rPr>
                <w:rFonts w:eastAsia="Calibri"/>
                <w:color w:val="000000" w:themeColor="text1"/>
                <w:kern w:val="0"/>
                <w:sz w:val="24"/>
                <w:szCs w:val="24"/>
              </w:rPr>
              <w:t>i</w:t>
            </w:r>
            <w:r w:rsidRPr="00DB1C5C">
              <w:rPr>
                <w:rFonts w:eastAsia="Calibri"/>
                <w:color w:val="000000" w:themeColor="text1"/>
                <w:kern w:val="0"/>
                <w:sz w:val="24"/>
                <w:szCs w:val="24"/>
              </w:rPr>
              <w:t xml:space="preserve"> kūdikiams)</w:t>
            </w:r>
          </w:p>
        </w:tc>
        <w:tc>
          <w:tcPr>
            <w:tcW w:w="1673" w:type="dxa"/>
            <w:tcBorders>
              <w:top w:val="single" w:sz="4" w:space="0" w:color="000000"/>
              <w:left w:val="single" w:sz="4" w:space="0" w:color="000000"/>
              <w:bottom w:val="single" w:sz="4" w:space="0" w:color="000000"/>
              <w:right w:val="single" w:sz="4" w:space="0" w:color="000000"/>
            </w:tcBorders>
          </w:tcPr>
          <w:p w14:paraId="5953430B"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asm.</w:t>
            </w:r>
          </w:p>
        </w:tc>
        <w:tc>
          <w:tcPr>
            <w:tcW w:w="1729" w:type="dxa"/>
            <w:tcBorders>
              <w:top w:val="single" w:sz="4" w:space="0" w:color="000000"/>
              <w:left w:val="single" w:sz="4" w:space="0" w:color="000000"/>
              <w:bottom w:val="single" w:sz="4" w:space="0" w:color="000000"/>
              <w:right w:val="single" w:sz="4" w:space="0" w:color="000000"/>
            </w:tcBorders>
          </w:tcPr>
          <w:p w14:paraId="6A3FEB4A" w14:textId="7DF236CB" w:rsidR="001C3A0B" w:rsidRPr="00DB1C5C" w:rsidRDefault="002F0C24" w:rsidP="001C3A0B">
            <w:pPr>
              <w:suppressAutoHyphens w:val="0"/>
              <w:autoSpaceDN/>
              <w:jc w:val="center"/>
              <w:textAlignment w:val="auto"/>
              <w:rPr>
                <w:rFonts w:eastAsia="Calibri"/>
                <w:color w:val="000000" w:themeColor="text1"/>
                <w:kern w:val="0"/>
                <w:sz w:val="24"/>
                <w:szCs w:val="24"/>
              </w:rPr>
            </w:pPr>
            <w:r>
              <w:rPr>
                <w:rFonts w:eastAsia="Calibri"/>
                <w:color w:val="000000" w:themeColor="text1"/>
                <w:kern w:val="0"/>
                <w:sz w:val="24"/>
                <w:szCs w:val="24"/>
              </w:rPr>
              <w:t>n</w:t>
            </w:r>
            <w:r w:rsidR="001C3A0B" w:rsidRPr="00DB1C5C">
              <w:rPr>
                <w:rFonts w:eastAsia="Calibri"/>
                <w:color w:val="000000" w:themeColor="text1"/>
                <w:kern w:val="0"/>
                <w:sz w:val="24"/>
                <w:szCs w:val="24"/>
              </w:rPr>
              <w:t>emokamai</w:t>
            </w:r>
          </w:p>
        </w:tc>
      </w:tr>
      <w:tr w:rsidR="001C3A0B" w:rsidRPr="00DB1C5C" w14:paraId="3F323734" w14:textId="77777777" w:rsidTr="002F0C24">
        <w:trPr>
          <w:trHeight w:val="385"/>
        </w:trPr>
        <w:tc>
          <w:tcPr>
            <w:tcW w:w="1163" w:type="dxa"/>
            <w:tcBorders>
              <w:top w:val="single" w:sz="4" w:space="0" w:color="000000"/>
              <w:left w:val="single" w:sz="4" w:space="0" w:color="000000"/>
              <w:bottom w:val="single" w:sz="4" w:space="0" w:color="000000"/>
              <w:right w:val="single" w:sz="4" w:space="0" w:color="000000"/>
            </w:tcBorders>
          </w:tcPr>
          <w:p w14:paraId="7451250C"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2.3.</w:t>
            </w:r>
          </w:p>
        </w:tc>
        <w:tc>
          <w:tcPr>
            <w:tcW w:w="4962" w:type="dxa"/>
            <w:tcBorders>
              <w:top w:val="single" w:sz="4" w:space="0" w:color="000000"/>
              <w:left w:val="single" w:sz="4" w:space="0" w:color="000000"/>
              <w:bottom w:val="single" w:sz="4" w:space="0" w:color="000000"/>
              <w:right w:val="single" w:sz="4" w:space="0" w:color="000000"/>
            </w:tcBorders>
          </w:tcPr>
          <w:p w14:paraId="68072522" w14:textId="5739A891" w:rsidR="001C3A0B" w:rsidRPr="00DB1C5C" w:rsidRDefault="001C3A0B" w:rsidP="001C3A0B">
            <w:pPr>
              <w:suppressAutoHyphens w:val="0"/>
              <w:autoSpaceDN/>
              <w:textAlignment w:val="auto"/>
              <w:rPr>
                <w:rFonts w:eastAsia="Calibri"/>
                <w:color w:val="000000" w:themeColor="text1"/>
                <w:kern w:val="0"/>
                <w:sz w:val="24"/>
                <w:szCs w:val="24"/>
              </w:rPr>
            </w:pPr>
            <w:r w:rsidRPr="00DB1C5C">
              <w:rPr>
                <w:rFonts w:eastAsia="Calibri"/>
                <w:color w:val="000000" w:themeColor="text1"/>
                <w:kern w:val="0"/>
                <w:sz w:val="24"/>
                <w:szCs w:val="24"/>
              </w:rPr>
              <w:t>Spektakli</w:t>
            </w:r>
            <w:r w:rsidR="002F0C24">
              <w:rPr>
                <w:rFonts w:eastAsia="Calibri"/>
                <w:color w:val="000000" w:themeColor="text1"/>
                <w:kern w:val="0"/>
                <w:sz w:val="24"/>
                <w:szCs w:val="24"/>
              </w:rPr>
              <w:t>s</w:t>
            </w:r>
            <w:r w:rsidRPr="00DB1C5C">
              <w:rPr>
                <w:rFonts w:eastAsia="Calibri"/>
                <w:color w:val="000000" w:themeColor="text1"/>
                <w:kern w:val="0"/>
                <w:sz w:val="24"/>
                <w:szCs w:val="24"/>
              </w:rPr>
              <w:t xml:space="preserve"> pensininkams, neįgaliesiems ir asmenims su globėjo kortele</w:t>
            </w:r>
          </w:p>
        </w:tc>
        <w:tc>
          <w:tcPr>
            <w:tcW w:w="1673" w:type="dxa"/>
            <w:tcBorders>
              <w:top w:val="single" w:sz="4" w:space="0" w:color="000000"/>
              <w:left w:val="single" w:sz="4" w:space="0" w:color="000000"/>
              <w:bottom w:val="single" w:sz="4" w:space="0" w:color="000000"/>
              <w:right w:val="single" w:sz="4" w:space="0" w:color="000000"/>
            </w:tcBorders>
          </w:tcPr>
          <w:p w14:paraId="75287937"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asm.</w:t>
            </w:r>
          </w:p>
        </w:tc>
        <w:tc>
          <w:tcPr>
            <w:tcW w:w="1729" w:type="dxa"/>
            <w:tcBorders>
              <w:top w:val="single" w:sz="4" w:space="0" w:color="000000"/>
              <w:left w:val="single" w:sz="4" w:space="0" w:color="000000"/>
              <w:bottom w:val="single" w:sz="4" w:space="0" w:color="000000"/>
              <w:right w:val="single" w:sz="4" w:space="0" w:color="000000"/>
            </w:tcBorders>
          </w:tcPr>
          <w:p w14:paraId="2CBF3A74"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4,00</w:t>
            </w:r>
          </w:p>
        </w:tc>
      </w:tr>
      <w:tr w:rsidR="001C3A0B" w:rsidRPr="00DB1C5C" w14:paraId="125D06E5" w14:textId="77777777" w:rsidTr="002F0C24">
        <w:trPr>
          <w:trHeight w:val="385"/>
        </w:trPr>
        <w:tc>
          <w:tcPr>
            <w:tcW w:w="1163" w:type="dxa"/>
            <w:tcBorders>
              <w:top w:val="single" w:sz="4" w:space="0" w:color="000000"/>
              <w:left w:val="single" w:sz="4" w:space="0" w:color="000000"/>
              <w:bottom w:val="single" w:sz="4" w:space="0" w:color="000000"/>
              <w:right w:val="single" w:sz="4" w:space="0" w:color="000000"/>
            </w:tcBorders>
          </w:tcPr>
          <w:p w14:paraId="047C8F2D"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2.4.</w:t>
            </w:r>
          </w:p>
        </w:tc>
        <w:tc>
          <w:tcPr>
            <w:tcW w:w="4962" w:type="dxa"/>
            <w:tcBorders>
              <w:top w:val="single" w:sz="4" w:space="0" w:color="000000"/>
              <w:left w:val="single" w:sz="4" w:space="0" w:color="000000"/>
              <w:bottom w:val="single" w:sz="4" w:space="0" w:color="000000"/>
              <w:right w:val="single" w:sz="4" w:space="0" w:color="000000"/>
            </w:tcBorders>
          </w:tcPr>
          <w:p w14:paraId="398D5730" w14:textId="4D3791E0" w:rsidR="001C3A0B" w:rsidRPr="00DB1C5C" w:rsidRDefault="001C3A0B" w:rsidP="001C3A0B">
            <w:pPr>
              <w:suppressAutoHyphens w:val="0"/>
              <w:autoSpaceDN/>
              <w:textAlignment w:val="auto"/>
              <w:rPr>
                <w:rFonts w:eastAsia="Calibri"/>
                <w:color w:val="000000" w:themeColor="text1"/>
                <w:kern w:val="0"/>
                <w:sz w:val="24"/>
                <w:szCs w:val="24"/>
              </w:rPr>
            </w:pPr>
            <w:r w:rsidRPr="00DB1C5C">
              <w:rPr>
                <w:rFonts w:eastAsia="Calibri"/>
                <w:color w:val="000000" w:themeColor="text1"/>
                <w:kern w:val="0"/>
                <w:sz w:val="24"/>
                <w:szCs w:val="24"/>
              </w:rPr>
              <w:t>Spektakli</w:t>
            </w:r>
            <w:r w:rsidR="002F0C24">
              <w:rPr>
                <w:rFonts w:eastAsia="Calibri"/>
                <w:color w:val="000000" w:themeColor="text1"/>
                <w:kern w:val="0"/>
                <w:sz w:val="24"/>
                <w:szCs w:val="24"/>
              </w:rPr>
              <w:t>s</w:t>
            </w:r>
            <w:r w:rsidRPr="00DB1C5C">
              <w:rPr>
                <w:rFonts w:eastAsia="Calibri"/>
                <w:color w:val="000000" w:themeColor="text1"/>
                <w:kern w:val="0"/>
                <w:sz w:val="24"/>
                <w:szCs w:val="24"/>
              </w:rPr>
              <w:t xml:space="preserve"> ukrainiečių kalba</w:t>
            </w:r>
          </w:p>
        </w:tc>
        <w:tc>
          <w:tcPr>
            <w:tcW w:w="1673" w:type="dxa"/>
            <w:tcBorders>
              <w:top w:val="single" w:sz="4" w:space="0" w:color="000000"/>
              <w:left w:val="single" w:sz="4" w:space="0" w:color="000000"/>
              <w:bottom w:val="single" w:sz="4" w:space="0" w:color="000000"/>
              <w:right w:val="single" w:sz="4" w:space="0" w:color="000000"/>
            </w:tcBorders>
          </w:tcPr>
          <w:p w14:paraId="7E569BDC"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asm.</w:t>
            </w:r>
          </w:p>
        </w:tc>
        <w:tc>
          <w:tcPr>
            <w:tcW w:w="1729" w:type="dxa"/>
            <w:tcBorders>
              <w:top w:val="single" w:sz="4" w:space="0" w:color="000000"/>
              <w:left w:val="single" w:sz="4" w:space="0" w:color="000000"/>
              <w:bottom w:val="single" w:sz="4" w:space="0" w:color="000000"/>
              <w:right w:val="single" w:sz="4" w:space="0" w:color="000000"/>
            </w:tcBorders>
          </w:tcPr>
          <w:p w14:paraId="5BA63571" w14:textId="682BE052" w:rsidR="001C3A0B" w:rsidRPr="00DB1C5C" w:rsidRDefault="002F0C24" w:rsidP="001C3A0B">
            <w:pPr>
              <w:suppressAutoHyphens w:val="0"/>
              <w:autoSpaceDN/>
              <w:jc w:val="center"/>
              <w:textAlignment w:val="auto"/>
              <w:rPr>
                <w:rFonts w:eastAsia="Calibri"/>
                <w:color w:val="000000" w:themeColor="text1"/>
                <w:kern w:val="0"/>
                <w:sz w:val="24"/>
                <w:szCs w:val="24"/>
              </w:rPr>
            </w:pPr>
            <w:r>
              <w:rPr>
                <w:rFonts w:eastAsia="Calibri"/>
                <w:color w:val="000000" w:themeColor="text1"/>
                <w:kern w:val="0"/>
                <w:sz w:val="24"/>
                <w:szCs w:val="24"/>
              </w:rPr>
              <w:t>n</w:t>
            </w:r>
            <w:r w:rsidR="001C3A0B" w:rsidRPr="00DB1C5C">
              <w:rPr>
                <w:rFonts w:eastAsia="Calibri"/>
                <w:color w:val="000000" w:themeColor="text1"/>
                <w:kern w:val="0"/>
                <w:sz w:val="24"/>
                <w:szCs w:val="24"/>
              </w:rPr>
              <w:t>emokamai</w:t>
            </w:r>
          </w:p>
        </w:tc>
      </w:tr>
      <w:tr w:rsidR="001C3A0B" w:rsidRPr="00DB1C5C" w14:paraId="7DBF18D2" w14:textId="77777777" w:rsidTr="002F0C24">
        <w:trPr>
          <w:trHeight w:val="385"/>
        </w:trPr>
        <w:tc>
          <w:tcPr>
            <w:tcW w:w="1163" w:type="dxa"/>
            <w:tcBorders>
              <w:left w:val="single" w:sz="4" w:space="0" w:color="000000"/>
              <w:bottom w:val="single" w:sz="4" w:space="0" w:color="000000"/>
              <w:right w:val="single" w:sz="4" w:space="0" w:color="000000"/>
            </w:tcBorders>
          </w:tcPr>
          <w:p w14:paraId="15DE46AD"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2.5.</w:t>
            </w:r>
          </w:p>
        </w:tc>
        <w:tc>
          <w:tcPr>
            <w:tcW w:w="4962" w:type="dxa"/>
            <w:tcBorders>
              <w:left w:val="single" w:sz="4" w:space="0" w:color="000000"/>
              <w:bottom w:val="single" w:sz="4" w:space="0" w:color="000000"/>
              <w:right w:val="single" w:sz="4" w:space="0" w:color="000000"/>
            </w:tcBorders>
          </w:tcPr>
          <w:p w14:paraId="0B4A1944" w14:textId="0A577740" w:rsidR="001C3A0B" w:rsidRPr="00DB1C5C" w:rsidRDefault="002F0C24" w:rsidP="001C3A0B">
            <w:pPr>
              <w:suppressAutoHyphens w:val="0"/>
              <w:autoSpaceDN/>
              <w:textAlignment w:val="auto"/>
              <w:rPr>
                <w:rFonts w:eastAsia="Calibri"/>
                <w:color w:val="000000" w:themeColor="text1"/>
                <w:kern w:val="0"/>
                <w:sz w:val="24"/>
                <w:szCs w:val="24"/>
              </w:rPr>
            </w:pPr>
            <w:r w:rsidRPr="00DB1C5C">
              <w:rPr>
                <w:rFonts w:eastAsia="Calibri"/>
                <w:color w:val="000000" w:themeColor="text1"/>
                <w:kern w:val="0"/>
                <w:sz w:val="24"/>
                <w:szCs w:val="24"/>
              </w:rPr>
              <w:t>Spektakli</w:t>
            </w:r>
            <w:r>
              <w:rPr>
                <w:rFonts w:eastAsia="Calibri"/>
                <w:color w:val="000000" w:themeColor="text1"/>
                <w:kern w:val="0"/>
                <w:sz w:val="24"/>
                <w:szCs w:val="24"/>
              </w:rPr>
              <w:t>s</w:t>
            </w:r>
            <w:r w:rsidRPr="00DB1C5C">
              <w:rPr>
                <w:rFonts w:eastAsia="Calibri"/>
                <w:color w:val="000000" w:themeColor="text1"/>
                <w:kern w:val="0"/>
                <w:sz w:val="24"/>
                <w:szCs w:val="24"/>
              </w:rPr>
              <w:t xml:space="preserve"> </w:t>
            </w:r>
            <w:r>
              <w:rPr>
                <w:rFonts w:eastAsia="Calibri"/>
                <w:color w:val="000000" w:themeColor="text1"/>
                <w:kern w:val="0"/>
                <w:sz w:val="24"/>
                <w:szCs w:val="24"/>
              </w:rPr>
              <w:t>a</w:t>
            </w:r>
            <w:r w:rsidR="001C3A0B" w:rsidRPr="00DB1C5C">
              <w:rPr>
                <w:rFonts w:eastAsia="Calibri"/>
                <w:color w:val="000000" w:themeColor="text1"/>
                <w:kern w:val="0"/>
                <w:sz w:val="24"/>
                <w:szCs w:val="24"/>
              </w:rPr>
              <w:t>smenini</w:t>
            </w:r>
            <w:r>
              <w:rPr>
                <w:rFonts w:eastAsia="Calibri"/>
                <w:color w:val="000000" w:themeColor="text1"/>
                <w:kern w:val="0"/>
                <w:sz w:val="24"/>
                <w:szCs w:val="24"/>
              </w:rPr>
              <w:t>am</w:t>
            </w:r>
            <w:r w:rsidR="001C3A0B" w:rsidRPr="00DB1C5C">
              <w:rPr>
                <w:rFonts w:eastAsia="Calibri"/>
                <w:color w:val="000000" w:themeColor="text1"/>
                <w:kern w:val="0"/>
                <w:sz w:val="24"/>
                <w:szCs w:val="24"/>
              </w:rPr>
              <w:t xml:space="preserve"> asistent</w:t>
            </w:r>
            <w:r>
              <w:rPr>
                <w:rFonts w:eastAsia="Calibri"/>
                <w:color w:val="000000" w:themeColor="text1"/>
                <w:kern w:val="0"/>
                <w:sz w:val="24"/>
                <w:szCs w:val="24"/>
              </w:rPr>
              <w:t>ui</w:t>
            </w:r>
            <w:r w:rsidR="001C3A0B" w:rsidRPr="00DB1C5C">
              <w:rPr>
                <w:rFonts w:eastAsia="Calibri"/>
                <w:color w:val="000000" w:themeColor="text1"/>
                <w:kern w:val="0"/>
                <w:sz w:val="24"/>
                <w:szCs w:val="24"/>
              </w:rPr>
              <w:t>, lydin</w:t>
            </w:r>
            <w:r>
              <w:rPr>
                <w:rFonts w:eastAsia="Calibri"/>
                <w:color w:val="000000" w:themeColor="text1"/>
                <w:kern w:val="0"/>
                <w:sz w:val="24"/>
                <w:szCs w:val="24"/>
              </w:rPr>
              <w:t>čiam</w:t>
            </w:r>
            <w:r w:rsidR="001C3A0B" w:rsidRPr="00DB1C5C">
              <w:rPr>
                <w:rFonts w:eastAsia="Calibri"/>
                <w:color w:val="000000" w:themeColor="text1"/>
                <w:kern w:val="0"/>
                <w:sz w:val="24"/>
                <w:szCs w:val="24"/>
              </w:rPr>
              <w:t xml:space="preserve"> neįgalųjį į teatrą</w:t>
            </w:r>
          </w:p>
        </w:tc>
        <w:tc>
          <w:tcPr>
            <w:tcW w:w="1673" w:type="dxa"/>
            <w:tcBorders>
              <w:left w:val="single" w:sz="4" w:space="0" w:color="000000"/>
              <w:bottom w:val="single" w:sz="4" w:space="0" w:color="000000"/>
              <w:right w:val="single" w:sz="4" w:space="0" w:color="000000"/>
            </w:tcBorders>
          </w:tcPr>
          <w:p w14:paraId="34B804F2"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asm.</w:t>
            </w:r>
          </w:p>
        </w:tc>
        <w:tc>
          <w:tcPr>
            <w:tcW w:w="1729" w:type="dxa"/>
            <w:tcBorders>
              <w:left w:val="single" w:sz="4" w:space="0" w:color="000000"/>
              <w:bottom w:val="single" w:sz="4" w:space="0" w:color="000000"/>
              <w:right w:val="single" w:sz="4" w:space="0" w:color="000000"/>
            </w:tcBorders>
          </w:tcPr>
          <w:p w14:paraId="12A27715" w14:textId="7E3FDE2A" w:rsidR="001C3A0B" w:rsidRPr="00DB1C5C" w:rsidRDefault="002F0C24" w:rsidP="001C3A0B">
            <w:pPr>
              <w:suppressAutoHyphens w:val="0"/>
              <w:autoSpaceDN/>
              <w:jc w:val="center"/>
              <w:textAlignment w:val="auto"/>
              <w:rPr>
                <w:rFonts w:eastAsia="Calibri"/>
                <w:color w:val="000000" w:themeColor="text1"/>
                <w:kern w:val="0"/>
                <w:sz w:val="24"/>
                <w:szCs w:val="24"/>
              </w:rPr>
            </w:pPr>
            <w:r>
              <w:rPr>
                <w:rFonts w:eastAsia="Calibri"/>
                <w:color w:val="000000" w:themeColor="text1"/>
                <w:kern w:val="0"/>
                <w:sz w:val="24"/>
                <w:szCs w:val="24"/>
              </w:rPr>
              <w:t>n</w:t>
            </w:r>
            <w:r w:rsidR="001C3A0B" w:rsidRPr="00DB1C5C">
              <w:rPr>
                <w:rFonts w:eastAsia="Calibri"/>
                <w:color w:val="000000" w:themeColor="text1"/>
                <w:kern w:val="0"/>
                <w:sz w:val="24"/>
                <w:szCs w:val="24"/>
              </w:rPr>
              <w:t>emokamai</w:t>
            </w:r>
          </w:p>
        </w:tc>
      </w:tr>
      <w:tr w:rsidR="001C3A0B" w:rsidRPr="00DB1C5C" w14:paraId="4D2C5442" w14:textId="77777777" w:rsidTr="002F0C24">
        <w:tc>
          <w:tcPr>
            <w:tcW w:w="9527" w:type="dxa"/>
            <w:gridSpan w:val="4"/>
            <w:tcBorders>
              <w:top w:val="single" w:sz="4" w:space="0" w:color="000000"/>
              <w:left w:val="single" w:sz="4" w:space="0" w:color="000000"/>
              <w:bottom w:val="single" w:sz="4" w:space="0" w:color="000000"/>
              <w:right w:val="single" w:sz="4" w:space="0" w:color="000000"/>
            </w:tcBorders>
            <w:shd w:val="clear" w:color="auto" w:fill="E7E6E6"/>
          </w:tcPr>
          <w:p w14:paraId="27283956" w14:textId="77777777" w:rsidR="001C3A0B" w:rsidRPr="00DB1C5C" w:rsidRDefault="001C3A0B" w:rsidP="001C3A0B">
            <w:pPr>
              <w:numPr>
                <w:ilvl w:val="0"/>
                <w:numId w:val="50"/>
              </w:numPr>
              <w:suppressAutoHyphens w:val="0"/>
              <w:autoSpaceDN/>
              <w:textAlignment w:val="auto"/>
              <w:rPr>
                <w:rFonts w:eastAsia="Calibri"/>
                <w:b/>
                <w:color w:val="000000" w:themeColor="text1"/>
                <w:kern w:val="0"/>
                <w:sz w:val="24"/>
                <w:szCs w:val="24"/>
              </w:rPr>
            </w:pPr>
            <w:r w:rsidRPr="00DB1C5C">
              <w:rPr>
                <w:rFonts w:eastAsia="Calibri"/>
                <w:b/>
                <w:color w:val="000000" w:themeColor="text1"/>
                <w:kern w:val="0"/>
                <w:sz w:val="24"/>
                <w:szCs w:val="24"/>
              </w:rPr>
              <w:t>KITOS PASLAUGOS</w:t>
            </w:r>
          </w:p>
        </w:tc>
      </w:tr>
      <w:tr w:rsidR="001C3A0B" w:rsidRPr="00DB1C5C" w14:paraId="73D62D4E" w14:textId="77777777" w:rsidTr="002F0C24">
        <w:tc>
          <w:tcPr>
            <w:tcW w:w="1163" w:type="dxa"/>
            <w:tcBorders>
              <w:top w:val="single" w:sz="4" w:space="0" w:color="000000"/>
              <w:left w:val="single" w:sz="4" w:space="0" w:color="000000"/>
              <w:bottom w:val="single" w:sz="4" w:space="0" w:color="000000"/>
              <w:right w:val="single" w:sz="4" w:space="0" w:color="000000"/>
            </w:tcBorders>
          </w:tcPr>
          <w:p w14:paraId="38A954C6"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3.1.</w:t>
            </w:r>
          </w:p>
        </w:tc>
        <w:tc>
          <w:tcPr>
            <w:tcW w:w="8364" w:type="dxa"/>
            <w:gridSpan w:val="3"/>
            <w:tcBorders>
              <w:top w:val="single" w:sz="4" w:space="0" w:color="000000"/>
              <w:left w:val="single" w:sz="4" w:space="0" w:color="000000"/>
              <w:bottom w:val="single" w:sz="4" w:space="0" w:color="000000"/>
              <w:right w:val="single" w:sz="4" w:space="0" w:color="000000"/>
            </w:tcBorders>
          </w:tcPr>
          <w:p w14:paraId="5325FFE1" w14:textId="77777777" w:rsidR="001C3A0B" w:rsidRPr="00DB1C5C" w:rsidRDefault="001C3A0B" w:rsidP="001C3A0B">
            <w:pPr>
              <w:suppressAutoHyphens w:val="0"/>
              <w:autoSpaceDN/>
              <w:textAlignment w:val="auto"/>
              <w:rPr>
                <w:rFonts w:eastAsia="Calibri"/>
                <w:i/>
                <w:color w:val="000000" w:themeColor="text1"/>
                <w:kern w:val="0"/>
                <w:sz w:val="24"/>
                <w:szCs w:val="24"/>
              </w:rPr>
            </w:pPr>
            <w:r w:rsidRPr="00DB1C5C">
              <w:rPr>
                <w:rFonts w:eastAsia="Calibri"/>
                <w:i/>
                <w:color w:val="000000" w:themeColor="text1"/>
                <w:kern w:val="0"/>
                <w:sz w:val="24"/>
                <w:szCs w:val="24"/>
              </w:rPr>
              <w:t>Užsakomieji renginiai:</w:t>
            </w:r>
          </w:p>
        </w:tc>
      </w:tr>
      <w:tr w:rsidR="001C3A0B" w:rsidRPr="00DB1C5C" w14:paraId="78845EC4" w14:textId="77777777" w:rsidTr="002F0C24">
        <w:trPr>
          <w:trHeight w:val="377"/>
        </w:trPr>
        <w:tc>
          <w:tcPr>
            <w:tcW w:w="1163" w:type="dxa"/>
            <w:tcBorders>
              <w:top w:val="single" w:sz="4" w:space="0" w:color="000000"/>
              <w:left w:val="single" w:sz="4" w:space="0" w:color="000000"/>
              <w:bottom w:val="single" w:sz="4" w:space="0" w:color="000000"/>
              <w:right w:val="single" w:sz="4" w:space="0" w:color="000000"/>
            </w:tcBorders>
          </w:tcPr>
          <w:p w14:paraId="7A950FFB"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3.1.1.</w:t>
            </w:r>
          </w:p>
        </w:tc>
        <w:tc>
          <w:tcPr>
            <w:tcW w:w="8364" w:type="dxa"/>
            <w:gridSpan w:val="3"/>
            <w:tcBorders>
              <w:top w:val="single" w:sz="4" w:space="0" w:color="000000"/>
              <w:left w:val="single" w:sz="4" w:space="0" w:color="000000"/>
              <w:bottom w:val="single" w:sz="4" w:space="0" w:color="000000"/>
              <w:right w:val="single" w:sz="4" w:space="0" w:color="000000"/>
            </w:tcBorders>
          </w:tcPr>
          <w:p w14:paraId="4392F9C2" w14:textId="77777777" w:rsidR="001C3A0B" w:rsidRPr="00DB1C5C" w:rsidRDefault="001C3A0B" w:rsidP="001C3A0B">
            <w:pPr>
              <w:suppressAutoHyphens w:val="0"/>
              <w:autoSpaceDN/>
              <w:textAlignment w:val="auto"/>
              <w:rPr>
                <w:rFonts w:eastAsia="Calibri"/>
                <w:color w:val="000000" w:themeColor="text1"/>
                <w:kern w:val="0"/>
                <w:sz w:val="24"/>
                <w:szCs w:val="24"/>
                <w:highlight w:val="yellow"/>
              </w:rPr>
            </w:pPr>
            <w:r w:rsidRPr="00DB1C5C">
              <w:rPr>
                <w:rFonts w:eastAsia="Calibri"/>
                <w:b/>
                <w:bCs/>
                <w:color w:val="000000" w:themeColor="text1"/>
                <w:kern w:val="0"/>
                <w:sz w:val="24"/>
                <w:szCs w:val="24"/>
              </w:rPr>
              <w:t>Išvažiuojamieji spektakliai vaikams</w:t>
            </w:r>
            <w:r w:rsidRPr="002F0C24">
              <w:rPr>
                <w:rFonts w:eastAsia="Calibri"/>
                <w:bCs/>
                <w:color w:val="000000" w:themeColor="text1"/>
                <w:kern w:val="0"/>
                <w:sz w:val="24"/>
                <w:szCs w:val="24"/>
              </w:rPr>
              <w:t>:</w:t>
            </w:r>
          </w:p>
        </w:tc>
      </w:tr>
      <w:tr w:rsidR="001C3A0B" w:rsidRPr="00DB1C5C" w14:paraId="3FDAA62D" w14:textId="77777777" w:rsidTr="002F0C24">
        <w:trPr>
          <w:trHeight w:val="377"/>
        </w:trPr>
        <w:tc>
          <w:tcPr>
            <w:tcW w:w="1163" w:type="dxa"/>
            <w:tcBorders>
              <w:top w:val="single" w:sz="4" w:space="0" w:color="000000"/>
              <w:left w:val="single" w:sz="4" w:space="0" w:color="000000"/>
              <w:bottom w:val="single" w:sz="4" w:space="0" w:color="000000"/>
              <w:right w:val="single" w:sz="4" w:space="0" w:color="000000"/>
            </w:tcBorders>
          </w:tcPr>
          <w:p w14:paraId="09347680"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3.1.1.1.</w:t>
            </w:r>
          </w:p>
        </w:tc>
        <w:tc>
          <w:tcPr>
            <w:tcW w:w="4962" w:type="dxa"/>
            <w:tcBorders>
              <w:top w:val="single" w:sz="4" w:space="0" w:color="000000"/>
              <w:left w:val="single" w:sz="4" w:space="0" w:color="000000"/>
              <w:bottom w:val="single" w:sz="4" w:space="0" w:color="000000"/>
              <w:right w:val="single" w:sz="4" w:space="0" w:color="000000"/>
            </w:tcBorders>
          </w:tcPr>
          <w:p w14:paraId="3CB2B231" w14:textId="77777777" w:rsidR="001C3A0B" w:rsidRPr="00DB1C5C" w:rsidRDefault="001C3A0B" w:rsidP="001C3A0B">
            <w:pPr>
              <w:suppressAutoHyphens w:val="0"/>
              <w:autoSpaceDN/>
              <w:textAlignment w:val="auto"/>
              <w:rPr>
                <w:rFonts w:eastAsia="Calibri"/>
                <w:b/>
                <w:bCs/>
                <w:color w:val="000000" w:themeColor="text1"/>
                <w:kern w:val="0"/>
                <w:sz w:val="24"/>
                <w:szCs w:val="24"/>
              </w:rPr>
            </w:pPr>
            <w:r w:rsidRPr="00DB1C5C">
              <w:rPr>
                <w:rFonts w:eastAsia="Calibri"/>
                <w:color w:val="000000" w:themeColor="text1"/>
                <w:kern w:val="0"/>
                <w:sz w:val="24"/>
                <w:szCs w:val="24"/>
              </w:rPr>
              <w:t>Panevėžio mieste</w:t>
            </w:r>
          </w:p>
        </w:tc>
        <w:tc>
          <w:tcPr>
            <w:tcW w:w="1673" w:type="dxa"/>
            <w:tcBorders>
              <w:top w:val="single" w:sz="4" w:space="0" w:color="000000"/>
              <w:left w:val="single" w:sz="4" w:space="0" w:color="000000"/>
              <w:bottom w:val="single" w:sz="4" w:space="0" w:color="000000"/>
              <w:right w:val="single" w:sz="4" w:space="0" w:color="000000"/>
            </w:tcBorders>
          </w:tcPr>
          <w:p w14:paraId="2E6AC34A" w14:textId="77777777" w:rsidR="001C3A0B" w:rsidRPr="00DB1C5C" w:rsidRDefault="001C3A0B" w:rsidP="001C3A0B">
            <w:pPr>
              <w:suppressAutoHyphens w:val="0"/>
              <w:autoSpaceDN/>
              <w:jc w:val="center"/>
              <w:textAlignment w:val="auto"/>
              <w:rPr>
                <w:rFonts w:eastAsia="Calibri"/>
                <w:color w:val="000000" w:themeColor="text1"/>
                <w:kern w:val="0"/>
                <w:sz w:val="24"/>
                <w:szCs w:val="24"/>
                <w:highlight w:val="yellow"/>
              </w:rPr>
            </w:pPr>
            <w:r w:rsidRPr="00DB1C5C">
              <w:rPr>
                <w:rFonts w:eastAsia="Calibri"/>
                <w:color w:val="000000" w:themeColor="text1"/>
                <w:kern w:val="0"/>
                <w:sz w:val="24"/>
                <w:szCs w:val="24"/>
              </w:rPr>
              <w:t>1 vnt.</w:t>
            </w:r>
          </w:p>
        </w:tc>
        <w:tc>
          <w:tcPr>
            <w:tcW w:w="1729" w:type="dxa"/>
            <w:tcBorders>
              <w:top w:val="single" w:sz="4" w:space="0" w:color="000000"/>
              <w:left w:val="single" w:sz="4" w:space="0" w:color="000000"/>
              <w:bottom w:val="single" w:sz="4" w:space="0" w:color="000000"/>
              <w:right w:val="single" w:sz="4" w:space="0" w:color="000000"/>
            </w:tcBorders>
          </w:tcPr>
          <w:p w14:paraId="50D2BE48" w14:textId="77777777" w:rsidR="001C3A0B" w:rsidRPr="00DB1C5C" w:rsidRDefault="001C3A0B" w:rsidP="001C3A0B">
            <w:pPr>
              <w:suppressAutoHyphens w:val="0"/>
              <w:autoSpaceDN/>
              <w:jc w:val="center"/>
              <w:textAlignment w:val="auto"/>
              <w:rPr>
                <w:rFonts w:eastAsia="Calibri"/>
                <w:color w:val="000000" w:themeColor="text1"/>
                <w:kern w:val="0"/>
                <w:sz w:val="24"/>
                <w:szCs w:val="24"/>
                <w:highlight w:val="yellow"/>
              </w:rPr>
            </w:pPr>
            <w:r w:rsidRPr="00DB1C5C">
              <w:rPr>
                <w:rFonts w:eastAsia="Calibri"/>
                <w:color w:val="000000" w:themeColor="text1"/>
                <w:kern w:val="0"/>
                <w:sz w:val="24"/>
                <w:szCs w:val="24"/>
              </w:rPr>
              <w:t>500,00</w:t>
            </w:r>
          </w:p>
        </w:tc>
      </w:tr>
      <w:tr w:rsidR="001C3A0B" w:rsidRPr="00DB1C5C" w14:paraId="6D9545D9" w14:textId="77777777" w:rsidTr="002F0C24">
        <w:trPr>
          <w:trHeight w:val="377"/>
        </w:trPr>
        <w:tc>
          <w:tcPr>
            <w:tcW w:w="1163" w:type="dxa"/>
            <w:tcBorders>
              <w:top w:val="single" w:sz="4" w:space="0" w:color="000000"/>
              <w:left w:val="single" w:sz="4" w:space="0" w:color="000000"/>
              <w:bottom w:val="single" w:sz="4" w:space="0" w:color="000000"/>
              <w:right w:val="single" w:sz="4" w:space="0" w:color="000000"/>
            </w:tcBorders>
          </w:tcPr>
          <w:p w14:paraId="4225D3E8"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3.1.1.2.</w:t>
            </w:r>
          </w:p>
        </w:tc>
        <w:tc>
          <w:tcPr>
            <w:tcW w:w="4962" w:type="dxa"/>
            <w:tcBorders>
              <w:top w:val="single" w:sz="4" w:space="0" w:color="000000"/>
              <w:left w:val="single" w:sz="4" w:space="0" w:color="000000"/>
              <w:bottom w:val="single" w:sz="4" w:space="0" w:color="000000"/>
              <w:right w:val="single" w:sz="4" w:space="0" w:color="000000"/>
            </w:tcBorders>
          </w:tcPr>
          <w:p w14:paraId="403F30AA" w14:textId="77777777" w:rsidR="001C3A0B" w:rsidRPr="00DB1C5C" w:rsidRDefault="001C3A0B" w:rsidP="001C3A0B">
            <w:pPr>
              <w:suppressAutoHyphens w:val="0"/>
              <w:autoSpaceDN/>
              <w:textAlignment w:val="auto"/>
              <w:rPr>
                <w:rFonts w:eastAsia="Calibri"/>
                <w:b/>
                <w:bCs/>
                <w:color w:val="000000" w:themeColor="text1"/>
                <w:kern w:val="0"/>
                <w:sz w:val="24"/>
                <w:szCs w:val="24"/>
              </w:rPr>
            </w:pPr>
            <w:r w:rsidRPr="00DB1C5C">
              <w:rPr>
                <w:rFonts w:eastAsia="Calibri"/>
                <w:color w:val="000000" w:themeColor="text1"/>
                <w:kern w:val="0"/>
                <w:sz w:val="24"/>
                <w:szCs w:val="24"/>
              </w:rPr>
              <w:t>Panevėžio rajone</w:t>
            </w:r>
          </w:p>
        </w:tc>
        <w:tc>
          <w:tcPr>
            <w:tcW w:w="1673" w:type="dxa"/>
            <w:tcBorders>
              <w:top w:val="single" w:sz="4" w:space="0" w:color="000000"/>
              <w:left w:val="single" w:sz="4" w:space="0" w:color="000000"/>
              <w:bottom w:val="single" w:sz="4" w:space="0" w:color="000000"/>
              <w:right w:val="single" w:sz="4" w:space="0" w:color="000000"/>
            </w:tcBorders>
          </w:tcPr>
          <w:p w14:paraId="533ACB3D" w14:textId="77777777" w:rsidR="001C3A0B" w:rsidRPr="00DB1C5C" w:rsidRDefault="001C3A0B" w:rsidP="001C3A0B">
            <w:pPr>
              <w:suppressAutoHyphens w:val="0"/>
              <w:autoSpaceDN/>
              <w:jc w:val="center"/>
              <w:textAlignment w:val="auto"/>
              <w:rPr>
                <w:rFonts w:eastAsia="Calibri"/>
                <w:color w:val="000000" w:themeColor="text1"/>
                <w:kern w:val="0"/>
                <w:sz w:val="24"/>
                <w:szCs w:val="24"/>
                <w:highlight w:val="yellow"/>
              </w:rPr>
            </w:pPr>
            <w:r w:rsidRPr="00DB1C5C">
              <w:rPr>
                <w:rFonts w:eastAsia="Calibri"/>
                <w:color w:val="000000" w:themeColor="text1"/>
                <w:kern w:val="0"/>
                <w:sz w:val="24"/>
                <w:szCs w:val="24"/>
              </w:rPr>
              <w:t>1 vnt.</w:t>
            </w:r>
          </w:p>
        </w:tc>
        <w:tc>
          <w:tcPr>
            <w:tcW w:w="1729" w:type="dxa"/>
            <w:tcBorders>
              <w:top w:val="single" w:sz="4" w:space="0" w:color="000000"/>
              <w:left w:val="single" w:sz="4" w:space="0" w:color="000000"/>
              <w:bottom w:val="single" w:sz="4" w:space="0" w:color="000000"/>
              <w:right w:val="single" w:sz="4" w:space="0" w:color="000000"/>
            </w:tcBorders>
          </w:tcPr>
          <w:p w14:paraId="1193C911" w14:textId="77777777" w:rsidR="001C3A0B" w:rsidRPr="00DB1C5C" w:rsidRDefault="001C3A0B" w:rsidP="001C3A0B">
            <w:pPr>
              <w:suppressAutoHyphens w:val="0"/>
              <w:autoSpaceDN/>
              <w:jc w:val="center"/>
              <w:textAlignment w:val="auto"/>
              <w:rPr>
                <w:rFonts w:eastAsia="Calibri"/>
                <w:color w:val="000000" w:themeColor="text1"/>
                <w:kern w:val="0"/>
                <w:sz w:val="24"/>
                <w:szCs w:val="24"/>
                <w:highlight w:val="yellow"/>
              </w:rPr>
            </w:pPr>
            <w:r w:rsidRPr="00DB1C5C">
              <w:rPr>
                <w:rFonts w:eastAsia="Calibri"/>
                <w:color w:val="000000" w:themeColor="text1"/>
                <w:kern w:val="0"/>
                <w:sz w:val="24"/>
                <w:szCs w:val="24"/>
              </w:rPr>
              <w:t>600,00</w:t>
            </w:r>
          </w:p>
        </w:tc>
      </w:tr>
      <w:tr w:rsidR="001C3A0B" w:rsidRPr="00DB1C5C" w14:paraId="0C7BB643" w14:textId="77777777" w:rsidTr="002F0C24">
        <w:trPr>
          <w:trHeight w:val="377"/>
        </w:trPr>
        <w:tc>
          <w:tcPr>
            <w:tcW w:w="1163" w:type="dxa"/>
            <w:tcBorders>
              <w:top w:val="single" w:sz="4" w:space="0" w:color="000000"/>
              <w:left w:val="single" w:sz="4" w:space="0" w:color="000000"/>
              <w:bottom w:val="single" w:sz="4" w:space="0" w:color="000000"/>
              <w:right w:val="single" w:sz="4" w:space="0" w:color="000000"/>
            </w:tcBorders>
          </w:tcPr>
          <w:p w14:paraId="12A58A46"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3.1.1.3.</w:t>
            </w:r>
          </w:p>
        </w:tc>
        <w:tc>
          <w:tcPr>
            <w:tcW w:w="4962" w:type="dxa"/>
            <w:tcBorders>
              <w:top w:val="single" w:sz="4" w:space="0" w:color="000000"/>
              <w:left w:val="single" w:sz="4" w:space="0" w:color="000000"/>
              <w:bottom w:val="single" w:sz="4" w:space="0" w:color="000000"/>
              <w:right w:val="single" w:sz="4" w:space="0" w:color="000000"/>
            </w:tcBorders>
          </w:tcPr>
          <w:p w14:paraId="73B65D64" w14:textId="77777777" w:rsidR="001C3A0B" w:rsidRPr="00DB1C5C" w:rsidRDefault="001C3A0B" w:rsidP="001C3A0B">
            <w:pPr>
              <w:suppressAutoHyphens w:val="0"/>
              <w:autoSpaceDN/>
              <w:textAlignment w:val="auto"/>
              <w:rPr>
                <w:rFonts w:eastAsia="Calibri"/>
                <w:b/>
                <w:bCs/>
                <w:color w:val="000000" w:themeColor="text1"/>
                <w:kern w:val="0"/>
                <w:sz w:val="24"/>
                <w:szCs w:val="24"/>
              </w:rPr>
            </w:pPr>
            <w:r w:rsidRPr="00DB1C5C">
              <w:rPr>
                <w:rFonts w:eastAsia="Calibri"/>
                <w:color w:val="000000" w:themeColor="text1"/>
                <w:kern w:val="0"/>
                <w:sz w:val="24"/>
                <w:szCs w:val="24"/>
              </w:rPr>
              <w:t>Kituose Lietuvos regionuose</w:t>
            </w:r>
          </w:p>
        </w:tc>
        <w:tc>
          <w:tcPr>
            <w:tcW w:w="1673" w:type="dxa"/>
            <w:tcBorders>
              <w:top w:val="single" w:sz="4" w:space="0" w:color="000000"/>
              <w:left w:val="single" w:sz="4" w:space="0" w:color="000000"/>
              <w:bottom w:val="single" w:sz="4" w:space="0" w:color="000000"/>
              <w:right w:val="single" w:sz="4" w:space="0" w:color="000000"/>
            </w:tcBorders>
          </w:tcPr>
          <w:p w14:paraId="3629CDD9" w14:textId="77777777" w:rsidR="001C3A0B" w:rsidRPr="00DB1C5C" w:rsidRDefault="001C3A0B" w:rsidP="001C3A0B">
            <w:pPr>
              <w:suppressAutoHyphens w:val="0"/>
              <w:autoSpaceDN/>
              <w:jc w:val="center"/>
              <w:textAlignment w:val="auto"/>
              <w:rPr>
                <w:rFonts w:eastAsia="Calibri"/>
                <w:color w:val="000000" w:themeColor="text1"/>
                <w:kern w:val="0"/>
                <w:sz w:val="24"/>
                <w:szCs w:val="24"/>
                <w:highlight w:val="yellow"/>
              </w:rPr>
            </w:pPr>
            <w:r w:rsidRPr="00DB1C5C">
              <w:rPr>
                <w:rFonts w:eastAsia="Calibri"/>
                <w:color w:val="000000" w:themeColor="text1"/>
                <w:kern w:val="0"/>
                <w:sz w:val="24"/>
                <w:szCs w:val="24"/>
              </w:rPr>
              <w:t>1 vnt.</w:t>
            </w:r>
          </w:p>
        </w:tc>
        <w:tc>
          <w:tcPr>
            <w:tcW w:w="1729" w:type="dxa"/>
            <w:tcBorders>
              <w:top w:val="single" w:sz="4" w:space="0" w:color="000000"/>
              <w:left w:val="single" w:sz="4" w:space="0" w:color="000000"/>
              <w:bottom w:val="single" w:sz="4" w:space="0" w:color="000000"/>
              <w:right w:val="single" w:sz="4" w:space="0" w:color="000000"/>
            </w:tcBorders>
          </w:tcPr>
          <w:p w14:paraId="7CCAD5DF" w14:textId="5A2627BE" w:rsidR="001C3A0B" w:rsidRPr="00DB1C5C" w:rsidRDefault="001C3A0B" w:rsidP="001C3A0B">
            <w:pPr>
              <w:suppressAutoHyphens w:val="0"/>
              <w:autoSpaceDN/>
              <w:jc w:val="center"/>
              <w:textAlignment w:val="auto"/>
              <w:rPr>
                <w:rFonts w:eastAsia="Calibri"/>
                <w:color w:val="000000" w:themeColor="text1"/>
                <w:kern w:val="0"/>
                <w:sz w:val="24"/>
                <w:szCs w:val="24"/>
                <w:highlight w:val="yellow"/>
              </w:rPr>
            </w:pPr>
            <w:r w:rsidRPr="00DB1C5C">
              <w:rPr>
                <w:rFonts w:eastAsia="Calibri"/>
                <w:color w:val="000000" w:themeColor="text1"/>
                <w:kern w:val="0"/>
                <w:sz w:val="24"/>
                <w:szCs w:val="24"/>
              </w:rPr>
              <w:t>1</w:t>
            </w:r>
            <w:r w:rsidR="00320E8D">
              <w:rPr>
                <w:rFonts w:eastAsia="Calibri"/>
                <w:color w:val="000000" w:themeColor="text1"/>
                <w:kern w:val="0"/>
                <w:sz w:val="24"/>
                <w:szCs w:val="24"/>
              </w:rPr>
              <w:t xml:space="preserve"> </w:t>
            </w:r>
            <w:r w:rsidRPr="00DB1C5C">
              <w:rPr>
                <w:rFonts w:eastAsia="Calibri"/>
                <w:color w:val="000000" w:themeColor="text1"/>
                <w:kern w:val="0"/>
                <w:sz w:val="24"/>
                <w:szCs w:val="24"/>
              </w:rPr>
              <w:t>000,00</w:t>
            </w:r>
          </w:p>
        </w:tc>
      </w:tr>
      <w:tr w:rsidR="001C3A0B" w:rsidRPr="00DB1C5C" w14:paraId="4C414F49" w14:textId="77777777" w:rsidTr="002F0C24">
        <w:trPr>
          <w:trHeight w:val="377"/>
        </w:trPr>
        <w:tc>
          <w:tcPr>
            <w:tcW w:w="1163" w:type="dxa"/>
            <w:tcBorders>
              <w:top w:val="single" w:sz="4" w:space="0" w:color="000000"/>
              <w:left w:val="single" w:sz="4" w:space="0" w:color="000000"/>
              <w:bottom w:val="single" w:sz="4" w:space="0" w:color="000000"/>
              <w:right w:val="single" w:sz="4" w:space="0" w:color="000000"/>
            </w:tcBorders>
          </w:tcPr>
          <w:p w14:paraId="010BF1B3"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3.1.1.4.</w:t>
            </w:r>
          </w:p>
        </w:tc>
        <w:tc>
          <w:tcPr>
            <w:tcW w:w="4962" w:type="dxa"/>
            <w:tcBorders>
              <w:top w:val="single" w:sz="4" w:space="0" w:color="000000"/>
              <w:left w:val="single" w:sz="4" w:space="0" w:color="000000"/>
              <w:bottom w:val="single" w:sz="4" w:space="0" w:color="000000"/>
              <w:right w:val="single" w:sz="4" w:space="0" w:color="000000"/>
            </w:tcBorders>
          </w:tcPr>
          <w:p w14:paraId="42440CD6" w14:textId="77777777" w:rsidR="001C3A0B" w:rsidRPr="00DB1C5C" w:rsidRDefault="001C3A0B" w:rsidP="001C3A0B">
            <w:pPr>
              <w:suppressAutoHyphens w:val="0"/>
              <w:autoSpaceDN/>
              <w:textAlignment w:val="auto"/>
              <w:rPr>
                <w:rFonts w:eastAsia="Calibri"/>
                <w:b/>
                <w:bCs/>
                <w:color w:val="000000" w:themeColor="text1"/>
                <w:kern w:val="0"/>
                <w:sz w:val="24"/>
                <w:szCs w:val="24"/>
              </w:rPr>
            </w:pPr>
            <w:r w:rsidRPr="00DB1C5C">
              <w:rPr>
                <w:rFonts w:eastAsia="Calibri"/>
                <w:color w:val="000000" w:themeColor="text1"/>
                <w:kern w:val="0"/>
                <w:sz w:val="24"/>
                <w:szCs w:val="24"/>
              </w:rPr>
              <w:t xml:space="preserve">Užsienio šalyse (&gt; 150 </w:t>
            </w:r>
            <w:r w:rsidRPr="00DB1C5C">
              <w:rPr>
                <w:color w:val="000000" w:themeColor="text1"/>
                <w:kern w:val="2"/>
                <w:sz w:val="24"/>
                <w:szCs w:val="24"/>
              </w:rPr>
              <w:t>asmenų grupei, užsakovui apmokėjus kelionės išlaidas)</w:t>
            </w:r>
          </w:p>
        </w:tc>
        <w:tc>
          <w:tcPr>
            <w:tcW w:w="1673" w:type="dxa"/>
            <w:tcBorders>
              <w:top w:val="single" w:sz="4" w:space="0" w:color="000000"/>
              <w:left w:val="single" w:sz="4" w:space="0" w:color="000000"/>
              <w:bottom w:val="single" w:sz="4" w:space="0" w:color="000000"/>
              <w:right w:val="single" w:sz="4" w:space="0" w:color="000000"/>
            </w:tcBorders>
          </w:tcPr>
          <w:p w14:paraId="47AD390C" w14:textId="77777777" w:rsidR="001C3A0B" w:rsidRPr="00DB1C5C" w:rsidRDefault="001C3A0B" w:rsidP="001C3A0B">
            <w:pPr>
              <w:suppressAutoHyphens w:val="0"/>
              <w:autoSpaceDN/>
              <w:jc w:val="center"/>
              <w:textAlignment w:val="auto"/>
              <w:rPr>
                <w:rFonts w:eastAsia="Calibri"/>
                <w:color w:val="000000" w:themeColor="text1"/>
                <w:kern w:val="0"/>
                <w:sz w:val="24"/>
                <w:szCs w:val="24"/>
                <w:highlight w:val="yellow"/>
              </w:rPr>
            </w:pPr>
            <w:r w:rsidRPr="00DB1C5C">
              <w:rPr>
                <w:rFonts w:eastAsia="Calibri"/>
                <w:color w:val="000000" w:themeColor="text1"/>
                <w:kern w:val="0"/>
                <w:sz w:val="24"/>
                <w:szCs w:val="24"/>
              </w:rPr>
              <w:t>1 asm.</w:t>
            </w:r>
          </w:p>
        </w:tc>
        <w:tc>
          <w:tcPr>
            <w:tcW w:w="1729" w:type="dxa"/>
            <w:tcBorders>
              <w:top w:val="single" w:sz="4" w:space="0" w:color="000000"/>
              <w:left w:val="single" w:sz="4" w:space="0" w:color="000000"/>
              <w:bottom w:val="single" w:sz="4" w:space="0" w:color="000000"/>
              <w:right w:val="single" w:sz="4" w:space="0" w:color="000000"/>
            </w:tcBorders>
          </w:tcPr>
          <w:p w14:paraId="5B72555A" w14:textId="77777777" w:rsidR="001C3A0B" w:rsidRPr="00DB1C5C" w:rsidRDefault="001C3A0B" w:rsidP="001C3A0B">
            <w:pPr>
              <w:suppressAutoHyphens w:val="0"/>
              <w:autoSpaceDN/>
              <w:jc w:val="center"/>
              <w:textAlignment w:val="auto"/>
              <w:rPr>
                <w:rFonts w:eastAsia="Calibri"/>
                <w:color w:val="000000" w:themeColor="text1"/>
                <w:kern w:val="0"/>
                <w:sz w:val="24"/>
                <w:szCs w:val="24"/>
                <w:highlight w:val="yellow"/>
              </w:rPr>
            </w:pPr>
            <w:r w:rsidRPr="00DB1C5C">
              <w:rPr>
                <w:rFonts w:eastAsia="Calibri"/>
                <w:color w:val="000000" w:themeColor="text1"/>
                <w:kern w:val="0"/>
                <w:sz w:val="24"/>
                <w:szCs w:val="24"/>
              </w:rPr>
              <w:t>10,00</w:t>
            </w:r>
          </w:p>
        </w:tc>
      </w:tr>
      <w:tr w:rsidR="001C3A0B" w:rsidRPr="00DB1C5C" w14:paraId="0E40A98F" w14:textId="77777777" w:rsidTr="002F0C24">
        <w:trPr>
          <w:trHeight w:val="377"/>
        </w:trPr>
        <w:tc>
          <w:tcPr>
            <w:tcW w:w="1163" w:type="dxa"/>
            <w:tcBorders>
              <w:top w:val="single" w:sz="4" w:space="0" w:color="000000"/>
              <w:left w:val="single" w:sz="4" w:space="0" w:color="000000"/>
              <w:bottom w:val="single" w:sz="4" w:space="0" w:color="000000"/>
              <w:right w:val="single" w:sz="4" w:space="0" w:color="000000"/>
            </w:tcBorders>
          </w:tcPr>
          <w:p w14:paraId="008B8B73"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3.1.2.</w:t>
            </w:r>
          </w:p>
        </w:tc>
        <w:tc>
          <w:tcPr>
            <w:tcW w:w="8364" w:type="dxa"/>
            <w:gridSpan w:val="3"/>
            <w:tcBorders>
              <w:top w:val="single" w:sz="4" w:space="0" w:color="000000"/>
              <w:left w:val="single" w:sz="4" w:space="0" w:color="000000"/>
              <w:bottom w:val="single" w:sz="4" w:space="0" w:color="000000"/>
              <w:right w:val="single" w:sz="4" w:space="0" w:color="000000"/>
            </w:tcBorders>
          </w:tcPr>
          <w:p w14:paraId="04716BC9" w14:textId="449F5857" w:rsidR="001C3A0B" w:rsidRPr="00DB1C5C" w:rsidRDefault="001C3A0B" w:rsidP="001C3A0B">
            <w:pPr>
              <w:suppressAutoHyphens w:val="0"/>
              <w:autoSpaceDN/>
              <w:textAlignment w:val="auto"/>
              <w:rPr>
                <w:rFonts w:eastAsia="Calibri"/>
                <w:color w:val="000000" w:themeColor="text1"/>
                <w:kern w:val="0"/>
                <w:sz w:val="24"/>
                <w:szCs w:val="24"/>
              </w:rPr>
            </w:pPr>
            <w:r w:rsidRPr="00DB1C5C">
              <w:rPr>
                <w:rFonts w:eastAsia="Calibri"/>
                <w:b/>
                <w:bCs/>
                <w:color w:val="000000" w:themeColor="text1"/>
                <w:kern w:val="0"/>
                <w:sz w:val="24"/>
                <w:szCs w:val="24"/>
              </w:rPr>
              <w:t>Išvažiuojamieji spektakliai suaugusie</w:t>
            </w:r>
            <w:r w:rsidR="002F0C24">
              <w:rPr>
                <w:rFonts w:eastAsia="Calibri"/>
                <w:b/>
                <w:bCs/>
                <w:color w:val="000000" w:themeColor="text1"/>
                <w:kern w:val="0"/>
                <w:sz w:val="24"/>
                <w:szCs w:val="24"/>
              </w:rPr>
              <w:t>sie</w:t>
            </w:r>
            <w:r w:rsidRPr="00DB1C5C">
              <w:rPr>
                <w:rFonts w:eastAsia="Calibri"/>
                <w:b/>
                <w:bCs/>
                <w:color w:val="000000" w:themeColor="text1"/>
                <w:kern w:val="0"/>
                <w:sz w:val="24"/>
                <w:szCs w:val="24"/>
              </w:rPr>
              <w:t>ms</w:t>
            </w:r>
            <w:r w:rsidRPr="002F0C24">
              <w:rPr>
                <w:rFonts w:eastAsia="Calibri"/>
                <w:bCs/>
                <w:color w:val="000000" w:themeColor="text1"/>
                <w:kern w:val="0"/>
                <w:sz w:val="24"/>
                <w:szCs w:val="24"/>
              </w:rPr>
              <w:t>:</w:t>
            </w:r>
          </w:p>
        </w:tc>
      </w:tr>
      <w:tr w:rsidR="001C3A0B" w:rsidRPr="00DB1C5C" w14:paraId="47614CA9" w14:textId="77777777" w:rsidTr="002F0C24">
        <w:trPr>
          <w:trHeight w:val="377"/>
        </w:trPr>
        <w:tc>
          <w:tcPr>
            <w:tcW w:w="1163" w:type="dxa"/>
            <w:tcBorders>
              <w:top w:val="single" w:sz="4" w:space="0" w:color="000000"/>
              <w:left w:val="single" w:sz="4" w:space="0" w:color="000000"/>
              <w:bottom w:val="single" w:sz="4" w:space="0" w:color="000000"/>
              <w:right w:val="single" w:sz="4" w:space="0" w:color="000000"/>
            </w:tcBorders>
          </w:tcPr>
          <w:p w14:paraId="61B58003"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3.1.2.1.</w:t>
            </w:r>
          </w:p>
        </w:tc>
        <w:tc>
          <w:tcPr>
            <w:tcW w:w="4962" w:type="dxa"/>
            <w:tcBorders>
              <w:top w:val="single" w:sz="4" w:space="0" w:color="000000"/>
              <w:left w:val="single" w:sz="4" w:space="0" w:color="000000"/>
              <w:bottom w:val="single" w:sz="4" w:space="0" w:color="000000"/>
              <w:right w:val="single" w:sz="4" w:space="0" w:color="000000"/>
            </w:tcBorders>
          </w:tcPr>
          <w:p w14:paraId="0AFCE258" w14:textId="77777777" w:rsidR="001C3A0B" w:rsidRPr="00DB1C5C" w:rsidRDefault="001C3A0B" w:rsidP="001C3A0B">
            <w:pPr>
              <w:suppressAutoHyphens w:val="0"/>
              <w:autoSpaceDN/>
              <w:textAlignment w:val="auto"/>
              <w:rPr>
                <w:rFonts w:eastAsia="Calibri"/>
                <w:color w:val="000000" w:themeColor="text1"/>
                <w:kern w:val="0"/>
                <w:sz w:val="24"/>
                <w:szCs w:val="24"/>
              </w:rPr>
            </w:pPr>
            <w:r w:rsidRPr="00DB1C5C">
              <w:rPr>
                <w:rFonts w:eastAsia="Calibri"/>
                <w:color w:val="000000" w:themeColor="text1"/>
                <w:kern w:val="0"/>
                <w:sz w:val="24"/>
                <w:szCs w:val="24"/>
              </w:rPr>
              <w:t>Panevėžio mieste</w:t>
            </w:r>
          </w:p>
        </w:tc>
        <w:tc>
          <w:tcPr>
            <w:tcW w:w="1673" w:type="dxa"/>
            <w:tcBorders>
              <w:top w:val="single" w:sz="4" w:space="0" w:color="000000"/>
              <w:left w:val="single" w:sz="4" w:space="0" w:color="000000"/>
              <w:bottom w:val="single" w:sz="4" w:space="0" w:color="000000"/>
              <w:right w:val="single" w:sz="4" w:space="0" w:color="000000"/>
            </w:tcBorders>
          </w:tcPr>
          <w:p w14:paraId="2283FB33"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vnt.</w:t>
            </w:r>
          </w:p>
        </w:tc>
        <w:tc>
          <w:tcPr>
            <w:tcW w:w="1729" w:type="dxa"/>
            <w:tcBorders>
              <w:top w:val="single" w:sz="4" w:space="0" w:color="000000"/>
              <w:left w:val="single" w:sz="4" w:space="0" w:color="000000"/>
              <w:bottom w:val="single" w:sz="4" w:space="0" w:color="000000"/>
              <w:right w:val="single" w:sz="4" w:space="0" w:color="000000"/>
            </w:tcBorders>
          </w:tcPr>
          <w:p w14:paraId="3C4893F7"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700,00</w:t>
            </w:r>
          </w:p>
        </w:tc>
      </w:tr>
      <w:tr w:rsidR="001C3A0B" w:rsidRPr="00DB1C5C" w14:paraId="076A4BF5" w14:textId="77777777" w:rsidTr="002F0C24">
        <w:trPr>
          <w:trHeight w:val="377"/>
        </w:trPr>
        <w:tc>
          <w:tcPr>
            <w:tcW w:w="1163" w:type="dxa"/>
            <w:tcBorders>
              <w:top w:val="single" w:sz="4" w:space="0" w:color="000000"/>
              <w:left w:val="single" w:sz="4" w:space="0" w:color="000000"/>
              <w:bottom w:val="single" w:sz="4" w:space="0" w:color="000000"/>
              <w:right w:val="single" w:sz="4" w:space="0" w:color="000000"/>
            </w:tcBorders>
          </w:tcPr>
          <w:p w14:paraId="7AC6D8BE"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3.1.2.2.</w:t>
            </w:r>
          </w:p>
        </w:tc>
        <w:tc>
          <w:tcPr>
            <w:tcW w:w="4962" w:type="dxa"/>
            <w:tcBorders>
              <w:top w:val="single" w:sz="4" w:space="0" w:color="000000"/>
              <w:left w:val="single" w:sz="4" w:space="0" w:color="000000"/>
              <w:bottom w:val="single" w:sz="4" w:space="0" w:color="000000"/>
              <w:right w:val="single" w:sz="4" w:space="0" w:color="000000"/>
            </w:tcBorders>
          </w:tcPr>
          <w:p w14:paraId="3975D9B3" w14:textId="77777777" w:rsidR="001C3A0B" w:rsidRPr="00DB1C5C" w:rsidRDefault="001C3A0B" w:rsidP="001C3A0B">
            <w:pPr>
              <w:suppressAutoHyphens w:val="0"/>
              <w:autoSpaceDN/>
              <w:textAlignment w:val="auto"/>
              <w:rPr>
                <w:rFonts w:eastAsia="Calibri"/>
                <w:color w:val="000000" w:themeColor="text1"/>
                <w:kern w:val="0"/>
                <w:sz w:val="24"/>
                <w:szCs w:val="24"/>
              </w:rPr>
            </w:pPr>
            <w:r w:rsidRPr="00DB1C5C">
              <w:rPr>
                <w:rFonts w:eastAsia="Calibri"/>
                <w:color w:val="000000" w:themeColor="text1"/>
                <w:kern w:val="0"/>
                <w:sz w:val="24"/>
                <w:szCs w:val="24"/>
              </w:rPr>
              <w:t>Panevėžio rajone</w:t>
            </w:r>
          </w:p>
        </w:tc>
        <w:tc>
          <w:tcPr>
            <w:tcW w:w="1673" w:type="dxa"/>
            <w:tcBorders>
              <w:top w:val="single" w:sz="4" w:space="0" w:color="000000"/>
              <w:left w:val="single" w:sz="4" w:space="0" w:color="000000"/>
              <w:bottom w:val="single" w:sz="4" w:space="0" w:color="000000"/>
              <w:right w:val="single" w:sz="4" w:space="0" w:color="000000"/>
            </w:tcBorders>
          </w:tcPr>
          <w:p w14:paraId="792D786C"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vnt.</w:t>
            </w:r>
          </w:p>
        </w:tc>
        <w:tc>
          <w:tcPr>
            <w:tcW w:w="1729" w:type="dxa"/>
            <w:tcBorders>
              <w:top w:val="single" w:sz="4" w:space="0" w:color="000000"/>
              <w:left w:val="single" w:sz="4" w:space="0" w:color="000000"/>
              <w:bottom w:val="single" w:sz="4" w:space="0" w:color="000000"/>
              <w:right w:val="single" w:sz="4" w:space="0" w:color="000000"/>
            </w:tcBorders>
          </w:tcPr>
          <w:p w14:paraId="6071C39D"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800,00</w:t>
            </w:r>
          </w:p>
        </w:tc>
      </w:tr>
      <w:tr w:rsidR="001C3A0B" w:rsidRPr="00DB1C5C" w14:paraId="61083A61" w14:textId="77777777" w:rsidTr="002F0C24">
        <w:trPr>
          <w:trHeight w:val="377"/>
        </w:trPr>
        <w:tc>
          <w:tcPr>
            <w:tcW w:w="1163" w:type="dxa"/>
            <w:tcBorders>
              <w:top w:val="single" w:sz="4" w:space="0" w:color="000000"/>
              <w:left w:val="single" w:sz="4" w:space="0" w:color="000000"/>
              <w:bottom w:val="single" w:sz="4" w:space="0" w:color="000000"/>
              <w:right w:val="single" w:sz="4" w:space="0" w:color="000000"/>
            </w:tcBorders>
          </w:tcPr>
          <w:p w14:paraId="13F0BB64"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3.1.2.3.</w:t>
            </w:r>
          </w:p>
        </w:tc>
        <w:tc>
          <w:tcPr>
            <w:tcW w:w="4962" w:type="dxa"/>
            <w:tcBorders>
              <w:top w:val="single" w:sz="4" w:space="0" w:color="000000"/>
              <w:left w:val="single" w:sz="4" w:space="0" w:color="000000"/>
              <w:bottom w:val="single" w:sz="4" w:space="0" w:color="000000"/>
              <w:right w:val="single" w:sz="4" w:space="0" w:color="000000"/>
            </w:tcBorders>
          </w:tcPr>
          <w:p w14:paraId="1551A673" w14:textId="77777777" w:rsidR="001C3A0B" w:rsidRPr="00DB1C5C" w:rsidRDefault="001C3A0B" w:rsidP="001C3A0B">
            <w:pPr>
              <w:suppressAutoHyphens w:val="0"/>
              <w:autoSpaceDN/>
              <w:textAlignment w:val="auto"/>
              <w:rPr>
                <w:rFonts w:eastAsia="Calibri"/>
                <w:color w:val="000000" w:themeColor="text1"/>
                <w:kern w:val="0"/>
                <w:sz w:val="24"/>
                <w:szCs w:val="24"/>
              </w:rPr>
            </w:pPr>
            <w:r w:rsidRPr="00DB1C5C">
              <w:rPr>
                <w:rFonts w:eastAsia="Calibri"/>
                <w:color w:val="000000" w:themeColor="text1"/>
                <w:kern w:val="0"/>
                <w:sz w:val="24"/>
                <w:szCs w:val="24"/>
              </w:rPr>
              <w:t>Kituose Lietuvos regionuose</w:t>
            </w:r>
          </w:p>
        </w:tc>
        <w:tc>
          <w:tcPr>
            <w:tcW w:w="1673" w:type="dxa"/>
            <w:tcBorders>
              <w:top w:val="single" w:sz="4" w:space="0" w:color="000000"/>
              <w:left w:val="single" w:sz="4" w:space="0" w:color="000000"/>
              <w:bottom w:val="single" w:sz="4" w:space="0" w:color="000000"/>
              <w:right w:val="single" w:sz="4" w:space="0" w:color="000000"/>
            </w:tcBorders>
          </w:tcPr>
          <w:p w14:paraId="786B4950"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vnt.</w:t>
            </w:r>
          </w:p>
        </w:tc>
        <w:tc>
          <w:tcPr>
            <w:tcW w:w="1729" w:type="dxa"/>
            <w:tcBorders>
              <w:top w:val="single" w:sz="4" w:space="0" w:color="000000"/>
              <w:left w:val="single" w:sz="4" w:space="0" w:color="000000"/>
              <w:bottom w:val="single" w:sz="4" w:space="0" w:color="000000"/>
              <w:right w:val="single" w:sz="4" w:space="0" w:color="000000"/>
            </w:tcBorders>
          </w:tcPr>
          <w:p w14:paraId="46E88377" w14:textId="75A51BBD"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w:t>
            </w:r>
            <w:r w:rsidR="00320E8D">
              <w:rPr>
                <w:rFonts w:eastAsia="Calibri"/>
                <w:color w:val="000000" w:themeColor="text1"/>
                <w:kern w:val="0"/>
                <w:sz w:val="24"/>
                <w:szCs w:val="24"/>
              </w:rPr>
              <w:t xml:space="preserve"> </w:t>
            </w:r>
            <w:r w:rsidRPr="00DB1C5C">
              <w:rPr>
                <w:rFonts w:eastAsia="Calibri"/>
                <w:color w:val="000000" w:themeColor="text1"/>
                <w:kern w:val="0"/>
                <w:sz w:val="24"/>
                <w:szCs w:val="24"/>
              </w:rPr>
              <w:t>500,00</w:t>
            </w:r>
          </w:p>
        </w:tc>
      </w:tr>
      <w:tr w:rsidR="001C3A0B" w:rsidRPr="00DB1C5C" w14:paraId="4869CA52" w14:textId="77777777" w:rsidTr="002F0C24">
        <w:trPr>
          <w:trHeight w:val="377"/>
        </w:trPr>
        <w:tc>
          <w:tcPr>
            <w:tcW w:w="1163" w:type="dxa"/>
            <w:tcBorders>
              <w:top w:val="single" w:sz="4" w:space="0" w:color="000000"/>
              <w:left w:val="single" w:sz="4" w:space="0" w:color="000000"/>
              <w:bottom w:val="single" w:sz="4" w:space="0" w:color="000000"/>
              <w:right w:val="single" w:sz="4" w:space="0" w:color="000000"/>
            </w:tcBorders>
          </w:tcPr>
          <w:p w14:paraId="13B48664"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3.1.3.</w:t>
            </w:r>
          </w:p>
        </w:tc>
        <w:tc>
          <w:tcPr>
            <w:tcW w:w="8364" w:type="dxa"/>
            <w:gridSpan w:val="3"/>
            <w:tcBorders>
              <w:top w:val="single" w:sz="4" w:space="0" w:color="000000"/>
              <w:left w:val="single" w:sz="4" w:space="0" w:color="000000"/>
              <w:bottom w:val="single" w:sz="4" w:space="0" w:color="000000"/>
              <w:right w:val="single" w:sz="4" w:space="0" w:color="000000"/>
            </w:tcBorders>
          </w:tcPr>
          <w:p w14:paraId="0F945411" w14:textId="77777777" w:rsidR="001C3A0B" w:rsidRPr="00DB1C5C" w:rsidRDefault="001C3A0B" w:rsidP="001C3A0B">
            <w:pPr>
              <w:suppressAutoHyphens w:val="0"/>
              <w:autoSpaceDN/>
              <w:textAlignment w:val="auto"/>
              <w:rPr>
                <w:rFonts w:eastAsia="Calibri"/>
                <w:color w:val="000000" w:themeColor="text1"/>
                <w:kern w:val="0"/>
                <w:sz w:val="24"/>
                <w:szCs w:val="24"/>
                <w:highlight w:val="yellow"/>
              </w:rPr>
            </w:pPr>
            <w:r w:rsidRPr="00DB1C5C">
              <w:rPr>
                <w:rFonts w:eastAsia="Calibri"/>
                <w:b/>
                <w:bCs/>
                <w:color w:val="000000" w:themeColor="text1"/>
                <w:kern w:val="0"/>
                <w:sz w:val="24"/>
                <w:szCs w:val="24"/>
              </w:rPr>
              <w:t>Išvažiuojamieji spektakliai, vaidinami iš vežimo</w:t>
            </w:r>
            <w:r w:rsidRPr="002F0C24">
              <w:rPr>
                <w:rFonts w:eastAsia="Calibri"/>
                <w:bCs/>
                <w:color w:val="000000" w:themeColor="text1"/>
                <w:kern w:val="0"/>
                <w:sz w:val="24"/>
                <w:szCs w:val="24"/>
              </w:rPr>
              <w:t>:</w:t>
            </w:r>
          </w:p>
        </w:tc>
      </w:tr>
      <w:tr w:rsidR="001C3A0B" w:rsidRPr="00DB1C5C" w14:paraId="2103FD49" w14:textId="77777777" w:rsidTr="002F0C24">
        <w:trPr>
          <w:trHeight w:val="377"/>
        </w:trPr>
        <w:tc>
          <w:tcPr>
            <w:tcW w:w="1163" w:type="dxa"/>
            <w:tcBorders>
              <w:top w:val="single" w:sz="4" w:space="0" w:color="000000"/>
              <w:left w:val="single" w:sz="4" w:space="0" w:color="000000"/>
              <w:bottom w:val="single" w:sz="4" w:space="0" w:color="000000"/>
              <w:right w:val="single" w:sz="4" w:space="0" w:color="000000"/>
            </w:tcBorders>
          </w:tcPr>
          <w:p w14:paraId="1D8383D5"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3.1.3.1.</w:t>
            </w:r>
          </w:p>
        </w:tc>
        <w:tc>
          <w:tcPr>
            <w:tcW w:w="4962" w:type="dxa"/>
            <w:tcBorders>
              <w:top w:val="single" w:sz="4" w:space="0" w:color="000000"/>
              <w:left w:val="single" w:sz="4" w:space="0" w:color="000000"/>
              <w:bottom w:val="single" w:sz="4" w:space="0" w:color="000000"/>
              <w:right w:val="single" w:sz="4" w:space="0" w:color="000000"/>
            </w:tcBorders>
          </w:tcPr>
          <w:p w14:paraId="59654643" w14:textId="77777777" w:rsidR="001C3A0B" w:rsidRPr="00DB1C5C" w:rsidRDefault="001C3A0B" w:rsidP="001C3A0B">
            <w:pPr>
              <w:suppressAutoHyphens w:val="0"/>
              <w:autoSpaceDN/>
              <w:textAlignment w:val="auto"/>
              <w:rPr>
                <w:rFonts w:eastAsia="Calibri"/>
                <w:b/>
                <w:bCs/>
                <w:color w:val="000000" w:themeColor="text1"/>
                <w:kern w:val="0"/>
                <w:sz w:val="24"/>
                <w:szCs w:val="24"/>
              </w:rPr>
            </w:pPr>
            <w:r w:rsidRPr="00DB1C5C">
              <w:rPr>
                <w:rFonts w:eastAsia="Calibri"/>
                <w:color w:val="000000" w:themeColor="text1"/>
                <w:kern w:val="0"/>
                <w:sz w:val="24"/>
                <w:szCs w:val="24"/>
              </w:rPr>
              <w:t>Panevėžio mieste</w:t>
            </w:r>
          </w:p>
        </w:tc>
        <w:tc>
          <w:tcPr>
            <w:tcW w:w="1673" w:type="dxa"/>
            <w:tcBorders>
              <w:top w:val="single" w:sz="4" w:space="0" w:color="000000"/>
              <w:left w:val="single" w:sz="4" w:space="0" w:color="000000"/>
              <w:bottom w:val="single" w:sz="4" w:space="0" w:color="000000"/>
              <w:right w:val="single" w:sz="4" w:space="0" w:color="000000"/>
            </w:tcBorders>
          </w:tcPr>
          <w:p w14:paraId="1D4567E9" w14:textId="77777777" w:rsidR="001C3A0B" w:rsidRPr="00DB1C5C" w:rsidRDefault="001C3A0B" w:rsidP="001C3A0B">
            <w:pPr>
              <w:suppressAutoHyphens w:val="0"/>
              <w:autoSpaceDN/>
              <w:jc w:val="center"/>
              <w:textAlignment w:val="auto"/>
              <w:rPr>
                <w:rFonts w:eastAsia="Calibri"/>
                <w:color w:val="000000" w:themeColor="text1"/>
                <w:kern w:val="0"/>
                <w:sz w:val="24"/>
                <w:szCs w:val="24"/>
                <w:highlight w:val="yellow"/>
              </w:rPr>
            </w:pPr>
            <w:r w:rsidRPr="00DB1C5C">
              <w:rPr>
                <w:rFonts w:eastAsia="Calibri"/>
                <w:color w:val="000000" w:themeColor="text1"/>
                <w:kern w:val="0"/>
                <w:sz w:val="24"/>
                <w:szCs w:val="24"/>
              </w:rPr>
              <w:t>1 vnt.</w:t>
            </w:r>
          </w:p>
        </w:tc>
        <w:tc>
          <w:tcPr>
            <w:tcW w:w="1729" w:type="dxa"/>
            <w:tcBorders>
              <w:top w:val="single" w:sz="4" w:space="0" w:color="000000"/>
              <w:left w:val="single" w:sz="4" w:space="0" w:color="000000"/>
              <w:bottom w:val="single" w:sz="4" w:space="0" w:color="000000"/>
              <w:right w:val="single" w:sz="4" w:space="0" w:color="000000"/>
            </w:tcBorders>
          </w:tcPr>
          <w:p w14:paraId="0AB01AE2" w14:textId="77777777" w:rsidR="001C3A0B" w:rsidRPr="00DB1C5C" w:rsidRDefault="001C3A0B" w:rsidP="001C3A0B">
            <w:pPr>
              <w:suppressAutoHyphens w:val="0"/>
              <w:autoSpaceDN/>
              <w:jc w:val="center"/>
              <w:textAlignment w:val="auto"/>
              <w:rPr>
                <w:rFonts w:eastAsia="Calibri"/>
                <w:color w:val="000000" w:themeColor="text1"/>
                <w:kern w:val="0"/>
                <w:sz w:val="24"/>
                <w:szCs w:val="24"/>
                <w:highlight w:val="yellow"/>
              </w:rPr>
            </w:pPr>
            <w:r w:rsidRPr="00DB1C5C">
              <w:rPr>
                <w:rFonts w:eastAsia="Calibri"/>
                <w:color w:val="000000" w:themeColor="text1"/>
                <w:kern w:val="0"/>
                <w:sz w:val="24"/>
                <w:szCs w:val="24"/>
              </w:rPr>
              <w:t>700,00</w:t>
            </w:r>
          </w:p>
        </w:tc>
      </w:tr>
      <w:tr w:rsidR="001C3A0B" w:rsidRPr="00DB1C5C" w14:paraId="21BE00F5" w14:textId="77777777" w:rsidTr="002F0C24">
        <w:trPr>
          <w:trHeight w:val="377"/>
        </w:trPr>
        <w:tc>
          <w:tcPr>
            <w:tcW w:w="1163" w:type="dxa"/>
            <w:tcBorders>
              <w:top w:val="single" w:sz="4" w:space="0" w:color="000000"/>
              <w:left w:val="single" w:sz="4" w:space="0" w:color="000000"/>
              <w:bottom w:val="single" w:sz="4" w:space="0" w:color="000000"/>
              <w:right w:val="single" w:sz="4" w:space="0" w:color="000000"/>
            </w:tcBorders>
          </w:tcPr>
          <w:p w14:paraId="3118A14D"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3.1.3.2.</w:t>
            </w:r>
          </w:p>
        </w:tc>
        <w:tc>
          <w:tcPr>
            <w:tcW w:w="4962" w:type="dxa"/>
            <w:tcBorders>
              <w:top w:val="single" w:sz="4" w:space="0" w:color="000000"/>
              <w:left w:val="single" w:sz="4" w:space="0" w:color="000000"/>
              <w:bottom w:val="single" w:sz="4" w:space="0" w:color="000000"/>
              <w:right w:val="single" w:sz="4" w:space="0" w:color="000000"/>
            </w:tcBorders>
          </w:tcPr>
          <w:p w14:paraId="18F0E144" w14:textId="77777777" w:rsidR="001C3A0B" w:rsidRPr="00DB1C5C" w:rsidRDefault="001C3A0B" w:rsidP="001C3A0B">
            <w:pPr>
              <w:suppressAutoHyphens w:val="0"/>
              <w:autoSpaceDN/>
              <w:textAlignment w:val="auto"/>
              <w:rPr>
                <w:rFonts w:eastAsia="Calibri"/>
                <w:b/>
                <w:bCs/>
                <w:color w:val="000000" w:themeColor="text1"/>
                <w:kern w:val="0"/>
                <w:sz w:val="24"/>
                <w:szCs w:val="24"/>
              </w:rPr>
            </w:pPr>
            <w:r w:rsidRPr="00DB1C5C">
              <w:rPr>
                <w:rFonts w:eastAsia="Calibri"/>
                <w:color w:val="000000" w:themeColor="text1"/>
                <w:kern w:val="0"/>
                <w:sz w:val="24"/>
                <w:szCs w:val="24"/>
              </w:rPr>
              <w:t>Panevėžio rajone</w:t>
            </w:r>
          </w:p>
        </w:tc>
        <w:tc>
          <w:tcPr>
            <w:tcW w:w="1673" w:type="dxa"/>
            <w:tcBorders>
              <w:top w:val="single" w:sz="4" w:space="0" w:color="000000"/>
              <w:left w:val="single" w:sz="4" w:space="0" w:color="000000"/>
              <w:bottom w:val="single" w:sz="4" w:space="0" w:color="000000"/>
              <w:right w:val="single" w:sz="4" w:space="0" w:color="000000"/>
            </w:tcBorders>
          </w:tcPr>
          <w:p w14:paraId="6BFE9C75" w14:textId="77777777" w:rsidR="001C3A0B" w:rsidRPr="00DB1C5C" w:rsidRDefault="001C3A0B" w:rsidP="001C3A0B">
            <w:pPr>
              <w:suppressAutoHyphens w:val="0"/>
              <w:autoSpaceDN/>
              <w:jc w:val="center"/>
              <w:textAlignment w:val="auto"/>
              <w:rPr>
                <w:rFonts w:eastAsia="Calibri"/>
                <w:color w:val="000000" w:themeColor="text1"/>
                <w:kern w:val="0"/>
                <w:sz w:val="24"/>
                <w:szCs w:val="24"/>
                <w:highlight w:val="yellow"/>
              </w:rPr>
            </w:pPr>
            <w:r w:rsidRPr="00DB1C5C">
              <w:rPr>
                <w:rFonts w:eastAsia="Calibri"/>
                <w:color w:val="000000" w:themeColor="text1"/>
                <w:kern w:val="0"/>
                <w:sz w:val="24"/>
                <w:szCs w:val="24"/>
              </w:rPr>
              <w:t>1 vnt.</w:t>
            </w:r>
          </w:p>
        </w:tc>
        <w:tc>
          <w:tcPr>
            <w:tcW w:w="1729" w:type="dxa"/>
            <w:tcBorders>
              <w:top w:val="single" w:sz="4" w:space="0" w:color="000000"/>
              <w:left w:val="single" w:sz="4" w:space="0" w:color="000000"/>
              <w:bottom w:val="single" w:sz="4" w:space="0" w:color="000000"/>
              <w:right w:val="single" w:sz="4" w:space="0" w:color="000000"/>
            </w:tcBorders>
          </w:tcPr>
          <w:p w14:paraId="21C51B88" w14:textId="21347CD1" w:rsidR="001C3A0B" w:rsidRPr="00DB1C5C" w:rsidRDefault="001C3A0B" w:rsidP="001C3A0B">
            <w:pPr>
              <w:suppressAutoHyphens w:val="0"/>
              <w:autoSpaceDN/>
              <w:jc w:val="center"/>
              <w:textAlignment w:val="auto"/>
              <w:rPr>
                <w:rFonts w:eastAsia="Calibri"/>
                <w:color w:val="000000" w:themeColor="text1"/>
                <w:kern w:val="0"/>
                <w:sz w:val="24"/>
                <w:szCs w:val="24"/>
                <w:highlight w:val="yellow"/>
              </w:rPr>
            </w:pPr>
            <w:r w:rsidRPr="00DB1C5C">
              <w:rPr>
                <w:rFonts w:eastAsia="Calibri"/>
                <w:color w:val="000000" w:themeColor="text1"/>
                <w:kern w:val="0"/>
                <w:sz w:val="24"/>
                <w:szCs w:val="24"/>
              </w:rPr>
              <w:t>1</w:t>
            </w:r>
            <w:r w:rsidR="00320E8D">
              <w:rPr>
                <w:rFonts w:eastAsia="Calibri"/>
                <w:color w:val="000000" w:themeColor="text1"/>
                <w:kern w:val="0"/>
                <w:sz w:val="24"/>
                <w:szCs w:val="24"/>
              </w:rPr>
              <w:t xml:space="preserve"> </w:t>
            </w:r>
            <w:r w:rsidRPr="00DB1C5C">
              <w:rPr>
                <w:rFonts w:eastAsia="Calibri"/>
                <w:color w:val="000000" w:themeColor="text1"/>
                <w:kern w:val="0"/>
                <w:sz w:val="24"/>
                <w:szCs w:val="24"/>
              </w:rPr>
              <w:t>000,00</w:t>
            </w:r>
          </w:p>
        </w:tc>
      </w:tr>
      <w:tr w:rsidR="001C3A0B" w:rsidRPr="00DB1C5C" w14:paraId="0E1B4CEF" w14:textId="77777777" w:rsidTr="002F0C24">
        <w:trPr>
          <w:trHeight w:val="377"/>
        </w:trPr>
        <w:tc>
          <w:tcPr>
            <w:tcW w:w="1163" w:type="dxa"/>
            <w:tcBorders>
              <w:top w:val="single" w:sz="4" w:space="0" w:color="000000"/>
              <w:left w:val="single" w:sz="4" w:space="0" w:color="000000"/>
              <w:bottom w:val="single" w:sz="4" w:space="0" w:color="000000"/>
              <w:right w:val="single" w:sz="4" w:space="0" w:color="000000"/>
            </w:tcBorders>
          </w:tcPr>
          <w:p w14:paraId="11377499"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3.1.3.3.</w:t>
            </w:r>
          </w:p>
        </w:tc>
        <w:tc>
          <w:tcPr>
            <w:tcW w:w="4962" w:type="dxa"/>
            <w:tcBorders>
              <w:top w:val="single" w:sz="4" w:space="0" w:color="000000"/>
              <w:left w:val="single" w:sz="4" w:space="0" w:color="000000"/>
              <w:bottom w:val="single" w:sz="4" w:space="0" w:color="000000"/>
              <w:right w:val="single" w:sz="4" w:space="0" w:color="000000"/>
            </w:tcBorders>
          </w:tcPr>
          <w:p w14:paraId="1780D0E6" w14:textId="77777777" w:rsidR="001C3A0B" w:rsidRPr="00DB1C5C" w:rsidRDefault="001C3A0B" w:rsidP="001C3A0B">
            <w:pPr>
              <w:suppressAutoHyphens w:val="0"/>
              <w:autoSpaceDN/>
              <w:textAlignment w:val="auto"/>
              <w:rPr>
                <w:rFonts w:eastAsia="Calibri"/>
                <w:b/>
                <w:bCs/>
                <w:color w:val="000000" w:themeColor="text1"/>
                <w:kern w:val="0"/>
                <w:sz w:val="24"/>
                <w:szCs w:val="24"/>
              </w:rPr>
            </w:pPr>
            <w:r w:rsidRPr="00DB1C5C">
              <w:rPr>
                <w:rFonts w:eastAsia="Calibri"/>
                <w:color w:val="000000" w:themeColor="text1"/>
                <w:kern w:val="0"/>
                <w:sz w:val="24"/>
                <w:szCs w:val="24"/>
              </w:rPr>
              <w:t>Kituose Lietuvos regionuose</w:t>
            </w:r>
          </w:p>
        </w:tc>
        <w:tc>
          <w:tcPr>
            <w:tcW w:w="1673" w:type="dxa"/>
            <w:tcBorders>
              <w:top w:val="single" w:sz="4" w:space="0" w:color="000000"/>
              <w:left w:val="single" w:sz="4" w:space="0" w:color="000000"/>
              <w:bottom w:val="single" w:sz="4" w:space="0" w:color="000000"/>
              <w:right w:val="single" w:sz="4" w:space="0" w:color="000000"/>
            </w:tcBorders>
          </w:tcPr>
          <w:p w14:paraId="43DACDB0" w14:textId="77777777" w:rsidR="001C3A0B" w:rsidRPr="00DB1C5C" w:rsidRDefault="001C3A0B" w:rsidP="001C3A0B">
            <w:pPr>
              <w:suppressAutoHyphens w:val="0"/>
              <w:autoSpaceDN/>
              <w:jc w:val="center"/>
              <w:textAlignment w:val="auto"/>
              <w:rPr>
                <w:rFonts w:eastAsia="Calibri"/>
                <w:color w:val="000000" w:themeColor="text1"/>
                <w:kern w:val="0"/>
                <w:sz w:val="24"/>
                <w:szCs w:val="24"/>
                <w:highlight w:val="yellow"/>
              </w:rPr>
            </w:pPr>
            <w:r w:rsidRPr="00DB1C5C">
              <w:rPr>
                <w:rFonts w:eastAsia="Calibri"/>
                <w:color w:val="000000" w:themeColor="text1"/>
                <w:kern w:val="0"/>
                <w:sz w:val="24"/>
                <w:szCs w:val="24"/>
              </w:rPr>
              <w:t>1 vnt.</w:t>
            </w:r>
          </w:p>
        </w:tc>
        <w:tc>
          <w:tcPr>
            <w:tcW w:w="1729" w:type="dxa"/>
            <w:tcBorders>
              <w:top w:val="single" w:sz="4" w:space="0" w:color="000000"/>
              <w:left w:val="single" w:sz="4" w:space="0" w:color="000000"/>
              <w:bottom w:val="single" w:sz="4" w:space="0" w:color="000000"/>
              <w:right w:val="single" w:sz="4" w:space="0" w:color="000000"/>
            </w:tcBorders>
          </w:tcPr>
          <w:p w14:paraId="3C11B360" w14:textId="00F063E2" w:rsidR="001C3A0B" w:rsidRPr="00DB1C5C" w:rsidRDefault="001C3A0B" w:rsidP="001C3A0B">
            <w:pPr>
              <w:suppressAutoHyphens w:val="0"/>
              <w:autoSpaceDN/>
              <w:jc w:val="center"/>
              <w:textAlignment w:val="auto"/>
              <w:rPr>
                <w:rFonts w:eastAsia="Calibri"/>
                <w:color w:val="000000" w:themeColor="text1"/>
                <w:kern w:val="0"/>
                <w:sz w:val="24"/>
                <w:szCs w:val="24"/>
                <w:highlight w:val="yellow"/>
              </w:rPr>
            </w:pPr>
            <w:r w:rsidRPr="00DB1C5C">
              <w:rPr>
                <w:rFonts w:eastAsia="Calibri"/>
                <w:color w:val="000000" w:themeColor="text1"/>
                <w:kern w:val="0"/>
                <w:sz w:val="24"/>
                <w:szCs w:val="24"/>
              </w:rPr>
              <w:t>1</w:t>
            </w:r>
            <w:r w:rsidR="00320E8D">
              <w:rPr>
                <w:rFonts w:eastAsia="Calibri"/>
                <w:color w:val="000000" w:themeColor="text1"/>
                <w:kern w:val="0"/>
                <w:sz w:val="24"/>
                <w:szCs w:val="24"/>
              </w:rPr>
              <w:t xml:space="preserve"> </w:t>
            </w:r>
            <w:r w:rsidRPr="00DB1C5C">
              <w:rPr>
                <w:rFonts w:eastAsia="Calibri"/>
                <w:color w:val="000000" w:themeColor="text1"/>
                <w:kern w:val="0"/>
                <w:sz w:val="24"/>
                <w:szCs w:val="24"/>
              </w:rPr>
              <w:t>500,00</w:t>
            </w:r>
          </w:p>
        </w:tc>
      </w:tr>
      <w:tr w:rsidR="001C3A0B" w:rsidRPr="00DB1C5C" w14:paraId="631C0F1D" w14:textId="77777777" w:rsidTr="002F0C24">
        <w:trPr>
          <w:trHeight w:val="377"/>
        </w:trPr>
        <w:tc>
          <w:tcPr>
            <w:tcW w:w="1163" w:type="dxa"/>
            <w:tcBorders>
              <w:top w:val="single" w:sz="4" w:space="0" w:color="000000"/>
              <w:left w:val="single" w:sz="4" w:space="0" w:color="000000"/>
              <w:bottom w:val="single" w:sz="4" w:space="0" w:color="000000"/>
              <w:right w:val="single" w:sz="4" w:space="0" w:color="000000"/>
            </w:tcBorders>
          </w:tcPr>
          <w:p w14:paraId="4863253F"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3.1.4.</w:t>
            </w:r>
          </w:p>
        </w:tc>
        <w:tc>
          <w:tcPr>
            <w:tcW w:w="8364" w:type="dxa"/>
            <w:gridSpan w:val="3"/>
            <w:tcBorders>
              <w:top w:val="single" w:sz="4" w:space="0" w:color="000000"/>
              <w:left w:val="single" w:sz="4" w:space="0" w:color="000000"/>
              <w:bottom w:val="single" w:sz="4" w:space="0" w:color="000000"/>
              <w:right w:val="single" w:sz="4" w:space="0" w:color="000000"/>
            </w:tcBorders>
          </w:tcPr>
          <w:p w14:paraId="1E98B31D" w14:textId="77777777" w:rsidR="001C3A0B" w:rsidRPr="00DB1C5C" w:rsidRDefault="001C3A0B" w:rsidP="001C3A0B">
            <w:pPr>
              <w:suppressAutoHyphens w:val="0"/>
              <w:autoSpaceDN/>
              <w:textAlignment w:val="auto"/>
              <w:rPr>
                <w:rFonts w:eastAsia="Calibri"/>
                <w:color w:val="000000" w:themeColor="text1"/>
                <w:kern w:val="0"/>
                <w:sz w:val="24"/>
                <w:szCs w:val="24"/>
              </w:rPr>
            </w:pPr>
            <w:r w:rsidRPr="00DB1C5C">
              <w:rPr>
                <w:rFonts w:eastAsia="Calibri"/>
                <w:b/>
                <w:bCs/>
                <w:color w:val="000000" w:themeColor="text1"/>
                <w:kern w:val="0"/>
                <w:sz w:val="24"/>
                <w:szCs w:val="24"/>
              </w:rPr>
              <w:t>Išvažiuojamosios edukacinės programos</w:t>
            </w:r>
            <w:r w:rsidRPr="002F0C24">
              <w:rPr>
                <w:rFonts w:eastAsia="Calibri"/>
                <w:bCs/>
                <w:color w:val="000000" w:themeColor="text1"/>
                <w:kern w:val="0"/>
                <w:sz w:val="24"/>
                <w:szCs w:val="24"/>
              </w:rPr>
              <w:t>:</w:t>
            </w:r>
          </w:p>
        </w:tc>
      </w:tr>
      <w:tr w:rsidR="001C3A0B" w:rsidRPr="00DB1C5C" w14:paraId="36942BA6" w14:textId="77777777" w:rsidTr="002F0C24">
        <w:trPr>
          <w:trHeight w:val="377"/>
        </w:trPr>
        <w:tc>
          <w:tcPr>
            <w:tcW w:w="1163" w:type="dxa"/>
            <w:tcBorders>
              <w:top w:val="single" w:sz="4" w:space="0" w:color="000000"/>
              <w:left w:val="single" w:sz="4" w:space="0" w:color="000000"/>
              <w:bottom w:val="single" w:sz="4" w:space="0" w:color="000000"/>
              <w:right w:val="single" w:sz="4" w:space="0" w:color="000000"/>
            </w:tcBorders>
          </w:tcPr>
          <w:p w14:paraId="467CB27D"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3.1.4.1.</w:t>
            </w:r>
          </w:p>
        </w:tc>
        <w:tc>
          <w:tcPr>
            <w:tcW w:w="4962" w:type="dxa"/>
            <w:tcBorders>
              <w:top w:val="single" w:sz="4" w:space="0" w:color="000000"/>
              <w:left w:val="single" w:sz="4" w:space="0" w:color="000000"/>
              <w:bottom w:val="single" w:sz="4" w:space="0" w:color="000000"/>
              <w:right w:val="single" w:sz="4" w:space="0" w:color="000000"/>
            </w:tcBorders>
          </w:tcPr>
          <w:p w14:paraId="38D82EEA" w14:textId="77777777" w:rsidR="001C3A0B" w:rsidRPr="00DB1C5C" w:rsidRDefault="001C3A0B" w:rsidP="001C3A0B">
            <w:pPr>
              <w:suppressAutoHyphens w:val="0"/>
              <w:autoSpaceDN/>
              <w:textAlignment w:val="auto"/>
              <w:rPr>
                <w:rFonts w:eastAsia="Calibri"/>
                <w:b/>
                <w:bCs/>
                <w:color w:val="000000" w:themeColor="text1"/>
                <w:kern w:val="0"/>
                <w:sz w:val="24"/>
                <w:szCs w:val="24"/>
              </w:rPr>
            </w:pPr>
            <w:r w:rsidRPr="00DB1C5C">
              <w:rPr>
                <w:rFonts w:eastAsia="Calibri"/>
                <w:color w:val="000000" w:themeColor="text1"/>
                <w:kern w:val="0"/>
                <w:sz w:val="24"/>
                <w:szCs w:val="24"/>
              </w:rPr>
              <w:t>Panevėžio mieste</w:t>
            </w:r>
          </w:p>
        </w:tc>
        <w:tc>
          <w:tcPr>
            <w:tcW w:w="1673" w:type="dxa"/>
            <w:tcBorders>
              <w:top w:val="single" w:sz="4" w:space="0" w:color="000000"/>
              <w:left w:val="single" w:sz="4" w:space="0" w:color="000000"/>
              <w:bottom w:val="single" w:sz="4" w:space="0" w:color="000000"/>
              <w:right w:val="single" w:sz="4" w:space="0" w:color="000000"/>
            </w:tcBorders>
          </w:tcPr>
          <w:p w14:paraId="588CA81D"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vnt.</w:t>
            </w:r>
          </w:p>
        </w:tc>
        <w:tc>
          <w:tcPr>
            <w:tcW w:w="1729" w:type="dxa"/>
            <w:tcBorders>
              <w:top w:val="single" w:sz="4" w:space="0" w:color="000000"/>
              <w:left w:val="single" w:sz="4" w:space="0" w:color="000000"/>
              <w:bottom w:val="single" w:sz="4" w:space="0" w:color="000000"/>
              <w:right w:val="single" w:sz="4" w:space="0" w:color="000000"/>
            </w:tcBorders>
          </w:tcPr>
          <w:p w14:paraId="271A49F6"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500,00</w:t>
            </w:r>
          </w:p>
        </w:tc>
      </w:tr>
      <w:tr w:rsidR="001C3A0B" w:rsidRPr="00DB1C5C" w14:paraId="218CDBE6" w14:textId="77777777" w:rsidTr="002F0C24">
        <w:trPr>
          <w:trHeight w:val="377"/>
        </w:trPr>
        <w:tc>
          <w:tcPr>
            <w:tcW w:w="1163" w:type="dxa"/>
            <w:tcBorders>
              <w:top w:val="single" w:sz="4" w:space="0" w:color="000000"/>
              <w:left w:val="single" w:sz="4" w:space="0" w:color="000000"/>
              <w:bottom w:val="single" w:sz="4" w:space="0" w:color="000000"/>
              <w:right w:val="single" w:sz="4" w:space="0" w:color="000000"/>
            </w:tcBorders>
          </w:tcPr>
          <w:p w14:paraId="6D5B4B81"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3.1.4.2.</w:t>
            </w:r>
          </w:p>
        </w:tc>
        <w:tc>
          <w:tcPr>
            <w:tcW w:w="4962" w:type="dxa"/>
            <w:tcBorders>
              <w:top w:val="single" w:sz="4" w:space="0" w:color="000000"/>
              <w:left w:val="single" w:sz="4" w:space="0" w:color="000000"/>
              <w:bottom w:val="single" w:sz="4" w:space="0" w:color="000000"/>
              <w:right w:val="single" w:sz="4" w:space="0" w:color="000000"/>
            </w:tcBorders>
          </w:tcPr>
          <w:p w14:paraId="626C89A6" w14:textId="77777777" w:rsidR="001C3A0B" w:rsidRPr="00DB1C5C" w:rsidRDefault="001C3A0B" w:rsidP="001C3A0B">
            <w:pPr>
              <w:suppressAutoHyphens w:val="0"/>
              <w:autoSpaceDN/>
              <w:textAlignment w:val="auto"/>
              <w:rPr>
                <w:rFonts w:eastAsia="Calibri"/>
                <w:b/>
                <w:bCs/>
                <w:color w:val="000000" w:themeColor="text1"/>
                <w:kern w:val="0"/>
                <w:sz w:val="24"/>
                <w:szCs w:val="24"/>
              </w:rPr>
            </w:pPr>
            <w:r w:rsidRPr="00DB1C5C">
              <w:rPr>
                <w:rFonts w:eastAsia="Calibri"/>
                <w:color w:val="000000" w:themeColor="text1"/>
                <w:kern w:val="0"/>
                <w:sz w:val="24"/>
                <w:szCs w:val="24"/>
              </w:rPr>
              <w:t>Panevėžio rajone</w:t>
            </w:r>
          </w:p>
        </w:tc>
        <w:tc>
          <w:tcPr>
            <w:tcW w:w="1673" w:type="dxa"/>
            <w:tcBorders>
              <w:top w:val="single" w:sz="4" w:space="0" w:color="000000"/>
              <w:left w:val="single" w:sz="4" w:space="0" w:color="000000"/>
              <w:bottom w:val="single" w:sz="4" w:space="0" w:color="000000"/>
              <w:right w:val="single" w:sz="4" w:space="0" w:color="000000"/>
            </w:tcBorders>
          </w:tcPr>
          <w:p w14:paraId="78E993D2"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vnt.</w:t>
            </w:r>
          </w:p>
        </w:tc>
        <w:tc>
          <w:tcPr>
            <w:tcW w:w="1729" w:type="dxa"/>
            <w:tcBorders>
              <w:top w:val="single" w:sz="4" w:space="0" w:color="000000"/>
              <w:left w:val="single" w:sz="4" w:space="0" w:color="000000"/>
              <w:bottom w:val="single" w:sz="4" w:space="0" w:color="000000"/>
              <w:right w:val="single" w:sz="4" w:space="0" w:color="000000"/>
            </w:tcBorders>
          </w:tcPr>
          <w:p w14:paraId="33D8DC6C"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600,00</w:t>
            </w:r>
          </w:p>
        </w:tc>
      </w:tr>
      <w:tr w:rsidR="001C3A0B" w:rsidRPr="00DB1C5C" w14:paraId="5086FB08" w14:textId="77777777" w:rsidTr="002F0C24">
        <w:trPr>
          <w:trHeight w:val="377"/>
        </w:trPr>
        <w:tc>
          <w:tcPr>
            <w:tcW w:w="1163" w:type="dxa"/>
            <w:tcBorders>
              <w:top w:val="single" w:sz="4" w:space="0" w:color="000000"/>
              <w:left w:val="single" w:sz="4" w:space="0" w:color="000000"/>
              <w:bottom w:val="single" w:sz="4" w:space="0" w:color="000000"/>
              <w:right w:val="single" w:sz="4" w:space="0" w:color="000000"/>
            </w:tcBorders>
          </w:tcPr>
          <w:p w14:paraId="33DCD707"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3.1.4.3.</w:t>
            </w:r>
          </w:p>
        </w:tc>
        <w:tc>
          <w:tcPr>
            <w:tcW w:w="4962" w:type="dxa"/>
            <w:tcBorders>
              <w:top w:val="single" w:sz="4" w:space="0" w:color="000000"/>
              <w:left w:val="single" w:sz="4" w:space="0" w:color="000000"/>
              <w:bottom w:val="single" w:sz="4" w:space="0" w:color="000000"/>
              <w:right w:val="single" w:sz="4" w:space="0" w:color="000000"/>
            </w:tcBorders>
          </w:tcPr>
          <w:p w14:paraId="3A320488" w14:textId="77777777" w:rsidR="001C3A0B" w:rsidRPr="00DB1C5C" w:rsidRDefault="001C3A0B" w:rsidP="001C3A0B">
            <w:pPr>
              <w:suppressAutoHyphens w:val="0"/>
              <w:autoSpaceDN/>
              <w:textAlignment w:val="auto"/>
              <w:rPr>
                <w:rFonts w:eastAsia="Calibri"/>
                <w:b/>
                <w:bCs/>
                <w:color w:val="000000" w:themeColor="text1"/>
                <w:kern w:val="0"/>
                <w:sz w:val="24"/>
                <w:szCs w:val="24"/>
              </w:rPr>
            </w:pPr>
            <w:r w:rsidRPr="00DB1C5C">
              <w:rPr>
                <w:rFonts w:eastAsia="Calibri"/>
                <w:color w:val="000000" w:themeColor="text1"/>
                <w:kern w:val="0"/>
                <w:sz w:val="24"/>
                <w:szCs w:val="24"/>
              </w:rPr>
              <w:t>Kituose Lietuvos regionuose</w:t>
            </w:r>
          </w:p>
        </w:tc>
        <w:tc>
          <w:tcPr>
            <w:tcW w:w="1673" w:type="dxa"/>
            <w:tcBorders>
              <w:top w:val="single" w:sz="4" w:space="0" w:color="000000"/>
              <w:left w:val="single" w:sz="4" w:space="0" w:color="000000"/>
              <w:bottom w:val="single" w:sz="4" w:space="0" w:color="000000"/>
              <w:right w:val="single" w:sz="4" w:space="0" w:color="000000"/>
            </w:tcBorders>
          </w:tcPr>
          <w:p w14:paraId="2BE498D8"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vnt.</w:t>
            </w:r>
          </w:p>
        </w:tc>
        <w:tc>
          <w:tcPr>
            <w:tcW w:w="1729" w:type="dxa"/>
            <w:tcBorders>
              <w:top w:val="single" w:sz="4" w:space="0" w:color="000000"/>
              <w:left w:val="single" w:sz="4" w:space="0" w:color="000000"/>
              <w:bottom w:val="single" w:sz="4" w:space="0" w:color="000000"/>
              <w:right w:val="single" w:sz="4" w:space="0" w:color="000000"/>
            </w:tcBorders>
          </w:tcPr>
          <w:p w14:paraId="7BC85C39" w14:textId="69DA90C2"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w:t>
            </w:r>
            <w:r w:rsidR="00320E8D">
              <w:rPr>
                <w:rFonts w:eastAsia="Calibri"/>
                <w:color w:val="000000" w:themeColor="text1"/>
                <w:kern w:val="0"/>
                <w:sz w:val="24"/>
                <w:szCs w:val="24"/>
              </w:rPr>
              <w:t xml:space="preserve"> </w:t>
            </w:r>
            <w:r w:rsidRPr="00DB1C5C">
              <w:rPr>
                <w:rFonts w:eastAsia="Calibri"/>
                <w:color w:val="000000" w:themeColor="text1"/>
                <w:kern w:val="0"/>
                <w:sz w:val="24"/>
                <w:szCs w:val="24"/>
              </w:rPr>
              <w:t>000,00</w:t>
            </w:r>
          </w:p>
        </w:tc>
      </w:tr>
      <w:tr w:rsidR="001C3A0B" w:rsidRPr="00DB1C5C" w14:paraId="53565DAF" w14:textId="77777777" w:rsidTr="002F0C24">
        <w:trPr>
          <w:trHeight w:val="377"/>
        </w:trPr>
        <w:tc>
          <w:tcPr>
            <w:tcW w:w="1163" w:type="dxa"/>
            <w:tcBorders>
              <w:top w:val="single" w:sz="4" w:space="0" w:color="000000"/>
              <w:left w:val="single" w:sz="4" w:space="0" w:color="000000"/>
              <w:bottom w:val="single" w:sz="4" w:space="0" w:color="000000"/>
              <w:right w:val="single" w:sz="4" w:space="0" w:color="000000"/>
            </w:tcBorders>
          </w:tcPr>
          <w:p w14:paraId="6559335A"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3.1.5.</w:t>
            </w:r>
          </w:p>
        </w:tc>
        <w:tc>
          <w:tcPr>
            <w:tcW w:w="4962" w:type="dxa"/>
            <w:tcBorders>
              <w:top w:val="single" w:sz="4" w:space="0" w:color="000000"/>
              <w:left w:val="single" w:sz="4" w:space="0" w:color="000000"/>
              <w:bottom w:val="single" w:sz="4" w:space="0" w:color="000000"/>
              <w:right w:val="single" w:sz="4" w:space="0" w:color="000000"/>
            </w:tcBorders>
          </w:tcPr>
          <w:p w14:paraId="2A13EE8B" w14:textId="77777777" w:rsidR="001C3A0B" w:rsidRPr="00DB1C5C" w:rsidRDefault="001C3A0B" w:rsidP="001C3A0B">
            <w:pPr>
              <w:suppressAutoHyphens w:val="0"/>
              <w:autoSpaceDN/>
              <w:textAlignment w:val="auto"/>
              <w:rPr>
                <w:rFonts w:eastAsia="Calibri"/>
                <w:b/>
                <w:bCs/>
                <w:color w:val="000000" w:themeColor="text1"/>
                <w:kern w:val="0"/>
                <w:sz w:val="24"/>
                <w:szCs w:val="24"/>
              </w:rPr>
            </w:pPr>
            <w:r w:rsidRPr="00DB1C5C">
              <w:rPr>
                <w:rFonts w:eastAsia="Calibri"/>
                <w:b/>
                <w:bCs/>
                <w:color w:val="000000" w:themeColor="text1"/>
                <w:kern w:val="0"/>
                <w:sz w:val="24"/>
                <w:szCs w:val="24"/>
              </w:rPr>
              <w:t>Spektakliai internetu</w:t>
            </w:r>
          </w:p>
          <w:p w14:paraId="59B32515" w14:textId="2DCF8006" w:rsidR="001C3A0B" w:rsidRPr="00DB1C5C" w:rsidRDefault="001C3A0B" w:rsidP="001C3A0B">
            <w:pPr>
              <w:suppressAutoHyphens w:val="0"/>
              <w:autoSpaceDN/>
              <w:textAlignment w:val="auto"/>
              <w:rPr>
                <w:rFonts w:eastAsia="Calibri"/>
                <w:b/>
                <w:bCs/>
                <w:color w:val="000000" w:themeColor="text1"/>
                <w:kern w:val="0"/>
                <w:sz w:val="24"/>
                <w:szCs w:val="24"/>
                <w:highlight w:val="yellow"/>
              </w:rPr>
            </w:pPr>
            <w:r w:rsidRPr="00DB1C5C">
              <w:rPr>
                <w:color w:val="000000" w:themeColor="text1"/>
                <w:kern w:val="2"/>
                <w:sz w:val="24"/>
                <w:szCs w:val="24"/>
              </w:rPr>
              <w:t>Užsakom</w:t>
            </w:r>
            <w:r w:rsidR="009D4E4F">
              <w:rPr>
                <w:color w:val="000000" w:themeColor="text1"/>
                <w:kern w:val="2"/>
                <w:sz w:val="24"/>
                <w:szCs w:val="24"/>
              </w:rPr>
              <w:t>asis</w:t>
            </w:r>
            <w:r w:rsidRPr="00DB1C5C">
              <w:rPr>
                <w:color w:val="000000" w:themeColor="text1"/>
                <w:kern w:val="2"/>
                <w:sz w:val="24"/>
                <w:szCs w:val="24"/>
              </w:rPr>
              <w:t xml:space="preserve"> spektakli</w:t>
            </w:r>
            <w:r w:rsidR="009D4E4F">
              <w:rPr>
                <w:color w:val="000000" w:themeColor="text1"/>
                <w:kern w:val="2"/>
                <w:sz w:val="24"/>
                <w:szCs w:val="24"/>
              </w:rPr>
              <w:t>s</w:t>
            </w:r>
            <w:r w:rsidRPr="00DB1C5C">
              <w:rPr>
                <w:color w:val="000000" w:themeColor="text1"/>
                <w:kern w:val="2"/>
                <w:sz w:val="24"/>
                <w:szCs w:val="24"/>
              </w:rPr>
              <w:t xml:space="preserve"> jutubo kanalu</w:t>
            </w:r>
          </w:p>
        </w:tc>
        <w:tc>
          <w:tcPr>
            <w:tcW w:w="1673" w:type="dxa"/>
            <w:tcBorders>
              <w:top w:val="single" w:sz="4" w:space="0" w:color="000000"/>
              <w:left w:val="single" w:sz="4" w:space="0" w:color="000000"/>
              <w:bottom w:val="single" w:sz="4" w:space="0" w:color="000000"/>
              <w:right w:val="single" w:sz="4" w:space="0" w:color="000000"/>
            </w:tcBorders>
          </w:tcPr>
          <w:p w14:paraId="48A2879F"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p>
          <w:p w14:paraId="1E39B54E"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vnt.</w:t>
            </w:r>
          </w:p>
        </w:tc>
        <w:tc>
          <w:tcPr>
            <w:tcW w:w="1729" w:type="dxa"/>
            <w:tcBorders>
              <w:top w:val="single" w:sz="4" w:space="0" w:color="000000"/>
              <w:left w:val="single" w:sz="4" w:space="0" w:color="000000"/>
              <w:bottom w:val="single" w:sz="4" w:space="0" w:color="000000"/>
              <w:right w:val="single" w:sz="4" w:space="0" w:color="000000"/>
            </w:tcBorders>
          </w:tcPr>
          <w:p w14:paraId="26ED434F"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p>
          <w:p w14:paraId="773BFC98"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150,00</w:t>
            </w:r>
          </w:p>
        </w:tc>
      </w:tr>
      <w:tr w:rsidR="001C3A0B" w:rsidRPr="00DB1C5C" w14:paraId="5D7573B1" w14:textId="77777777" w:rsidTr="002F0C24">
        <w:trPr>
          <w:trHeight w:val="209"/>
        </w:trPr>
        <w:tc>
          <w:tcPr>
            <w:tcW w:w="9527" w:type="dxa"/>
            <w:gridSpan w:val="4"/>
            <w:tcBorders>
              <w:top w:val="single" w:sz="4" w:space="0" w:color="000000"/>
              <w:left w:val="single" w:sz="4" w:space="0" w:color="000000"/>
              <w:bottom w:val="single" w:sz="4" w:space="0" w:color="000000"/>
              <w:right w:val="single" w:sz="4" w:space="0" w:color="000000"/>
            </w:tcBorders>
            <w:shd w:val="clear" w:color="auto" w:fill="E7E6E6"/>
          </w:tcPr>
          <w:p w14:paraId="3354F631" w14:textId="77777777" w:rsidR="001C3A0B" w:rsidRPr="00DB1C5C" w:rsidRDefault="001C3A0B" w:rsidP="001C3A0B">
            <w:pPr>
              <w:numPr>
                <w:ilvl w:val="0"/>
                <w:numId w:val="50"/>
              </w:numPr>
              <w:suppressAutoHyphens w:val="0"/>
              <w:autoSpaceDN/>
              <w:textAlignment w:val="auto"/>
              <w:rPr>
                <w:rFonts w:eastAsia="Calibri"/>
                <w:b/>
                <w:color w:val="000000" w:themeColor="text1"/>
                <w:kern w:val="0"/>
                <w:sz w:val="24"/>
                <w:szCs w:val="24"/>
              </w:rPr>
            </w:pPr>
            <w:r w:rsidRPr="00DB1C5C">
              <w:rPr>
                <w:rFonts w:eastAsia="Calibri"/>
                <w:b/>
                <w:color w:val="000000" w:themeColor="text1"/>
                <w:kern w:val="0"/>
                <w:sz w:val="24"/>
                <w:szCs w:val="24"/>
              </w:rPr>
              <w:t>PATALPŲ NUOMA</w:t>
            </w:r>
          </w:p>
        </w:tc>
      </w:tr>
      <w:tr w:rsidR="001C3A0B" w:rsidRPr="00DB1C5C" w14:paraId="0126E3BC" w14:textId="77777777" w:rsidTr="002F0C24">
        <w:tc>
          <w:tcPr>
            <w:tcW w:w="1163" w:type="dxa"/>
            <w:tcBorders>
              <w:top w:val="single" w:sz="4" w:space="0" w:color="000000"/>
              <w:left w:val="single" w:sz="4" w:space="0" w:color="000000"/>
              <w:bottom w:val="single" w:sz="4" w:space="0" w:color="000000"/>
              <w:right w:val="single" w:sz="4" w:space="0" w:color="000000"/>
            </w:tcBorders>
          </w:tcPr>
          <w:p w14:paraId="7DE4287C"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4.1.</w:t>
            </w:r>
          </w:p>
        </w:tc>
        <w:tc>
          <w:tcPr>
            <w:tcW w:w="4962" w:type="dxa"/>
            <w:tcBorders>
              <w:top w:val="single" w:sz="4" w:space="0" w:color="000000"/>
              <w:left w:val="single" w:sz="4" w:space="0" w:color="000000"/>
              <w:bottom w:val="single" w:sz="4" w:space="0" w:color="000000"/>
              <w:right w:val="single" w:sz="4" w:space="0" w:color="000000"/>
            </w:tcBorders>
          </w:tcPr>
          <w:p w14:paraId="34F21F6C" w14:textId="673FD453" w:rsidR="001C3A0B" w:rsidRPr="00DB1C5C" w:rsidRDefault="001C3A0B" w:rsidP="001C3A0B">
            <w:pPr>
              <w:suppressAutoHyphens w:val="0"/>
              <w:autoSpaceDN/>
              <w:textAlignment w:val="auto"/>
              <w:rPr>
                <w:rFonts w:eastAsia="Calibri"/>
                <w:color w:val="000000" w:themeColor="text1"/>
                <w:kern w:val="0"/>
                <w:sz w:val="24"/>
                <w:szCs w:val="24"/>
              </w:rPr>
            </w:pPr>
            <w:r w:rsidRPr="00DB1C5C">
              <w:rPr>
                <w:rFonts w:eastAsia="Calibri"/>
                <w:color w:val="000000" w:themeColor="text1"/>
                <w:kern w:val="0"/>
                <w:sz w:val="24"/>
                <w:szCs w:val="24"/>
              </w:rPr>
              <w:t>Salės</w:t>
            </w:r>
            <w:r w:rsidR="00270312">
              <w:rPr>
                <w:rFonts w:eastAsia="Calibri"/>
                <w:color w:val="000000" w:themeColor="text1"/>
                <w:kern w:val="0"/>
                <w:sz w:val="24"/>
                <w:szCs w:val="24"/>
              </w:rPr>
              <w:t xml:space="preserve"> nuoma</w:t>
            </w:r>
          </w:p>
        </w:tc>
        <w:tc>
          <w:tcPr>
            <w:tcW w:w="1673" w:type="dxa"/>
            <w:tcBorders>
              <w:top w:val="single" w:sz="4" w:space="0" w:color="000000"/>
              <w:left w:val="single" w:sz="4" w:space="0" w:color="000000"/>
              <w:bottom w:val="single" w:sz="4" w:space="0" w:color="000000"/>
              <w:right w:val="single" w:sz="4" w:space="0" w:color="000000"/>
            </w:tcBorders>
          </w:tcPr>
          <w:p w14:paraId="47AC4E2C"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val.</w:t>
            </w:r>
          </w:p>
        </w:tc>
        <w:tc>
          <w:tcPr>
            <w:tcW w:w="1729" w:type="dxa"/>
            <w:tcBorders>
              <w:top w:val="single" w:sz="4" w:space="0" w:color="000000"/>
              <w:left w:val="single" w:sz="4" w:space="0" w:color="000000"/>
              <w:bottom w:val="single" w:sz="4" w:space="0" w:color="000000"/>
              <w:right w:val="single" w:sz="4" w:space="0" w:color="000000"/>
            </w:tcBorders>
          </w:tcPr>
          <w:p w14:paraId="383FC2F4"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100,00</w:t>
            </w:r>
          </w:p>
        </w:tc>
      </w:tr>
      <w:tr w:rsidR="001C3A0B" w:rsidRPr="00DB1C5C" w14:paraId="18D87B16" w14:textId="77777777" w:rsidTr="002F0C24">
        <w:tc>
          <w:tcPr>
            <w:tcW w:w="1163" w:type="dxa"/>
            <w:tcBorders>
              <w:top w:val="single" w:sz="4" w:space="0" w:color="000000"/>
              <w:left w:val="single" w:sz="4" w:space="0" w:color="000000"/>
              <w:bottom w:val="single" w:sz="4" w:space="0" w:color="000000"/>
              <w:right w:val="single" w:sz="4" w:space="0" w:color="000000"/>
            </w:tcBorders>
          </w:tcPr>
          <w:p w14:paraId="4BFB55A6"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887F08">
              <w:rPr>
                <w:rFonts w:eastAsia="Calibri"/>
                <w:color w:val="000000" w:themeColor="text1"/>
                <w:kern w:val="0"/>
                <w:sz w:val="24"/>
                <w:szCs w:val="24"/>
              </w:rPr>
              <w:t>4.2.</w:t>
            </w:r>
          </w:p>
        </w:tc>
        <w:tc>
          <w:tcPr>
            <w:tcW w:w="4962" w:type="dxa"/>
            <w:tcBorders>
              <w:top w:val="single" w:sz="4" w:space="0" w:color="000000"/>
              <w:left w:val="single" w:sz="4" w:space="0" w:color="000000"/>
              <w:bottom w:val="single" w:sz="4" w:space="0" w:color="000000"/>
              <w:right w:val="single" w:sz="4" w:space="0" w:color="000000"/>
            </w:tcBorders>
          </w:tcPr>
          <w:p w14:paraId="04119D8C" w14:textId="1F3BB008" w:rsidR="001C3A0B" w:rsidRPr="00DB1C5C" w:rsidRDefault="009E3CB9" w:rsidP="001C3A0B">
            <w:pPr>
              <w:suppressAutoHyphens w:val="0"/>
              <w:autoSpaceDN/>
              <w:textAlignment w:val="auto"/>
              <w:rPr>
                <w:rFonts w:eastAsia="Calibri"/>
                <w:color w:val="000000" w:themeColor="text1"/>
                <w:kern w:val="0"/>
                <w:sz w:val="24"/>
                <w:szCs w:val="24"/>
              </w:rPr>
            </w:pPr>
            <w:r w:rsidRPr="00BD7717">
              <w:rPr>
                <w:rFonts w:eastAsia="Calibri"/>
                <w:kern w:val="0"/>
                <w:sz w:val="24"/>
                <w:szCs w:val="24"/>
              </w:rPr>
              <w:t>Salės nuoma</w:t>
            </w:r>
            <w:r w:rsidRPr="00BD7717">
              <w:rPr>
                <w:rFonts w:eastAsia="Calibri"/>
                <w:iCs/>
                <w:kern w:val="0"/>
                <w:sz w:val="24"/>
                <w:szCs w:val="24"/>
              </w:rPr>
              <w:t xml:space="preserve"> </w:t>
            </w:r>
            <w:r w:rsidR="000D5142" w:rsidRPr="00BD7717">
              <w:rPr>
                <w:rFonts w:eastAsia="Calibri"/>
                <w:iCs/>
                <w:kern w:val="0"/>
                <w:sz w:val="24"/>
                <w:szCs w:val="24"/>
              </w:rPr>
              <w:t>a</w:t>
            </w:r>
            <w:r w:rsidR="001C3A0B" w:rsidRPr="00BD7717">
              <w:rPr>
                <w:rFonts w:eastAsia="Calibri"/>
                <w:kern w:val="0"/>
                <w:sz w:val="24"/>
                <w:szCs w:val="24"/>
              </w:rPr>
              <w:t xml:space="preserve">tvykstančių meno </w:t>
            </w:r>
            <w:r w:rsidR="001C3A0B" w:rsidRPr="00DB1C5C">
              <w:rPr>
                <w:rFonts w:eastAsia="Calibri"/>
                <w:color w:val="000000" w:themeColor="text1"/>
                <w:kern w:val="0"/>
                <w:sz w:val="24"/>
                <w:szCs w:val="24"/>
              </w:rPr>
              <w:t>kolektyvų rengini</w:t>
            </w:r>
            <w:r w:rsidR="00270312">
              <w:rPr>
                <w:rFonts w:eastAsia="Calibri"/>
                <w:color w:val="000000" w:themeColor="text1"/>
                <w:kern w:val="0"/>
                <w:sz w:val="24"/>
                <w:szCs w:val="24"/>
              </w:rPr>
              <w:t>ui</w:t>
            </w:r>
          </w:p>
        </w:tc>
        <w:tc>
          <w:tcPr>
            <w:tcW w:w="1673" w:type="dxa"/>
            <w:tcBorders>
              <w:top w:val="single" w:sz="4" w:space="0" w:color="000000"/>
              <w:left w:val="single" w:sz="4" w:space="0" w:color="000000"/>
              <w:bottom w:val="single" w:sz="4" w:space="0" w:color="000000"/>
              <w:right w:val="single" w:sz="4" w:space="0" w:color="000000"/>
            </w:tcBorders>
          </w:tcPr>
          <w:p w14:paraId="32D5B371"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val.</w:t>
            </w:r>
          </w:p>
        </w:tc>
        <w:tc>
          <w:tcPr>
            <w:tcW w:w="1729" w:type="dxa"/>
            <w:tcBorders>
              <w:top w:val="single" w:sz="4" w:space="0" w:color="000000"/>
              <w:left w:val="single" w:sz="4" w:space="0" w:color="000000"/>
              <w:bottom w:val="single" w:sz="4" w:space="0" w:color="000000"/>
              <w:right w:val="single" w:sz="4" w:space="0" w:color="000000"/>
            </w:tcBorders>
          </w:tcPr>
          <w:p w14:paraId="4B51B6A3"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20 proc. nuo parduotų bilietų</w:t>
            </w:r>
          </w:p>
        </w:tc>
      </w:tr>
      <w:tr w:rsidR="001C3A0B" w:rsidRPr="00DB1C5C" w14:paraId="0F1EC79E" w14:textId="77777777" w:rsidTr="002F0C24">
        <w:trPr>
          <w:trHeight w:val="848"/>
        </w:trPr>
        <w:tc>
          <w:tcPr>
            <w:tcW w:w="1163" w:type="dxa"/>
            <w:tcBorders>
              <w:top w:val="single" w:sz="4" w:space="0" w:color="000000"/>
              <w:left w:val="single" w:sz="4" w:space="0" w:color="000000"/>
              <w:bottom w:val="single" w:sz="4" w:space="0" w:color="000000"/>
              <w:right w:val="single" w:sz="4" w:space="0" w:color="000000"/>
            </w:tcBorders>
          </w:tcPr>
          <w:p w14:paraId="43F6B5BC"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4.3.</w:t>
            </w:r>
          </w:p>
        </w:tc>
        <w:tc>
          <w:tcPr>
            <w:tcW w:w="4962" w:type="dxa"/>
            <w:tcBorders>
              <w:top w:val="single" w:sz="4" w:space="0" w:color="000000"/>
              <w:left w:val="single" w:sz="4" w:space="0" w:color="000000"/>
              <w:bottom w:val="single" w:sz="4" w:space="0" w:color="000000"/>
              <w:right w:val="single" w:sz="4" w:space="0" w:color="000000"/>
            </w:tcBorders>
          </w:tcPr>
          <w:p w14:paraId="6AA6D6B8" w14:textId="6A80ABB1" w:rsidR="001C3A0B" w:rsidRPr="00DB1C5C" w:rsidRDefault="001C3A0B" w:rsidP="001C3A0B">
            <w:pPr>
              <w:suppressAutoHyphens w:val="0"/>
              <w:autoSpaceDN/>
              <w:jc w:val="both"/>
              <w:textAlignment w:val="auto"/>
              <w:rPr>
                <w:rFonts w:eastAsia="Calibri"/>
                <w:color w:val="000000" w:themeColor="text1"/>
                <w:kern w:val="0"/>
                <w:sz w:val="24"/>
                <w:szCs w:val="24"/>
              </w:rPr>
            </w:pPr>
            <w:r w:rsidRPr="00DB1C5C">
              <w:rPr>
                <w:rFonts w:eastAsia="Calibri"/>
                <w:color w:val="000000" w:themeColor="text1"/>
                <w:kern w:val="0"/>
                <w:sz w:val="24"/>
                <w:szCs w:val="24"/>
              </w:rPr>
              <w:t xml:space="preserve">Panevėžio miesto savivaldybės </w:t>
            </w:r>
            <w:r w:rsidR="00725DF0" w:rsidRPr="00887F08">
              <w:rPr>
                <w:rFonts w:eastAsia="Calibri"/>
                <w:kern w:val="0"/>
                <w:sz w:val="24"/>
                <w:szCs w:val="24"/>
              </w:rPr>
              <w:t xml:space="preserve">administracijos </w:t>
            </w:r>
            <w:r w:rsidRPr="00DB1C5C">
              <w:rPr>
                <w:rFonts w:eastAsia="Calibri"/>
                <w:color w:val="000000" w:themeColor="text1"/>
                <w:kern w:val="0"/>
                <w:sz w:val="24"/>
                <w:szCs w:val="24"/>
              </w:rPr>
              <w:t>organizuojam</w:t>
            </w:r>
            <w:r w:rsidR="00270312">
              <w:rPr>
                <w:rFonts w:eastAsia="Calibri"/>
                <w:color w:val="000000" w:themeColor="text1"/>
                <w:kern w:val="0"/>
                <w:sz w:val="24"/>
                <w:szCs w:val="24"/>
              </w:rPr>
              <w:t>am</w:t>
            </w:r>
            <w:r w:rsidRPr="00DB1C5C">
              <w:rPr>
                <w:rFonts w:eastAsia="Calibri"/>
                <w:color w:val="000000" w:themeColor="text1"/>
                <w:kern w:val="0"/>
                <w:sz w:val="24"/>
                <w:szCs w:val="24"/>
              </w:rPr>
              <w:t xml:space="preserve"> rengini</w:t>
            </w:r>
            <w:r w:rsidR="00270312">
              <w:rPr>
                <w:rFonts w:eastAsia="Calibri"/>
                <w:color w:val="000000" w:themeColor="text1"/>
                <w:kern w:val="0"/>
                <w:sz w:val="24"/>
                <w:szCs w:val="24"/>
              </w:rPr>
              <w:t>ui</w:t>
            </w:r>
            <w:r w:rsidRPr="00DB1C5C">
              <w:rPr>
                <w:rFonts w:eastAsia="Calibri"/>
                <w:color w:val="000000" w:themeColor="text1"/>
                <w:kern w:val="0"/>
                <w:sz w:val="24"/>
                <w:szCs w:val="24"/>
              </w:rPr>
              <w:t xml:space="preserve"> patalpos, inventorius ir paslaugos</w:t>
            </w:r>
          </w:p>
        </w:tc>
        <w:tc>
          <w:tcPr>
            <w:tcW w:w="3402" w:type="dxa"/>
            <w:gridSpan w:val="2"/>
            <w:tcBorders>
              <w:top w:val="single" w:sz="4" w:space="0" w:color="000000"/>
              <w:left w:val="single" w:sz="4" w:space="0" w:color="000000"/>
              <w:bottom w:val="single" w:sz="4" w:space="0" w:color="000000"/>
              <w:right w:val="single" w:sz="4" w:space="0" w:color="000000"/>
            </w:tcBorders>
          </w:tcPr>
          <w:p w14:paraId="1D88407D" w14:textId="21290650" w:rsidR="001C3A0B" w:rsidRPr="00DB1C5C" w:rsidRDefault="009D4E4F" w:rsidP="001C3A0B">
            <w:pPr>
              <w:suppressAutoHyphens w:val="0"/>
              <w:autoSpaceDN/>
              <w:jc w:val="center"/>
              <w:textAlignment w:val="auto"/>
              <w:rPr>
                <w:rFonts w:eastAsia="Calibri"/>
                <w:color w:val="000000" w:themeColor="text1"/>
                <w:kern w:val="0"/>
                <w:sz w:val="24"/>
                <w:szCs w:val="24"/>
              </w:rPr>
            </w:pPr>
            <w:r>
              <w:rPr>
                <w:rFonts w:eastAsia="Calibri"/>
                <w:color w:val="000000" w:themeColor="text1"/>
                <w:kern w:val="0"/>
                <w:sz w:val="24"/>
                <w:szCs w:val="24"/>
              </w:rPr>
              <w:t>n</w:t>
            </w:r>
            <w:r w:rsidR="001C3A0B" w:rsidRPr="00DB1C5C">
              <w:rPr>
                <w:rFonts w:eastAsia="Calibri"/>
                <w:color w:val="000000" w:themeColor="text1"/>
                <w:kern w:val="0"/>
                <w:sz w:val="24"/>
                <w:szCs w:val="24"/>
              </w:rPr>
              <w:t>emokamai</w:t>
            </w:r>
          </w:p>
        </w:tc>
      </w:tr>
      <w:tr w:rsidR="001C3A0B" w:rsidRPr="00DB1C5C" w14:paraId="6D2AF405" w14:textId="77777777" w:rsidTr="002F0C24">
        <w:trPr>
          <w:trHeight w:val="209"/>
        </w:trPr>
        <w:tc>
          <w:tcPr>
            <w:tcW w:w="9527" w:type="dxa"/>
            <w:gridSpan w:val="4"/>
            <w:tcBorders>
              <w:top w:val="single" w:sz="4" w:space="0" w:color="000000"/>
              <w:left w:val="single" w:sz="4" w:space="0" w:color="000000"/>
              <w:bottom w:val="single" w:sz="4" w:space="0" w:color="000000"/>
              <w:right w:val="single" w:sz="4" w:space="0" w:color="000000"/>
            </w:tcBorders>
            <w:shd w:val="clear" w:color="auto" w:fill="E7E6E6"/>
          </w:tcPr>
          <w:p w14:paraId="2ADCA176" w14:textId="77777777" w:rsidR="001C3A0B" w:rsidRPr="00DB1C5C" w:rsidRDefault="001C3A0B" w:rsidP="001C3A0B">
            <w:pPr>
              <w:suppressAutoHyphens w:val="0"/>
              <w:autoSpaceDN/>
              <w:ind w:left="360"/>
              <w:textAlignment w:val="auto"/>
              <w:rPr>
                <w:rFonts w:eastAsia="Calibri"/>
                <w:b/>
                <w:color w:val="000000" w:themeColor="text1"/>
                <w:kern w:val="0"/>
                <w:sz w:val="24"/>
                <w:szCs w:val="24"/>
              </w:rPr>
            </w:pPr>
            <w:r w:rsidRPr="00DB1C5C">
              <w:rPr>
                <w:rFonts w:eastAsia="Calibri"/>
                <w:b/>
                <w:color w:val="000000" w:themeColor="text1"/>
                <w:kern w:val="0"/>
                <w:sz w:val="24"/>
                <w:szCs w:val="24"/>
              </w:rPr>
              <w:t>5. KULTŪROS PASO PASLAUGOS</w:t>
            </w:r>
          </w:p>
        </w:tc>
      </w:tr>
      <w:tr w:rsidR="001C3A0B" w:rsidRPr="00DB1C5C" w14:paraId="24BFDBCD" w14:textId="77777777" w:rsidTr="002F0C24">
        <w:tc>
          <w:tcPr>
            <w:tcW w:w="1163" w:type="dxa"/>
            <w:tcBorders>
              <w:top w:val="single" w:sz="4" w:space="0" w:color="000000"/>
              <w:left w:val="single" w:sz="4" w:space="0" w:color="000000"/>
              <w:bottom w:val="single" w:sz="4" w:space="0" w:color="000000"/>
              <w:right w:val="single" w:sz="4" w:space="0" w:color="000000"/>
            </w:tcBorders>
          </w:tcPr>
          <w:p w14:paraId="23E060F3"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5.1.</w:t>
            </w:r>
          </w:p>
        </w:tc>
        <w:tc>
          <w:tcPr>
            <w:tcW w:w="4962" w:type="dxa"/>
            <w:tcBorders>
              <w:top w:val="single" w:sz="4" w:space="0" w:color="000000"/>
              <w:left w:val="single" w:sz="4" w:space="0" w:color="000000"/>
              <w:bottom w:val="single" w:sz="4" w:space="0" w:color="000000"/>
              <w:right w:val="single" w:sz="4" w:space="0" w:color="000000"/>
            </w:tcBorders>
          </w:tcPr>
          <w:p w14:paraId="71F40AF0" w14:textId="77777777" w:rsidR="001C3A0B" w:rsidRPr="00DB1C5C" w:rsidRDefault="001C3A0B" w:rsidP="001C3A0B">
            <w:pPr>
              <w:suppressAutoHyphens w:val="0"/>
              <w:autoSpaceDN/>
              <w:textAlignment w:val="auto"/>
              <w:rPr>
                <w:rFonts w:eastAsia="Calibri"/>
                <w:color w:val="000000" w:themeColor="text1"/>
                <w:kern w:val="0"/>
                <w:sz w:val="24"/>
                <w:szCs w:val="24"/>
              </w:rPr>
            </w:pPr>
            <w:r w:rsidRPr="00DB1C5C">
              <w:rPr>
                <w:rFonts w:eastAsia="Calibri"/>
                <w:color w:val="000000" w:themeColor="text1"/>
                <w:kern w:val="0"/>
                <w:sz w:val="24"/>
                <w:szCs w:val="24"/>
              </w:rPr>
              <w:t>Spektaklis (nuotoliniu būdu)</w:t>
            </w:r>
          </w:p>
        </w:tc>
        <w:tc>
          <w:tcPr>
            <w:tcW w:w="1673" w:type="dxa"/>
            <w:tcBorders>
              <w:top w:val="single" w:sz="4" w:space="0" w:color="000000"/>
              <w:left w:val="single" w:sz="4" w:space="0" w:color="000000"/>
              <w:bottom w:val="single" w:sz="4" w:space="0" w:color="000000"/>
              <w:right w:val="single" w:sz="4" w:space="0" w:color="000000"/>
            </w:tcBorders>
          </w:tcPr>
          <w:p w14:paraId="3A549006"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asm.</w:t>
            </w:r>
          </w:p>
        </w:tc>
        <w:tc>
          <w:tcPr>
            <w:tcW w:w="1729" w:type="dxa"/>
            <w:tcBorders>
              <w:top w:val="single" w:sz="4" w:space="0" w:color="000000"/>
              <w:left w:val="single" w:sz="4" w:space="0" w:color="000000"/>
              <w:bottom w:val="single" w:sz="4" w:space="0" w:color="000000"/>
              <w:right w:val="single" w:sz="4" w:space="0" w:color="000000"/>
            </w:tcBorders>
          </w:tcPr>
          <w:p w14:paraId="59261350"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3,00</w:t>
            </w:r>
          </w:p>
        </w:tc>
      </w:tr>
      <w:tr w:rsidR="001C3A0B" w:rsidRPr="00DB1C5C" w14:paraId="43B8AF88" w14:textId="77777777" w:rsidTr="002F0C24">
        <w:tc>
          <w:tcPr>
            <w:tcW w:w="1163" w:type="dxa"/>
            <w:tcBorders>
              <w:top w:val="single" w:sz="4" w:space="0" w:color="000000"/>
              <w:left w:val="single" w:sz="4" w:space="0" w:color="000000"/>
              <w:bottom w:val="single" w:sz="4" w:space="0" w:color="000000"/>
              <w:right w:val="single" w:sz="4" w:space="0" w:color="000000"/>
            </w:tcBorders>
          </w:tcPr>
          <w:p w14:paraId="6F6004FC"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5.2.</w:t>
            </w:r>
          </w:p>
        </w:tc>
        <w:tc>
          <w:tcPr>
            <w:tcW w:w="4962" w:type="dxa"/>
            <w:tcBorders>
              <w:top w:val="single" w:sz="4" w:space="0" w:color="000000"/>
              <w:left w:val="single" w:sz="4" w:space="0" w:color="000000"/>
              <w:bottom w:val="single" w:sz="4" w:space="0" w:color="000000"/>
              <w:right w:val="single" w:sz="4" w:space="0" w:color="000000"/>
            </w:tcBorders>
          </w:tcPr>
          <w:p w14:paraId="51AC3C9E" w14:textId="6B7DF30D" w:rsidR="001C3A0B" w:rsidRPr="00DB1C5C" w:rsidRDefault="001C3A0B" w:rsidP="009D4E4F">
            <w:pPr>
              <w:suppressAutoHyphens w:val="0"/>
              <w:autoSpaceDN/>
              <w:jc w:val="both"/>
              <w:textAlignment w:val="auto"/>
              <w:rPr>
                <w:color w:val="000000" w:themeColor="text1"/>
                <w:kern w:val="2"/>
                <w:sz w:val="24"/>
                <w:szCs w:val="24"/>
              </w:rPr>
            </w:pPr>
            <w:r w:rsidRPr="00DB1C5C">
              <w:rPr>
                <w:rFonts w:eastAsia="Calibri"/>
                <w:color w:val="000000" w:themeColor="text1"/>
                <w:kern w:val="0"/>
                <w:sz w:val="24"/>
                <w:szCs w:val="24"/>
              </w:rPr>
              <w:t>Spektaklis ir aptarimas</w:t>
            </w:r>
            <w:r w:rsidR="009D4E4F">
              <w:rPr>
                <w:rFonts w:eastAsia="Calibri"/>
                <w:color w:val="000000" w:themeColor="text1"/>
                <w:kern w:val="0"/>
                <w:sz w:val="24"/>
                <w:szCs w:val="24"/>
              </w:rPr>
              <w:t xml:space="preserve"> </w:t>
            </w:r>
            <w:r w:rsidRPr="00DB1C5C">
              <w:rPr>
                <w:rFonts w:eastAsia="Calibri"/>
                <w:color w:val="000000" w:themeColor="text1"/>
                <w:kern w:val="0"/>
                <w:sz w:val="24"/>
                <w:szCs w:val="24"/>
              </w:rPr>
              <w:t>/</w:t>
            </w:r>
            <w:r w:rsidR="009D4E4F">
              <w:rPr>
                <w:rFonts w:eastAsia="Calibri"/>
                <w:color w:val="000000" w:themeColor="text1"/>
                <w:kern w:val="0"/>
                <w:sz w:val="24"/>
                <w:szCs w:val="24"/>
              </w:rPr>
              <w:t xml:space="preserve"> </w:t>
            </w:r>
            <w:r w:rsidRPr="00DB1C5C">
              <w:rPr>
                <w:rFonts w:eastAsia="Calibri"/>
                <w:color w:val="000000" w:themeColor="text1"/>
                <w:kern w:val="0"/>
                <w:sz w:val="24"/>
                <w:szCs w:val="24"/>
              </w:rPr>
              <w:t>diskusija (nuotoliniu būdu)</w:t>
            </w:r>
          </w:p>
        </w:tc>
        <w:tc>
          <w:tcPr>
            <w:tcW w:w="1673" w:type="dxa"/>
            <w:tcBorders>
              <w:top w:val="single" w:sz="4" w:space="0" w:color="000000"/>
              <w:left w:val="single" w:sz="4" w:space="0" w:color="000000"/>
              <w:bottom w:val="single" w:sz="4" w:space="0" w:color="000000"/>
              <w:right w:val="single" w:sz="4" w:space="0" w:color="000000"/>
            </w:tcBorders>
          </w:tcPr>
          <w:p w14:paraId="579E6A04"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1 asm.</w:t>
            </w:r>
          </w:p>
        </w:tc>
        <w:tc>
          <w:tcPr>
            <w:tcW w:w="1729" w:type="dxa"/>
            <w:tcBorders>
              <w:top w:val="single" w:sz="4" w:space="0" w:color="000000"/>
              <w:left w:val="single" w:sz="4" w:space="0" w:color="000000"/>
              <w:bottom w:val="single" w:sz="4" w:space="0" w:color="000000"/>
              <w:right w:val="single" w:sz="4" w:space="0" w:color="000000"/>
            </w:tcBorders>
          </w:tcPr>
          <w:p w14:paraId="7355F584" w14:textId="77777777" w:rsidR="001C3A0B" w:rsidRPr="00DB1C5C" w:rsidRDefault="001C3A0B" w:rsidP="001C3A0B">
            <w:pPr>
              <w:suppressAutoHyphens w:val="0"/>
              <w:autoSpaceDN/>
              <w:jc w:val="center"/>
              <w:textAlignment w:val="auto"/>
              <w:rPr>
                <w:rFonts w:eastAsia="Calibri"/>
                <w:color w:val="000000" w:themeColor="text1"/>
                <w:kern w:val="0"/>
                <w:sz w:val="24"/>
                <w:szCs w:val="24"/>
              </w:rPr>
            </w:pPr>
            <w:r w:rsidRPr="00DB1C5C">
              <w:rPr>
                <w:rFonts w:eastAsia="Calibri"/>
                <w:color w:val="000000" w:themeColor="text1"/>
                <w:kern w:val="0"/>
                <w:sz w:val="24"/>
                <w:szCs w:val="24"/>
              </w:rPr>
              <w:t>3,00</w:t>
            </w:r>
          </w:p>
        </w:tc>
      </w:tr>
      <w:tr w:rsidR="001C3A0B" w:rsidRPr="00DB1C5C" w14:paraId="725DE445" w14:textId="77777777" w:rsidTr="002F0C24">
        <w:tc>
          <w:tcPr>
            <w:tcW w:w="1163" w:type="dxa"/>
            <w:tcBorders>
              <w:top w:val="single" w:sz="4" w:space="0" w:color="000000"/>
              <w:left w:val="single" w:sz="4" w:space="0" w:color="000000"/>
              <w:bottom w:val="single" w:sz="4" w:space="0" w:color="000000"/>
              <w:right w:val="single" w:sz="4" w:space="0" w:color="000000"/>
            </w:tcBorders>
          </w:tcPr>
          <w:p w14:paraId="1F32C183" w14:textId="77777777" w:rsidR="001C3A0B" w:rsidRPr="00DB1C5C" w:rsidRDefault="001C3A0B" w:rsidP="001C3A0B">
            <w:pPr>
              <w:autoSpaceDN/>
              <w:jc w:val="center"/>
              <w:textAlignment w:val="auto"/>
              <w:rPr>
                <w:color w:val="000000" w:themeColor="text1"/>
                <w:kern w:val="2"/>
                <w:sz w:val="24"/>
                <w:szCs w:val="24"/>
              </w:rPr>
            </w:pPr>
            <w:r w:rsidRPr="00DB1C5C">
              <w:rPr>
                <w:color w:val="000000" w:themeColor="text1"/>
                <w:kern w:val="2"/>
                <w:sz w:val="24"/>
                <w:szCs w:val="24"/>
              </w:rPr>
              <w:t>5.3.</w:t>
            </w:r>
          </w:p>
        </w:tc>
        <w:tc>
          <w:tcPr>
            <w:tcW w:w="4962" w:type="dxa"/>
            <w:tcBorders>
              <w:top w:val="single" w:sz="4" w:space="0" w:color="000000"/>
              <w:left w:val="single" w:sz="4" w:space="0" w:color="000000"/>
              <w:bottom w:val="single" w:sz="4" w:space="0" w:color="000000"/>
              <w:right w:val="single" w:sz="4" w:space="0" w:color="000000"/>
            </w:tcBorders>
          </w:tcPr>
          <w:p w14:paraId="79366E8A" w14:textId="77777777" w:rsidR="001C3A0B" w:rsidRPr="00DB1C5C" w:rsidRDefault="001C3A0B" w:rsidP="001C3A0B">
            <w:pPr>
              <w:autoSpaceDN/>
              <w:textAlignment w:val="auto"/>
              <w:rPr>
                <w:color w:val="000000" w:themeColor="text1"/>
                <w:kern w:val="2"/>
                <w:sz w:val="24"/>
                <w:szCs w:val="24"/>
              </w:rPr>
            </w:pPr>
            <w:r w:rsidRPr="00DB1C5C">
              <w:rPr>
                <w:color w:val="000000" w:themeColor="text1"/>
                <w:kern w:val="2"/>
                <w:sz w:val="24"/>
                <w:szCs w:val="24"/>
              </w:rPr>
              <w:t>Spektaklis vaikams (teatre)</w:t>
            </w:r>
          </w:p>
        </w:tc>
        <w:tc>
          <w:tcPr>
            <w:tcW w:w="1673" w:type="dxa"/>
            <w:tcBorders>
              <w:top w:val="single" w:sz="4" w:space="0" w:color="000000"/>
              <w:left w:val="single" w:sz="4" w:space="0" w:color="000000"/>
              <w:bottom w:val="single" w:sz="4" w:space="0" w:color="000000"/>
              <w:right w:val="single" w:sz="4" w:space="0" w:color="000000"/>
            </w:tcBorders>
          </w:tcPr>
          <w:p w14:paraId="383BADED" w14:textId="77777777" w:rsidR="001C3A0B" w:rsidRPr="00DB1C5C" w:rsidRDefault="001C3A0B" w:rsidP="001C3A0B">
            <w:pPr>
              <w:autoSpaceDN/>
              <w:jc w:val="center"/>
              <w:textAlignment w:val="auto"/>
              <w:rPr>
                <w:color w:val="000000" w:themeColor="text1"/>
                <w:kern w:val="2"/>
                <w:sz w:val="24"/>
                <w:szCs w:val="24"/>
              </w:rPr>
            </w:pPr>
            <w:r w:rsidRPr="00DB1C5C">
              <w:rPr>
                <w:color w:val="000000" w:themeColor="text1"/>
                <w:kern w:val="2"/>
                <w:sz w:val="24"/>
                <w:szCs w:val="24"/>
              </w:rPr>
              <w:t>1 asm.</w:t>
            </w:r>
          </w:p>
        </w:tc>
        <w:tc>
          <w:tcPr>
            <w:tcW w:w="1729" w:type="dxa"/>
            <w:tcBorders>
              <w:top w:val="single" w:sz="4" w:space="0" w:color="000000"/>
              <w:left w:val="single" w:sz="4" w:space="0" w:color="000000"/>
              <w:bottom w:val="single" w:sz="4" w:space="0" w:color="000000"/>
              <w:right w:val="single" w:sz="4" w:space="0" w:color="000000"/>
            </w:tcBorders>
          </w:tcPr>
          <w:p w14:paraId="648C386F" w14:textId="77777777" w:rsidR="001C3A0B" w:rsidRPr="00DB1C5C" w:rsidRDefault="001C3A0B" w:rsidP="001C3A0B">
            <w:pPr>
              <w:autoSpaceDN/>
              <w:jc w:val="center"/>
              <w:textAlignment w:val="auto"/>
              <w:rPr>
                <w:color w:val="000000" w:themeColor="text1"/>
                <w:kern w:val="2"/>
                <w:sz w:val="24"/>
                <w:szCs w:val="24"/>
              </w:rPr>
            </w:pPr>
            <w:r w:rsidRPr="00DB1C5C">
              <w:rPr>
                <w:color w:val="000000" w:themeColor="text1"/>
                <w:kern w:val="2"/>
                <w:sz w:val="24"/>
                <w:szCs w:val="24"/>
              </w:rPr>
              <w:t>5,00</w:t>
            </w:r>
          </w:p>
        </w:tc>
      </w:tr>
      <w:tr w:rsidR="001C3A0B" w:rsidRPr="00DB1C5C" w14:paraId="55C2B90D" w14:textId="77777777" w:rsidTr="002F0C24">
        <w:tc>
          <w:tcPr>
            <w:tcW w:w="1163" w:type="dxa"/>
            <w:tcBorders>
              <w:top w:val="single" w:sz="4" w:space="0" w:color="000000"/>
              <w:left w:val="single" w:sz="4" w:space="0" w:color="000000"/>
              <w:bottom w:val="single" w:sz="4" w:space="0" w:color="000000"/>
              <w:right w:val="single" w:sz="4" w:space="0" w:color="000000"/>
            </w:tcBorders>
          </w:tcPr>
          <w:p w14:paraId="170B2521" w14:textId="77777777" w:rsidR="001C3A0B" w:rsidRPr="00DB1C5C" w:rsidRDefault="001C3A0B" w:rsidP="001C3A0B">
            <w:pPr>
              <w:autoSpaceDN/>
              <w:jc w:val="center"/>
              <w:textAlignment w:val="auto"/>
              <w:rPr>
                <w:color w:val="000000" w:themeColor="text1"/>
                <w:kern w:val="2"/>
                <w:sz w:val="24"/>
                <w:szCs w:val="24"/>
              </w:rPr>
            </w:pPr>
            <w:r w:rsidRPr="00DB1C5C">
              <w:rPr>
                <w:color w:val="000000" w:themeColor="text1"/>
                <w:kern w:val="2"/>
                <w:sz w:val="24"/>
                <w:szCs w:val="24"/>
              </w:rPr>
              <w:t>5.4.</w:t>
            </w:r>
          </w:p>
        </w:tc>
        <w:tc>
          <w:tcPr>
            <w:tcW w:w="4962" w:type="dxa"/>
            <w:tcBorders>
              <w:top w:val="single" w:sz="4" w:space="0" w:color="000000"/>
              <w:left w:val="single" w:sz="4" w:space="0" w:color="000000"/>
              <w:bottom w:val="single" w:sz="4" w:space="0" w:color="000000"/>
              <w:right w:val="single" w:sz="4" w:space="0" w:color="000000"/>
            </w:tcBorders>
          </w:tcPr>
          <w:p w14:paraId="219C126C" w14:textId="77777777" w:rsidR="001C3A0B" w:rsidRPr="00DB1C5C" w:rsidRDefault="001C3A0B" w:rsidP="001C3A0B">
            <w:pPr>
              <w:autoSpaceDN/>
              <w:textAlignment w:val="auto"/>
              <w:rPr>
                <w:color w:val="000000" w:themeColor="text1"/>
                <w:kern w:val="2"/>
                <w:sz w:val="24"/>
                <w:szCs w:val="24"/>
              </w:rPr>
            </w:pPr>
            <w:r w:rsidRPr="00DB1C5C">
              <w:rPr>
                <w:color w:val="000000" w:themeColor="text1"/>
                <w:kern w:val="2"/>
                <w:sz w:val="24"/>
                <w:szCs w:val="24"/>
              </w:rPr>
              <w:t>Edukacinė programa (teatre)</w:t>
            </w:r>
          </w:p>
        </w:tc>
        <w:tc>
          <w:tcPr>
            <w:tcW w:w="1673" w:type="dxa"/>
            <w:tcBorders>
              <w:top w:val="single" w:sz="4" w:space="0" w:color="000000"/>
              <w:left w:val="single" w:sz="4" w:space="0" w:color="000000"/>
              <w:bottom w:val="single" w:sz="4" w:space="0" w:color="000000"/>
              <w:right w:val="single" w:sz="4" w:space="0" w:color="000000"/>
            </w:tcBorders>
          </w:tcPr>
          <w:p w14:paraId="7B7B6BE2" w14:textId="77777777" w:rsidR="001C3A0B" w:rsidRPr="00DB1C5C" w:rsidRDefault="001C3A0B" w:rsidP="001C3A0B">
            <w:pPr>
              <w:autoSpaceDN/>
              <w:jc w:val="center"/>
              <w:textAlignment w:val="auto"/>
              <w:rPr>
                <w:color w:val="000000" w:themeColor="text1"/>
                <w:kern w:val="2"/>
                <w:sz w:val="24"/>
                <w:szCs w:val="24"/>
              </w:rPr>
            </w:pPr>
            <w:r w:rsidRPr="00DB1C5C">
              <w:rPr>
                <w:color w:val="000000" w:themeColor="text1"/>
                <w:kern w:val="2"/>
                <w:sz w:val="24"/>
                <w:szCs w:val="24"/>
              </w:rPr>
              <w:t>1 asm.</w:t>
            </w:r>
          </w:p>
        </w:tc>
        <w:tc>
          <w:tcPr>
            <w:tcW w:w="1729" w:type="dxa"/>
            <w:tcBorders>
              <w:top w:val="single" w:sz="4" w:space="0" w:color="000000"/>
              <w:left w:val="single" w:sz="4" w:space="0" w:color="000000"/>
              <w:bottom w:val="single" w:sz="4" w:space="0" w:color="000000"/>
              <w:right w:val="single" w:sz="4" w:space="0" w:color="000000"/>
            </w:tcBorders>
          </w:tcPr>
          <w:p w14:paraId="48E6B536" w14:textId="77777777" w:rsidR="001C3A0B" w:rsidRPr="00DB1C5C" w:rsidRDefault="001C3A0B" w:rsidP="001C3A0B">
            <w:pPr>
              <w:autoSpaceDN/>
              <w:jc w:val="center"/>
              <w:textAlignment w:val="auto"/>
              <w:rPr>
                <w:color w:val="000000" w:themeColor="text1"/>
                <w:kern w:val="2"/>
                <w:sz w:val="24"/>
                <w:szCs w:val="24"/>
              </w:rPr>
            </w:pPr>
            <w:r w:rsidRPr="00DB1C5C">
              <w:rPr>
                <w:color w:val="000000" w:themeColor="text1"/>
                <w:kern w:val="2"/>
                <w:sz w:val="24"/>
                <w:szCs w:val="24"/>
              </w:rPr>
              <w:t>5,00</w:t>
            </w:r>
          </w:p>
        </w:tc>
      </w:tr>
      <w:tr w:rsidR="001C3A0B" w:rsidRPr="00DB1C5C" w14:paraId="21561717" w14:textId="77777777" w:rsidTr="002F0C24">
        <w:tc>
          <w:tcPr>
            <w:tcW w:w="1163" w:type="dxa"/>
            <w:tcBorders>
              <w:top w:val="single" w:sz="4" w:space="0" w:color="000000"/>
              <w:left w:val="single" w:sz="4" w:space="0" w:color="000000"/>
              <w:bottom w:val="single" w:sz="4" w:space="0" w:color="000000"/>
              <w:right w:val="single" w:sz="4" w:space="0" w:color="000000"/>
            </w:tcBorders>
          </w:tcPr>
          <w:p w14:paraId="2A41F8CC" w14:textId="77777777" w:rsidR="001C3A0B" w:rsidRPr="00DB1C5C" w:rsidRDefault="001C3A0B" w:rsidP="001C3A0B">
            <w:pPr>
              <w:autoSpaceDN/>
              <w:jc w:val="center"/>
              <w:textAlignment w:val="auto"/>
              <w:rPr>
                <w:color w:val="000000" w:themeColor="text1"/>
                <w:kern w:val="2"/>
                <w:sz w:val="24"/>
                <w:szCs w:val="24"/>
              </w:rPr>
            </w:pPr>
            <w:r w:rsidRPr="00DB1C5C">
              <w:rPr>
                <w:color w:val="000000" w:themeColor="text1"/>
                <w:kern w:val="2"/>
                <w:sz w:val="24"/>
                <w:szCs w:val="24"/>
              </w:rPr>
              <w:t>5.5.</w:t>
            </w:r>
          </w:p>
        </w:tc>
        <w:tc>
          <w:tcPr>
            <w:tcW w:w="4962" w:type="dxa"/>
            <w:tcBorders>
              <w:top w:val="single" w:sz="4" w:space="0" w:color="000000"/>
              <w:left w:val="single" w:sz="4" w:space="0" w:color="000000"/>
              <w:bottom w:val="single" w:sz="4" w:space="0" w:color="000000"/>
              <w:right w:val="single" w:sz="4" w:space="0" w:color="000000"/>
            </w:tcBorders>
          </w:tcPr>
          <w:p w14:paraId="3FF2721E" w14:textId="1D463F9C" w:rsidR="001C3A0B" w:rsidRPr="00DB1C5C" w:rsidRDefault="001C3A0B" w:rsidP="001C3A0B">
            <w:pPr>
              <w:autoSpaceDN/>
              <w:textAlignment w:val="auto"/>
              <w:rPr>
                <w:color w:val="000000" w:themeColor="text1"/>
                <w:kern w:val="2"/>
                <w:sz w:val="24"/>
                <w:szCs w:val="24"/>
              </w:rPr>
            </w:pPr>
            <w:r w:rsidRPr="00DB1C5C">
              <w:rPr>
                <w:color w:val="000000" w:themeColor="text1"/>
                <w:kern w:val="2"/>
                <w:sz w:val="24"/>
                <w:szCs w:val="24"/>
              </w:rPr>
              <w:t>Spektaklis jaunimui ir suaugusie</w:t>
            </w:r>
            <w:r w:rsidR="009D4E4F">
              <w:rPr>
                <w:color w:val="000000" w:themeColor="text1"/>
                <w:kern w:val="2"/>
                <w:sz w:val="24"/>
                <w:szCs w:val="24"/>
              </w:rPr>
              <w:t>sie</w:t>
            </w:r>
            <w:r w:rsidRPr="00DB1C5C">
              <w:rPr>
                <w:color w:val="000000" w:themeColor="text1"/>
                <w:kern w:val="2"/>
                <w:sz w:val="24"/>
                <w:szCs w:val="24"/>
              </w:rPr>
              <w:t>ms (teatre)</w:t>
            </w:r>
          </w:p>
        </w:tc>
        <w:tc>
          <w:tcPr>
            <w:tcW w:w="1673" w:type="dxa"/>
            <w:tcBorders>
              <w:top w:val="single" w:sz="4" w:space="0" w:color="000000"/>
              <w:left w:val="single" w:sz="4" w:space="0" w:color="000000"/>
              <w:bottom w:val="single" w:sz="4" w:space="0" w:color="000000"/>
              <w:right w:val="single" w:sz="4" w:space="0" w:color="000000"/>
            </w:tcBorders>
          </w:tcPr>
          <w:p w14:paraId="5310B1BA" w14:textId="77777777" w:rsidR="001C3A0B" w:rsidRPr="00DB1C5C" w:rsidRDefault="001C3A0B" w:rsidP="001C3A0B">
            <w:pPr>
              <w:autoSpaceDN/>
              <w:jc w:val="center"/>
              <w:textAlignment w:val="auto"/>
              <w:rPr>
                <w:color w:val="000000" w:themeColor="text1"/>
                <w:kern w:val="2"/>
                <w:sz w:val="24"/>
                <w:szCs w:val="24"/>
              </w:rPr>
            </w:pPr>
            <w:r w:rsidRPr="00DB1C5C">
              <w:rPr>
                <w:color w:val="000000" w:themeColor="text1"/>
                <w:kern w:val="2"/>
                <w:sz w:val="24"/>
                <w:szCs w:val="24"/>
              </w:rPr>
              <w:t>1 asm.</w:t>
            </w:r>
          </w:p>
        </w:tc>
        <w:tc>
          <w:tcPr>
            <w:tcW w:w="1729" w:type="dxa"/>
            <w:tcBorders>
              <w:top w:val="single" w:sz="4" w:space="0" w:color="000000"/>
              <w:left w:val="single" w:sz="4" w:space="0" w:color="000000"/>
              <w:bottom w:val="single" w:sz="4" w:space="0" w:color="000000"/>
              <w:right w:val="single" w:sz="4" w:space="0" w:color="000000"/>
            </w:tcBorders>
          </w:tcPr>
          <w:p w14:paraId="427F1BB0" w14:textId="77777777" w:rsidR="001C3A0B" w:rsidRPr="00DB1C5C" w:rsidRDefault="001C3A0B" w:rsidP="001C3A0B">
            <w:pPr>
              <w:autoSpaceDN/>
              <w:jc w:val="center"/>
              <w:textAlignment w:val="auto"/>
              <w:rPr>
                <w:color w:val="000000" w:themeColor="text1"/>
                <w:kern w:val="2"/>
                <w:sz w:val="24"/>
                <w:szCs w:val="24"/>
              </w:rPr>
            </w:pPr>
            <w:r w:rsidRPr="00DB1C5C">
              <w:rPr>
                <w:color w:val="000000" w:themeColor="text1"/>
                <w:kern w:val="2"/>
                <w:sz w:val="24"/>
                <w:szCs w:val="24"/>
              </w:rPr>
              <w:t>8,00</w:t>
            </w:r>
          </w:p>
        </w:tc>
      </w:tr>
    </w:tbl>
    <w:p w14:paraId="19D09BF3" w14:textId="72FB6F13" w:rsidR="00F076F5" w:rsidRPr="00DB1C5C" w:rsidRDefault="00F076F5" w:rsidP="00E71A13">
      <w:pPr>
        <w:pStyle w:val="Standard"/>
        <w:tabs>
          <w:tab w:val="left" w:pos="6804"/>
          <w:tab w:val="left" w:pos="7031"/>
        </w:tabs>
        <w:rPr>
          <w:rFonts w:eastAsia="Calibri"/>
          <w:szCs w:val="24"/>
          <w:lang w:eastAsia="en-US"/>
        </w:rPr>
      </w:pPr>
    </w:p>
    <w:p w14:paraId="7E9C95ED" w14:textId="4668ABF9" w:rsidR="00587CFC" w:rsidRPr="00DB1C5C" w:rsidRDefault="00CB7AC5" w:rsidP="009455D4">
      <w:pPr>
        <w:widowControl/>
        <w:suppressAutoHyphens w:val="0"/>
        <w:autoSpaceDN/>
        <w:textAlignment w:val="auto"/>
        <w:rPr>
          <w:rFonts w:eastAsia="Calibri"/>
          <w:sz w:val="24"/>
          <w:szCs w:val="24"/>
        </w:rPr>
      </w:pPr>
      <w:r w:rsidRPr="00DB1C5C">
        <w:rPr>
          <w:rFonts w:eastAsia="Calibri"/>
          <w:szCs w:val="24"/>
        </w:rPr>
        <w:br w:type="page"/>
      </w:r>
    </w:p>
    <w:p w14:paraId="180491A9" w14:textId="77777777" w:rsidR="0049766C" w:rsidRPr="00DB1C5C" w:rsidRDefault="0049766C" w:rsidP="0049766C">
      <w:pPr>
        <w:pageBreakBefore/>
        <w:widowControl/>
        <w:ind w:left="5103"/>
        <w:jc w:val="both"/>
        <w:rPr>
          <w:rFonts w:eastAsia="Times New Roman"/>
          <w:sz w:val="24"/>
        </w:rPr>
      </w:pPr>
      <w:r w:rsidRPr="00DB1C5C">
        <w:rPr>
          <w:rFonts w:eastAsia="Times New Roman"/>
          <w:sz w:val="24"/>
        </w:rPr>
        <w:t>PATVIRTINTA</w:t>
      </w:r>
    </w:p>
    <w:p w14:paraId="0254C6E8" w14:textId="77777777" w:rsidR="0049766C" w:rsidRPr="00DB1C5C" w:rsidRDefault="0049766C" w:rsidP="0049766C">
      <w:pPr>
        <w:widowControl/>
        <w:ind w:left="5103"/>
        <w:jc w:val="both"/>
        <w:rPr>
          <w:rFonts w:eastAsia="Times New Roman"/>
          <w:sz w:val="24"/>
        </w:rPr>
      </w:pPr>
      <w:r w:rsidRPr="00DB1C5C">
        <w:rPr>
          <w:rFonts w:eastAsia="Times New Roman"/>
          <w:sz w:val="24"/>
        </w:rPr>
        <w:t>Panevėžio miesto savivaldybės tarybos</w:t>
      </w:r>
    </w:p>
    <w:p w14:paraId="095F62D7" w14:textId="77777777" w:rsidR="0049766C" w:rsidRPr="00DB1C5C" w:rsidRDefault="0049766C" w:rsidP="0049766C">
      <w:pPr>
        <w:widowControl/>
        <w:ind w:left="5103"/>
        <w:jc w:val="both"/>
        <w:rPr>
          <w:rFonts w:eastAsia="Times New Roman"/>
          <w:sz w:val="24"/>
        </w:rPr>
      </w:pPr>
      <w:r w:rsidRPr="00DB1C5C">
        <w:rPr>
          <w:rFonts w:eastAsia="Times New Roman"/>
          <w:sz w:val="24"/>
        </w:rPr>
        <w:t>2018 m. gegužės 31 d. sprendimu Nr. 1-183</w:t>
      </w:r>
    </w:p>
    <w:p w14:paraId="2B5F7A32" w14:textId="77777777" w:rsidR="0049766C" w:rsidRPr="00DB1C5C" w:rsidRDefault="0049766C" w:rsidP="0049766C">
      <w:pPr>
        <w:widowControl/>
        <w:ind w:left="5103"/>
        <w:jc w:val="both"/>
        <w:rPr>
          <w:rFonts w:eastAsia="Times New Roman"/>
          <w:sz w:val="24"/>
        </w:rPr>
      </w:pPr>
      <w:r w:rsidRPr="00DB1C5C">
        <w:rPr>
          <w:rFonts w:eastAsia="Times New Roman"/>
          <w:sz w:val="24"/>
        </w:rPr>
        <w:t>(Panevėžio miesto savivaldybės tarybos</w:t>
      </w:r>
    </w:p>
    <w:p w14:paraId="08DFA175" w14:textId="7F1C9763" w:rsidR="0049766C" w:rsidRPr="00DB1C5C" w:rsidRDefault="002A0E3C" w:rsidP="0049766C">
      <w:pPr>
        <w:widowControl/>
        <w:ind w:left="5103"/>
        <w:jc w:val="both"/>
        <w:rPr>
          <w:rFonts w:eastAsia="Times New Roman"/>
          <w:sz w:val="24"/>
        </w:rPr>
      </w:pPr>
      <w:r>
        <w:rPr>
          <w:rFonts w:eastAsia="Times New Roman"/>
          <w:sz w:val="24"/>
        </w:rPr>
        <w:t xml:space="preserve">                                    </w:t>
      </w:r>
      <w:r w:rsidR="0049766C" w:rsidRPr="00DB1C5C">
        <w:rPr>
          <w:rFonts w:eastAsia="Times New Roman"/>
          <w:sz w:val="24"/>
        </w:rPr>
        <w:t xml:space="preserve"> sprendimo Nr.     </w:t>
      </w:r>
    </w:p>
    <w:p w14:paraId="0641ACCF" w14:textId="77777777" w:rsidR="0049766C" w:rsidRPr="00DB1C5C" w:rsidRDefault="0049766C" w:rsidP="0049766C">
      <w:pPr>
        <w:widowControl/>
        <w:ind w:left="5103"/>
        <w:jc w:val="both"/>
        <w:rPr>
          <w:rFonts w:eastAsia="Times New Roman"/>
          <w:sz w:val="24"/>
        </w:rPr>
      </w:pPr>
      <w:r w:rsidRPr="00DB1C5C">
        <w:rPr>
          <w:rFonts w:eastAsia="Times New Roman"/>
          <w:sz w:val="24"/>
        </w:rPr>
        <w:t>redakcija)</w:t>
      </w:r>
    </w:p>
    <w:p w14:paraId="208F2BE0" w14:textId="77777777" w:rsidR="0049766C" w:rsidRPr="00DB1C5C" w:rsidRDefault="0049766C" w:rsidP="0049766C">
      <w:pPr>
        <w:widowControl/>
        <w:autoSpaceDN/>
        <w:jc w:val="center"/>
        <w:textAlignment w:val="auto"/>
        <w:rPr>
          <w:rFonts w:ascii="Liberation Serif" w:hAnsi="Liberation Serif" w:cs="Arial" w:hint="eastAsia"/>
          <w:color w:val="00000A"/>
          <w:kern w:val="2"/>
          <w:sz w:val="24"/>
          <w:szCs w:val="24"/>
          <w:lang w:eastAsia="zh-CN" w:bidi="hi-IN"/>
        </w:rPr>
      </w:pPr>
    </w:p>
    <w:p w14:paraId="2F92E1B7" w14:textId="77777777" w:rsidR="0049766C" w:rsidRPr="00DB1C5C" w:rsidRDefault="0049766C" w:rsidP="0049766C">
      <w:pPr>
        <w:widowControl/>
        <w:jc w:val="center"/>
        <w:rPr>
          <w:rFonts w:eastAsia="Times New Roman"/>
          <w:sz w:val="24"/>
          <w:lang w:eastAsia="lt-LT"/>
        </w:rPr>
      </w:pPr>
      <w:r w:rsidRPr="00DB1C5C">
        <w:rPr>
          <w:rFonts w:eastAsia="Times New Roman"/>
          <w:b/>
          <w:sz w:val="24"/>
          <w:lang w:eastAsia="lt-LT"/>
        </w:rPr>
        <w:t>KULTŪROS CENTRO PANEVĖŽIO BENDRUOMENIŲ RŪMŲ (</w:t>
      </w:r>
      <w:r w:rsidRPr="00DB1C5C">
        <w:rPr>
          <w:rFonts w:eastAsia="Times New Roman"/>
          <w:b/>
          <w:sz w:val="24"/>
        </w:rPr>
        <w:t>KODAS</w:t>
      </w:r>
      <w:r w:rsidRPr="00DB1C5C">
        <w:rPr>
          <w:rFonts w:eastAsia="Times New Roman"/>
          <w:b/>
          <w:sz w:val="24"/>
          <w:lang w:eastAsia="lt-LT"/>
        </w:rPr>
        <w:t xml:space="preserve"> 193278297)</w:t>
      </w:r>
      <w:r w:rsidRPr="00DB1C5C">
        <w:rPr>
          <w:rFonts w:eastAsia="Times New Roman"/>
          <w:b/>
          <w:sz w:val="24"/>
          <w:szCs w:val="24"/>
          <w:lang w:eastAsia="ar-SA"/>
        </w:rPr>
        <w:t xml:space="preserve"> TEIKIAMŲ MOKAMŲ PASLAUGŲ KAINORAŠTIS</w:t>
      </w:r>
    </w:p>
    <w:p w14:paraId="30EA078E" w14:textId="77777777" w:rsidR="0049766C" w:rsidRPr="00DB1C5C" w:rsidRDefault="0049766C" w:rsidP="0049766C">
      <w:pPr>
        <w:widowControl/>
        <w:ind w:left="5103"/>
        <w:jc w:val="both"/>
        <w:rPr>
          <w:rFonts w:eastAsia="Times New Roman"/>
          <w:sz w:val="24"/>
        </w:rPr>
      </w:pPr>
    </w:p>
    <w:tbl>
      <w:tblPr>
        <w:tblW w:w="9724" w:type="dxa"/>
        <w:tblInd w:w="-90" w:type="dxa"/>
        <w:tblLayout w:type="fixed"/>
        <w:tblCellMar>
          <w:left w:w="10" w:type="dxa"/>
          <w:right w:w="10" w:type="dxa"/>
        </w:tblCellMar>
        <w:tblLook w:val="0000" w:firstRow="0" w:lastRow="0" w:firstColumn="0" w:lastColumn="0" w:noHBand="0" w:noVBand="0"/>
      </w:tblPr>
      <w:tblGrid>
        <w:gridCol w:w="1078"/>
        <w:gridCol w:w="3969"/>
        <w:gridCol w:w="2409"/>
        <w:gridCol w:w="2213"/>
        <w:gridCol w:w="55"/>
      </w:tblGrid>
      <w:tr w:rsidR="0049766C" w:rsidRPr="00DB1C5C" w14:paraId="7510E397" w14:textId="77777777" w:rsidTr="00392C1D">
        <w:trPr>
          <w:gridAfter w:val="1"/>
          <w:wAfter w:w="55" w:type="dxa"/>
          <w:cantSplit/>
          <w:trHeight w:val="261"/>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309B28" w14:textId="77777777" w:rsidR="0049766C" w:rsidRPr="00DB1C5C" w:rsidRDefault="0049766C" w:rsidP="0049766C">
            <w:pPr>
              <w:widowControl/>
              <w:ind w:left="-180" w:right="-177"/>
              <w:jc w:val="center"/>
              <w:rPr>
                <w:rFonts w:eastAsia="Times New Roman"/>
                <w:sz w:val="24"/>
                <w:szCs w:val="24"/>
              </w:rPr>
            </w:pPr>
            <w:r w:rsidRPr="00DB1C5C">
              <w:rPr>
                <w:rFonts w:eastAsia="Times New Roman"/>
                <w:sz w:val="24"/>
                <w:szCs w:val="24"/>
              </w:rPr>
              <w:t xml:space="preserve">Eil. </w:t>
            </w:r>
          </w:p>
          <w:p w14:paraId="6CBD1114" w14:textId="77777777" w:rsidR="0049766C" w:rsidRPr="00DB1C5C" w:rsidRDefault="0049766C" w:rsidP="0049766C">
            <w:pPr>
              <w:widowControl/>
              <w:ind w:left="-180" w:right="-177"/>
              <w:jc w:val="center"/>
              <w:rPr>
                <w:rFonts w:eastAsia="Times New Roman"/>
                <w:sz w:val="24"/>
                <w:szCs w:val="24"/>
              </w:rPr>
            </w:pPr>
            <w:r w:rsidRPr="00DB1C5C">
              <w:rPr>
                <w:rFonts w:eastAsia="Times New Roman"/>
                <w:sz w:val="24"/>
                <w:szCs w:val="24"/>
              </w:rPr>
              <w:t>Nr.</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C450FA9"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Paslaugų pavadinimas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0768B1A"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Mato vnt.</w:t>
            </w:r>
          </w:p>
        </w:tc>
        <w:tc>
          <w:tcPr>
            <w:tcW w:w="2213" w:type="dxa"/>
            <w:tcBorders>
              <w:top w:val="single" w:sz="4" w:space="0" w:color="00000A"/>
              <w:left w:val="single" w:sz="4" w:space="0" w:color="00000A"/>
              <w:bottom w:val="single" w:sz="4" w:space="0" w:color="00000A"/>
              <w:right w:val="single" w:sz="4" w:space="0" w:color="00000A"/>
            </w:tcBorders>
          </w:tcPr>
          <w:p w14:paraId="0EC353F1" w14:textId="77777777" w:rsidR="0049766C" w:rsidRPr="00DB1C5C" w:rsidRDefault="0049766C" w:rsidP="0049766C">
            <w:pPr>
              <w:widowControl/>
              <w:jc w:val="center"/>
              <w:rPr>
                <w:rFonts w:eastAsia="Times New Roman"/>
                <w:sz w:val="24"/>
              </w:rPr>
            </w:pPr>
            <w:r w:rsidRPr="00DB1C5C">
              <w:rPr>
                <w:rFonts w:eastAsia="Times New Roman"/>
                <w:sz w:val="24"/>
              </w:rPr>
              <w:t xml:space="preserve">Tarifas </w:t>
            </w:r>
          </w:p>
          <w:p w14:paraId="767802D0" w14:textId="77777777" w:rsidR="0049766C" w:rsidRPr="00DB1C5C" w:rsidRDefault="0049766C" w:rsidP="0049766C">
            <w:pPr>
              <w:widowControl/>
              <w:jc w:val="center"/>
              <w:rPr>
                <w:rFonts w:eastAsia="Times New Roman"/>
                <w:sz w:val="24"/>
              </w:rPr>
            </w:pPr>
            <w:r w:rsidRPr="00DB1C5C">
              <w:rPr>
                <w:rFonts w:eastAsia="Times New Roman"/>
                <w:sz w:val="24"/>
              </w:rPr>
              <w:t>(Eur)</w:t>
            </w:r>
          </w:p>
        </w:tc>
      </w:tr>
      <w:tr w:rsidR="0049766C" w:rsidRPr="00DB1C5C" w14:paraId="72F2C5DA"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F805C7" w14:textId="77777777" w:rsidR="0049766C" w:rsidRPr="00DB1C5C" w:rsidRDefault="0049766C" w:rsidP="0049766C">
            <w:pPr>
              <w:widowControl/>
              <w:jc w:val="center"/>
              <w:rPr>
                <w:rFonts w:eastAsia="Times New Roman"/>
              </w:rPr>
            </w:pPr>
            <w:r w:rsidRPr="00DB1C5C">
              <w:rPr>
                <w:rFonts w:eastAsia="Times New Roman"/>
              </w:rPr>
              <w:t>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0268C0" w14:textId="77777777" w:rsidR="0049766C" w:rsidRPr="00DB1C5C" w:rsidRDefault="0049766C" w:rsidP="0049766C">
            <w:pPr>
              <w:widowControl/>
              <w:jc w:val="center"/>
              <w:rPr>
                <w:rFonts w:eastAsia="Times New Roman"/>
              </w:rPr>
            </w:pPr>
            <w:r w:rsidRPr="00DB1C5C">
              <w:rPr>
                <w:rFonts w:eastAsia="Times New Roman"/>
              </w:rPr>
              <w:t>2</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797633" w14:textId="77777777" w:rsidR="0049766C" w:rsidRPr="00DB1C5C" w:rsidRDefault="0049766C" w:rsidP="0049766C">
            <w:pPr>
              <w:widowControl/>
              <w:jc w:val="center"/>
              <w:rPr>
                <w:rFonts w:eastAsia="Times New Roman"/>
              </w:rPr>
            </w:pPr>
            <w:r w:rsidRPr="00DB1C5C">
              <w:rPr>
                <w:rFonts w:eastAsia="Times New Roman"/>
              </w:rPr>
              <w:t>3</w:t>
            </w:r>
          </w:p>
        </w:tc>
        <w:tc>
          <w:tcPr>
            <w:tcW w:w="2213" w:type="dxa"/>
            <w:tcBorders>
              <w:top w:val="single" w:sz="4" w:space="0" w:color="00000A"/>
              <w:left w:val="single" w:sz="4" w:space="0" w:color="00000A"/>
              <w:bottom w:val="single" w:sz="4" w:space="0" w:color="00000A"/>
              <w:right w:val="single" w:sz="4" w:space="0" w:color="00000A"/>
            </w:tcBorders>
          </w:tcPr>
          <w:p w14:paraId="2EB86476" w14:textId="77777777" w:rsidR="0049766C" w:rsidRPr="00DB1C5C" w:rsidRDefault="0049766C" w:rsidP="0049766C">
            <w:pPr>
              <w:widowControl/>
              <w:jc w:val="center"/>
              <w:rPr>
                <w:rFonts w:eastAsia="Times New Roman"/>
              </w:rPr>
            </w:pPr>
            <w:r w:rsidRPr="00DB1C5C">
              <w:rPr>
                <w:rFonts w:eastAsia="Times New Roman"/>
              </w:rPr>
              <w:t>4</w:t>
            </w:r>
          </w:p>
        </w:tc>
      </w:tr>
      <w:tr w:rsidR="0049766C" w:rsidRPr="00DB1C5C" w14:paraId="359C4F69" w14:textId="77777777" w:rsidTr="00392C1D">
        <w:trPr>
          <w:gridAfter w:val="1"/>
          <w:wAfter w:w="55" w:type="dxa"/>
          <w:cantSplit/>
          <w:trHeight w:val="367"/>
        </w:trPr>
        <w:tc>
          <w:tcPr>
            <w:tcW w:w="9669" w:type="dxa"/>
            <w:gridSpan w:val="4"/>
            <w:tcBorders>
              <w:top w:val="single" w:sz="4" w:space="0" w:color="auto"/>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669D24DE" w14:textId="77777777" w:rsidR="0049766C" w:rsidRPr="00DB1C5C" w:rsidRDefault="0049766C" w:rsidP="0049766C">
            <w:pPr>
              <w:rPr>
                <w:sz w:val="24"/>
                <w:szCs w:val="24"/>
              </w:rPr>
            </w:pPr>
            <w:r w:rsidRPr="00DB1C5C">
              <w:rPr>
                <w:b/>
                <w:sz w:val="24"/>
                <w:szCs w:val="24"/>
              </w:rPr>
              <w:t xml:space="preserve">1. </w:t>
            </w:r>
            <w:r w:rsidRPr="00DB1C5C">
              <w:rPr>
                <w:rFonts w:eastAsia="Times New Roman"/>
                <w:b/>
                <w:sz w:val="24"/>
                <w:szCs w:val="24"/>
              </w:rPr>
              <w:t>MĖGĖJŲ MENO KOLEKTYVŲ RENGINIAI</w:t>
            </w:r>
          </w:p>
        </w:tc>
      </w:tr>
      <w:tr w:rsidR="0049766C" w:rsidRPr="00DB1C5C" w14:paraId="6C31609C" w14:textId="77777777" w:rsidTr="00392C1D">
        <w:trPr>
          <w:gridAfter w:val="1"/>
          <w:wAfter w:w="55" w:type="dxa"/>
          <w:cantSplit/>
          <w:trHeight w:val="590"/>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89F4529" w14:textId="77777777" w:rsidR="0049766C" w:rsidRPr="00DB1C5C" w:rsidRDefault="0049766C" w:rsidP="0049766C">
            <w:pPr>
              <w:rPr>
                <w:sz w:val="24"/>
                <w:szCs w:val="24"/>
              </w:rPr>
            </w:pPr>
            <w:r w:rsidRPr="00DB1C5C">
              <w:rPr>
                <w:sz w:val="24"/>
                <w:szCs w:val="24"/>
              </w:rPr>
              <w:t>1.1.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2D23D1" w14:textId="77777777" w:rsidR="0049766C" w:rsidRPr="00DB1C5C" w:rsidRDefault="0049766C"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Liaudiškos muzikos ir šokių koncertas</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BC3CE4F"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01CE8E2F"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2,00</w:t>
            </w:r>
          </w:p>
        </w:tc>
      </w:tr>
      <w:tr w:rsidR="0049766C" w:rsidRPr="00DB1C5C" w14:paraId="02C909BB" w14:textId="77777777" w:rsidTr="00392C1D">
        <w:trPr>
          <w:gridAfter w:val="1"/>
          <w:wAfter w:w="55" w:type="dxa"/>
          <w:cantSplit/>
          <w:trHeight w:val="590"/>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3D544213" w14:textId="77777777" w:rsidR="0049766C" w:rsidRPr="00DB1C5C" w:rsidRDefault="0049766C" w:rsidP="0049766C">
            <w:pPr>
              <w:rPr>
                <w:sz w:val="24"/>
                <w:szCs w:val="24"/>
              </w:rPr>
            </w:pPr>
            <w:r w:rsidRPr="00DB1C5C">
              <w:rPr>
                <w:sz w:val="24"/>
                <w:szCs w:val="24"/>
              </w:rPr>
              <w:t>1.2.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77B7FB" w14:textId="77777777" w:rsidR="0049766C" w:rsidRPr="00DB1C5C" w:rsidRDefault="0049766C"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Vaikų koncertas Kalėdų, Velykų, Motinos, Tėvo dienos ir kt. proga</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5FD9F34B" w14:textId="77777777" w:rsidR="0049766C" w:rsidRPr="00DB1C5C" w:rsidRDefault="0049766C" w:rsidP="0049766C">
            <w:pPr>
              <w:widowControl/>
              <w:jc w:val="center"/>
              <w:rPr>
                <w:rFonts w:eastAsia="Times New Roman"/>
                <w:sz w:val="24"/>
                <w:szCs w:val="24"/>
                <w:lang w:eastAsia="lt-LT"/>
              </w:rPr>
            </w:pPr>
            <w:r w:rsidRPr="00DB1C5C">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47577FA7" w14:textId="77777777" w:rsidR="0049766C" w:rsidRPr="00DB1C5C" w:rsidRDefault="0049766C" w:rsidP="0049766C">
            <w:pPr>
              <w:widowControl/>
              <w:ind w:right="162"/>
              <w:jc w:val="center"/>
              <w:rPr>
                <w:rFonts w:eastAsia="Times New Roman"/>
                <w:sz w:val="24"/>
                <w:szCs w:val="24"/>
                <w:lang w:eastAsia="lt-LT"/>
              </w:rPr>
            </w:pPr>
            <w:r w:rsidRPr="00DB1C5C">
              <w:rPr>
                <w:sz w:val="24"/>
                <w:szCs w:val="24"/>
              </w:rPr>
              <w:t>2,00</w:t>
            </w:r>
          </w:p>
        </w:tc>
      </w:tr>
      <w:tr w:rsidR="0049766C" w:rsidRPr="00DB1C5C" w14:paraId="56119CDF" w14:textId="77777777" w:rsidTr="00392C1D">
        <w:trPr>
          <w:gridAfter w:val="1"/>
          <w:wAfter w:w="55" w:type="dxa"/>
          <w:cantSplit/>
          <w:trHeight w:val="425"/>
        </w:trPr>
        <w:tc>
          <w:tcPr>
            <w:tcW w:w="9669" w:type="dxa"/>
            <w:gridSpan w:val="4"/>
            <w:tcBorders>
              <w:top w:val="single" w:sz="4" w:space="0" w:color="auto"/>
              <w:left w:val="single" w:sz="4" w:space="0" w:color="00000A"/>
              <w:bottom w:val="single" w:sz="4" w:space="0" w:color="auto"/>
              <w:right w:val="single" w:sz="4" w:space="0" w:color="00000A"/>
            </w:tcBorders>
            <w:shd w:val="clear" w:color="auto" w:fill="D9D9D9"/>
            <w:tcMar>
              <w:top w:w="0" w:type="dxa"/>
              <w:left w:w="108" w:type="dxa"/>
              <w:bottom w:w="0" w:type="dxa"/>
              <w:right w:w="108" w:type="dxa"/>
            </w:tcMar>
          </w:tcPr>
          <w:p w14:paraId="7586F929" w14:textId="77777777" w:rsidR="0049766C" w:rsidRPr="00DB1C5C" w:rsidRDefault="0049766C" w:rsidP="0049766C">
            <w:pPr>
              <w:rPr>
                <w:b/>
                <w:bCs/>
                <w:sz w:val="24"/>
                <w:szCs w:val="24"/>
              </w:rPr>
            </w:pPr>
            <w:r w:rsidRPr="00DB1C5C">
              <w:rPr>
                <w:b/>
                <w:bCs/>
                <w:sz w:val="24"/>
                <w:szCs w:val="24"/>
              </w:rPr>
              <w:t xml:space="preserve">2. </w:t>
            </w:r>
            <w:r w:rsidRPr="00DB1C5C">
              <w:rPr>
                <w:rFonts w:eastAsia="Times New Roman"/>
                <w:b/>
                <w:sz w:val="24"/>
                <w:szCs w:val="24"/>
              </w:rPr>
              <w:t>EDUKACINĖS PROGRAMOS</w:t>
            </w:r>
          </w:p>
        </w:tc>
      </w:tr>
      <w:tr w:rsidR="0049766C" w:rsidRPr="00DB1C5C" w14:paraId="5BA7971E" w14:textId="77777777" w:rsidTr="00392C1D">
        <w:trPr>
          <w:gridAfter w:val="1"/>
          <w:wAfter w:w="55" w:type="dxa"/>
          <w:cantSplit/>
          <w:trHeight w:val="395"/>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CBBF50B" w14:textId="77777777" w:rsidR="0049766C" w:rsidRPr="00DB1C5C" w:rsidRDefault="0049766C" w:rsidP="0049766C">
            <w:pPr>
              <w:rPr>
                <w:sz w:val="24"/>
                <w:szCs w:val="24"/>
              </w:rPr>
            </w:pPr>
            <w:r w:rsidRPr="00DB1C5C">
              <w:rPr>
                <w:sz w:val="24"/>
                <w:szCs w:val="24"/>
              </w:rPr>
              <w:t>2.1.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B4A5A0" w14:textId="77777777" w:rsidR="0049766C" w:rsidRPr="00DB1C5C" w:rsidRDefault="0049766C" w:rsidP="0049766C">
            <w:pPr>
              <w:keepNext/>
              <w:widowControl/>
              <w:tabs>
                <w:tab w:val="left" w:pos="1973"/>
              </w:tabs>
              <w:outlineLvl w:val="1"/>
              <w:rPr>
                <w:rFonts w:eastAsia="Times New Roman"/>
                <w:sz w:val="24"/>
                <w:szCs w:val="24"/>
                <w:lang w:eastAsia="lt-LT"/>
              </w:rPr>
            </w:pPr>
            <w:r w:rsidRPr="00DB1C5C">
              <w:rPr>
                <w:rFonts w:eastAsia="Times New Roman"/>
                <w:sz w:val="24"/>
                <w:szCs w:val="24"/>
                <w:lang w:eastAsia="lt-LT"/>
              </w:rPr>
              <w:t>Vaikams</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A42C411" w14:textId="77777777" w:rsidR="0049766C" w:rsidRPr="00DB1C5C" w:rsidRDefault="0049766C" w:rsidP="0049766C">
            <w:pPr>
              <w:widowControl/>
              <w:jc w:val="center"/>
              <w:rPr>
                <w:rFonts w:eastAsia="Times New Roman"/>
                <w:sz w:val="24"/>
                <w:szCs w:val="24"/>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0E688AF5"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3,00</w:t>
            </w:r>
          </w:p>
        </w:tc>
      </w:tr>
      <w:tr w:rsidR="0049766C" w:rsidRPr="00DB1C5C" w14:paraId="21F67398" w14:textId="77777777" w:rsidTr="00392C1D">
        <w:trPr>
          <w:gridAfter w:val="1"/>
          <w:wAfter w:w="55" w:type="dxa"/>
          <w:cantSplit/>
          <w:trHeight w:val="557"/>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75D49FE" w14:textId="77777777" w:rsidR="0049766C" w:rsidRPr="00DB1C5C" w:rsidRDefault="0049766C" w:rsidP="0049766C">
            <w:pPr>
              <w:rPr>
                <w:sz w:val="24"/>
                <w:szCs w:val="24"/>
              </w:rPr>
            </w:pPr>
            <w:r w:rsidRPr="00DB1C5C">
              <w:rPr>
                <w:sz w:val="24"/>
                <w:szCs w:val="24"/>
              </w:rPr>
              <w:t>2.2.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EC64EC" w14:textId="545FB88A" w:rsidR="0049766C" w:rsidRPr="00DB1C5C" w:rsidRDefault="0049766C" w:rsidP="0049766C">
            <w:pPr>
              <w:keepNext/>
              <w:widowControl/>
              <w:tabs>
                <w:tab w:val="left" w:pos="1973"/>
              </w:tabs>
              <w:outlineLvl w:val="1"/>
              <w:rPr>
                <w:rFonts w:eastAsia="Times New Roman"/>
                <w:sz w:val="24"/>
                <w:szCs w:val="24"/>
                <w:lang w:eastAsia="lt-LT"/>
              </w:rPr>
            </w:pPr>
            <w:r w:rsidRPr="00DB1C5C">
              <w:rPr>
                <w:rFonts w:eastAsia="Times New Roman"/>
                <w:sz w:val="24"/>
                <w:szCs w:val="24"/>
                <w:lang w:eastAsia="lt-LT"/>
              </w:rPr>
              <w:t>Suaugusie</w:t>
            </w:r>
            <w:r w:rsidR="002A0E3C">
              <w:rPr>
                <w:rFonts w:eastAsia="Times New Roman"/>
                <w:sz w:val="24"/>
                <w:szCs w:val="24"/>
                <w:lang w:eastAsia="lt-LT"/>
              </w:rPr>
              <w:t>sie</w:t>
            </w:r>
            <w:r w:rsidRPr="00DB1C5C">
              <w:rPr>
                <w:rFonts w:eastAsia="Times New Roman"/>
                <w:sz w:val="24"/>
                <w:szCs w:val="24"/>
                <w:lang w:eastAsia="lt-LT"/>
              </w:rPr>
              <w:t>ms</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7E88ECB"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5FBAF283"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4,00</w:t>
            </w:r>
          </w:p>
        </w:tc>
      </w:tr>
      <w:tr w:rsidR="0049766C" w:rsidRPr="00DB1C5C" w14:paraId="13380929" w14:textId="77777777" w:rsidTr="00CD5D9B">
        <w:trPr>
          <w:gridAfter w:val="1"/>
          <w:wAfter w:w="55" w:type="dxa"/>
          <w:cantSplit/>
          <w:trHeight w:val="37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BD4632" w14:textId="77777777" w:rsidR="0049766C" w:rsidRPr="00DB1C5C" w:rsidRDefault="0049766C" w:rsidP="0049766C">
            <w:pPr>
              <w:widowControl/>
              <w:rPr>
                <w:rFonts w:eastAsia="Times New Roman"/>
                <w:sz w:val="24"/>
                <w:szCs w:val="24"/>
              </w:rPr>
            </w:pPr>
            <w:r w:rsidRPr="00DB1C5C">
              <w:rPr>
                <w:rFonts w:eastAsia="Times New Roman"/>
                <w:sz w:val="24"/>
                <w:szCs w:val="24"/>
              </w:rPr>
              <w:t>2.3.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3A9394" w14:textId="77777777" w:rsidR="0049766C" w:rsidRPr="00DB1C5C" w:rsidRDefault="0049766C" w:rsidP="0049766C">
            <w:pPr>
              <w:keepNext/>
              <w:widowControl/>
              <w:tabs>
                <w:tab w:val="left" w:pos="1973"/>
              </w:tabs>
              <w:outlineLvl w:val="1"/>
              <w:rPr>
                <w:rFonts w:eastAsia="Times New Roman"/>
                <w:sz w:val="24"/>
                <w:szCs w:val="24"/>
                <w:lang w:eastAsia="lt-LT"/>
              </w:rPr>
            </w:pPr>
            <w:r w:rsidRPr="00DB1C5C">
              <w:rPr>
                <w:rFonts w:eastAsia="Times New Roman"/>
                <w:sz w:val="24"/>
                <w:szCs w:val="24"/>
                <w:lang w:eastAsia="lt-LT"/>
              </w:rPr>
              <w:t>Su profesionaliu menininku</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03C5D13"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16CB603F"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5,00</w:t>
            </w:r>
          </w:p>
        </w:tc>
      </w:tr>
      <w:tr w:rsidR="0049766C" w:rsidRPr="00DB1C5C" w14:paraId="6C061BE5" w14:textId="77777777" w:rsidTr="00392C1D">
        <w:trPr>
          <w:gridAfter w:val="1"/>
          <w:wAfter w:w="55" w:type="dxa"/>
          <w:cantSplit/>
          <w:trHeight w:val="28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7C42D2E" w14:textId="77777777" w:rsidR="0049766C" w:rsidRPr="00DB1C5C" w:rsidRDefault="0049766C" w:rsidP="0049766C">
            <w:pPr>
              <w:widowControl/>
              <w:rPr>
                <w:rFonts w:eastAsia="Times New Roman"/>
                <w:b/>
                <w:sz w:val="24"/>
                <w:szCs w:val="24"/>
              </w:rPr>
            </w:pPr>
            <w:r w:rsidRPr="00DB1C5C">
              <w:rPr>
                <w:rFonts w:eastAsia="Times New Roman"/>
                <w:b/>
                <w:sz w:val="24"/>
                <w:szCs w:val="24"/>
              </w:rPr>
              <w:t>3. KONCERTAI</w:t>
            </w:r>
          </w:p>
        </w:tc>
      </w:tr>
      <w:tr w:rsidR="0049766C" w:rsidRPr="00DB1C5C" w14:paraId="7933051D"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41690665"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3.1.</w:t>
            </w:r>
          </w:p>
        </w:tc>
        <w:tc>
          <w:tcPr>
            <w:tcW w:w="8591" w:type="dxa"/>
            <w:gridSpan w:val="3"/>
            <w:tcBorders>
              <w:top w:val="single" w:sz="4" w:space="0" w:color="00000A"/>
              <w:left w:val="single" w:sz="4" w:space="0" w:color="auto"/>
              <w:bottom w:val="single" w:sz="4" w:space="0" w:color="00000A"/>
              <w:right w:val="single" w:sz="4" w:space="0" w:color="00000A"/>
            </w:tcBorders>
            <w:shd w:val="clear" w:color="auto" w:fill="auto"/>
            <w:vAlign w:val="center"/>
          </w:tcPr>
          <w:p w14:paraId="7527213D" w14:textId="77777777" w:rsidR="0049766C" w:rsidRPr="00DB1C5C" w:rsidRDefault="0049766C" w:rsidP="0049766C">
            <w:pPr>
              <w:widowControl/>
              <w:rPr>
                <w:rFonts w:eastAsia="Times New Roman"/>
                <w:b/>
                <w:bCs/>
                <w:sz w:val="24"/>
                <w:szCs w:val="24"/>
              </w:rPr>
            </w:pPr>
            <w:r w:rsidRPr="00DB1C5C">
              <w:rPr>
                <w:rFonts w:eastAsia="Times New Roman"/>
                <w:b/>
                <w:bCs/>
                <w:sz w:val="24"/>
                <w:lang w:eastAsia="lt-LT"/>
              </w:rPr>
              <w:t>Klasikinės muzikos koncertai</w:t>
            </w:r>
            <w:r w:rsidRPr="00DB1C5C">
              <w:rPr>
                <w:rFonts w:eastAsia="Times New Roman"/>
                <w:bCs/>
                <w:sz w:val="24"/>
                <w:lang w:eastAsia="lt-LT"/>
              </w:rPr>
              <w:t>:</w:t>
            </w:r>
          </w:p>
        </w:tc>
      </w:tr>
      <w:tr w:rsidR="0049766C" w:rsidRPr="00DB1C5C" w14:paraId="5A5D9B51"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580F5D" w14:textId="77777777" w:rsidR="0049766C" w:rsidRPr="00DB1C5C" w:rsidRDefault="0049766C" w:rsidP="0049766C">
            <w:pPr>
              <w:widowControl/>
              <w:rPr>
                <w:rFonts w:eastAsia="Times New Roman"/>
                <w:sz w:val="24"/>
                <w:szCs w:val="24"/>
              </w:rPr>
            </w:pPr>
            <w:r w:rsidRPr="00DB1C5C">
              <w:rPr>
                <w:rFonts w:eastAsia="Times New Roman"/>
                <w:sz w:val="24"/>
                <w:szCs w:val="24"/>
              </w:rPr>
              <w:t>3.1.1.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5236EF" w14:textId="1FB1CA85" w:rsidR="0049766C" w:rsidRPr="00DB1C5C" w:rsidRDefault="00B44A7A"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v</w:t>
            </w:r>
            <w:r w:rsidR="0049766C" w:rsidRPr="00DB1C5C">
              <w:rPr>
                <w:rFonts w:eastAsia="Times New Roman"/>
                <w:sz w:val="24"/>
                <w:szCs w:val="24"/>
                <w:lang w:eastAsia="lt-LT"/>
              </w:rPr>
              <w:t>aikams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1221A1"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69A0D6CE"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3,00</w:t>
            </w:r>
          </w:p>
        </w:tc>
      </w:tr>
      <w:tr w:rsidR="0049766C" w:rsidRPr="00DB1C5C" w14:paraId="608676F3"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1C5448" w14:textId="77777777" w:rsidR="0049766C" w:rsidRPr="00DB1C5C" w:rsidRDefault="0049766C" w:rsidP="0049766C">
            <w:pPr>
              <w:widowControl/>
              <w:rPr>
                <w:rFonts w:eastAsia="Times New Roman"/>
                <w:sz w:val="24"/>
                <w:szCs w:val="24"/>
              </w:rPr>
            </w:pPr>
            <w:r w:rsidRPr="00DB1C5C">
              <w:rPr>
                <w:rFonts w:eastAsia="Times New Roman"/>
                <w:sz w:val="24"/>
                <w:szCs w:val="24"/>
              </w:rPr>
              <w:t>3.1.2.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DDA3089" w14:textId="18EF19A7" w:rsidR="0049766C" w:rsidRPr="00DB1C5C" w:rsidRDefault="00B44A7A"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s</w:t>
            </w:r>
            <w:r w:rsidR="0049766C" w:rsidRPr="00DB1C5C">
              <w:rPr>
                <w:rFonts w:eastAsia="Times New Roman"/>
                <w:sz w:val="24"/>
                <w:szCs w:val="24"/>
                <w:lang w:eastAsia="lt-LT"/>
              </w:rPr>
              <w:t>uaugusie</w:t>
            </w:r>
            <w:r w:rsidR="002A0E3C">
              <w:rPr>
                <w:rFonts w:eastAsia="Times New Roman"/>
                <w:sz w:val="24"/>
                <w:szCs w:val="24"/>
                <w:lang w:eastAsia="lt-LT"/>
              </w:rPr>
              <w:t>sie</w:t>
            </w:r>
            <w:r w:rsidR="0049766C" w:rsidRPr="00DB1C5C">
              <w:rPr>
                <w:rFonts w:eastAsia="Times New Roman"/>
                <w:sz w:val="24"/>
                <w:szCs w:val="24"/>
                <w:lang w:eastAsia="lt-LT"/>
              </w:rPr>
              <w:t>ms</w:t>
            </w:r>
          </w:p>
          <w:p w14:paraId="1684E491" w14:textId="77777777" w:rsidR="0049766C" w:rsidRPr="00DB1C5C" w:rsidRDefault="0049766C"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Didžiojoje salėje (1–6 eilė)</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415EA1" w14:textId="77777777" w:rsidR="0049766C" w:rsidRPr="00DB1C5C" w:rsidRDefault="0049766C" w:rsidP="0049766C">
            <w:pPr>
              <w:jc w:val="center"/>
              <w:rPr>
                <w:sz w:val="24"/>
                <w:szCs w:val="24"/>
              </w:rPr>
            </w:pPr>
            <w:r w:rsidRPr="00DB1C5C">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7DD7F2B1" w14:textId="77777777" w:rsidR="0049766C" w:rsidRPr="00DB1C5C" w:rsidRDefault="0049766C" w:rsidP="0049766C">
            <w:pPr>
              <w:ind w:hanging="129"/>
              <w:jc w:val="center"/>
              <w:rPr>
                <w:sz w:val="24"/>
                <w:szCs w:val="24"/>
              </w:rPr>
            </w:pPr>
            <w:r w:rsidRPr="00DB1C5C">
              <w:rPr>
                <w:sz w:val="24"/>
                <w:szCs w:val="24"/>
              </w:rPr>
              <w:t>20,00</w:t>
            </w:r>
          </w:p>
        </w:tc>
      </w:tr>
      <w:tr w:rsidR="0049766C" w:rsidRPr="00DB1C5C" w14:paraId="3EFC9E67"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8E226B" w14:textId="77777777" w:rsidR="0049766C" w:rsidRPr="00DB1C5C" w:rsidRDefault="0049766C" w:rsidP="0049766C">
            <w:pPr>
              <w:widowControl/>
              <w:rPr>
                <w:rFonts w:eastAsia="Times New Roman"/>
                <w:sz w:val="24"/>
                <w:szCs w:val="24"/>
              </w:rPr>
            </w:pPr>
            <w:r w:rsidRPr="00DB1C5C">
              <w:rPr>
                <w:rFonts w:eastAsia="Times New Roman"/>
                <w:sz w:val="24"/>
                <w:szCs w:val="24"/>
              </w:rPr>
              <w:t>3.1.3.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CB2A0D" w14:textId="7101EE27" w:rsidR="0049766C" w:rsidRPr="00DB1C5C" w:rsidRDefault="00B44A7A"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s</w:t>
            </w:r>
            <w:r w:rsidR="0049766C" w:rsidRPr="00DB1C5C">
              <w:rPr>
                <w:rFonts w:eastAsia="Times New Roman"/>
                <w:sz w:val="24"/>
                <w:szCs w:val="24"/>
                <w:lang w:eastAsia="lt-LT"/>
              </w:rPr>
              <w:t>uaugusie</w:t>
            </w:r>
            <w:r w:rsidR="002A0E3C">
              <w:rPr>
                <w:rFonts w:eastAsia="Times New Roman"/>
                <w:sz w:val="24"/>
                <w:szCs w:val="24"/>
                <w:lang w:eastAsia="lt-LT"/>
              </w:rPr>
              <w:t>sie</w:t>
            </w:r>
            <w:r w:rsidR="0049766C" w:rsidRPr="00DB1C5C">
              <w:rPr>
                <w:rFonts w:eastAsia="Times New Roman"/>
                <w:sz w:val="24"/>
                <w:szCs w:val="24"/>
                <w:lang w:eastAsia="lt-LT"/>
              </w:rPr>
              <w:t>ms</w:t>
            </w:r>
          </w:p>
          <w:p w14:paraId="611923FD" w14:textId="77777777" w:rsidR="0049766C" w:rsidRPr="00DB1C5C" w:rsidRDefault="0049766C"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Didžiojoje salėje (7–13 eilė)</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869700" w14:textId="77777777" w:rsidR="0049766C" w:rsidRPr="00DB1C5C" w:rsidRDefault="0049766C" w:rsidP="0049766C">
            <w:pPr>
              <w:jc w:val="center"/>
              <w:rPr>
                <w:sz w:val="24"/>
                <w:szCs w:val="24"/>
              </w:rPr>
            </w:pPr>
            <w:r w:rsidRPr="00DB1C5C">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725B98AA" w14:textId="77777777" w:rsidR="0049766C" w:rsidRPr="00DB1C5C" w:rsidRDefault="0049766C" w:rsidP="0049766C">
            <w:pPr>
              <w:ind w:hanging="129"/>
              <w:jc w:val="center"/>
              <w:rPr>
                <w:sz w:val="24"/>
                <w:szCs w:val="24"/>
              </w:rPr>
            </w:pPr>
            <w:r w:rsidRPr="00DB1C5C">
              <w:rPr>
                <w:sz w:val="24"/>
                <w:szCs w:val="24"/>
              </w:rPr>
              <w:t>18,00</w:t>
            </w:r>
          </w:p>
        </w:tc>
      </w:tr>
      <w:tr w:rsidR="0049766C" w:rsidRPr="00DB1C5C" w14:paraId="3D4B6E58"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55BDF1" w14:textId="77777777" w:rsidR="0049766C" w:rsidRPr="00DB1C5C" w:rsidRDefault="0049766C" w:rsidP="0049766C">
            <w:pPr>
              <w:widowControl/>
              <w:rPr>
                <w:rFonts w:eastAsia="Times New Roman"/>
                <w:sz w:val="24"/>
                <w:szCs w:val="24"/>
              </w:rPr>
            </w:pPr>
            <w:r w:rsidRPr="00DB1C5C">
              <w:rPr>
                <w:rFonts w:eastAsia="Times New Roman"/>
                <w:sz w:val="24"/>
                <w:szCs w:val="24"/>
              </w:rPr>
              <w:t>3.1.4.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64AF4E" w14:textId="3009E08A" w:rsidR="0049766C" w:rsidRPr="00DB1C5C" w:rsidRDefault="00B44A7A"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s</w:t>
            </w:r>
            <w:r w:rsidR="0049766C" w:rsidRPr="00DB1C5C">
              <w:rPr>
                <w:rFonts w:eastAsia="Times New Roman"/>
                <w:sz w:val="24"/>
                <w:szCs w:val="24"/>
                <w:lang w:eastAsia="lt-LT"/>
              </w:rPr>
              <w:t>uaugusie</w:t>
            </w:r>
            <w:r w:rsidR="002A0E3C">
              <w:rPr>
                <w:rFonts w:eastAsia="Times New Roman"/>
                <w:sz w:val="24"/>
                <w:szCs w:val="24"/>
                <w:lang w:eastAsia="lt-LT"/>
              </w:rPr>
              <w:t>sie</w:t>
            </w:r>
            <w:r w:rsidR="0049766C" w:rsidRPr="00DB1C5C">
              <w:rPr>
                <w:rFonts w:eastAsia="Times New Roman"/>
                <w:sz w:val="24"/>
                <w:szCs w:val="24"/>
                <w:lang w:eastAsia="lt-LT"/>
              </w:rPr>
              <w:t>ms</w:t>
            </w:r>
          </w:p>
          <w:p w14:paraId="31A5F46A" w14:textId="77777777" w:rsidR="0049766C" w:rsidRPr="00DB1C5C" w:rsidRDefault="0049766C"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Didžiojoje salėje (14–21 eilė)</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9E5F60" w14:textId="77777777" w:rsidR="0049766C" w:rsidRPr="00DB1C5C" w:rsidRDefault="0049766C" w:rsidP="0049766C">
            <w:pPr>
              <w:jc w:val="center"/>
              <w:rPr>
                <w:sz w:val="24"/>
                <w:szCs w:val="24"/>
              </w:rPr>
            </w:pPr>
            <w:r w:rsidRPr="00DB1C5C">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44BDB812" w14:textId="77777777" w:rsidR="0049766C" w:rsidRPr="00DB1C5C" w:rsidRDefault="0049766C" w:rsidP="0049766C">
            <w:pPr>
              <w:ind w:hanging="129"/>
              <w:jc w:val="center"/>
              <w:rPr>
                <w:sz w:val="24"/>
                <w:szCs w:val="24"/>
              </w:rPr>
            </w:pPr>
            <w:r w:rsidRPr="00DB1C5C">
              <w:rPr>
                <w:sz w:val="24"/>
                <w:szCs w:val="24"/>
              </w:rPr>
              <w:t>16,00</w:t>
            </w:r>
          </w:p>
        </w:tc>
      </w:tr>
      <w:tr w:rsidR="0049766C" w:rsidRPr="00DB1C5C" w14:paraId="71EDE15C"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D4FDB7" w14:textId="77777777" w:rsidR="0049766C" w:rsidRPr="00DB1C5C" w:rsidRDefault="0049766C" w:rsidP="0049766C">
            <w:pPr>
              <w:widowControl/>
              <w:rPr>
                <w:rFonts w:eastAsia="Times New Roman"/>
                <w:sz w:val="24"/>
                <w:szCs w:val="24"/>
              </w:rPr>
            </w:pPr>
            <w:r w:rsidRPr="00DB1C5C">
              <w:rPr>
                <w:rFonts w:eastAsia="Times New Roman"/>
                <w:sz w:val="24"/>
                <w:szCs w:val="24"/>
              </w:rPr>
              <w:t>3.1.5.</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15FD7E" w14:textId="09CCA9AF" w:rsidR="0049766C" w:rsidRPr="00DB1C5C" w:rsidRDefault="00B44A7A"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j</w:t>
            </w:r>
            <w:r w:rsidR="0049766C" w:rsidRPr="00DB1C5C">
              <w:rPr>
                <w:rFonts w:eastAsia="Times New Roman"/>
                <w:sz w:val="24"/>
                <w:szCs w:val="24"/>
                <w:lang w:eastAsia="lt-LT"/>
              </w:rPr>
              <w:t>aunųjų atlikėjų klasikinės muzikos koncertas suaugusie</w:t>
            </w:r>
            <w:r w:rsidR="002A0E3C">
              <w:rPr>
                <w:rFonts w:eastAsia="Times New Roman"/>
                <w:sz w:val="24"/>
                <w:szCs w:val="24"/>
                <w:lang w:eastAsia="lt-LT"/>
              </w:rPr>
              <w:t>sie</w:t>
            </w:r>
            <w:r w:rsidR="0049766C" w:rsidRPr="00DB1C5C">
              <w:rPr>
                <w:rFonts w:eastAsia="Times New Roman"/>
                <w:sz w:val="24"/>
                <w:szCs w:val="24"/>
                <w:lang w:eastAsia="lt-LT"/>
              </w:rPr>
              <w:t>ms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AAA476" w14:textId="77777777" w:rsidR="0049766C" w:rsidRPr="00DB1C5C" w:rsidRDefault="0049766C" w:rsidP="0049766C">
            <w:pPr>
              <w:jc w:val="center"/>
              <w:rPr>
                <w:sz w:val="24"/>
                <w:szCs w:val="24"/>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46742CF7" w14:textId="77777777" w:rsidR="0049766C" w:rsidRPr="00DB1C5C" w:rsidRDefault="0049766C" w:rsidP="0049766C">
            <w:pPr>
              <w:jc w:val="center"/>
              <w:rPr>
                <w:sz w:val="24"/>
                <w:szCs w:val="24"/>
              </w:rPr>
            </w:pPr>
            <w:r w:rsidRPr="00DB1C5C">
              <w:rPr>
                <w:rFonts w:eastAsia="Times New Roman"/>
                <w:sz w:val="24"/>
                <w:szCs w:val="24"/>
                <w:lang w:eastAsia="lt-LT"/>
              </w:rPr>
              <w:t>4,00</w:t>
            </w:r>
          </w:p>
        </w:tc>
      </w:tr>
      <w:tr w:rsidR="0049766C" w:rsidRPr="00DB1C5C" w14:paraId="6428E047"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4DEB7A43"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3.2.</w:t>
            </w:r>
          </w:p>
        </w:tc>
        <w:tc>
          <w:tcPr>
            <w:tcW w:w="8591" w:type="dxa"/>
            <w:gridSpan w:val="3"/>
            <w:tcBorders>
              <w:top w:val="single" w:sz="4" w:space="0" w:color="00000A"/>
              <w:left w:val="single" w:sz="4" w:space="0" w:color="auto"/>
              <w:bottom w:val="single" w:sz="4" w:space="0" w:color="00000A"/>
              <w:right w:val="single" w:sz="4" w:space="0" w:color="00000A"/>
            </w:tcBorders>
            <w:shd w:val="clear" w:color="auto" w:fill="auto"/>
            <w:vAlign w:val="center"/>
          </w:tcPr>
          <w:p w14:paraId="5DBE2F49" w14:textId="77777777" w:rsidR="0049766C" w:rsidRPr="00DB1C5C" w:rsidRDefault="0049766C" w:rsidP="0049766C">
            <w:pPr>
              <w:widowControl/>
              <w:rPr>
                <w:rFonts w:eastAsia="Times New Roman"/>
                <w:b/>
                <w:bCs/>
                <w:sz w:val="24"/>
                <w:szCs w:val="24"/>
              </w:rPr>
            </w:pPr>
            <w:r w:rsidRPr="00DB1C5C">
              <w:rPr>
                <w:rFonts w:eastAsia="Times New Roman"/>
                <w:b/>
                <w:bCs/>
                <w:sz w:val="24"/>
                <w:lang w:eastAsia="lt-LT"/>
              </w:rPr>
              <w:t>Pramoginiai, populiariosios muzikos koncertai</w:t>
            </w:r>
            <w:r w:rsidRPr="00DB1C5C">
              <w:rPr>
                <w:rFonts w:eastAsia="Times New Roman"/>
                <w:bCs/>
                <w:sz w:val="24"/>
                <w:lang w:eastAsia="lt-LT"/>
              </w:rPr>
              <w:t>:</w:t>
            </w:r>
          </w:p>
        </w:tc>
      </w:tr>
      <w:tr w:rsidR="0049766C" w:rsidRPr="00DB1C5C" w14:paraId="71DCA4AD" w14:textId="77777777" w:rsidTr="00CD5D9B">
        <w:trPr>
          <w:gridAfter w:val="1"/>
          <w:wAfter w:w="55" w:type="dxa"/>
          <w:cantSplit/>
          <w:trHeight w:val="64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30FF0E" w14:textId="77777777" w:rsidR="0049766C" w:rsidRPr="00DB1C5C" w:rsidRDefault="0049766C" w:rsidP="0049766C">
            <w:pPr>
              <w:widowControl/>
              <w:rPr>
                <w:rFonts w:eastAsia="Times New Roman"/>
                <w:sz w:val="24"/>
                <w:szCs w:val="24"/>
              </w:rPr>
            </w:pPr>
            <w:r w:rsidRPr="00DB1C5C">
              <w:rPr>
                <w:rFonts w:eastAsia="Times New Roman"/>
                <w:sz w:val="24"/>
                <w:szCs w:val="24"/>
              </w:rPr>
              <w:t>3.2.1.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B567D8" w14:textId="77777777" w:rsidR="0049766C" w:rsidRPr="00DB1C5C" w:rsidRDefault="0049766C"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Lietuvos ir (ar) užsienio atlikėjų jungtinis koncertas vaikams ir jaunimui</w:t>
            </w:r>
          </w:p>
        </w:tc>
        <w:tc>
          <w:tcPr>
            <w:tcW w:w="240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B5DA64D" w14:textId="77777777" w:rsidR="0049766C" w:rsidRPr="00DB1C5C" w:rsidRDefault="0049766C" w:rsidP="0049766C">
            <w:pPr>
              <w:jc w:val="center"/>
              <w:rPr>
                <w:sz w:val="24"/>
                <w:szCs w:val="24"/>
              </w:rPr>
            </w:pPr>
            <w:r w:rsidRPr="00DB1C5C">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52C1DA32" w14:textId="77777777" w:rsidR="0049766C" w:rsidRPr="00DB1C5C" w:rsidRDefault="0049766C" w:rsidP="0049766C">
            <w:pPr>
              <w:ind w:hanging="129"/>
              <w:jc w:val="center"/>
              <w:rPr>
                <w:sz w:val="24"/>
                <w:szCs w:val="24"/>
              </w:rPr>
            </w:pPr>
            <w:r w:rsidRPr="00DB1C5C">
              <w:rPr>
                <w:sz w:val="24"/>
                <w:szCs w:val="24"/>
              </w:rPr>
              <w:t>5,00</w:t>
            </w:r>
          </w:p>
        </w:tc>
      </w:tr>
      <w:tr w:rsidR="0049766C" w:rsidRPr="00DB1C5C" w14:paraId="7E5C1F06"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A66BFF" w14:textId="77777777" w:rsidR="0049766C" w:rsidRPr="00DB1C5C" w:rsidRDefault="0049766C" w:rsidP="0049766C">
            <w:pPr>
              <w:widowControl/>
              <w:rPr>
                <w:rFonts w:eastAsia="Times New Roman"/>
                <w:sz w:val="24"/>
                <w:szCs w:val="24"/>
              </w:rPr>
            </w:pPr>
            <w:r w:rsidRPr="00DB1C5C">
              <w:rPr>
                <w:rFonts w:eastAsia="Times New Roman"/>
                <w:sz w:val="24"/>
                <w:szCs w:val="24"/>
              </w:rPr>
              <w:t>3.2.2.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89E5E2" w14:textId="0693A805" w:rsidR="0049766C" w:rsidRPr="00DB1C5C" w:rsidRDefault="0049766C"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Lietuvos ir (ar) užsienio atlikėjų gyvo</w:t>
            </w:r>
            <w:r w:rsidR="004651D5">
              <w:rPr>
                <w:rFonts w:eastAsia="Times New Roman"/>
                <w:sz w:val="24"/>
                <w:szCs w:val="24"/>
                <w:lang w:eastAsia="lt-LT"/>
              </w:rPr>
              <w:t>jo</w:t>
            </w:r>
            <w:r w:rsidRPr="00DB1C5C">
              <w:rPr>
                <w:rFonts w:eastAsia="Times New Roman"/>
                <w:sz w:val="24"/>
                <w:szCs w:val="24"/>
                <w:lang w:eastAsia="lt-LT"/>
              </w:rPr>
              <w:t xml:space="preserve"> garso koncertas suaugusie</w:t>
            </w:r>
            <w:r w:rsidR="002A0E3C">
              <w:rPr>
                <w:rFonts w:eastAsia="Times New Roman"/>
                <w:sz w:val="24"/>
                <w:szCs w:val="24"/>
                <w:lang w:eastAsia="lt-LT"/>
              </w:rPr>
              <w:t>sie</w:t>
            </w:r>
            <w:r w:rsidRPr="00DB1C5C">
              <w:rPr>
                <w:rFonts w:eastAsia="Times New Roman"/>
                <w:sz w:val="24"/>
                <w:szCs w:val="24"/>
                <w:lang w:eastAsia="lt-LT"/>
              </w:rPr>
              <w:t>ms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44FD8C"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3DBFB3A9"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16,00</w:t>
            </w:r>
          </w:p>
        </w:tc>
      </w:tr>
      <w:tr w:rsidR="0049766C" w:rsidRPr="00DB1C5C" w14:paraId="0EE35743"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auto"/>
            </w:tcBorders>
            <w:shd w:val="clear" w:color="auto" w:fill="auto"/>
            <w:tcMar>
              <w:top w:w="0" w:type="dxa"/>
              <w:left w:w="108" w:type="dxa"/>
              <w:bottom w:w="0" w:type="dxa"/>
              <w:right w:w="108" w:type="dxa"/>
            </w:tcMar>
          </w:tcPr>
          <w:p w14:paraId="2F1F3812" w14:textId="77777777" w:rsidR="0049766C" w:rsidRPr="00DB1C5C" w:rsidRDefault="0049766C" w:rsidP="0049766C">
            <w:pPr>
              <w:widowControl/>
              <w:jc w:val="both"/>
              <w:rPr>
                <w:rFonts w:eastAsia="Times New Roman"/>
                <w:b/>
                <w:bCs/>
                <w:sz w:val="24"/>
                <w:szCs w:val="24"/>
              </w:rPr>
            </w:pPr>
            <w:r w:rsidRPr="00DB1C5C">
              <w:rPr>
                <w:rFonts w:eastAsia="Times New Roman"/>
                <w:b/>
                <w:bCs/>
                <w:sz w:val="24"/>
                <w:szCs w:val="24"/>
              </w:rPr>
              <w:t>3.3.</w:t>
            </w:r>
          </w:p>
        </w:tc>
        <w:tc>
          <w:tcPr>
            <w:tcW w:w="8591" w:type="dxa"/>
            <w:gridSpan w:val="3"/>
            <w:tcBorders>
              <w:top w:val="single" w:sz="4" w:space="0" w:color="00000A"/>
              <w:left w:val="single" w:sz="4" w:space="0" w:color="auto"/>
              <w:bottom w:val="single" w:sz="4" w:space="0" w:color="auto"/>
              <w:right w:val="single" w:sz="4" w:space="0" w:color="00000A"/>
            </w:tcBorders>
            <w:shd w:val="clear" w:color="auto" w:fill="auto"/>
            <w:vAlign w:val="center"/>
          </w:tcPr>
          <w:p w14:paraId="5BB6CD00" w14:textId="77777777" w:rsidR="0049766C" w:rsidRPr="00DB1C5C" w:rsidRDefault="0049766C" w:rsidP="0049766C">
            <w:pPr>
              <w:rPr>
                <w:b/>
                <w:sz w:val="24"/>
                <w:szCs w:val="24"/>
              </w:rPr>
            </w:pPr>
            <w:r w:rsidRPr="00DB1C5C">
              <w:rPr>
                <w:b/>
                <w:sz w:val="24"/>
                <w:szCs w:val="24"/>
              </w:rPr>
              <w:t>Džiazo muzikos koncertai</w:t>
            </w:r>
            <w:r w:rsidRPr="00DB1C5C">
              <w:rPr>
                <w:sz w:val="24"/>
                <w:szCs w:val="24"/>
              </w:rPr>
              <w:t>:</w:t>
            </w:r>
          </w:p>
        </w:tc>
      </w:tr>
      <w:tr w:rsidR="0049766C" w:rsidRPr="00DB1C5C" w14:paraId="2B58F587"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976C26" w14:textId="77777777" w:rsidR="0049766C" w:rsidRPr="00DB1C5C" w:rsidRDefault="0049766C" w:rsidP="0049766C">
            <w:pPr>
              <w:widowControl/>
              <w:rPr>
                <w:rFonts w:eastAsia="Times New Roman"/>
                <w:sz w:val="24"/>
                <w:szCs w:val="24"/>
              </w:rPr>
            </w:pPr>
            <w:r w:rsidRPr="00DB1C5C">
              <w:rPr>
                <w:rFonts w:eastAsia="Times New Roman"/>
                <w:sz w:val="24"/>
                <w:szCs w:val="24"/>
              </w:rPr>
              <w:t>3.3.1.</w:t>
            </w:r>
          </w:p>
        </w:tc>
        <w:tc>
          <w:tcPr>
            <w:tcW w:w="396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461CBA3B" w14:textId="25FE2E35" w:rsidR="0049766C" w:rsidRPr="00DB1C5C" w:rsidRDefault="00B44A7A"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s</w:t>
            </w:r>
            <w:r w:rsidR="0049766C" w:rsidRPr="00DB1C5C">
              <w:rPr>
                <w:rFonts w:eastAsia="Times New Roman"/>
                <w:sz w:val="24"/>
                <w:szCs w:val="24"/>
                <w:lang w:eastAsia="lt-LT"/>
              </w:rPr>
              <w:t>uaugusie</w:t>
            </w:r>
            <w:r w:rsidR="002A0E3C">
              <w:rPr>
                <w:rFonts w:eastAsia="Times New Roman"/>
                <w:sz w:val="24"/>
                <w:szCs w:val="24"/>
                <w:lang w:eastAsia="lt-LT"/>
              </w:rPr>
              <w:t>sie</w:t>
            </w:r>
            <w:r w:rsidR="0049766C" w:rsidRPr="00DB1C5C">
              <w:rPr>
                <w:rFonts w:eastAsia="Times New Roman"/>
                <w:sz w:val="24"/>
                <w:szCs w:val="24"/>
                <w:lang w:eastAsia="lt-LT"/>
              </w:rPr>
              <w:t>ms</w:t>
            </w:r>
          </w:p>
        </w:tc>
        <w:tc>
          <w:tcPr>
            <w:tcW w:w="2409" w:type="dxa"/>
            <w:tcBorders>
              <w:top w:val="single" w:sz="4" w:space="0" w:color="auto"/>
              <w:left w:val="single" w:sz="4" w:space="0" w:color="00000A"/>
              <w:right w:val="single" w:sz="4" w:space="0" w:color="auto"/>
            </w:tcBorders>
            <w:tcMar>
              <w:top w:w="0" w:type="dxa"/>
              <w:left w:w="108" w:type="dxa"/>
              <w:bottom w:w="0" w:type="dxa"/>
              <w:right w:w="108" w:type="dxa"/>
            </w:tcMar>
          </w:tcPr>
          <w:p w14:paraId="57214DC3"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auto"/>
              <w:left w:val="single" w:sz="4" w:space="0" w:color="auto"/>
              <w:bottom w:val="single" w:sz="4" w:space="0" w:color="00000A"/>
              <w:right w:val="single" w:sz="4" w:space="0" w:color="00000A"/>
            </w:tcBorders>
          </w:tcPr>
          <w:p w14:paraId="33B113FF"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15,00</w:t>
            </w:r>
          </w:p>
        </w:tc>
      </w:tr>
      <w:tr w:rsidR="0049766C" w:rsidRPr="00DB1C5C" w14:paraId="28FFDD62"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D0185C" w14:textId="77777777" w:rsidR="0049766C" w:rsidRPr="00DB1C5C" w:rsidRDefault="0049766C" w:rsidP="0049766C">
            <w:pPr>
              <w:widowControl/>
              <w:rPr>
                <w:rFonts w:eastAsia="Times New Roman"/>
                <w:sz w:val="24"/>
                <w:szCs w:val="24"/>
              </w:rPr>
            </w:pPr>
            <w:r w:rsidRPr="00DB1C5C">
              <w:rPr>
                <w:rFonts w:eastAsia="Times New Roman"/>
                <w:sz w:val="24"/>
                <w:szCs w:val="24"/>
              </w:rPr>
              <w:t>3.3.2.</w:t>
            </w:r>
          </w:p>
        </w:tc>
        <w:tc>
          <w:tcPr>
            <w:tcW w:w="396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0432C81" w14:textId="45F53E3C" w:rsidR="0049766C" w:rsidRPr="00DB1C5C" w:rsidRDefault="00B44A7A"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v</w:t>
            </w:r>
            <w:r w:rsidR="0049766C" w:rsidRPr="00DB1C5C">
              <w:rPr>
                <w:rFonts w:eastAsia="Times New Roman"/>
                <w:sz w:val="24"/>
                <w:szCs w:val="24"/>
                <w:lang w:eastAsia="lt-LT"/>
              </w:rPr>
              <w:t>aikams, jaunimui</w:t>
            </w:r>
          </w:p>
        </w:tc>
        <w:tc>
          <w:tcPr>
            <w:tcW w:w="2409" w:type="dxa"/>
            <w:tcBorders>
              <w:top w:val="single" w:sz="4" w:space="0" w:color="auto"/>
              <w:left w:val="single" w:sz="4" w:space="0" w:color="00000A"/>
              <w:right w:val="single" w:sz="4" w:space="0" w:color="auto"/>
            </w:tcBorders>
            <w:tcMar>
              <w:top w:w="0" w:type="dxa"/>
              <w:left w:w="108" w:type="dxa"/>
              <w:bottom w:w="0" w:type="dxa"/>
              <w:right w:w="108" w:type="dxa"/>
            </w:tcMar>
          </w:tcPr>
          <w:p w14:paraId="0C0F3BB7"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auto"/>
              <w:left w:val="single" w:sz="4" w:space="0" w:color="auto"/>
              <w:bottom w:val="single" w:sz="4" w:space="0" w:color="00000A"/>
              <w:right w:val="single" w:sz="4" w:space="0" w:color="00000A"/>
            </w:tcBorders>
          </w:tcPr>
          <w:p w14:paraId="3F728FB5"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7,00</w:t>
            </w:r>
          </w:p>
        </w:tc>
      </w:tr>
      <w:tr w:rsidR="0049766C" w:rsidRPr="00DB1C5C" w14:paraId="0403906B" w14:textId="77777777" w:rsidTr="00392C1D">
        <w:trPr>
          <w:gridAfter w:val="1"/>
          <w:wAfter w:w="55" w:type="dxa"/>
          <w:cantSplit/>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ADCCF24"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 xml:space="preserve">4. </w:t>
            </w:r>
            <w:r w:rsidRPr="00DB1C5C">
              <w:rPr>
                <w:rFonts w:eastAsia="Times New Roman"/>
                <w:b/>
                <w:sz w:val="24"/>
                <w:szCs w:val="24"/>
              </w:rPr>
              <w:t>VAKARONĖS</w:t>
            </w:r>
          </w:p>
        </w:tc>
      </w:tr>
      <w:tr w:rsidR="0049766C" w:rsidRPr="00DB1C5C" w14:paraId="5CC7ED18"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C8018F" w14:textId="77777777" w:rsidR="0049766C" w:rsidRPr="00DB1C5C" w:rsidRDefault="0049766C" w:rsidP="0049766C">
            <w:pPr>
              <w:widowControl/>
              <w:rPr>
                <w:rFonts w:eastAsia="Times New Roman"/>
                <w:sz w:val="24"/>
                <w:szCs w:val="24"/>
              </w:rPr>
            </w:pPr>
            <w:r w:rsidRPr="00DB1C5C">
              <w:rPr>
                <w:rFonts w:eastAsia="Times New Roman"/>
                <w:sz w:val="24"/>
                <w:szCs w:val="24"/>
              </w:rPr>
              <w:t>4.1.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F096A0" w14:textId="77777777" w:rsidR="0049766C" w:rsidRPr="00DB1C5C" w:rsidRDefault="0049766C"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Šventinė</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CF6380" w14:textId="77777777" w:rsidR="0049766C" w:rsidRPr="00DB1C5C" w:rsidRDefault="0049766C" w:rsidP="0049766C">
            <w:pPr>
              <w:jc w:val="center"/>
              <w:rPr>
                <w:sz w:val="24"/>
                <w:szCs w:val="24"/>
              </w:rPr>
            </w:pPr>
            <w:r w:rsidRPr="00DB1C5C">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1528E438" w14:textId="27680A19" w:rsidR="0049766C" w:rsidRPr="00DB1C5C" w:rsidRDefault="0049766C" w:rsidP="00CD5D9B">
            <w:pPr>
              <w:jc w:val="center"/>
              <w:rPr>
                <w:sz w:val="24"/>
                <w:szCs w:val="24"/>
              </w:rPr>
            </w:pPr>
            <w:r w:rsidRPr="00DB1C5C">
              <w:rPr>
                <w:sz w:val="24"/>
                <w:szCs w:val="24"/>
              </w:rPr>
              <w:t>25,00</w:t>
            </w:r>
          </w:p>
        </w:tc>
      </w:tr>
      <w:tr w:rsidR="0049766C" w:rsidRPr="00DB1C5C" w14:paraId="59B2C39C"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DF86C2" w14:textId="77777777" w:rsidR="0049766C" w:rsidRPr="00DB1C5C" w:rsidRDefault="0049766C" w:rsidP="0049766C">
            <w:pPr>
              <w:widowControl/>
              <w:rPr>
                <w:rFonts w:eastAsia="Times New Roman"/>
                <w:sz w:val="24"/>
                <w:szCs w:val="24"/>
              </w:rPr>
            </w:pPr>
            <w:r w:rsidRPr="00DB1C5C">
              <w:rPr>
                <w:rFonts w:eastAsia="Times New Roman"/>
                <w:sz w:val="24"/>
                <w:szCs w:val="24"/>
              </w:rPr>
              <w:t>4.2.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41C6E6" w14:textId="77777777" w:rsidR="0049766C" w:rsidRPr="00DB1C5C" w:rsidRDefault="0049766C"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Teminė</w:t>
            </w:r>
          </w:p>
        </w:tc>
        <w:tc>
          <w:tcPr>
            <w:tcW w:w="2409" w:type="dxa"/>
            <w:tcBorders>
              <w:left w:val="single" w:sz="4" w:space="0" w:color="00000A"/>
              <w:bottom w:val="single" w:sz="4" w:space="0" w:color="00000A"/>
              <w:right w:val="single" w:sz="4" w:space="0" w:color="auto"/>
            </w:tcBorders>
            <w:tcMar>
              <w:top w:w="0" w:type="dxa"/>
              <w:left w:w="108" w:type="dxa"/>
              <w:bottom w:w="0" w:type="dxa"/>
              <w:right w:w="108" w:type="dxa"/>
            </w:tcMar>
          </w:tcPr>
          <w:p w14:paraId="44783A4C"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auto"/>
              <w:bottom w:val="single" w:sz="4" w:space="0" w:color="00000A"/>
              <w:right w:val="single" w:sz="4" w:space="0" w:color="00000A"/>
            </w:tcBorders>
          </w:tcPr>
          <w:p w14:paraId="53616028"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20,00</w:t>
            </w:r>
          </w:p>
        </w:tc>
      </w:tr>
      <w:tr w:rsidR="0049766C" w:rsidRPr="00DB1C5C" w14:paraId="02B39CED"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0712C9" w14:textId="77777777" w:rsidR="0049766C" w:rsidRPr="00DB1C5C" w:rsidRDefault="0049766C" w:rsidP="0049766C">
            <w:pPr>
              <w:widowControl/>
              <w:rPr>
                <w:rFonts w:eastAsia="Times New Roman"/>
                <w:sz w:val="24"/>
                <w:szCs w:val="24"/>
              </w:rPr>
            </w:pPr>
            <w:r w:rsidRPr="00DB1C5C">
              <w:rPr>
                <w:rFonts w:eastAsia="Times New Roman"/>
                <w:sz w:val="24"/>
                <w:szCs w:val="24"/>
              </w:rPr>
              <w:t>4.3.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687E10" w14:textId="77777777" w:rsidR="0049766C" w:rsidRPr="00DB1C5C" w:rsidRDefault="0049766C"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Pramoginė</w:t>
            </w:r>
          </w:p>
        </w:tc>
        <w:tc>
          <w:tcPr>
            <w:tcW w:w="2409" w:type="dxa"/>
            <w:tcBorders>
              <w:left w:val="single" w:sz="4" w:space="0" w:color="00000A"/>
              <w:bottom w:val="single" w:sz="4" w:space="0" w:color="00000A"/>
              <w:right w:val="single" w:sz="4" w:space="0" w:color="auto"/>
            </w:tcBorders>
            <w:tcMar>
              <w:top w:w="0" w:type="dxa"/>
              <w:left w:w="108" w:type="dxa"/>
              <w:bottom w:w="0" w:type="dxa"/>
              <w:right w:w="108" w:type="dxa"/>
            </w:tcMar>
          </w:tcPr>
          <w:p w14:paraId="0FB90BE0"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auto"/>
              <w:bottom w:val="single" w:sz="4" w:space="0" w:color="00000A"/>
              <w:right w:val="single" w:sz="4" w:space="0" w:color="00000A"/>
            </w:tcBorders>
          </w:tcPr>
          <w:p w14:paraId="49093E9B"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15,00</w:t>
            </w:r>
          </w:p>
        </w:tc>
      </w:tr>
      <w:tr w:rsidR="0049766C" w:rsidRPr="00DB1C5C" w14:paraId="63E23A28"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97D0B1" w14:textId="77777777" w:rsidR="0049766C" w:rsidRPr="00DB1C5C" w:rsidRDefault="0049766C" w:rsidP="0049766C">
            <w:pPr>
              <w:widowControl/>
              <w:rPr>
                <w:rFonts w:eastAsia="Times New Roman"/>
                <w:sz w:val="24"/>
                <w:szCs w:val="24"/>
              </w:rPr>
            </w:pPr>
            <w:r w:rsidRPr="00DB1C5C">
              <w:rPr>
                <w:rFonts w:eastAsia="Times New Roman"/>
                <w:sz w:val="24"/>
                <w:szCs w:val="24"/>
              </w:rPr>
              <w:t>4.4.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2DF0AB" w14:textId="51999D52" w:rsidR="0049766C" w:rsidRPr="00DB1C5C" w:rsidRDefault="002A0E3C" w:rsidP="00490797">
            <w:pPr>
              <w:keepNext/>
              <w:widowControl/>
              <w:tabs>
                <w:tab w:val="left" w:pos="1973"/>
              </w:tabs>
              <w:jc w:val="both"/>
              <w:outlineLvl w:val="1"/>
              <w:rPr>
                <w:rFonts w:eastAsia="Times New Roman"/>
                <w:sz w:val="24"/>
                <w:szCs w:val="24"/>
                <w:lang w:eastAsia="lt-LT"/>
              </w:rPr>
            </w:pPr>
            <w:r>
              <w:rPr>
                <w:rFonts w:eastAsia="Times New Roman"/>
                <w:sz w:val="24"/>
                <w:szCs w:val="24"/>
                <w:lang w:eastAsia="lt-LT"/>
              </w:rPr>
              <w:t>S</w:t>
            </w:r>
            <w:r w:rsidR="0049766C" w:rsidRPr="00DB1C5C">
              <w:rPr>
                <w:rFonts w:eastAsia="Times New Roman"/>
                <w:sz w:val="24"/>
                <w:szCs w:val="24"/>
                <w:lang w:eastAsia="lt-LT"/>
              </w:rPr>
              <w:t>u liaudiška muzika (pasakoriumi, edukatoriumi, profesionaliu tradicijų žinovu ir t. t.)</w:t>
            </w:r>
          </w:p>
        </w:tc>
        <w:tc>
          <w:tcPr>
            <w:tcW w:w="240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03769CDA" w14:textId="77777777" w:rsidR="0049766C" w:rsidRPr="00DB1C5C" w:rsidRDefault="0049766C" w:rsidP="0049766C">
            <w:pPr>
              <w:jc w:val="center"/>
              <w:rPr>
                <w:sz w:val="24"/>
                <w:szCs w:val="24"/>
              </w:rPr>
            </w:pPr>
            <w:r w:rsidRPr="00DB1C5C">
              <w:rPr>
                <w:sz w:val="24"/>
                <w:szCs w:val="24"/>
              </w:rPr>
              <w:t>1 asm.</w:t>
            </w:r>
          </w:p>
        </w:tc>
        <w:tc>
          <w:tcPr>
            <w:tcW w:w="2213" w:type="dxa"/>
            <w:tcBorders>
              <w:top w:val="single" w:sz="4" w:space="0" w:color="auto"/>
              <w:left w:val="single" w:sz="4" w:space="0" w:color="00000A"/>
              <w:bottom w:val="single" w:sz="4" w:space="0" w:color="00000A"/>
              <w:right w:val="single" w:sz="4" w:space="0" w:color="00000A"/>
            </w:tcBorders>
          </w:tcPr>
          <w:p w14:paraId="786C0AAB" w14:textId="77777777" w:rsidR="0049766C" w:rsidRPr="00DB1C5C" w:rsidRDefault="0049766C" w:rsidP="0049766C">
            <w:pPr>
              <w:ind w:hanging="129"/>
              <w:jc w:val="center"/>
              <w:rPr>
                <w:sz w:val="24"/>
                <w:szCs w:val="24"/>
              </w:rPr>
            </w:pPr>
            <w:r w:rsidRPr="00DB1C5C">
              <w:rPr>
                <w:sz w:val="24"/>
                <w:szCs w:val="24"/>
              </w:rPr>
              <w:t>8,00</w:t>
            </w:r>
          </w:p>
        </w:tc>
      </w:tr>
      <w:tr w:rsidR="0049766C" w:rsidRPr="00DB1C5C" w14:paraId="3C39356F"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DDEA11" w14:textId="77777777" w:rsidR="0049766C" w:rsidRPr="00DB1C5C" w:rsidRDefault="0049766C" w:rsidP="0049766C">
            <w:pPr>
              <w:widowControl/>
              <w:rPr>
                <w:rFonts w:eastAsia="Times New Roman"/>
                <w:sz w:val="24"/>
                <w:szCs w:val="24"/>
              </w:rPr>
            </w:pPr>
            <w:r w:rsidRPr="00DB1C5C">
              <w:rPr>
                <w:rFonts w:eastAsia="Times New Roman"/>
                <w:sz w:val="24"/>
                <w:szCs w:val="24"/>
              </w:rPr>
              <w:t>4.5.</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6990B3" w14:textId="4ABEDC84" w:rsidR="0049766C" w:rsidRPr="00DB1C5C" w:rsidRDefault="002A0E3C" w:rsidP="0049766C">
            <w:pPr>
              <w:keepNext/>
              <w:widowControl/>
              <w:tabs>
                <w:tab w:val="left" w:pos="1973"/>
              </w:tabs>
              <w:jc w:val="both"/>
              <w:outlineLvl w:val="1"/>
              <w:rPr>
                <w:rFonts w:eastAsia="Times New Roman"/>
                <w:sz w:val="24"/>
                <w:szCs w:val="24"/>
                <w:lang w:eastAsia="lt-LT"/>
              </w:rPr>
            </w:pPr>
            <w:r>
              <w:rPr>
                <w:rFonts w:eastAsia="Times New Roman"/>
                <w:sz w:val="24"/>
                <w:szCs w:val="24"/>
                <w:lang w:eastAsia="lt-LT"/>
              </w:rPr>
              <w:t>V</w:t>
            </w:r>
            <w:r w:rsidR="0049766C" w:rsidRPr="00DB1C5C">
              <w:rPr>
                <w:rFonts w:eastAsia="Times New Roman"/>
                <w:sz w:val="24"/>
                <w:szCs w:val="24"/>
                <w:lang w:eastAsia="lt-LT"/>
              </w:rPr>
              <w:t>aikams, jaunimui</w:t>
            </w:r>
          </w:p>
        </w:tc>
        <w:tc>
          <w:tcPr>
            <w:tcW w:w="240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0E10D0E" w14:textId="77777777" w:rsidR="0049766C" w:rsidRPr="00DB1C5C" w:rsidRDefault="0049766C" w:rsidP="0049766C">
            <w:pPr>
              <w:jc w:val="center"/>
              <w:rPr>
                <w:sz w:val="24"/>
                <w:szCs w:val="24"/>
              </w:rPr>
            </w:pPr>
            <w:r w:rsidRPr="00DB1C5C">
              <w:rPr>
                <w:sz w:val="24"/>
                <w:szCs w:val="24"/>
              </w:rPr>
              <w:t>1 asm.</w:t>
            </w:r>
          </w:p>
        </w:tc>
        <w:tc>
          <w:tcPr>
            <w:tcW w:w="2213" w:type="dxa"/>
            <w:tcBorders>
              <w:top w:val="single" w:sz="4" w:space="0" w:color="auto"/>
              <w:left w:val="single" w:sz="4" w:space="0" w:color="00000A"/>
              <w:bottom w:val="single" w:sz="4" w:space="0" w:color="00000A"/>
              <w:right w:val="single" w:sz="4" w:space="0" w:color="00000A"/>
            </w:tcBorders>
          </w:tcPr>
          <w:p w14:paraId="24BE8676" w14:textId="77777777" w:rsidR="0049766C" w:rsidRPr="00DB1C5C" w:rsidRDefault="0049766C" w:rsidP="0049766C">
            <w:pPr>
              <w:ind w:hanging="129"/>
              <w:jc w:val="center"/>
              <w:rPr>
                <w:sz w:val="24"/>
                <w:szCs w:val="24"/>
              </w:rPr>
            </w:pPr>
            <w:r w:rsidRPr="00DB1C5C">
              <w:rPr>
                <w:sz w:val="24"/>
                <w:szCs w:val="24"/>
              </w:rPr>
              <w:t>6,00</w:t>
            </w:r>
          </w:p>
        </w:tc>
      </w:tr>
      <w:tr w:rsidR="0049766C" w:rsidRPr="00DB1C5C" w14:paraId="638219D8" w14:textId="77777777" w:rsidTr="00392C1D">
        <w:trPr>
          <w:gridAfter w:val="1"/>
          <w:wAfter w:w="55" w:type="dxa"/>
          <w:cantSplit/>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9C3B19F"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 xml:space="preserve">5. </w:t>
            </w:r>
            <w:r w:rsidRPr="00DB1C5C">
              <w:rPr>
                <w:rFonts w:eastAsia="Times New Roman"/>
                <w:b/>
                <w:sz w:val="24"/>
                <w:szCs w:val="24"/>
              </w:rPr>
              <w:t>DISKOTEKOS</w:t>
            </w:r>
          </w:p>
        </w:tc>
      </w:tr>
      <w:tr w:rsidR="0049766C" w:rsidRPr="00DB1C5C" w14:paraId="4DF9098F"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2661B1" w14:textId="77777777" w:rsidR="0049766C" w:rsidRPr="00DB1C5C" w:rsidRDefault="0049766C" w:rsidP="0049766C">
            <w:pPr>
              <w:widowControl/>
              <w:rPr>
                <w:rFonts w:eastAsia="Times New Roman"/>
                <w:sz w:val="24"/>
                <w:szCs w:val="24"/>
              </w:rPr>
            </w:pPr>
            <w:r w:rsidRPr="00DB1C5C">
              <w:rPr>
                <w:rFonts w:eastAsia="Times New Roman"/>
                <w:sz w:val="24"/>
                <w:szCs w:val="24"/>
              </w:rPr>
              <w:t>5.1.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7E7E33" w14:textId="783F36F8" w:rsidR="0049766C" w:rsidRPr="00DB1C5C" w:rsidRDefault="002A0E3C" w:rsidP="0049766C">
            <w:pPr>
              <w:keepNext/>
              <w:widowControl/>
              <w:tabs>
                <w:tab w:val="left" w:pos="1973"/>
              </w:tabs>
              <w:jc w:val="both"/>
              <w:outlineLvl w:val="1"/>
              <w:rPr>
                <w:rFonts w:eastAsia="Times New Roman"/>
                <w:sz w:val="24"/>
                <w:szCs w:val="24"/>
                <w:lang w:eastAsia="lt-LT"/>
              </w:rPr>
            </w:pPr>
            <w:r>
              <w:rPr>
                <w:rFonts w:eastAsia="Times New Roman"/>
                <w:sz w:val="24"/>
                <w:szCs w:val="24"/>
                <w:lang w:eastAsia="lt-LT"/>
              </w:rPr>
              <w:t>J</w:t>
            </w:r>
            <w:r w:rsidR="0049766C" w:rsidRPr="00DB1C5C">
              <w:rPr>
                <w:rFonts w:eastAsia="Times New Roman"/>
                <w:sz w:val="24"/>
                <w:szCs w:val="24"/>
                <w:lang w:eastAsia="lt-LT"/>
              </w:rPr>
              <w:t>aunimui su gyvo</w:t>
            </w:r>
            <w:r w:rsidR="00490797">
              <w:rPr>
                <w:rFonts w:eastAsia="Times New Roman"/>
                <w:sz w:val="24"/>
                <w:szCs w:val="24"/>
                <w:lang w:eastAsia="lt-LT"/>
              </w:rPr>
              <w:t>jo</w:t>
            </w:r>
            <w:r w:rsidR="0049766C" w:rsidRPr="00DB1C5C">
              <w:rPr>
                <w:rFonts w:eastAsia="Times New Roman"/>
                <w:sz w:val="24"/>
                <w:szCs w:val="24"/>
                <w:lang w:eastAsia="lt-LT"/>
              </w:rPr>
              <w:t xml:space="preserve"> garso grupe</w:t>
            </w:r>
          </w:p>
        </w:tc>
        <w:tc>
          <w:tcPr>
            <w:tcW w:w="240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77BC1529"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0584AD4D"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8,00</w:t>
            </w:r>
          </w:p>
        </w:tc>
      </w:tr>
      <w:tr w:rsidR="0049766C" w:rsidRPr="00DB1C5C" w14:paraId="49E73D90"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F0A1B1" w14:textId="77777777" w:rsidR="0049766C" w:rsidRPr="00DB1C5C" w:rsidRDefault="0049766C" w:rsidP="0049766C">
            <w:pPr>
              <w:widowControl/>
              <w:rPr>
                <w:rFonts w:eastAsia="Times New Roman"/>
                <w:sz w:val="24"/>
                <w:szCs w:val="24"/>
              </w:rPr>
            </w:pPr>
            <w:r w:rsidRPr="00DB1C5C">
              <w:rPr>
                <w:rFonts w:eastAsia="Times New Roman"/>
                <w:sz w:val="24"/>
                <w:szCs w:val="24"/>
              </w:rPr>
              <w:t>5.2.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77EEF9" w14:textId="76737F70" w:rsidR="0049766C" w:rsidRPr="00DB1C5C" w:rsidRDefault="002A0E3C" w:rsidP="0049766C">
            <w:pPr>
              <w:keepNext/>
              <w:widowControl/>
              <w:tabs>
                <w:tab w:val="left" w:pos="1973"/>
              </w:tabs>
              <w:jc w:val="both"/>
              <w:outlineLvl w:val="1"/>
              <w:rPr>
                <w:rFonts w:eastAsia="Times New Roman"/>
                <w:sz w:val="24"/>
                <w:szCs w:val="24"/>
                <w:lang w:eastAsia="lt-LT"/>
              </w:rPr>
            </w:pPr>
            <w:r>
              <w:rPr>
                <w:rFonts w:eastAsia="Times New Roman"/>
                <w:sz w:val="24"/>
                <w:szCs w:val="24"/>
                <w:lang w:eastAsia="lt-LT"/>
              </w:rPr>
              <w:t>M</w:t>
            </w:r>
            <w:r w:rsidR="0049766C" w:rsidRPr="00DB1C5C">
              <w:rPr>
                <w:rFonts w:eastAsia="Times New Roman"/>
                <w:sz w:val="24"/>
                <w:szCs w:val="24"/>
                <w:lang w:eastAsia="lt-LT"/>
              </w:rPr>
              <w:t>oksleiviams</w:t>
            </w:r>
          </w:p>
        </w:tc>
        <w:tc>
          <w:tcPr>
            <w:tcW w:w="240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317A0F9"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5C87341E"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6,00</w:t>
            </w:r>
          </w:p>
        </w:tc>
      </w:tr>
      <w:tr w:rsidR="0049766C" w:rsidRPr="00DB1C5C" w14:paraId="7AE4DC18"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318EE9" w14:textId="77777777" w:rsidR="0049766C" w:rsidRPr="00DB1C5C" w:rsidRDefault="0049766C" w:rsidP="0049766C">
            <w:pPr>
              <w:widowControl/>
              <w:rPr>
                <w:rFonts w:eastAsia="Times New Roman"/>
                <w:sz w:val="24"/>
                <w:szCs w:val="24"/>
              </w:rPr>
            </w:pPr>
            <w:r w:rsidRPr="00DB1C5C">
              <w:rPr>
                <w:rFonts w:eastAsia="Times New Roman"/>
                <w:sz w:val="24"/>
                <w:szCs w:val="24"/>
              </w:rPr>
              <w:t>5.3.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445311" w14:textId="65C68B4C" w:rsidR="0049766C" w:rsidRPr="00DB1C5C" w:rsidRDefault="002A0E3C" w:rsidP="0049766C">
            <w:pPr>
              <w:widowControl/>
              <w:jc w:val="both"/>
              <w:rPr>
                <w:rFonts w:eastAsia="Times New Roman"/>
              </w:rPr>
            </w:pPr>
            <w:r>
              <w:rPr>
                <w:rFonts w:eastAsia="Times New Roman"/>
                <w:sz w:val="24"/>
                <w:szCs w:val="24"/>
                <w:lang w:eastAsia="lt-LT"/>
              </w:rPr>
              <w:t>J</w:t>
            </w:r>
            <w:r w:rsidR="0049766C" w:rsidRPr="00DB1C5C">
              <w:rPr>
                <w:rFonts w:eastAsia="Times New Roman"/>
                <w:sz w:val="24"/>
                <w:szCs w:val="24"/>
                <w:lang w:eastAsia="lt-LT"/>
              </w:rPr>
              <w:t>aunimui su profesionaliu didžėjumi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338585"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7696310E" w14:textId="77777777" w:rsidR="0049766C" w:rsidRPr="00DB1C5C" w:rsidRDefault="0049766C" w:rsidP="0049766C">
            <w:pPr>
              <w:widowControl/>
              <w:ind w:hanging="129"/>
              <w:jc w:val="center"/>
              <w:rPr>
                <w:rFonts w:eastAsia="Times New Roman"/>
              </w:rPr>
            </w:pPr>
            <w:r w:rsidRPr="00DB1C5C">
              <w:rPr>
                <w:rFonts w:eastAsia="Times New Roman"/>
                <w:sz w:val="24"/>
                <w:szCs w:val="24"/>
              </w:rPr>
              <w:t>10,00</w:t>
            </w:r>
          </w:p>
        </w:tc>
      </w:tr>
      <w:tr w:rsidR="0049766C" w:rsidRPr="00DB1C5C" w14:paraId="204EDB8D"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DC8838" w14:textId="77777777" w:rsidR="0049766C" w:rsidRPr="00DB1C5C" w:rsidRDefault="0049766C" w:rsidP="0049766C">
            <w:pPr>
              <w:widowControl/>
              <w:rPr>
                <w:rFonts w:eastAsia="Times New Roman"/>
                <w:sz w:val="24"/>
                <w:szCs w:val="24"/>
              </w:rPr>
            </w:pPr>
            <w:r w:rsidRPr="00DB1C5C">
              <w:rPr>
                <w:rFonts w:eastAsia="Times New Roman"/>
                <w:sz w:val="24"/>
                <w:szCs w:val="24"/>
              </w:rPr>
              <w:t>5.4.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629DCA" w14:textId="407EE24D" w:rsidR="0049766C" w:rsidRPr="00DB1C5C" w:rsidRDefault="002A0E3C" w:rsidP="0049766C">
            <w:pPr>
              <w:keepNext/>
              <w:widowControl/>
              <w:tabs>
                <w:tab w:val="left" w:pos="1973"/>
              </w:tabs>
              <w:jc w:val="both"/>
              <w:outlineLvl w:val="1"/>
              <w:rPr>
                <w:rFonts w:eastAsia="Times New Roman"/>
                <w:sz w:val="24"/>
                <w:szCs w:val="24"/>
                <w:lang w:eastAsia="lt-LT"/>
              </w:rPr>
            </w:pPr>
            <w:r>
              <w:rPr>
                <w:rFonts w:eastAsia="Times New Roman"/>
                <w:sz w:val="24"/>
                <w:szCs w:val="24"/>
                <w:lang w:eastAsia="lt-LT"/>
              </w:rPr>
              <w:t>J</w:t>
            </w:r>
            <w:r w:rsidR="0049766C" w:rsidRPr="00DB1C5C">
              <w:rPr>
                <w:rFonts w:eastAsia="Times New Roman"/>
                <w:sz w:val="24"/>
                <w:szCs w:val="24"/>
                <w:lang w:eastAsia="lt-LT"/>
              </w:rPr>
              <w:t>aunimui su TV ar radijo žvaigžde, populiaria profesionalia grupe</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4C393C"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583C672C"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18,00</w:t>
            </w:r>
          </w:p>
        </w:tc>
      </w:tr>
      <w:tr w:rsidR="0049766C" w:rsidRPr="00DB1C5C" w14:paraId="7A87AD66" w14:textId="77777777" w:rsidTr="00392C1D">
        <w:trPr>
          <w:gridAfter w:val="1"/>
          <w:wAfter w:w="55" w:type="dxa"/>
          <w:cantSplit/>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C497E87"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 xml:space="preserve">6. </w:t>
            </w:r>
            <w:r w:rsidRPr="00DB1C5C">
              <w:rPr>
                <w:rFonts w:eastAsia="Times New Roman"/>
                <w:b/>
                <w:sz w:val="24"/>
                <w:szCs w:val="24"/>
              </w:rPr>
              <w:t>FESTIVALIAI</w:t>
            </w:r>
          </w:p>
        </w:tc>
      </w:tr>
      <w:tr w:rsidR="0049766C" w:rsidRPr="00DB1C5C" w14:paraId="0C2BC6CF"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141046" w14:textId="77777777" w:rsidR="0049766C" w:rsidRPr="002A0E3C" w:rsidRDefault="0049766C" w:rsidP="0049766C">
            <w:pPr>
              <w:widowControl/>
              <w:rPr>
                <w:rFonts w:eastAsia="Times New Roman"/>
                <w:b/>
                <w:sz w:val="24"/>
                <w:szCs w:val="24"/>
              </w:rPr>
            </w:pPr>
            <w:r w:rsidRPr="002A0E3C">
              <w:rPr>
                <w:rFonts w:eastAsia="Times New Roman"/>
                <w:b/>
                <w:sz w:val="24"/>
                <w:szCs w:val="24"/>
              </w:rPr>
              <w:t>6.1.</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C12EC4" w14:textId="77777777" w:rsidR="0049766C" w:rsidRPr="00DB1C5C" w:rsidRDefault="0049766C" w:rsidP="0049766C">
            <w:pPr>
              <w:widowControl/>
              <w:rPr>
                <w:rFonts w:eastAsia="Times New Roman"/>
                <w:sz w:val="24"/>
                <w:szCs w:val="24"/>
              </w:rPr>
            </w:pPr>
            <w:r w:rsidRPr="00DB1C5C">
              <w:rPr>
                <w:rFonts w:eastAsia="Times New Roman"/>
                <w:b/>
                <w:bCs/>
                <w:sz w:val="24"/>
                <w:szCs w:val="24"/>
                <w:lang w:eastAsia="lt-LT"/>
              </w:rPr>
              <w:t>Vaikų festivalio (konkurso) renginiai</w:t>
            </w:r>
            <w:r w:rsidRPr="00DB1C5C">
              <w:rPr>
                <w:rFonts w:eastAsia="Times New Roman"/>
                <w:sz w:val="24"/>
                <w:szCs w:val="24"/>
                <w:lang w:eastAsia="lt-LT"/>
              </w:rPr>
              <w:t>:</w:t>
            </w:r>
          </w:p>
        </w:tc>
      </w:tr>
      <w:tr w:rsidR="0049766C" w:rsidRPr="00DB1C5C" w14:paraId="4B8BFD6E"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676B01F" w14:textId="77777777" w:rsidR="0049766C" w:rsidRPr="00DB1C5C" w:rsidRDefault="0049766C" w:rsidP="0049766C">
            <w:pPr>
              <w:widowControl/>
              <w:rPr>
                <w:rFonts w:eastAsia="Times New Roman"/>
                <w:sz w:val="24"/>
                <w:szCs w:val="24"/>
              </w:rPr>
            </w:pPr>
            <w:r w:rsidRPr="00DB1C5C">
              <w:rPr>
                <w:rFonts w:eastAsia="Times New Roman"/>
                <w:sz w:val="24"/>
                <w:szCs w:val="24"/>
              </w:rPr>
              <w:t>6.1.1.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4F3C3A" w14:textId="37CC61E7" w:rsidR="0049766C" w:rsidRPr="00DB1C5C" w:rsidRDefault="0048782F" w:rsidP="0049766C">
            <w:pPr>
              <w:widowControl/>
              <w:jc w:val="both"/>
              <w:rPr>
                <w:rFonts w:eastAsia="Times New Roman"/>
              </w:rPr>
            </w:pPr>
            <w:r w:rsidRPr="00DB1C5C">
              <w:rPr>
                <w:rFonts w:eastAsia="Times New Roman"/>
                <w:sz w:val="24"/>
                <w:szCs w:val="24"/>
                <w:lang w:eastAsia="lt-LT"/>
              </w:rPr>
              <w:t>n</w:t>
            </w:r>
            <w:r w:rsidR="0049766C" w:rsidRPr="00DB1C5C">
              <w:rPr>
                <w:rFonts w:eastAsia="Times New Roman"/>
                <w:sz w:val="24"/>
                <w:szCs w:val="24"/>
                <w:lang w:eastAsia="lt-LT"/>
              </w:rPr>
              <w:t>efinansuojami iš projektinės veiklos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C641EF"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44DC1E87" w14:textId="77777777" w:rsidR="0049766C" w:rsidRPr="00DB1C5C" w:rsidRDefault="0049766C" w:rsidP="0049766C">
            <w:pPr>
              <w:widowControl/>
              <w:ind w:hanging="271"/>
              <w:jc w:val="center"/>
              <w:rPr>
                <w:rFonts w:eastAsia="Times New Roman"/>
              </w:rPr>
            </w:pPr>
            <w:r w:rsidRPr="00DB1C5C">
              <w:rPr>
                <w:rFonts w:eastAsia="Times New Roman"/>
                <w:sz w:val="24"/>
                <w:szCs w:val="24"/>
              </w:rPr>
              <w:t>5,00</w:t>
            </w:r>
          </w:p>
        </w:tc>
      </w:tr>
      <w:tr w:rsidR="0049766C" w:rsidRPr="00DB1C5C" w14:paraId="1F621321"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863D60" w14:textId="77777777" w:rsidR="0049766C" w:rsidRPr="00DB1C5C" w:rsidRDefault="0049766C" w:rsidP="0049766C">
            <w:pPr>
              <w:widowControl/>
              <w:rPr>
                <w:rFonts w:eastAsia="Times New Roman"/>
                <w:sz w:val="24"/>
                <w:szCs w:val="24"/>
              </w:rPr>
            </w:pPr>
            <w:r w:rsidRPr="00DB1C5C">
              <w:rPr>
                <w:rFonts w:eastAsia="Times New Roman"/>
                <w:sz w:val="24"/>
                <w:szCs w:val="24"/>
              </w:rPr>
              <w:t>6.1.2.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ED729A" w14:textId="5EBC7498" w:rsidR="0049766C" w:rsidRPr="00DB1C5C" w:rsidRDefault="0048782F" w:rsidP="0049766C">
            <w:pPr>
              <w:widowControl/>
              <w:jc w:val="both"/>
              <w:rPr>
                <w:rFonts w:eastAsia="Times New Roman"/>
                <w:sz w:val="24"/>
                <w:szCs w:val="24"/>
                <w:lang w:eastAsia="lt-LT"/>
              </w:rPr>
            </w:pPr>
            <w:r w:rsidRPr="00DB1C5C">
              <w:rPr>
                <w:rFonts w:eastAsia="Times New Roman"/>
                <w:bCs/>
                <w:sz w:val="24"/>
                <w:szCs w:val="24"/>
                <w:lang w:eastAsia="lt-LT"/>
              </w:rPr>
              <w:t>i</w:t>
            </w:r>
            <w:r w:rsidR="0049766C" w:rsidRPr="00DB1C5C">
              <w:rPr>
                <w:rFonts w:eastAsia="Times New Roman"/>
                <w:bCs/>
                <w:sz w:val="24"/>
                <w:szCs w:val="24"/>
                <w:lang w:eastAsia="lt-LT"/>
              </w:rPr>
              <w:t>š dalies finansuojami projekto, įstaigos veiklos arba spec. lėšomis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5258E8"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1asm.</w:t>
            </w:r>
          </w:p>
        </w:tc>
        <w:tc>
          <w:tcPr>
            <w:tcW w:w="2213" w:type="dxa"/>
            <w:tcBorders>
              <w:top w:val="single" w:sz="4" w:space="0" w:color="00000A"/>
              <w:left w:val="single" w:sz="4" w:space="0" w:color="00000A"/>
              <w:bottom w:val="single" w:sz="4" w:space="0" w:color="00000A"/>
              <w:right w:val="single" w:sz="4" w:space="0" w:color="00000A"/>
            </w:tcBorders>
          </w:tcPr>
          <w:p w14:paraId="7E29A9BF" w14:textId="77777777" w:rsidR="0049766C" w:rsidRPr="00DB1C5C" w:rsidRDefault="0049766C" w:rsidP="0049766C">
            <w:pPr>
              <w:widowControl/>
              <w:ind w:hanging="271"/>
              <w:jc w:val="center"/>
              <w:rPr>
                <w:rFonts w:eastAsia="Times New Roman"/>
                <w:sz w:val="24"/>
                <w:szCs w:val="24"/>
              </w:rPr>
            </w:pPr>
            <w:r w:rsidRPr="00DB1C5C">
              <w:rPr>
                <w:rFonts w:eastAsia="Times New Roman"/>
                <w:sz w:val="24"/>
                <w:szCs w:val="24"/>
              </w:rPr>
              <w:t>4,00</w:t>
            </w:r>
          </w:p>
        </w:tc>
      </w:tr>
      <w:tr w:rsidR="0049766C" w:rsidRPr="00DB1C5C" w14:paraId="403AA404"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848D84" w14:textId="77777777" w:rsidR="0049766C" w:rsidRPr="00DB1C5C" w:rsidRDefault="0049766C" w:rsidP="0049766C">
            <w:pPr>
              <w:widowControl/>
              <w:rPr>
                <w:rFonts w:eastAsia="Times New Roman"/>
                <w:sz w:val="24"/>
                <w:szCs w:val="24"/>
              </w:rPr>
            </w:pPr>
            <w:r w:rsidRPr="00DB1C5C">
              <w:rPr>
                <w:rFonts w:eastAsia="Times New Roman"/>
                <w:sz w:val="24"/>
                <w:szCs w:val="24"/>
              </w:rPr>
              <w:t>6.1.3.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35C117" w14:textId="2A598539" w:rsidR="0049766C" w:rsidRPr="00DB1C5C" w:rsidRDefault="0049766C" w:rsidP="0049766C">
            <w:pPr>
              <w:widowControl/>
              <w:jc w:val="both"/>
              <w:rPr>
                <w:rFonts w:eastAsia="Times New Roman"/>
                <w:sz w:val="24"/>
                <w:szCs w:val="24"/>
                <w:lang w:eastAsia="lt-LT"/>
              </w:rPr>
            </w:pPr>
            <w:r w:rsidRPr="00DB1C5C">
              <w:rPr>
                <w:rFonts w:eastAsia="Times New Roman"/>
                <w:sz w:val="24"/>
                <w:szCs w:val="24"/>
                <w:lang w:eastAsia="lt-LT"/>
              </w:rPr>
              <w:t xml:space="preserve">finansuojami </w:t>
            </w:r>
            <w:r w:rsidRPr="00DB1C5C">
              <w:rPr>
                <w:rFonts w:eastAsia="Times New Roman"/>
                <w:bCs/>
                <w:sz w:val="24"/>
                <w:szCs w:val="24"/>
                <w:lang w:eastAsia="lt-LT"/>
              </w:rPr>
              <w:t>projekto, įstaigos veiklos arba spec. lėšomis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3D7BC7"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3EC254C3"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nemokamai</w:t>
            </w:r>
          </w:p>
        </w:tc>
      </w:tr>
      <w:tr w:rsidR="0049766C" w:rsidRPr="00DB1C5C" w14:paraId="0183E118"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B30BDD"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6.2.</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DAF208" w14:textId="77777777" w:rsidR="0049766C" w:rsidRPr="00DB1C5C" w:rsidRDefault="0049766C" w:rsidP="0049766C">
            <w:pPr>
              <w:widowControl/>
              <w:rPr>
                <w:rFonts w:eastAsia="Times New Roman"/>
                <w:b/>
                <w:sz w:val="24"/>
                <w:szCs w:val="24"/>
              </w:rPr>
            </w:pPr>
            <w:r w:rsidRPr="00DB1C5C">
              <w:rPr>
                <w:rFonts w:eastAsia="Times New Roman"/>
                <w:b/>
                <w:sz w:val="24"/>
                <w:szCs w:val="24"/>
              </w:rPr>
              <w:t>Suaugusiųjų festivalio (konkurso) renginiai</w:t>
            </w:r>
            <w:r w:rsidRPr="002A0E3C">
              <w:rPr>
                <w:rFonts w:eastAsia="Times New Roman"/>
                <w:sz w:val="24"/>
                <w:szCs w:val="24"/>
              </w:rPr>
              <w:t>:</w:t>
            </w:r>
          </w:p>
        </w:tc>
      </w:tr>
      <w:tr w:rsidR="0049766C" w:rsidRPr="00DB1C5C" w14:paraId="0F316924"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5F146F" w14:textId="77777777" w:rsidR="0049766C" w:rsidRPr="00DB1C5C" w:rsidRDefault="0049766C" w:rsidP="0049766C">
            <w:pPr>
              <w:widowControl/>
              <w:rPr>
                <w:rFonts w:eastAsia="Times New Roman"/>
                <w:sz w:val="24"/>
                <w:szCs w:val="24"/>
              </w:rPr>
            </w:pPr>
            <w:r w:rsidRPr="00DB1C5C">
              <w:rPr>
                <w:rFonts w:eastAsia="Times New Roman"/>
                <w:sz w:val="24"/>
                <w:szCs w:val="24"/>
              </w:rPr>
              <w:t>6.2.1.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9FC170" w14:textId="5765254F" w:rsidR="0049766C" w:rsidRPr="00DB1C5C" w:rsidRDefault="0048782F" w:rsidP="0049766C">
            <w:pPr>
              <w:widowControl/>
              <w:rPr>
                <w:rFonts w:eastAsia="Times New Roman"/>
                <w:bCs/>
                <w:sz w:val="24"/>
                <w:szCs w:val="24"/>
              </w:rPr>
            </w:pPr>
            <w:r w:rsidRPr="00DB1C5C">
              <w:rPr>
                <w:rFonts w:eastAsia="Times New Roman"/>
                <w:bCs/>
                <w:sz w:val="24"/>
                <w:szCs w:val="24"/>
              </w:rPr>
              <w:t>n</w:t>
            </w:r>
            <w:r w:rsidR="0049766C" w:rsidRPr="00DB1C5C">
              <w:rPr>
                <w:rFonts w:eastAsia="Times New Roman"/>
                <w:bCs/>
                <w:sz w:val="24"/>
                <w:szCs w:val="24"/>
              </w:rPr>
              <w:t>efinansuojami iš projektinės veiklos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CCC633"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1ADC4435"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6,00</w:t>
            </w:r>
          </w:p>
        </w:tc>
      </w:tr>
      <w:tr w:rsidR="0049766C" w:rsidRPr="00DB1C5C" w14:paraId="64C9AAA2"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9B5348" w14:textId="77777777" w:rsidR="0049766C" w:rsidRPr="00DB1C5C" w:rsidRDefault="0049766C" w:rsidP="0049766C">
            <w:pPr>
              <w:widowControl/>
              <w:rPr>
                <w:rFonts w:eastAsia="Times New Roman"/>
                <w:sz w:val="24"/>
                <w:szCs w:val="24"/>
              </w:rPr>
            </w:pPr>
            <w:r w:rsidRPr="00DB1C5C">
              <w:rPr>
                <w:rFonts w:eastAsia="Times New Roman"/>
                <w:sz w:val="24"/>
                <w:szCs w:val="24"/>
              </w:rPr>
              <w:t>6.2.2.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D6DCC0" w14:textId="04EB862D" w:rsidR="0049766C" w:rsidRPr="00DB1C5C" w:rsidRDefault="0048782F" w:rsidP="0049766C">
            <w:pPr>
              <w:widowControl/>
              <w:jc w:val="both"/>
              <w:rPr>
                <w:rFonts w:eastAsia="Times New Roman"/>
                <w:bCs/>
                <w:sz w:val="24"/>
                <w:szCs w:val="24"/>
              </w:rPr>
            </w:pPr>
            <w:r w:rsidRPr="00DB1C5C">
              <w:rPr>
                <w:rFonts w:eastAsia="Times New Roman"/>
                <w:bCs/>
                <w:sz w:val="24"/>
                <w:szCs w:val="24"/>
              </w:rPr>
              <w:t>i</w:t>
            </w:r>
            <w:r w:rsidR="0049766C" w:rsidRPr="00DB1C5C">
              <w:rPr>
                <w:rFonts w:eastAsia="Times New Roman"/>
                <w:bCs/>
                <w:sz w:val="24"/>
                <w:szCs w:val="24"/>
              </w:rPr>
              <w:t xml:space="preserve">š dalies finansuojami </w:t>
            </w:r>
            <w:r w:rsidR="0049766C" w:rsidRPr="00DB1C5C">
              <w:rPr>
                <w:rFonts w:eastAsia="Times New Roman"/>
                <w:bCs/>
                <w:sz w:val="24"/>
                <w:szCs w:val="24"/>
                <w:lang w:eastAsia="lt-LT"/>
              </w:rPr>
              <w:t>projekto, įstaigos veiklos arba spec. lėšomis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DFABA8"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0AC93A2E"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5,00</w:t>
            </w:r>
          </w:p>
        </w:tc>
      </w:tr>
      <w:tr w:rsidR="0049766C" w:rsidRPr="00DB1C5C" w14:paraId="540F54F4"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A40456" w14:textId="77777777" w:rsidR="0049766C" w:rsidRPr="00DB1C5C" w:rsidRDefault="0049766C" w:rsidP="0049766C">
            <w:pPr>
              <w:widowControl/>
              <w:rPr>
                <w:rFonts w:eastAsia="Times New Roman"/>
                <w:sz w:val="24"/>
                <w:szCs w:val="24"/>
              </w:rPr>
            </w:pPr>
            <w:r w:rsidRPr="00DB1C5C">
              <w:rPr>
                <w:rFonts w:eastAsia="Times New Roman"/>
                <w:sz w:val="24"/>
                <w:szCs w:val="24"/>
              </w:rPr>
              <w:t>6.2.3.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4717E7" w14:textId="0DF386C8" w:rsidR="0049766C" w:rsidRPr="00DB1C5C" w:rsidRDefault="0048782F" w:rsidP="0049766C">
            <w:pPr>
              <w:widowControl/>
              <w:jc w:val="both"/>
              <w:rPr>
                <w:rFonts w:eastAsia="Times New Roman"/>
                <w:bCs/>
                <w:sz w:val="24"/>
                <w:szCs w:val="24"/>
              </w:rPr>
            </w:pPr>
            <w:r w:rsidRPr="00DB1C5C">
              <w:rPr>
                <w:rFonts w:eastAsia="Times New Roman"/>
                <w:bCs/>
                <w:sz w:val="24"/>
                <w:szCs w:val="24"/>
              </w:rPr>
              <w:t>f</w:t>
            </w:r>
            <w:r w:rsidR="0049766C" w:rsidRPr="00DB1C5C">
              <w:rPr>
                <w:rFonts w:eastAsia="Times New Roman"/>
                <w:bCs/>
                <w:sz w:val="24"/>
                <w:szCs w:val="24"/>
              </w:rPr>
              <w:t xml:space="preserve">inansuojami </w:t>
            </w:r>
            <w:r w:rsidR="0049766C" w:rsidRPr="00DB1C5C">
              <w:rPr>
                <w:rFonts w:eastAsia="Times New Roman"/>
                <w:bCs/>
                <w:sz w:val="24"/>
                <w:szCs w:val="24"/>
                <w:lang w:eastAsia="lt-LT"/>
              </w:rPr>
              <w:t>projekto, įstaigos veiklos arba spec. lėšomis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6CEFC0"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12369C1A"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nemokamai</w:t>
            </w:r>
          </w:p>
        </w:tc>
      </w:tr>
      <w:tr w:rsidR="0049766C" w:rsidRPr="00DB1C5C" w14:paraId="08A0FFAE"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3B07BA"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6.3.</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A46AC6" w14:textId="77777777" w:rsidR="0049766C" w:rsidRPr="00DB1C5C" w:rsidRDefault="0049766C" w:rsidP="0049766C">
            <w:pPr>
              <w:widowControl/>
              <w:rPr>
                <w:rFonts w:eastAsia="Times New Roman"/>
                <w:b/>
                <w:bCs/>
                <w:sz w:val="24"/>
                <w:szCs w:val="24"/>
              </w:rPr>
            </w:pPr>
            <w:r w:rsidRPr="00DB1C5C">
              <w:rPr>
                <w:rFonts w:eastAsia="Times New Roman"/>
                <w:b/>
                <w:bCs/>
                <w:sz w:val="24"/>
                <w:szCs w:val="24"/>
                <w:lang w:eastAsia="lt-LT"/>
              </w:rPr>
              <w:t>Jaunimo festivalio (konkurso) renginiai</w:t>
            </w:r>
            <w:r w:rsidRPr="002A0E3C">
              <w:rPr>
                <w:rFonts w:eastAsia="Times New Roman"/>
                <w:bCs/>
                <w:sz w:val="24"/>
                <w:szCs w:val="24"/>
                <w:lang w:eastAsia="lt-LT"/>
              </w:rPr>
              <w:t>:</w:t>
            </w:r>
          </w:p>
        </w:tc>
      </w:tr>
      <w:tr w:rsidR="0049766C" w:rsidRPr="00DB1C5C" w14:paraId="5DE6987D"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7D7035" w14:textId="77777777" w:rsidR="0049766C" w:rsidRPr="00DB1C5C" w:rsidRDefault="0049766C" w:rsidP="0049766C">
            <w:pPr>
              <w:widowControl/>
              <w:rPr>
                <w:rFonts w:eastAsia="Times New Roman"/>
                <w:sz w:val="24"/>
                <w:szCs w:val="24"/>
              </w:rPr>
            </w:pPr>
            <w:r w:rsidRPr="00DB1C5C">
              <w:rPr>
                <w:rFonts w:eastAsia="Times New Roman"/>
                <w:sz w:val="24"/>
                <w:szCs w:val="24"/>
              </w:rPr>
              <w:t>6.3.1.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466B5C" w14:textId="0A811665" w:rsidR="0049766C" w:rsidRPr="00DB1C5C" w:rsidRDefault="0048782F" w:rsidP="0049766C">
            <w:pPr>
              <w:keepNext/>
              <w:widowControl/>
              <w:tabs>
                <w:tab w:val="left" w:pos="1973"/>
              </w:tabs>
              <w:outlineLvl w:val="1"/>
              <w:rPr>
                <w:rFonts w:eastAsia="Times New Roman"/>
                <w:sz w:val="24"/>
                <w:szCs w:val="24"/>
                <w:lang w:eastAsia="lt-LT"/>
              </w:rPr>
            </w:pPr>
            <w:r w:rsidRPr="00DB1C5C">
              <w:rPr>
                <w:rFonts w:eastAsia="Times New Roman"/>
                <w:sz w:val="24"/>
                <w:szCs w:val="24"/>
                <w:lang w:eastAsia="lt-LT"/>
              </w:rPr>
              <w:t>n</w:t>
            </w:r>
            <w:r w:rsidR="0049766C" w:rsidRPr="00DB1C5C">
              <w:rPr>
                <w:rFonts w:eastAsia="Times New Roman"/>
                <w:sz w:val="24"/>
                <w:szCs w:val="24"/>
                <w:lang w:eastAsia="lt-LT"/>
              </w:rPr>
              <w:t>efinansuojami iš projektinės veiklos</w:t>
            </w:r>
          </w:p>
        </w:tc>
        <w:tc>
          <w:tcPr>
            <w:tcW w:w="240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0E91748D" w14:textId="77777777" w:rsidR="0049766C" w:rsidRPr="00DB1C5C" w:rsidRDefault="0049766C" w:rsidP="0049766C">
            <w:pPr>
              <w:jc w:val="center"/>
              <w:rPr>
                <w:sz w:val="24"/>
                <w:szCs w:val="24"/>
              </w:rPr>
            </w:pPr>
            <w:r w:rsidRPr="00DB1C5C">
              <w:rPr>
                <w:sz w:val="24"/>
                <w:szCs w:val="24"/>
              </w:rPr>
              <w:t>1 asm.</w:t>
            </w:r>
          </w:p>
        </w:tc>
        <w:tc>
          <w:tcPr>
            <w:tcW w:w="2213" w:type="dxa"/>
            <w:tcBorders>
              <w:top w:val="single" w:sz="4" w:space="0" w:color="auto"/>
              <w:left w:val="single" w:sz="4" w:space="0" w:color="00000A"/>
              <w:bottom w:val="single" w:sz="4" w:space="0" w:color="00000A"/>
              <w:right w:val="single" w:sz="4" w:space="0" w:color="00000A"/>
            </w:tcBorders>
          </w:tcPr>
          <w:p w14:paraId="7D310DAD" w14:textId="77777777" w:rsidR="0049766C" w:rsidRPr="00DB1C5C" w:rsidRDefault="0049766C" w:rsidP="0049766C">
            <w:pPr>
              <w:jc w:val="center"/>
              <w:rPr>
                <w:sz w:val="24"/>
                <w:szCs w:val="24"/>
              </w:rPr>
            </w:pPr>
            <w:r w:rsidRPr="00DB1C5C">
              <w:rPr>
                <w:sz w:val="24"/>
                <w:szCs w:val="24"/>
              </w:rPr>
              <w:t>6,00</w:t>
            </w:r>
          </w:p>
        </w:tc>
      </w:tr>
      <w:tr w:rsidR="0049766C" w:rsidRPr="00DB1C5C" w14:paraId="112C6F7F"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74C9F3" w14:textId="77777777" w:rsidR="0049766C" w:rsidRPr="00DB1C5C" w:rsidRDefault="0049766C" w:rsidP="0049766C">
            <w:pPr>
              <w:widowControl/>
              <w:rPr>
                <w:rFonts w:eastAsia="Times New Roman"/>
                <w:sz w:val="24"/>
                <w:szCs w:val="24"/>
              </w:rPr>
            </w:pPr>
            <w:r w:rsidRPr="00DB1C5C">
              <w:rPr>
                <w:rFonts w:eastAsia="Times New Roman"/>
                <w:sz w:val="24"/>
                <w:szCs w:val="24"/>
              </w:rPr>
              <w:t>6.3.2.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74679E" w14:textId="0AFCB946" w:rsidR="0049766C" w:rsidRPr="00DB1C5C" w:rsidRDefault="0048782F" w:rsidP="0049766C">
            <w:pPr>
              <w:keepNext/>
              <w:widowControl/>
              <w:tabs>
                <w:tab w:val="left" w:pos="1973"/>
              </w:tabs>
              <w:jc w:val="both"/>
              <w:outlineLvl w:val="1"/>
              <w:rPr>
                <w:rFonts w:eastAsia="Times New Roman"/>
                <w:sz w:val="24"/>
                <w:szCs w:val="24"/>
                <w:lang w:eastAsia="lt-LT"/>
              </w:rPr>
            </w:pPr>
            <w:r w:rsidRPr="00DB1C5C">
              <w:rPr>
                <w:rFonts w:eastAsia="Times New Roman"/>
                <w:bCs/>
                <w:sz w:val="24"/>
                <w:szCs w:val="24"/>
                <w:lang w:eastAsia="lt-LT"/>
              </w:rPr>
              <w:t>i</w:t>
            </w:r>
            <w:r w:rsidR="0049766C" w:rsidRPr="00DB1C5C">
              <w:rPr>
                <w:rFonts w:eastAsia="Times New Roman"/>
                <w:bCs/>
                <w:sz w:val="24"/>
                <w:szCs w:val="24"/>
                <w:lang w:eastAsia="lt-LT"/>
              </w:rPr>
              <w:t>š dalies finansuojami projekto, įstaigos veiklos arba spec. lėšomis</w:t>
            </w:r>
          </w:p>
        </w:tc>
        <w:tc>
          <w:tcPr>
            <w:tcW w:w="240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5DB7C115" w14:textId="77777777" w:rsidR="0049766C" w:rsidRPr="00DB1C5C" w:rsidRDefault="0049766C" w:rsidP="0049766C">
            <w:pPr>
              <w:jc w:val="center"/>
              <w:rPr>
                <w:sz w:val="24"/>
                <w:szCs w:val="24"/>
              </w:rPr>
            </w:pPr>
            <w:r w:rsidRPr="00DB1C5C">
              <w:rPr>
                <w:sz w:val="24"/>
                <w:szCs w:val="24"/>
              </w:rPr>
              <w:t>1 asm.</w:t>
            </w:r>
          </w:p>
        </w:tc>
        <w:tc>
          <w:tcPr>
            <w:tcW w:w="2213" w:type="dxa"/>
            <w:tcBorders>
              <w:top w:val="single" w:sz="4" w:space="0" w:color="auto"/>
              <w:left w:val="single" w:sz="4" w:space="0" w:color="00000A"/>
              <w:bottom w:val="single" w:sz="4" w:space="0" w:color="00000A"/>
              <w:right w:val="single" w:sz="4" w:space="0" w:color="00000A"/>
            </w:tcBorders>
          </w:tcPr>
          <w:p w14:paraId="6D7734AB" w14:textId="77777777" w:rsidR="0049766C" w:rsidRPr="00DB1C5C" w:rsidRDefault="0049766C" w:rsidP="0049766C">
            <w:pPr>
              <w:jc w:val="center"/>
              <w:rPr>
                <w:sz w:val="24"/>
                <w:szCs w:val="24"/>
              </w:rPr>
            </w:pPr>
            <w:r w:rsidRPr="00DB1C5C">
              <w:rPr>
                <w:sz w:val="24"/>
                <w:szCs w:val="24"/>
              </w:rPr>
              <w:t>4,00</w:t>
            </w:r>
          </w:p>
        </w:tc>
      </w:tr>
      <w:tr w:rsidR="0049766C" w:rsidRPr="00DB1C5C" w14:paraId="5FBD9939"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BE19D9" w14:textId="77777777" w:rsidR="0049766C" w:rsidRPr="00DB1C5C" w:rsidRDefault="0049766C" w:rsidP="0049766C">
            <w:pPr>
              <w:widowControl/>
              <w:rPr>
                <w:rFonts w:eastAsia="Times New Roman"/>
                <w:sz w:val="24"/>
                <w:szCs w:val="24"/>
              </w:rPr>
            </w:pPr>
            <w:r w:rsidRPr="00DB1C5C">
              <w:rPr>
                <w:rFonts w:eastAsia="Times New Roman"/>
                <w:sz w:val="24"/>
                <w:szCs w:val="24"/>
              </w:rPr>
              <w:t>6.3.3.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F29B4F" w14:textId="1F486C42" w:rsidR="0049766C" w:rsidRPr="00DB1C5C" w:rsidRDefault="0048782F" w:rsidP="0049766C">
            <w:pPr>
              <w:keepNext/>
              <w:widowControl/>
              <w:tabs>
                <w:tab w:val="left" w:pos="1973"/>
              </w:tabs>
              <w:jc w:val="both"/>
              <w:outlineLvl w:val="1"/>
              <w:rPr>
                <w:rFonts w:eastAsia="Times New Roman"/>
                <w:sz w:val="24"/>
                <w:szCs w:val="24"/>
                <w:lang w:eastAsia="lt-LT"/>
              </w:rPr>
            </w:pPr>
            <w:r w:rsidRPr="00DB1C5C">
              <w:rPr>
                <w:rFonts w:eastAsia="Times New Roman"/>
                <w:bCs/>
                <w:sz w:val="24"/>
                <w:szCs w:val="24"/>
                <w:lang w:eastAsia="lt-LT"/>
              </w:rPr>
              <w:t>f</w:t>
            </w:r>
            <w:r w:rsidR="0049766C" w:rsidRPr="00DB1C5C">
              <w:rPr>
                <w:rFonts w:eastAsia="Times New Roman"/>
                <w:bCs/>
                <w:sz w:val="24"/>
                <w:szCs w:val="24"/>
                <w:lang w:eastAsia="lt-LT"/>
              </w:rPr>
              <w:t>inansuojami projekto, įstaigos veiklos arba spec. lėšomis</w:t>
            </w:r>
          </w:p>
        </w:tc>
        <w:tc>
          <w:tcPr>
            <w:tcW w:w="240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413CFABE" w14:textId="77777777" w:rsidR="0049766C" w:rsidRPr="00DB1C5C" w:rsidRDefault="0049766C" w:rsidP="0049766C">
            <w:pPr>
              <w:jc w:val="center"/>
              <w:rPr>
                <w:sz w:val="24"/>
                <w:szCs w:val="24"/>
              </w:rPr>
            </w:pPr>
            <w:r w:rsidRPr="00DB1C5C">
              <w:rPr>
                <w:sz w:val="24"/>
                <w:szCs w:val="24"/>
              </w:rPr>
              <w:t>1 asm.</w:t>
            </w:r>
          </w:p>
        </w:tc>
        <w:tc>
          <w:tcPr>
            <w:tcW w:w="2213" w:type="dxa"/>
            <w:tcBorders>
              <w:top w:val="single" w:sz="4" w:space="0" w:color="auto"/>
              <w:left w:val="single" w:sz="4" w:space="0" w:color="00000A"/>
              <w:bottom w:val="single" w:sz="4" w:space="0" w:color="00000A"/>
              <w:right w:val="single" w:sz="4" w:space="0" w:color="00000A"/>
            </w:tcBorders>
          </w:tcPr>
          <w:p w14:paraId="5B6C2B15" w14:textId="77777777" w:rsidR="0049766C" w:rsidRPr="00DB1C5C" w:rsidRDefault="0049766C" w:rsidP="0049766C">
            <w:pPr>
              <w:jc w:val="center"/>
              <w:rPr>
                <w:sz w:val="24"/>
                <w:szCs w:val="24"/>
              </w:rPr>
            </w:pPr>
            <w:r w:rsidRPr="00DB1C5C">
              <w:rPr>
                <w:sz w:val="24"/>
                <w:szCs w:val="24"/>
              </w:rPr>
              <w:t>nemokamai</w:t>
            </w:r>
          </w:p>
        </w:tc>
      </w:tr>
      <w:tr w:rsidR="0049766C" w:rsidRPr="00DB1C5C" w14:paraId="6BFB9CBE" w14:textId="77777777" w:rsidTr="00392C1D">
        <w:trPr>
          <w:gridAfter w:val="1"/>
          <w:wAfter w:w="55" w:type="dxa"/>
          <w:cantSplit/>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7ABFC52"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7. SPEKTAKLIAI</w:t>
            </w:r>
          </w:p>
        </w:tc>
      </w:tr>
      <w:tr w:rsidR="0049766C" w:rsidRPr="00DB1C5C" w14:paraId="2CB48D0A"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B925C0" w14:textId="77777777" w:rsidR="0049766C" w:rsidRPr="00DB1C5C" w:rsidRDefault="0049766C" w:rsidP="0049766C">
            <w:pPr>
              <w:widowControl/>
              <w:rPr>
                <w:rFonts w:eastAsia="Times New Roman"/>
                <w:sz w:val="24"/>
                <w:szCs w:val="24"/>
              </w:rPr>
            </w:pPr>
            <w:r w:rsidRPr="00DB1C5C">
              <w:rPr>
                <w:rFonts w:eastAsia="Times New Roman"/>
                <w:sz w:val="24"/>
                <w:szCs w:val="24"/>
              </w:rPr>
              <w:t>7.1.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EA12FD" w14:textId="1A96E69C" w:rsidR="0049766C" w:rsidRPr="00DB1C5C" w:rsidRDefault="007E5882" w:rsidP="0049766C">
            <w:pPr>
              <w:keepNext/>
              <w:widowControl/>
              <w:tabs>
                <w:tab w:val="left" w:pos="1973"/>
              </w:tabs>
              <w:outlineLvl w:val="1"/>
              <w:rPr>
                <w:rFonts w:eastAsia="Times New Roman"/>
                <w:sz w:val="24"/>
                <w:szCs w:val="24"/>
                <w:lang w:eastAsia="lt-LT"/>
              </w:rPr>
            </w:pPr>
            <w:r>
              <w:rPr>
                <w:rFonts w:eastAsia="Times New Roman"/>
                <w:sz w:val="24"/>
                <w:szCs w:val="24"/>
                <w:lang w:eastAsia="lt-LT"/>
              </w:rPr>
              <w:t>Š</w:t>
            </w:r>
            <w:r w:rsidR="0049766C" w:rsidRPr="00DB1C5C">
              <w:rPr>
                <w:rFonts w:eastAsia="Times New Roman"/>
                <w:sz w:val="24"/>
                <w:szCs w:val="24"/>
                <w:lang w:eastAsia="lt-LT"/>
              </w:rPr>
              <w:t>ventinis spektaklis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E73E64"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3F514AEF"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6,00</w:t>
            </w:r>
          </w:p>
        </w:tc>
      </w:tr>
      <w:tr w:rsidR="0049766C" w:rsidRPr="00DB1C5C" w14:paraId="075A54EC"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9386C9" w14:textId="77777777" w:rsidR="0049766C" w:rsidRPr="00DB1C5C" w:rsidRDefault="0049766C" w:rsidP="0049766C">
            <w:pPr>
              <w:widowControl/>
              <w:rPr>
                <w:rFonts w:eastAsia="Times New Roman"/>
                <w:sz w:val="24"/>
                <w:szCs w:val="24"/>
              </w:rPr>
            </w:pPr>
            <w:r w:rsidRPr="00DB1C5C">
              <w:rPr>
                <w:rFonts w:eastAsia="Times New Roman"/>
                <w:sz w:val="24"/>
                <w:szCs w:val="24"/>
              </w:rPr>
              <w:t>7.1.1.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A691CE" w14:textId="0D0BF5A0" w:rsidR="0049766C" w:rsidRPr="00DB1C5C" w:rsidRDefault="0048782F" w:rsidP="0049766C">
            <w:pPr>
              <w:keepNext/>
              <w:widowControl/>
              <w:tabs>
                <w:tab w:val="left" w:pos="1973"/>
              </w:tabs>
              <w:outlineLvl w:val="1"/>
              <w:rPr>
                <w:rFonts w:eastAsia="Times New Roman"/>
                <w:sz w:val="24"/>
                <w:szCs w:val="24"/>
                <w:lang w:eastAsia="lt-LT"/>
              </w:rPr>
            </w:pPr>
            <w:r w:rsidRPr="00DB1C5C">
              <w:rPr>
                <w:rFonts w:eastAsia="Times New Roman"/>
                <w:sz w:val="24"/>
                <w:szCs w:val="24"/>
                <w:lang w:eastAsia="lt-LT"/>
              </w:rPr>
              <w:t>p</w:t>
            </w:r>
            <w:r w:rsidR="0049766C" w:rsidRPr="00DB1C5C">
              <w:rPr>
                <w:rFonts w:eastAsia="Times New Roman"/>
                <w:sz w:val="24"/>
                <w:szCs w:val="24"/>
                <w:lang w:eastAsia="lt-LT"/>
              </w:rPr>
              <w:t>erkant &gt; 100 bilietų</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345BEF"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3FB7C055"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5,00</w:t>
            </w:r>
          </w:p>
        </w:tc>
      </w:tr>
      <w:tr w:rsidR="0049766C" w:rsidRPr="00DB1C5C" w14:paraId="63271798"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78A59F" w14:textId="77777777" w:rsidR="0049766C" w:rsidRPr="00DB1C5C" w:rsidRDefault="0049766C" w:rsidP="0049766C">
            <w:pPr>
              <w:widowControl/>
              <w:rPr>
                <w:rFonts w:eastAsia="Times New Roman"/>
                <w:sz w:val="24"/>
                <w:szCs w:val="24"/>
              </w:rPr>
            </w:pPr>
            <w:r w:rsidRPr="00DB1C5C">
              <w:rPr>
                <w:rFonts w:eastAsia="Times New Roman"/>
                <w:sz w:val="24"/>
                <w:szCs w:val="24"/>
              </w:rPr>
              <w:t>7.1.2.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768DF8" w14:textId="47746F97" w:rsidR="0049766C" w:rsidRPr="00DB1C5C" w:rsidRDefault="0048782F" w:rsidP="0049766C">
            <w:pPr>
              <w:keepNext/>
              <w:widowControl/>
              <w:tabs>
                <w:tab w:val="left" w:pos="1973"/>
              </w:tabs>
              <w:outlineLvl w:val="1"/>
              <w:rPr>
                <w:rFonts w:eastAsia="Times New Roman"/>
                <w:sz w:val="24"/>
                <w:szCs w:val="24"/>
                <w:lang w:eastAsia="lt-LT"/>
              </w:rPr>
            </w:pPr>
            <w:r w:rsidRPr="00DB1C5C">
              <w:rPr>
                <w:rFonts w:eastAsia="Times New Roman"/>
                <w:sz w:val="24"/>
                <w:szCs w:val="24"/>
                <w:lang w:eastAsia="lt-LT"/>
              </w:rPr>
              <w:t>p</w:t>
            </w:r>
            <w:r w:rsidR="0049766C" w:rsidRPr="00DB1C5C">
              <w:rPr>
                <w:rFonts w:eastAsia="Times New Roman"/>
                <w:sz w:val="24"/>
                <w:szCs w:val="24"/>
                <w:lang w:eastAsia="lt-LT"/>
              </w:rPr>
              <w:t>erkant &gt; 300 bilietų</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312854"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4DE4F20F"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4,00</w:t>
            </w:r>
          </w:p>
        </w:tc>
      </w:tr>
      <w:tr w:rsidR="0049766C" w:rsidRPr="00DB1C5C" w14:paraId="79712C4E"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DC0FC81" w14:textId="77777777" w:rsidR="0049766C" w:rsidRPr="00DB1C5C" w:rsidRDefault="0049766C" w:rsidP="0049766C">
            <w:pPr>
              <w:widowControl/>
              <w:rPr>
                <w:rFonts w:eastAsia="Times New Roman"/>
                <w:sz w:val="24"/>
                <w:szCs w:val="24"/>
              </w:rPr>
            </w:pPr>
            <w:r w:rsidRPr="00DB1C5C">
              <w:rPr>
                <w:rFonts w:eastAsia="Times New Roman"/>
                <w:sz w:val="24"/>
                <w:szCs w:val="24"/>
              </w:rPr>
              <w:t>7.2.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A3DC59" w14:textId="37317DAA" w:rsidR="0049766C" w:rsidRPr="00DB1C5C" w:rsidRDefault="007E5882" w:rsidP="00490797">
            <w:pPr>
              <w:keepNext/>
              <w:widowControl/>
              <w:tabs>
                <w:tab w:val="left" w:pos="1973"/>
              </w:tabs>
              <w:jc w:val="both"/>
              <w:outlineLvl w:val="1"/>
              <w:rPr>
                <w:rFonts w:eastAsia="Times New Roman"/>
                <w:sz w:val="24"/>
                <w:szCs w:val="24"/>
                <w:lang w:eastAsia="lt-LT"/>
              </w:rPr>
            </w:pPr>
            <w:r>
              <w:rPr>
                <w:rFonts w:eastAsia="Times New Roman"/>
                <w:sz w:val="24"/>
                <w:szCs w:val="24"/>
                <w:lang w:eastAsia="lt-LT"/>
              </w:rPr>
              <w:t>M</w:t>
            </w:r>
            <w:r w:rsidR="0049766C" w:rsidRPr="00DB1C5C">
              <w:rPr>
                <w:rFonts w:eastAsia="Times New Roman"/>
                <w:sz w:val="24"/>
                <w:szCs w:val="24"/>
                <w:lang w:eastAsia="lt-LT"/>
              </w:rPr>
              <w:t>ėgėjų teatrų, kultūros centrų spektaklis, koncertas, miuziklas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4902FE"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4804C11C"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6,00</w:t>
            </w:r>
          </w:p>
        </w:tc>
      </w:tr>
      <w:tr w:rsidR="0049766C" w:rsidRPr="00DB1C5C" w14:paraId="00734113"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BDA413" w14:textId="77777777" w:rsidR="0049766C" w:rsidRPr="00DB1C5C" w:rsidRDefault="0049766C" w:rsidP="0049766C">
            <w:pPr>
              <w:widowControl/>
              <w:rPr>
                <w:rFonts w:eastAsia="Times New Roman"/>
                <w:sz w:val="24"/>
                <w:szCs w:val="24"/>
              </w:rPr>
            </w:pPr>
            <w:r w:rsidRPr="00DB1C5C">
              <w:rPr>
                <w:rFonts w:eastAsia="Times New Roman"/>
                <w:sz w:val="24"/>
                <w:szCs w:val="24"/>
              </w:rPr>
              <w:t>7.3.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4C2A91" w14:textId="48022839" w:rsidR="0049766C" w:rsidRPr="00DB1C5C" w:rsidRDefault="007E5882" w:rsidP="0049766C">
            <w:pPr>
              <w:keepNext/>
              <w:widowControl/>
              <w:tabs>
                <w:tab w:val="left" w:pos="1973"/>
              </w:tabs>
              <w:jc w:val="both"/>
              <w:outlineLvl w:val="1"/>
              <w:rPr>
                <w:rFonts w:eastAsia="Times New Roman"/>
                <w:sz w:val="24"/>
                <w:szCs w:val="24"/>
                <w:lang w:eastAsia="lt-LT"/>
              </w:rPr>
            </w:pPr>
            <w:r>
              <w:rPr>
                <w:rFonts w:eastAsia="Times New Roman"/>
                <w:sz w:val="24"/>
                <w:szCs w:val="24"/>
                <w:lang w:eastAsia="lt-LT"/>
              </w:rPr>
              <w:t>V</w:t>
            </w:r>
            <w:r w:rsidR="0049766C" w:rsidRPr="00DB1C5C">
              <w:rPr>
                <w:rFonts w:eastAsia="Times New Roman"/>
                <w:sz w:val="24"/>
                <w:szCs w:val="24"/>
                <w:lang w:eastAsia="lt-LT"/>
              </w:rPr>
              <w:t>aikams (Velykų, mokslo metų atidarymo ir uždarymo proga ir kt.)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09E953"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3748D72A"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5,00</w:t>
            </w:r>
          </w:p>
        </w:tc>
      </w:tr>
      <w:tr w:rsidR="0049766C" w:rsidRPr="00DB1C5C" w14:paraId="2FDEB615" w14:textId="77777777" w:rsidTr="00392C1D">
        <w:trPr>
          <w:gridAfter w:val="1"/>
          <w:wAfter w:w="55" w:type="dxa"/>
          <w:cantSplit/>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0942F12"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 xml:space="preserve">8. </w:t>
            </w:r>
            <w:r w:rsidRPr="00DB1C5C">
              <w:rPr>
                <w:rFonts w:eastAsia="Times New Roman"/>
                <w:b/>
                <w:sz w:val="24"/>
                <w:szCs w:val="24"/>
              </w:rPr>
              <w:t>KITI RENGINIAI</w:t>
            </w:r>
          </w:p>
        </w:tc>
      </w:tr>
      <w:tr w:rsidR="0049766C" w:rsidRPr="00DB1C5C" w14:paraId="4798A5EA"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FC2231" w14:textId="77777777" w:rsidR="0049766C" w:rsidRPr="00DB1C5C" w:rsidRDefault="0049766C" w:rsidP="0049766C">
            <w:pPr>
              <w:widowControl/>
              <w:rPr>
                <w:rFonts w:eastAsia="Times New Roman"/>
                <w:sz w:val="24"/>
                <w:szCs w:val="24"/>
              </w:rPr>
            </w:pPr>
            <w:r w:rsidRPr="00DB1C5C">
              <w:rPr>
                <w:rFonts w:eastAsia="Times New Roman"/>
                <w:sz w:val="24"/>
                <w:szCs w:val="24"/>
              </w:rPr>
              <w:t>8.1.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B86E1F" w14:textId="77777777" w:rsidR="0049766C" w:rsidRPr="00DB1C5C" w:rsidRDefault="0049766C" w:rsidP="0049766C">
            <w:pPr>
              <w:widowControl/>
              <w:rPr>
                <w:rFonts w:eastAsia="Times New Roman"/>
                <w:sz w:val="24"/>
                <w:szCs w:val="24"/>
              </w:rPr>
            </w:pPr>
            <w:r w:rsidRPr="00DB1C5C">
              <w:rPr>
                <w:rFonts w:eastAsia="Times New Roman"/>
                <w:sz w:val="24"/>
                <w:szCs w:val="24"/>
              </w:rPr>
              <w:t>Kamerinis renginys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655734"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4CCF4BB8" w14:textId="193918DC" w:rsidR="0049766C" w:rsidRPr="00DB1C5C" w:rsidRDefault="0049766C" w:rsidP="00CD5D9B">
            <w:pPr>
              <w:widowControl/>
              <w:jc w:val="center"/>
              <w:rPr>
                <w:rFonts w:eastAsia="Times New Roman"/>
                <w:sz w:val="24"/>
                <w:szCs w:val="24"/>
              </w:rPr>
            </w:pPr>
            <w:r w:rsidRPr="00DB1C5C">
              <w:rPr>
                <w:rFonts w:eastAsia="Times New Roman"/>
                <w:sz w:val="24"/>
                <w:szCs w:val="24"/>
              </w:rPr>
              <w:t>5,00</w:t>
            </w:r>
          </w:p>
        </w:tc>
      </w:tr>
      <w:tr w:rsidR="0049766C" w:rsidRPr="00DB1C5C" w14:paraId="39922E68"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21D434" w14:textId="77777777" w:rsidR="0049766C" w:rsidRPr="00DB1C5C" w:rsidRDefault="0049766C" w:rsidP="0049766C">
            <w:pPr>
              <w:widowControl/>
              <w:rPr>
                <w:rFonts w:eastAsia="Times New Roman"/>
                <w:sz w:val="24"/>
                <w:szCs w:val="24"/>
              </w:rPr>
            </w:pPr>
            <w:r w:rsidRPr="00DB1C5C">
              <w:rPr>
                <w:rFonts w:eastAsia="Times New Roman"/>
                <w:sz w:val="24"/>
                <w:szCs w:val="24"/>
              </w:rPr>
              <w:t>8.2.</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D6B2B3" w14:textId="77777777" w:rsidR="0049766C" w:rsidRPr="00DB1C5C" w:rsidRDefault="0049766C" w:rsidP="0049766C">
            <w:pPr>
              <w:widowControl/>
              <w:rPr>
                <w:rFonts w:eastAsia="Times New Roman"/>
                <w:sz w:val="24"/>
                <w:szCs w:val="24"/>
              </w:rPr>
            </w:pPr>
            <w:r w:rsidRPr="00DB1C5C">
              <w:rPr>
                <w:rFonts w:eastAsia="Times New Roman"/>
                <w:sz w:val="24"/>
                <w:szCs w:val="24"/>
                <w:lang w:eastAsia="lt-LT"/>
              </w:rPr>
              <w:t>Pramoginis renginys:</w:t>
            </w:r>
          </w:p>
        </w:tc>
      </w:tr>
      <w:tr w:rsidR="0049766C" w:rsidRPr="00DB1C5C" w14:paraId="52D0470D"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0B1A28" w14:textId="77777777" w:rsidR="0049766C" w:rsidRPr="00DB1C5C" w:rsidRDefault="0049766C" w:rsidP="0049766C">
            <w:pPr>
              <w:widowControl/>
              <w:rPr>
                <w:rFonts w:eastAsia="Times New Roman"/>
                <w:sz w:val="24"/>
                <w:szCs w:val="24"/>
              </w:rPr>
            </w:pPr>
            <w:r w:rsidRPr="00DB1C5C">
              <w:rPr>
                <w:rFonts w:eastAsia="Times New Roman"/>
                <w:sz w:val="24"/>
                <w:szCs w:val="24"/>
              </w:rPr>
              <w:t>8.2.1.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F74A39" w14:textId="1973D7E4" w:rsidR="0049766C" w:rsidRPr="00DB1C5C" w:rsidRDefault="0048782F" w:rsidP="0049766C">
            <w:pPr>
              <w:widowControl/>
              <w:ind w:firstLine="2"/>
              <w:rPr>
                <w:rFonts w:eastAsia="Times New Roman"/>
                <w:sz w:val="24"/>
                <w:szCs w:val="24"/>
                <w:lang w:eastAsia="lt-LT"/>
              </w:rPr>
            </w:pPr>
            <w:r w:rsidRPr="00DB1C5C">
              <w:rPr>
                <w:rFonts w:eastAsia="Times New Roman"/>
                <w:sz w:val="24"/>
                <w:szCs w:val="24"/>
                <w:lang w:eastAsia="lt-LT"/>
              </w:rPr>
              <w:t>s</w:t>
            </w:r>
            <w:r w:rsidR="0049766C" w:rsidRPr="00DB1C5C">
              <w:rPr>
                <w:rFonts w:eastAsia="Times New Roman"/>
                <w:sz w:val="24"/>
                <w:szCs w:val="24"/>
                <w:lang w:eastAsia="lt-LT"/>
              </w:rPr>
              <w:t>u daugiau nei vienu atlikėju</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E73071"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213A40AF" w14:textId="77777777" w:rsidR="0049766C" w:rsidRPr="00DB1C5C" w:rsidRDefault="0049766C" w:rsidP="0049766C">
            <w:pPr>
              <w:widowControl/>
              <w:ind w:hanging="129"/>
              <w:jc w:val="center"/>
              <w:rPr>
                <w:rFonts w:eastAsia="Times New Roman"/>
                <w:sz w:val="24"/>
                <w:szCs w:val="24"/>
              </w:rPr>
            </w:pPr>
            <w:r w:rsidRPr="00DB1C5C">
              <w:rPr>
                <w:rFonts w:eastAsia="Times New Roman"/>
                <w:sz w:val="24"/>
                <w:szCs w:val="24"/>
              </w:rPr>
              <w:t>10,00</w:t>
            </w:r>
          </w:p>
        </w:tc>
      </w:tr>
      <w:tr w:rsidR="0049766C" w:rsidRPr="00DB1C5C" w14:paraId="779DE692"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429085" w14:textId="77777777" w:rsidR="0049766C" w:rsidRPr="00DB1C5C" w:rsidRDefault="0049766C" w:rsidP="0049766C">
            <w:pPr>
              <w:widowControl/>
              <w:rPr>
                <w:rFonts w:eastAsia="Times New Roman"/>
                <w:sz w:val="24"/>
                <w:szCs w:val="24"/>
              </w:rPr>
            </w:pPr>
            <w:r w:rsidRPr="00DB1C5C">
              <w:rPr>
                <w:rFonts w:eastAsia="Times New Roman"/>
                <w:sz w:val="24"/>
                <w:szCs w:val="24"/>
              </w:rPr>
              <w:t>8.2.2.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AF0D24" w14:textId="5B885996" w:rsidR="0049766C" w:rsidRPr="00DB1C5C" w:rsidRDefault="0048782F" w:rsidP="0049766C">
            <w:pPr>
              <w:keepNext/>
              <w:widowControl/>
              <w:tabs>
                <w:tab w:val="left" w:pos="1973"/>
              </w:tabs>
              <w:ind w:firstLine="2"/>
              <w:outlineLvl w:val="1"/>
              <w:rPr>
                <w:rFonts w:eastAsia="Times New Roman"/>
                <w:sz w:val="24"/>
                <w:szCs w:val="24"/>
                <w:lang w:eastAsia="lt-LT"/>
              </w:rPr>
            </w:pPr>
            <w:r w:rsidRPr="00DB1C5C">
              <w:rPr>
                <w:rFonts w:eastAsia="Times New Roman"/>
                <w:sz w:val="24"/>
                <w:szCs w:val="24"/>
                <w:lang w:eastAsia="lt-LT"/>
              </w:rPr>
              <w:t>s</w:t>
            </w:r>
            <w:r w:rsidR="0049766C" w:rsidRPr="00DB1C5C">
              <w:rPr>
                <w:rFonts w:eastAsia="Times New Roman"/>
                <w:sz w:val="24"/>
                <w:szCs w:val="24"/>
                <w:lang w:eastAsia="lt-LT"/>
              </w:rPr>
              <w:t>uaugusiesiems su lengvosios muzikos atlikėju, grupe</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D97FB37"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5A8D3E5A"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12,00</w:t>
            </w:r>
          </w:p>
        </w:tc>
      </w:tr>
      <w:tr w:rsidR="0049766C" w:rsidRPr="00DB1C5C" w14:paraId="0A612B58"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A3741C" w14:textId="77777777" w:rsidR="0049766C" w:rsidRPr="00DB1C5C" w:rsidRDefault="0049766C" w:rsidP="0049766C">
            <w:pPr>
              <w:widowControl/>
              <w:rPr>
                <w:rFonts w:eastAsia="Times New Roman"/>
                <w:sz w:val="24"/>
                <w:szCs w:val="24"/>
              </w:rPr>
            </w:pPr>
            <w:r w:rsidRPr="00DB1C5C">
              <w:rPr>
                <w:rFonts w:eastAsia="Times New Roman"/>
                <w:sz w:val="24"/>
                <w:szCs w:val="24"/>
              </w:rPr>
              <w:t>8.2.3.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AA46CA" w14:textId="23EC264C" w:rsidR="0049766C" w:rsidRPr="00DB1C5C" w:rsidRDefault="0048782F" w:rsidP="0049766C">
            <w:pPr>
              <w:keepNext/>
              <w:widowControl/>
              <w:tabs>
                <w:tab w:val="left" w:pos="1973"/>
              </w:tabs>
              <w:ind w:firstLine="2"/>
              <w:outlineLvl w:val="1"/>
              <w:rPr>
                <w:rFonts w:eastAsia="Times New Roman"/>
                <w:sz w:val="24"/>
                <w:szCs w:val="24"/>
                <w:lang w:eastAsia="lt-LT"/>
              </w:rPr>
            </w:pPr>
            <w:r w:rsidRPr="00DB1C5C">
              <w:rPr>
                <w:rFonts w:eastAsia="Times New Roman"/>
                <w:sz w:val="24"/>
                <w:lang w:eastAsia="lt-LT"/>
              </w:rPr>
              <w:t>s</w:t>
            </w:r>
            <w:r w:rsidR="0049766C" w:rsidRPr="00DB1C5C">
              <w:rPr>
                <w:rFonts w:eastAsia="Times New Roman"/>
                <w:sz w:val="24"/>
                <w:lang w:eastAsia="lt-LT"/>
              </w:rPr>
              <w:t>u koncertine programa</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6B6A8D85"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71C414DC"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lang w:eastAsia="lt-LT"/>
              </w:rPr>
              <w:t>10,00</w:t>
            </w:r>
          </w:p>
        </w:tc>
      </w:tr>
      <w:tr w:rsidR="0049766C" w:rsidRPr="00DB1C5C" w14:paraId="0C6E6AF6"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C88657" w14:textId="77777777" w:rsidR="0049766C" w:rsidRPr="00DB1C5C" w:rsidRDefault="0049766C" w:rsidP="0049766C">
            <w:pPr>
              <w:widowControl/>
              <w:rPr>
                <w:rFonts w:eastAsia="Times New Roman"/>
                <w:sz w:val="24"/>
                <w:szCs w:val="24"/>
              </w:rPr>
            </w:pPr>
            <w:r w:rsidRPr="00DB1C5C">
              <w:rPr>
                <w:rFonts w:eastAsia="Times New Roman"/>
                <w:sz w:val="24"/>
                <w:szCs w:val="24"/>
              </w:rPr>
              <w:t>8.3.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D69A5C" w14:textId="77777777" w:rsidR="0049766C" w:rsidRPr="00DB1C5C" w:rsidRDefault="0049766C" w:rsidP="0049766C">
            <w:pPr>
              <w:keepNext/>
              <w:widowControl/>
              <w:tabs>
                <w:tab w:val="left" w:pos="1973"/>
              </w:tabs>
              <w:outlineLvl w:val="1"/>
              <w:rPr>
                <w:rFonts w:eastAsia="Times New Roman"/>
                <w:sz w:val="24"/>
                <w:szCs w:val="24"/>
                <w:lang w:eastAsia="lt-LT"/>
              </w:rPr>
            </w:pPr>
            <w:r w:rsidRPr="00DB1C5C">
              <w:rPr>
                <w:rFonts w:eastAsia="Times New Roman"/>
                <w:sz w:val="24"/>
                <w:szCs w:val="24"/>
                <w:lang w:eastAsia="lt-LT"/>
              </w:rPr>
              <w:t>Literatūrinė, muzikinė kompozicija</w:t>
            </w:r>
          </w:p>
        </w:tc>
        <w:tc>
          <w:tcPr>
            <w:tcW w:w="240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1AECA4B3"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03772260" w14:textId="77777777" w:rsidR="0049766C" w:rsidRPr="00DB1C5C" w:rsidRDefault="0049766C" w:rsidP="0049766C">
            <w:pPr>
              <w:ind w:hanging="129"/>
              <w:jc w:val="center"/>
              <w:rPr>
                <w:sz w:val="24"/>
                <w:szCs w:val="24"/>
              </w:rPr>
            </w:pPr>
            <w:r w:rsidRPr="00DB1C5C">
              <w:rPr>
                <w:sz w:val="24"/>
                <w:szCs w:val="24"/>
              </w:rPr>
              <w:t>8,00</w:t>
            </w:r>
          </w:p>
        </w:tc>
      </w:tr>
      <w:tr w:rsidR="0049766C" w:rsidRPr="00DB1C5C" w14:paraId="57F7B75B"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0A07AF" w14:textId="77777777" w:rsidR="0049766C" w:rsidRPr="00DB1C5C" w:rsidRDefault="0049766C" w:rsidP="0049766C">
            <w:pPr>
              <w:widowControl/>
              <w:rPr>
                <w:rFonts w:eastAsia="Times New Roman"/>
                <w:sz w:val="24"/>
                <w:szCs w:val="24"/>
              </w:rPr>
            </w:pPr>
            <w:r w:rsidRPr="00DB1C5C">
              <w:rPr>
                <w:rFonts w:eastAsia="Times New Roman"/>
                <w:sz w:val="24"/>
                <w:szCs w:val="24"/>
              </w:rPr>
              <w:t>8.4.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D56D69" w14:textId="77777777" w:rsidR="0049766C" w:rsidRPr="00DB1C5C" w:rsidRDefault="0049766C" w:rsidP="0049766C">
            <w:pPr>
              <w:keepNext/>
              <w:widowControl/>
              <w:tabs>
                <w:tab w:val="left" w:pos="1973"/>
              </w:tabs>
              <w:outlineLvl w:val="1"/>
              <w:rPr>
                <w:rFonts w:eastAsia="Times New Roman"/>
                <w:sz w:val="24"/>
                <w:szCs w:val="24"/>
                <w:lang w:eastAsia="lt-LT"/>
              </w:rPr>
            </w:pPr>
            <w:r w:rsidRPr="00DB1C5C">
              <w:rPr>
                <w:rFonts w:eastAsia="Times New Roman"/>
                <w:sz w:val="24"/>
                <w:szCs w:val="24"/>
                <w:lang w:eastAsia="lt-LT"/>
              </w:rPr>
              <w:t>Teminis renginys su atlikėju</w:t>
            </w:r>
          </w:p>
        </w:tc>
        <w:tc>
          <w:tcPr>
            <w:tcW w:w="240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0D32EC3"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00B5C29D"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12,00</w:t>
            </w:r>
          </w:p>
        </w:tc>
      </w:tr>
      <w:tr w:rsidR="0049766C" w:rsidRPr="00DB1C5C" w14:paraId="621223E6"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421259" w14:textId="77777777" w:rsidR="0049766C" w:rsidRPr="00DB1C5C" w:rsidRDefault="0049766C" w:rsidP="0049766C">
            <w:pPr>
              <w:widowControl/>
              <w:rPr>
                <w:rFonts w:eastAsia="Times New Roman"/>
                <w:sz w:val="24"/>
                <w:szCs w:val="24"/>
              </w:rPr>
            </w:pPr>
            <w:r w:rsidRPr="00DB1C5C">
              <w:rPr>
                <w:rFonts w:eastAsia="Times New Roman"/>
                <w:sz w:val="24"/>
                <w:szCs w:val="24"/>
              </w:rPr>
              <w:t>8.5.</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C6C209" w14:textId="77777777" w:rsidR="0049766C" w:rsidRPr="00DB1C5C" w:rsidRDefault="0049766C" w:rsidP="00490797">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Proginis renginys su populiariosios muzikos atlikėjų grupe</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0ECE13"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1904A3F1"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8,00</w:t>
            </w:r>
          </w:p>
        </w:tc>
      </w:tr>
      <w:tr w:rsidR="0049766C" w:rsidRPr="00DB1C5C" w14:paraId="44942A92"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F8161A" w14:textId="77777777" w:rsidR="0049766C" w:rsidRPr="00DB1C5C" w:rsidRDefault="0049766C" w:rsidP="0049766C">
            <w:pPr>
              <w:widowControl/>
              <w:rPr>
                <w:rFonts w:eastAsia="Times New Roman"/>
                <w:sz w:val="24"/>
                <w:szCs w:val="24"/>
              </w:rPr>
            </w:pPr>
            <w:r w:rsidRPr="00DB1C5C">
              <w:rPr>
                <w:rFonts w:eastAsia="Times New Roman"/>
                <w:sz w:val="24"/>
                <w:szCs w:val="24"/>
              </w:rPr>
              <w:t>8.6.</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74E4B3" w14:textId="77777777" w:rsidR="0049766C" w:rsidRPr="00DB1C5C" w:rsidRDefault="0049766C" w:rsidP="00490797">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Šventinis renginys su populiariosios muzikos atlikėjais, grupe</w:t>
            </w:r>
          </w:p>
        </w:tc>
        <w:tc>
          <w:tcPr>
            <w:tcW w:w="2409" w:type="dxa"/>
            <w:tcBorders>
              <w:top w:val="single" w:sz="4" w:space="0" w:color="auto"/>
              <w:left w:val="single" w:sz="4" w:space="0" w:color="00000A"/>
              <w:bottom w:val="single" w:sz="4" w:space="0" w:color="00000A"/>
              <w:right w:val="single" w:sz="4" w:space="0" w:color="auto"/>
            </w:tcBorders>
            <w:tcMar>
              <w:top w:w="0" w:type="dxa"/>
              <w:left w:w="108" w:type="dxa"/>
              <w:bottom w:w="0" w:type="dxa"/>
              <w:right w:w="108" w:type="dxa"/>
            </w:tcMar>
          </w:tcPr>
          <w:p w14:paraId="1376673E" w14:textId="77777777" w:rsidR="0049766C" w:rsidRPr="00DB1C5C" w:rsidRDefault="0049766C" w:rsidP="0049766C">
            <w:pPr>
              <w:jc w:val="center"/>
              <w:rPr>
                <w:sz w:val="24"/>
                <w:szCs w:val="24"/>
              </w:rPr>
            </w:pPr>
            <w:r w:rsidRPr="00DB1C5C">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4063828D" w14:textId="77777777" w:rsidR="0049766C" w:rsidRPr="00DB1C5C" w:rsidRDefault="0049766C" w:rsidP="0049766C">
            <w:pPr>
              <w:ind w:hanging="129"/>
              <w:jc w:val="center"/>
              <w:rPr>
                <w:sz w:val="24"/>
                <w:szCs w:val="24"/>
              </w:rPr>
            </w:pPr>
            <w:r w:rsidRPr="00DB1C5C">
              <w:rPr>
                <w:sz w:val="24"/>
                <w:szCs w:val="24"/>
              </w:rPr>
              <w:t>23,00</w:t>
            </w:r>
          </w:p>
        </w:tc>
      </w:tr>
      <w:tr w:rsidR="0049766C" w:rsidRPr="00DB1C5C" w14:paraId="3DEEB636"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320A98" w14:textId="77777777" w:rsidR="0049766C" w:rsidRPr="00DB1C5C" w:rsidRDefault="0049766C" w:rsidP="0049766C">
            <w:pPr>
              <w:widowControl/>
              <w:rPr>
                <w:rFonts w:eastAsia="Times New Roman"/>
                <w:sz w:val="24"/>
                <w:szCs w:val="24"/>
              </w:rPr>
            </w:pPr>
            <w:r w:rsidRPr="00DB1C5C">
              <w:rPr>
                <w:rFonts w:eastAsia="Times New Roman"/>
                <w:sz w:val="24"/>
                <w:szCs w:val="24"/>
              </w:rPr>
              <w:t>8.7.</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CD1DBF" w14:textId="77777777" w:rsidR="0049766C" w:rsidRPr="00DB1C5C" w:rsidRDefault="0049766C"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Renginys su profesionalių atlikėjų grupe</w:t>
            </w:r>
          </w:p>
        </w:tc>
        <w:tc>
          <w:tcPr>
            <w:tcW w:w="2409"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24FAE888"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auto"/>
              <w:left w:val="single" w:sz="4" w:space="0" w:color="auto"/>
              <w:bottom w:val="single" w:sz="4" w:space="0" w:color="00000A"/>
              <w:right w:val="single" w:sz="4" w:space="0" w:color="00000A"/>
            </w:tcBorders>
          </w:tcPr>
          <w:p w14:paraId="48B7601B"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15,00</w:t>
            </w:r>
          </w:p>
        </w:tc>
      </w:tr>
      <w:tr w:rsidR="0049766C" w:rsidRPr="00DB1C5C" w14:paraId="471900F5"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D11D9F" w14:textId="77777777" w:rsidR="0049766C" w:rsidRPr="00DB1C5C" w:rsidRDefault="0049766C" w:rsidP="0049766C">
            <w:pPr>
              <w:widowControl/>
              <w:rPr>
                <w:rFonts w:eastAsia="Times New Roman"/>
                <w:sz w:val="24"/>
                <w:szCs w:val="24"/>
              </w:rPr>
            </w:pPr>
            <w:r w:rsidRPr="00DB1C5C">
              <w:rPr>
                <w:rFonts w:eastAsia="Times New Roman"/>
                <w:sz w:val="24"/>
                <w:szCs w:val="24"/>
              </w:rPr>
              <w:t>8.8.</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6A14BC" w14:textId="77777777" w:rsidR="0049766C" w:rsidRPr="00DB1C5C" w:rsidRDefault="0049766C" w:rsidP="0049766C">
            <w:pPr>
              <w:keepNext/>
              <w:widowControl/>
              <w:tabs>
                <w:tab w:val="left" w:pos="1973"/>
              </w:tabs>
              <w:outlineLvl w:val="1"/>
              <w:rPr>
                <w:rFonts w:eastAsia="Times New Roman"/>
                <w:sz w:val="24"/>
                <w:szCs w:val="24"/>
                <w:lang w:eastAsia="lt-LT"/>
              </w:rPr>
            </w:pPr>
            <w:r w:rsidRPr="00DB1C5C">
              <w:rPr>
                <w:rFonts w:eastAsia="Times New Roman"/>
                <w:sz w:val="24"/>
                <w:szCs w:val="24"/>
                <w:lang w:eastAsia="lt-LT"/>
              </w:rPr>
              <w:t>Romantinės muzikos vakaras</w:t>
            </w:r>
          </w:p>
        </w:tc>
        <w:tc>
          <w:tcPr>
            <w:tcW w:w="2409" w:type="dxa"/>
            <w:tcBorders>
              <w:top w:val="single" w:sz="4" w:space="0" w:color="auto"/>
              <w:left w:val="single" w:sz="4" w:space="0" w:color="00000A"/>
              <w:right w:val="single" w:sz="4" w:space="0" w:color="auto"/>
            </w:tcBorders>
            <w:tcMar>
              <w:top w:w="0" w:type="dxa"/>
              <w:left w:w="108" w:type="dxa"/>
              <w:bottom w:w="0" w:type="dxa"/>
              <w:right w:w="108" w:type="dxa"/>
            </w:tcMar>
          </w:tcPr>
          <w:p w14:paraId="1EAA3E13"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auto"/>
              <w:bottom w:val="single" w:sz="4" w:space="0" w:color="00000A"/>
              <w:right w:val="single" w:sz="4" w:space="0" w:color="00000A"/>
            </w:tcBorders>
          </w:tcPr>
          <w:p w14:paraId="041C2736"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15,00</w:t>
            </w:r>
          </w:p>
        </w:tc>
      </w:tr>
      <w:tr w:rsidR="0049766C" w:rsidRPr="00DB1C5C" w14:paraId="626D4EA8"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54695A4" w14:textId="77777777" w:rsidR="0049766C" w:rsidRPr="00DB1C5C" w:rsidRDefault="0049766C" w:rsidP="0049766C">
            <w:pPr>
              <w:widowControl/>
              <w:rPr>
                <w:rFonts w:eastAsia="Times New Roman"/>
                <w:sz w:val="24"/>
                <w:szCs w:val="24"/>
              </w:rPr>
            </w:pPr>
            <w:r w:rsidRPr="00DB1C5C">
              <w:rPr>
                <w:rFonts w:eastAsia="Times New Roman"/>
                <w:sz w:val="24"/>
                <w:szCs w:val="24"/>
              </w:rPr>
              <w:t>8.9.</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E777DE" w14:textId="77777777" w:rsidR="0049766C" w:rsidRPr="00DB1C5C" w:rsidRDefault="0049766C"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Renginys su Lietuvos, užsienio profesionaliu šokių kolektyvu</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EE3779"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06D2DCCD"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15,00</w:t>
            </w:r>
          </w:p>
        </w:tc>
      </w:tr>
      <w:tr w:rsidR="0049766C" w:rsidRPr="00DB1C5C" w14:paraId="7757F233"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6F66FD"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8.10.</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CEB739" w14:textId="71F143FE" w:rsidR="0049766C" w:rsidRPr="00DB1C5C" w:rsidRDefault="0049766C" w:rsidP="0049766C">
            <w:pPr>
              <w:widowControl/>
              <w:ind w:right="162"/>
              <w:rPr>
                <w:rFonts w:eastAsia="Times New Roman"/>
                <w:b/>
                <w:bCs/>
                <w:sz w:val="24"/>
                <w:szCs w:val="24"/>
              </w:rPr>
            </w:pPr>
            <w:r w:rsidRPr="00DB1C5C">
              <w:rPr>
                <w:rFonts w:eastAsia="Times New Roman"/>
                <w:b/>
                <w:bCs/>
                <w:sz w:val="24"/>
                <w:szCs w:val="24"/>
                <w:lang w:eastAsia="lt-LT"/>
              </w:rPr>
              <w:t>Renginys su populiariosios muzikos atlikėjais</w:t>
            </w:r>
            <w:r w:rsidRPr="007E5882">
              <w:rPr>
                <w:rFonts w:eastAsia="Times New Roman"/>
                <w:bCs/>
                <w:sz w:val="24"/>
                <w:szCs w:val="24"/>
                <w:lang w:eastAsia="lt-LT"/>
              </w:rPr>
              <w:t>:</w:t>
            </w:r>
          </w:p>
        </w:tc>
      </w:tr>
      <w:tr w:rsidR="0049766C" w:rsidRPr="00DB1C5C" w14:paraId="4DCC1D85"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F38F55" w14:textId="77777777" w:rsidR="0049766C" w:rsidRPr="00DB1C5C" w:rsidRDefault="0049766C" w:rsidP="0049766C">
            <w:pPr>
              <w:widowControl/>
              <w:rPr>
                <w:rFonts w:eastAsia="Times New Roman"/>
                <w:sz w:val="24"/>
                <w:szCs w:val="24"/>
              </w:rPr>
            </w:pPr>
            <w:r w:rsidRPr="00DB1C5C">
              <w:rPr>
                <w:rFonts w:eastAsia="Times New Roman"/>
                <w:sz w:val="24"/>
                <w:szCs w:val="24"/>
              </w:rPr>
              <w:t>8.10.1.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CE6CA6" w14:textId="77777777" w:rsidR="0049766C" w:rsidRPr="00DB1C5C" w:rsidRDefault="0049766C" w:rsidP="0049766C">
            <w:pPr>
              <w:keepNext/>
              <w:widowControl/>
              <w:tabs>
                <w:tab w:val="left" w:pos="1973"/>
              </w:tabs>
              <w:ind w:left="427" w:hanging="427"/>
              <w:outlineLvl w:val="1"/>
              <w:rPr>
                <w:rFonts w:eastAsia="Times New Roman"/>
                <w:sz w:val="24"/>
                <w:szCs w:val="24"/>
                <w:lang w:eastAsia="lt-LT"/>
              </w:rPr>
            </w:pPr>
            <w:r w:rsidRPr="00DB1C5C">
              <w:rPr>
                <w:rFonts w:eastAsia="Times New Roman"/>
                <w:sz w:val="24"/>
                <w:szCs w:val="24"/>
                <w:lang w:eastAsia="lt-LT"/>
              </w:rPr>
              <w:t>Didžiojoje salėje (1–13 eilė)</w:t>
            </w:r>
          </w:p>
        </w:tc>
        <w:tc>
          <w:tcPr>
            <w:tcW w:w="2409" w:type="dxa"/>
            <w:tcBorders>
              <w:top w:val="single" w:sz="4" w:space="0" w:color="00000A"/>
              <w:left w:val="single" w:sz="4" w:space="0" w:color="00000A"/>
              <w:bottom w:val="single" w:sz="4" w:space="0" w:color="auto"/>
              <w:right w:val="single" w:sz="4" w:space="0" w:color="auto"/>
            </w:tcBorders>
            <w:tcMar>
              <w:top w:w="0" w:type="dxa"/>
              <w:left w:w="108" w:type="dxa"/>
              <w:bottom w:w="0" w:type="dxa"/>
              <w:right w:w="108" w:type="dxa"/>
            </w:tcMar>
          </w:tcPr>
          <w:p w14:paraId="572ADBB1"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223B08C4"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23,00</w:t>
            </w:r>
          </w:p>
        </w:tc>
      </w:tr>
      <w:tr w:rsidR="0049766C" w:rsidRPr="00DB1C5C" w14:paraId="414E5796"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955ABF" w14:textId="77777777" w:rsidR="0049766C" w:rsidRPr="00DB1C5C" w:rsidRDefault="0049766C" w:rsidP="0049766C">
            <w:pPr>
              <w:widowControl/>
              <w:rPr>
                <w:rFonts w:eastAsia="Times New Roman"/>
                <w:sz w:val="24"/>
                <w:szCs w:val="24"/>
              </w:rPr>
            </w:pPr>
            <w:r w:rsidRPr="00DB1C5C">
              <w:rPr>
                <w:rFonts w:eastAsia="Times New Roman"/>
                <w:sz w:val="24"/>
                <w:szCs w:val="24"/>
              </w:rPr>
              <w:t>8.10.2.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C72CA6" w14:textId="77777777" w:rsidR="0049766C" w:rsidRPr="00DB1C5C" w:rsidRDefault="0049766C" w:rsidP="0049766C">
            <w:pPr>
              <w:keepNext/>
              <w:widowControl/>
              <w:tabs>
                <w:tab w:val="left" w:pos="1973"/>
              </w:tabs>
              <w:ind w:left="427" w:hanging="427"/>
              <w:outlineLvl w:val="1"/>
              <w:rPr>
                <w:rFonts w:eastAsia="Times New Roman"/>
                <w:sz w:val="24"/>
                <w:szCs w:val="24"/>
                <w:lang w:eastAsia="lt-LT"/>
              </w:rPr>
            </w:pPr>
            <w:r w:rsidRPr="00DB1C5C">
              <w:rPr>
                <w:rFonts w:eastAsia="Times New Roman"/>
                <w:sz w:val="24"/>
                <w:szCs w:val="24"/>
                <w:lang w:eastAsia="lt-LT"/>
              </w:rPr>
              <w:t>Didžiojoje salėje (14–21 eilė)</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08BF48"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3C9F2B56"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18,00</w:t>
            </w:r>
          </w:p>
        </w:tc>
      </w:tr>
      <w:tr w:rsidR="0049766C" w:rsidRPr="00DB1C5C" w14:paraId="401B5BF3"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82EB0F" w14:textId="77777777" w:rsidR="0049766C" w:rsidRPr="00DB1C5C" w:rsidRDefault="0049766C" w:rsidP="0049766C">
            <w:pPr>
              <w:widowControl/>
              <w:rPr>
                <w:rFonts w:eastAsia="Times New Roman"/>
                <w:sz w:val="24"/>
                <w:szCs w:val="24"/>
              </w:rPr>
            </w:pPr>
            <w:r w:rsidRPr="00DB1C5C">
              <w:rPr>
                <w:rFonts w:eastAsia="Times New Roman"/>
                <w:sz w:val="24"/>
                <w:szCs w:val="24"/>
              </w:rPr>
              <w:t>8.11.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8088EC" w14:textId="1BE46CC8" w:rsidR="0049766C" w:rsidRPr="00DB1C5C" w:rsidRDefault="0049766C" w:rsidP="0049766C">
            <w:pPr>
              <w:keepNext/>
              <w:tabs>
                <w:tab w:val="left" w:pos="1973"/>
              </w:tabs>
              <w:outlineLvl w:val="1"/>
              <w:rPr>
                <w:sz w:val="24"/>
                <w:szCs w:val="24"/>
              </w:rPr>
            </w:pPr>
            <w:r w:rsidRPr="00DB1C5C">
              <w:rPr>
                <w:sz w:val="24"/>
                <w:szCs w:val="24"/>
              </w:rPr>
              <w:t>Renginys su populiariu atlikėju</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7011A3EB" w14:textId="77777777" w:rsidR="0049766C" w:rsidRPr="00DB1C5C" w:rsidRDefault="0049766C" w:rsidP="0049766C">
            <w:pPr>
              <w:jc w:val="center"/>
              <w:rPr>
                <w:sz w:val="24"/>
                <w:szCs w:val="24"/>
              </w:rPr>
            </w:pPr>
            <w:r w:rsidRPr="00DB1C5C">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6FCA5492" w14:textId="77777777" w:rsidR="0049766C" w:rsidRPr="00DB1C5C" w:rsidRDefault="0049766C" w:rsidP="0049766C">
            <w:pPr>
              <w:ind w:right="162"/>
              <w:jc w:val="center"/>
              <w:rPr>
                <w:sz w:val="24"/>
                <w:szCs w:val="24"/>
              </w:rPr>
            </w:pPr>
            <w:r w:rsidRPr="00DB1C5C">
              <w:rPr>
                <w:sz w:val="24"/>
                <w:szCs w:val="24"/>
              </w:rPr>
              <w:t>30,00</w:t>
            </w:r>
          </w:p>
        </w:tc>
      </w:tr>
      <w:tr w:rsidR="0049766C" w:rsidRPr="00DB1C5C" w14:paraId="2D3836B6"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A35D4E"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8.12.</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3F65FC" w14:textId="77777777" w:rsidR="0049766C" w:rsidRPr="00DB1C5C" w:rsidRDefault="0049766C" w:rsidP="0049766C">
            <w:pPr>
              <w:rPr>
                <w:b/>
                <w:bCs/>
                <w:sz w:val="24"/>
                <w:szCs w:val="24"/>
              </w:rPr>
            </w:pPr>
            <w:r w:rsidRPr="00DB1C5C">
              <w:rPr>
                <w:rFonts w:eastAsia="Times New Roman"/>
                <w:b/>
                <w:bCs/>
                <w:sz w:val="24"/>
                <w:szCs w:val="24"/>
                <w:lang w:eastAsia="lt-LT"/>
              </w:rPr>
              <w:t>Teatralizuotas, teminis koncertas, renginys</w:t>
            </w:r>
            <w:r w:rsidRPr="007E5882">
              <w:rPr>
                <w:rFonts w:eastAsia="Times New Roman"/>
                <w:bCs/>
                <w:sz w:val="24"/>
                <w:szCs w:val="24"/>
                <w:lang w:eastAsia="lt-LT"/>
              </w:rPr>
              <w:t>:</w:t>
            </w:r>
          </w:p>
        </w:tc>
      </w:tr>
      <w:tr w:rsidR="0049766C" w:rsidRPr="00DB1C5C" w14:paraId="201CA439"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97A681" w14:textId="77777777" w:rsidR="0049766C" w:rsidRPr="00DB1C5C" w:rsidRDefault="0049766C" w:rsidP="0049766C">
            <w:pPr>
              <w:widowControl/>
              <w:rPr>
                <w:rFonts w:eastAsia="Times New Roman"/>
                <w:sz w:val="24"/>
                <w:szCs w:val="24"/>
              </w:rPr>
            </w:pPr>
            <w:r w:rsidRPr="00DB1C5C">
              <w:rPr>
                <w:rFonts w:eastAsia="Times New Roman"/>
                <w:sz w:val="24"/>
                <w:szCs w:val="24"/>
              </w:rPr>
              <w:t>8.12.1.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DB7A28" w14:textId="77777777" w:rsidR="0049766C" w:rsidRPr="00DB1C5C" w:rsidRDefault="0049766C" w:rsidP="0049766C">
            <w:pPr>
              <w:keepNext/>
              <w:widowControl/>
              <w:tabs>
                <w:tab w:val="left" w:pos="1973"/>
              </w:tabs>
              <w:outlineLvl w:val="1"/>
              <w:rPr>
                <w:rFonts w:eastAsia="Times New Roman"/>
                <w:strike/>
                <w:sz w:val="24"/>
                <w:szCs w:val="24"/>
                <w:lang w:eastAsia="lt-LT"/>
              </w:rPr>
            </w:pPr>
            <w:r w:rsidRPr="00DB1C5C">
              <w:rPr>
                <w:rFonts w:eastAsia="Times New Roman"/>
                <w:sz w:val="24"/>
                <w:szCs w:val="24"/>
                <w:lang w:eastAsia="lt-LT"/>
              </w:rPr>
              <w:t>Didžiojoje salėje (1–7 eilė)</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EA1B75" w14:textId="77777777" w:rsidR="0049766C" w:rsidRPr="00DB1C5C" w:rsidRDefault="0049766C" w:rsidP="0049766C">
            <w:pPr>
              <w:jc w:val="center"/>
              <w:rPr>
                <w:sz w:val="24"/>
                <w:szCs w:val="24"/>
              </w:rPr>
            </w:pPr>
            <w:r w:rsidRPr="00DB1C5C">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4A2C49EB" w14:textId="77777777" w:rsidR="0049766C" w:rsidRPr="00DB1C5C" w:rsidRDefault="0049766C" w:rsidP="0049766C">
            <w:pPr>
              <w:ind w:hanging="271"/>
              <w:jc w:val="center"/>
              <w:rPr>
                <w:sz w:val="24"/>
                <w:szCs w:val="24"/>
              </w:rPr>
            </w:pPr>
            <w:r w:rsidRPr="00DB1C5C">
              <w:rPr>
                <w:sz w:val="24"/>
                <w:szCs w:val="24"/>
              </w:rPr>
              <w:t>23,00</w:t>
            </w:r>
          </w:p>
        </w:tc>
      </w:tr>
      <w:tr w:rsidR="0049766C" w:rsidRPr="00DB1C5C" w14:paraId="47898C80"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D4EF1C" w14:textId="77777777" w:rsidR="0049766C" w:rsidRPr="00DB1C5C" w:rsidRDefault="0049766C" w:rsidP="0049766C">
            <w:pPr>
              <w:widowControl/>
              <w:rPr>
                <w:rFonts w:eastAsia="Times New Roman"/>
                <w:sz w:val="24"/>
                <w:szCs w:val="24"/>
              </w:rPr>
            </w:pPr>
            <w:r w:rsidRPr="00DB1C5C">
              <w:rPr>
                <w:rFonts w:eastAsia="Times New Roman"/>
                <w:sz w:val="24"/>
                <w:szCs w:val="24"/>
              </w:rPr>
              <w:t>8.12.2.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E5B4D3" w14:textId="77777777" w:rsidR="0049766C" w:rsidRPr="00DB1C5C" w:rsidRDefault="0049766C" w:rsidP="0049766C">
            <w:pPr>
              <w:keepNext/>
              <w:widowControl/>
              <w:tabs>
                <w:tab w:val="left" w:pos="1973"/>
              </w:tabs>
              <w:outlineLvl w:val="1"/>
              <w:rPr>
                <w:rFonts w:eastAsia="Times New Roman"/>
                <w:sz w:val="24"/>
                <w:szCs w:val="24"/>
                <w:lang w:eastAsia="lt-LT"/>
              </w:rPr>
            </w:pPr>
            <w:r w:rsidRPr="00DB1C5C">
              <w:rPr>
                <w:rFonts w:eastAsia="Times New Roman"/>
                <w:sz w:val="24"/>
                <w:szCs w:val="24"/>
                <w:lang w:eastAsia="lt-LT"/>
              </w:rPr>
              <w:t>Didžiojoje salėje (8–13 eilė)</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56F093" w14:textId="77777777" w:rsidR="0049766C" w:rsidRPr="00DB1C5C" w:rsidRDefault="0049766C" w:rsidP="0049766C">
            <w:pPr>
              <w:jc w:val="center"/>
              <w:rPr>
                <w:sz w:val="24"/>
                <w:szCs w:val="24"/>
              </w:rPr>
            </w:pPr>
            <w:r w:rsidRPr="00DB1C5C">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2157FCCA" w14:textId="77777777" w:rsidR="0049766C" w:rsidRPr="00DB1C5C" w:rsidRDefault="0049766C" w:rsidP="0049766C">
            <w:pPr>
              <w:ind w:hanging="271"/>
              <w:jc w:val="center"/>
              <w:rPr>
                <w:sz w:val="24"/>
                <w:szCs w:val="24"/>
              </w:rPr>
            </w:pPr>
            <w:r w:rsidRPr="00DB1C5C">
              <w:rPr>
                <w:sz w:val="24"/>
                <w:szCs w:val="24"/>
              </w:rPr>
              <w:t>20,00</w:t>
            </w:r>
          </w:p>
        </w:tc>
      </w:tr>
      <w:tr w:rsidR="0049766C" w:rsidRPr="00DB1C5C" w14:paraId="1AF6A56F"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DFF068" w14:textId="77777777" w:rsidR="0049766C" w:rsidRPr="00DB1C5C" w:rsidRDefault="0049766C" w:rsidP="0049766C">
            <w:pPr>
              <w:widowControl/>
              <w:rPr>
                <w:rFonts w:eastAsia="Times New Roman"/>
                <w:sz w:val="24"/>
                <w:szCs w:val="24"/>
              </w:rPr>
            </w:pPr>
            <w:r w:rsidRPr="00DB1C5C">
              <w:rPr>
                <w:rFonts w:eastAsia="Times New Roman"/>
                <w:sz w:val="24"/>
                <w:szCs w:val="24"/>
              </w:rPr>
              <w:t>8.12.3.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167A74" w14:textId="77777777" w:rsidR="0049766C" w:rsidRPr="00DB1C5C" w:rsidRDefault="0049766C" w:rsidP="0049766C">
            <w:pPr>
              <w:keepNext/>
              <w:widowControl/>
              <w:tabs>
                <w:tab w:val="left" w:pos="1973"/>
              </w:tabs>
              <w:outlineLvl w:val="1"/>
              <w:rPr>
                <w:rFonts w:eastAsia="Times New Roman"/>
                <w:sz w:val="24"/>
                <w:szCs w:val="24"/>
                <w:lang w:eastAsia="lt-LT"/>
              </w:rPr>
            </w:pPr>
            <w:r w:rsidRPr="00DB1C5C">
              <w:rPr>
                <w:rFonts w:eastAsia="Times New Roman"/>
                <w:sz w:val="24"/>
                <w:szCs w:val="24"/>
                <w:lang w:eastAsia="lt-LT"/>
              </w:rPr>
              <w:t>Didžiojoje salėje (14–19 eilė)</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64A895" w14:textId="77777777" w:rsidR="0049766C" w:rsidRPr="00DB1C5C" w:rsidRDefault="0049766C" w:rsidP="0049766C">
            <w:pPr>
              <w:jc w:val="center"/>
              <w:rPr>
                <w:sz w:val="24"/>
                <w:szCs w:val="24"/>
              </w:rPr>
            </w:pPr>
            <w:r w:rsidRPr="00DB1C5C">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29A430F3" w14:textId="77777777" w:rsidR="0049766C" w:rsidRPr="00DB1C5C" w:rsidRDefault="0049766C" w:rsidP="0049766C">
            <w:pPr>
              <w:ind w:hanging="271"/>
              <w:jc w:val="center"/>
              <w:rPr>
                <w:sz w:val="24"/>
                <w:szCs w:val="24"/>
              </w:rPr>
            </w:pPr>
            <w:r w:rsidRPr="00DB1C5C">
              <w:rPr>
                <w:sz w:val="24"/>
                <w:szCs w:val="24"/>
              </w:rPr>
              <w:t>18,00</w:t>
            </w:r>
          </w:p>
        </w:tc>
      </w:tr>
      <w:tr w:rsidR="0049766C" w:rsidRPr="00DB1C5C" w14:paraId="1F91FB91"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354DEC" w14:textId="77777777" w:rsidR="0049766C" w:rsidRPr="00DB1C5C" w:rsidRDefault="0049766C" w:rsidP="0049766C">
            <w:pPr>
              <w:widowControl/>
              <w:rPr>
                <w:rFonts w:eastAsia="Times New Roman"/>
                <w:sz w:val="24"/>
                <w:szCs w:val="24"/>
              </w:rPr>
            </w:pPr>
            <w:r w:rsidRPr="00DB1C5C">
              <w:rPr>
                <w:rFonts w:eastAsia="Times New Roman"/>
                <w:sz w:val="24"/>
                <w:szCs w:val="24"/>
              </w:rPr>
              <w:t>8.12.4.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FB0BDC" w14:textId="77777777" w:rsidR="0049766C" w:rsidRPr="00DB1C5C" w:rsidRDefault="0049766C" w:rsidP="0049766C">
            <w:pPr>
              <w:keepNext/>
              <w:widowControl/>
              <w:tabs>
                <w:tab w:val="left" w:pos="1973"/>
              </w:tabs>
              <w:outlineLvl w:val="1"/>
              <w:rPr>
                <w:rFonts w:eastAsia="Times New Roman"/>
                <w:sz w:val="24"/>
                <w:szCs w:val="24"/>
                <w:lang w:eastAsia="lt-LT"/>
              </w:rPr>
            </w:pPr>
            <w:r w:rsidRPr="00DB1C5C">
              <w:rPr>
                <w:rFonts w:eastAsia="Times New Roman"/>
                <w:sz w:val="24"/>
                <w:szCs w:val="24"/>
                <w:lang w:eastAsia="lt-LT"/>
              </w:rPr>
              <w:t>Didžiojoje salėje (20–21 eilė)</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02C872" w14:textId="77777777" w:rsidR="0049766C" w:rsidRPr="00DB1C5C" w:rsidRDefault="0049766C" w:rsidP="0049766C">
            <w:pPr>
              <w:jc w:val="center"/>
              <w:rPr>
                <w:sz w:val="24"/>
                <w:szCs w:val="24"/>
              </w:rPr>
            </w:pPr>
            <w:r w:rsidRPr="00DB1C5C">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35D09FDF" w14:textId="77777777" w:rsidR="0049766C" w:rsidRPr="00DB1C5C" w:rsidRDefault="0049766C" w:rsidP="0049766C">
            <w:pPr>
              <w:ind w:hanging="271"/>
              <w:jc w:val="center"/>
              <w:rPr>
                <w:sz w:val="24"/>
                <w:szCs w:val="24"/>
              </w:rPr>
            </w:pPr>
            <w:r w:rsidRPr="00DB1C5C">
              <w:rPr>
                <w:sz w:val="24"/>
                <w:szCs w:val="24"/>
              </w:rPr>
              <w:t>16,00</w:t>
            </w:r>
          </w:p>
        </w:tc>
      </w:tr>
      <w:tr w:rsidR="0049766C" w:rsidRPr="00DB1C5C" w14:paraId="23FA752C"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6C9D14" w14:textId="77777777" w:rsidR="0049766C" w:rsidRPr="00DB1C5C" w:rsidRDefault="0049766C" w:rsidP="0049766C">
            <w:pPr>
              <w:widowControl/>
              <w:rPr>
                <w:rFonts w:eastAsia="Times New Roman"/>
                <w:sz w:val="24"/>
                <w:szCs w:val="24"/>
              </w:rPr>
            </w:pPr>
            <w:r w:rsidRPr="00DB1C5C">
              <w:rPr>
                <w:rFonts w:eastAsia="Times New Roman"/>
                <w:sz w:val="24"/>
                <w:szCs w:val="24"/>
              </w:rPr>
              <w:t>8.13.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D2D2F8" w14:textId="77777777" w:rsidR="0049766C" w:rsidRPr="00DB1C5C" w:rsidRDefault="0049766C"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Užsienio atlikėjo koncertas uždaroje lauko erdvėje</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F4519B"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40EB7529" w14:textId="1CFE01C8" w:rsidR="0049766C" w:rsidRPr="00DB1C5C" w:rsidRDefault="0049766C" w:rsidP="00CD5D9B">
            <w:pPr>
              <w:widowControl/>
              <w:ind w:right="162"/>
              <w:jc w:val="center"/>
              <w:rPr>
                <w:rFonts w:eastAsia="Times New Roman"/>
                <w:sz w:val="24"/>
                <w:szCs w:val="24"/>
                <w:lang w:eastAsia="lt-LT"/>
              </w:rPr>
            </w:pPr>
            <w:r w:rsidRPr="00DB1C5C">
              <w:rPr>
                <w:rFonts w:eastAsia="Times New Roman"/>
                <w:sz w:val="24"/>
                <w:szCs w:val="24"/>
                <w:lang w:eastAsia="lt-LT"/>
              </w:rPr>
              <w:t>35,00</w:t>
            </w:r>
          </w:p>
        </w:tc>
      </w:tr>
      <w:tr w:rsidR="0049766C" w:rsidRPr="00DB1C5C" w14:paraId="4F876C3E"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A6DD334" w14:textId="77777777" w:rsidR="0049766C" w:rsidRPr="00DB1C5C" w:rsidRDefault="0049766C" w:rsidP="0049766C">
            <w:pPr>
              <w:widowControl/>
              <w:rPr>
                <w:rFonts w:eastAsia="Times New Roman"/>
                <w:sz w:val="24"/>
                <w:szCs w:val="24"/>
              </w:rPr>
            </w:pPr>
            <w:r w:rsidRPr="00DB1C5C">
              <w:rPr>
                <w:rFonts w:eastAsia="Times New Roman"/>
                <w:sz w:val="24"/>
                <w:szCs w:val="24"/>
              </w:rPr>
              <w:t>8.14.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4C50E6" w14:textId="77777777" w:rsidR="0049766C" w:rsidRPr="00DB1C5C" w:rsidRDefault="0049766C"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 xml:space="preserve">Užsienio grupės koncertas uždaroje lauko erdvėje </w:t>
            </w:r>
          </w:p>
        </w:tc>
        <w:tc>
          <w:tcPr>
            <w:tcW w:w="240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04C86DB0" w14:textId="77777777" w:rsidR="0049766C" w:rsidRPr="00DB1C5C" w:rsidRDefault="0049766C" w:rsidP="0049766C">
            <w:pPr>
              <w:jc w:val="center"/>
              <w:rPr>
                <w:sz w:val="24"/>
                <w:szCs w:val="24"/>
              </w:rPr>
            </w:pPr>
            <w:r w:rsidRPr="00DB1C5C">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18249C28" w14:textId="7625F72C" w:rsidR="0049766C" w:rsidRPr="00DB1C5C" w:rsidRDefault="0049766C" w:rsidP="00CD5D9B">
            <w:pPr>
              <w:ind w:hanging="129"/>
              <w:jc w:val="center"/>
              <w:rPr>
                <w:sz w:val="24"/>
                <w:szCs w:val="24"/>
              </w:rPr>
            </w:pPr>
            <w:r w:rsidRPr="00DB1C5C">
              <w:rPr>
                <w:sz w:val="24"/>
                <w:szCs w:val="24"/>
              </w:rPr>
              <w:t>40,00</w:t>
            </w:r>
          </w:p>
        </w:tc>
      </w:tr>
      <w:tr w:rsidR="0049766C" w:rsidRPr="00DB1C5C" w14:paraId="2B8D282B"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506BD4"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8.15.</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456DAC" w14:textId="77777777" w:rsidR="0049766C" w:rsidRPr="00DB1C5C" w:rsidRDefault="0049766C" w:rsidP="0049766C">
            <w:pPr>
              <w:widowControl/>
              <w:ind w:right="162"/>
              <w:rPr>
                <w:rFonts w:eastAsia="Times New Roman"/>
                <w:b/>
                <w:bCs/>
                <w:sz w:val="24"/>
                <w:szCs w:val="24"/>
                <w:lang w:eastAsia="lt-LT"/>
              </w:rPr>
            </w:pPr>
            <w:r w:rsidRPr="00DB1C5C">
              <w:rPr>
                <w:rFonts w:eastAsia="Times New Roman"/>
                <w:b/>
                <w:bCs/>
                <w:sz w:val="24"/>
                <w:szCs w:val="24"/>
                <w:lang w:eastAsia="lt-LT"/>
              </w:rPr>
              <w:t>Renginys su užsienio atlikėju, grupe</w:t>
            </w:r>
            <w:r w:rsidRPr="001B64C9">
              <w:rPr>
                <w:rFonts w:eastAsia="Times New Roman"/>
                <w:bCs/>
                <w:sz w:val="24"/>
                <w:szCs w:val="24"/>
                <w:lang w:eastAsia="lt-LT"/>
              </w:rPr>
              <w:t>:</w:t>
            </w:r>
          </w:p>
        </w:tc>
      </w:tr>
      <w:tr w:rsidR="0049766C" w:rsidRPr="00DB1C5C" w14:paraId="2B232145"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4AB470" w14:textId="77777777" w:rsidR="0049766C" w:rsidRPr="00DB1C5C" w:rsidRDefault="0049766C" w:rsidP="0049766C">
            <w:pPr>
              <w:widowControl/>
              <w:rPr>
                <w:rFonts w:eastAsia="Times New Roman"/>
                <w:sz w:val="24"/>
                <w:szCs w:val="24"/>
              </w:rPr>
            </w:pPr>
            <w:r w:rsidRPr="00DB1C5C">
              <w:rPr>
                <w:rFonts w:eastAsia="Times New Roman"/>
                <w:sz w:val="24"/>
                <w:szCs w:val="24"/>
              </w:rPr>
              <w:t>8.15.1.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9F91D15" w14:textId="77777777" w:rsidR="0049766C" w:rsidRPr="00DB1C5C" w:rsidRDefault="0049766C"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Didžiojoje salėje (1–8 eilė)</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34DD73CA"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2EAFD8F6"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50,00</w:t>
            </w:r>
          </w:p>
        </w:tc>
      </w:tr>
      <w:tr w:rsidR="0049766C" w:rsidRPr="00DB1C5C" w14:paraId="0299625E"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C02DFA" w14:textId="77777777" w:rsidR="0049766C" w:rsidRPr="00DB1C5C" w:rsidRDefault="0049766C" w:rsidP="0049766C">
            <w:pPr>
              <w:widowControl/>
              <w:rPr>
                <w:rFonts w:eastAsia="Times New Roman"/>
                <w:sz w:val="24"/>
                <w:szCs w:val="24"/>
              </w:rPr>
            </w:pPr>
            <w:r w:rsidRPr="00DB1C5C">
              <w:rPr>
                <w:rFonts w:eastAsia="Times New Roman"/>
                <w:sz w:val="24"/>
                <w:szCs w:val="24"/>
              </w:rPr>
              <w:t>8.15.2.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B0CED3" w14:textId="77777777" w:rsidR="0049766C" w:rsidRPr="00DB1C5C" w:rsidRDefault="0049766C"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Didžiojoje salėje (9–13 eilė)</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FB49FF"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28529135"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40,00</w:t>
            </w:r>
          </w:p>
        </w:tc>
      </w:tr>
      <w:tr w:rsidR="0049766C" w:rsidRPr="00DB1C5C" w14:paraId="6C8AF4C9"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5F67E5" w14:textId="77777777" w:rsidR="0049766C" w:rsidRPr="00DB1C5C" w:rsidRDefault="0049766C" w:rsidP="0049766C">
            <w:pPr>
              <w:widowControl/>
              <w:rPr>
                <w:rFonts w:eastAsia="Times New Roman"/>
                <w:sz w:val="24"/>
                <w:szCs w:val="24"/>
              </w:rPr>
            </w:pPr>
            <w:r w:rsidRPr="00DB1C5C">
              <w:rPr>
                <w:rFonts w:eastAsia="Times New Roman"/>
                <w:sz w:val="24"/>
                <w:szCs w:val="24"/>
              </w:rPr>
              <w:t>8.15.3.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219B6D" w14:textId="77777777" w:rsidR="0049766C" w:rsidRPr="00DB1C5C" w:rsidRDefault="0049766C" w:rsidP="0049766C">
            <w:pPr>
              <w:keepNext/>
              <w:widowControl/>
              <w:tabs>
                <w:tab w:val="left" w:pos="1973"/>
              </w:tabs>
              <w:outlineLvl w:val="1"/>
              <w:rPr>
                <w:rFonts w:eastAsia="Times New Roman"/>
                <w:sz w:val="24"/>
                <w:szCs w:val="24"/>
                <w:lang w:eastAsia="lt-LT"/>
              </w:rPr>
            </w:pPr>
            <w:r w:rsidRPr="00DB1C5C">
              <w:rPr>
                <w:rFonts w:eastAsia="Times New Roman"/>
                <w:sz w:val="24"/>
                <w:szCs w:val="24"/>
                <w:lang w:eastAsia="lt-LT"/>
              </w:rPr>
              <w:t>Didžiojoje salėje (14–18 eilė)</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549045"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4F2F8194"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35,00</w:t>
            </w:r>
          </w:p>
        </w:tc>
      </w:tr>
      <w:tr w:rsidR="0049766C" w:rsidRPr="00DB1C5C" w14:paraId="330E80C6" w14:textId="77777777" w:rsidTr="00392C1D">
        <w:trPr>
          <w:gridAfter w:val="1"/>
          <w:wAfter w:w="55" w:type="dxa"/>
          <w:cantSplit/>
          <w:trHeight w:val="415"/>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29DDC40C" w14:textId="77777777" w:rsidR="0049766C" w:rsidRPr="00DB1C5C" w:rsidRDefault="0049766C" w:rsidP="0049766C">
            <w:pPr>
              <w:rPr>
                <w:sz w:val="24"/>
                <w:szCs w:val="24"/>
              </w:rPr>
            </w:pPr>
            <w:r w:rsidRPr="00DB1C5C">
              <w:rPr>
                <w:sz w:val="24"/>
                <w:szCs w:val="24"/>
              </w:rPr>
              <w:t>8.16.</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B6D21B" w14:textId="77777777" w:rsidR="0049766C" w:rsidRPr="00DB1C5C" w:rsidRDefault="0049766C"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Paskaita, debatai, diskusija, susitikimas</w:t>
            </w:r>
          </w:p>
        </w:tc>
        <w:tc>
          <w:tcPr>
            <w:tcW w:w="240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FA7362A"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7CD5D9B9" w14:textId="77777777" w:rsidR="0049766C" w:rsidRPr="00DB1C5C" w:rsidRDefault="0049766C" w:rsidP="0049766C">
            <w:pPr>
              <w:ind w:hanging="129"/>
              <w:jc w:val="center"/>
              <w:rPr>
                <w:sz w:val="24"/>
                <w:szCs w:val="24"/>
              </w:rPr>
            </w:pPr>
            <w:r w:rsidRPr="00DB1C5C">
              <w:rPr>
                <w:sz w:val="24"/>
                <w:szCs w:val="24"/>
              </w:rPr>
              <w:t>5,00</w:t>
            </w:r>
          </w:p>
        </w:tc>
      </w:tr>
      <w:tr w:rsidR="0049766C" w:rsidRPr="00DB1C5C" w14:paraId="54B62E9C"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6EFB6E" w14:textId="77777777" w:rsidR="0049766C" w:rsidRPr="00DB1C5C" w:rsidRDefault="0049766C" w:rsidP="0049766C">
            <w:pPr>
              <w:widowControl/>
              <w:rPr>
                <w:rFonts w:eastAsia="Times New Roman"/>
                <w:sz w:val="24"/>
                <w:szCs w:val="24"/>
              </w:rPr>
            </w:pPr>
            <w:r w:rsidRPr="00DB1C5C">
              <w:rPr>
                <w:rFonts w:eastAsia="Times New Roman"/>
                <w:sz w:val="24"/>
                <w:szCs w:val="24"/>
              </w:rPr>
              <w:t>8.17.</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B07A17" w14:textId="77777777" w:rsidR="0049766C" w:rsidRPr="00DB1C5C" w:rsidRDefault="0049766C" w:rsidP="001B64C9">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Paskaita, susitikimas su mokslinį laipsnį turinčiu lektoriumi</w:t>
            </w:r>
          </w:p>
        </w:tc>
        <w:tc>
          <w:tcPr>
            <w:tcW w:w="2409"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174870A4"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51160477"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7,00</w:t>
            </w:r>
          </w:p>
        </w:tc>
      </w:tr>
      <w:tr w:rsidR="0049766C" w:rsidRPr="00DB1C5C" w14:paraId="6FC24E26"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26E74B" w14:textId="77777777" w:rsidR="0049766C" w:rsidRPr="00DB1C5C" w:rsidRDefault="0049766C" w:rsidP="0049766C">
            <w:pPr>
              <w:widowControl/>
              <w:rPr>
                <w:rFonts w:eastAsia="Times New Roman"/>
                <w:sz w:val="24"/>
                <w:szCs w:val="24"/>
              </w:rPr>
            </w:pPr>
            <w:r w:rsidRPr="00DB1C5C">
              <w:rPr>
                <w:rFonts w:eastAsia="Times New Roman"/>
                <w:sz w:val="24"/>
                <w:szCs w:val="24"/>
              </w:rPr>
              <w:t>8.18.</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84132C" w14:textId="77777777" w:rsidR="0049766C" w:rsidRPr="00DB1C5C" w:rsidRDefault="0049766C"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Teminis intelektinis renginys su etnologu, istoriku ir pan.</w:t>
            </w:r>
          </w:p>
        </w:tc>
        <w:tc>
          <w:tcPr>
            <w:tcW w:w="240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4E03A42" w14:textId="77777777" w:rsidR="0049766C" w:rsidRPr="00DB1C5C" w:rsidRDefault="0049766C" w:rsidP="0049766C">
            <w:pPr>
              <w:jc w:val="center"/>
              <w:rPr>
                <w:sz w:val="24"/>
                <w:szCs w:val="24"/>
              </w:rPr>
            </w:pPr>
            <w:r w:rsidRPr="00DB1C5C">
              <w:rPr>
                <w:sz w:val="24"/>
                <w:szCs w:val="24"/>
              </w:rPr>
              <w:t>1 asm.</w:t>
            </w:r>
          </w:p>
        </w:tc>
        <w:tc>
          <w:tcPr>
            <w:tcW w:w="2213" w:type="dxa"/>
            <w:tcBorders>
              <w:top w:val="single" w:sz="4" w:space="0" w:color="00000A"/>
              <w:left w:val="single" w:sz="4" w:space="0" w:color="00000A"/>
              <w:bottom w:val="single" w:sz="4" w:space="0" w:color="auto"/>
              <w:right w:val="single" w:sz="4" w:space="0" w:color="00000A"/>
            </w:tcBorders>
          </w:tcPr>
          <w:p w14:paraId="29279D17"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5,00</w:t>
            </w:r>
          </w:p>
        </w:tc>
      </w:tr>
      <w:tr w:rsidR="0049766C" w:rsidRPr="00DB1C5C" w14:paraId="0F44FB17" w14:textId="77777777" w:rsidTr="00392C1D">
        <w:trPr>
          <w:gridAfter w:val="1"/>
          <w:wAfter w:w="55" w:type="dxa"/>
          <w:cantSplit/>
          <w:trHeight w:val="331"/>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3CFCFF" w14:textId="77777777" w:rsidR="0049766C" w:rsidRPr="00DB1C5C" w:rsidRDefault="0049766C" w:rsidP="0049766C">
            <w:pPr>
              <w:widowControl/>
              <w:rPr>
                <w:rFonts w:eastAsia="Times New Roman"/>
                <w:sz w:val="24"/>
                <w:szCs w:val="24"/>
              </w:rPr>
            </w:pPr>
            <w:r w:rsidRPr="00DB1C5C">
              <w:rPr>
                <w:rFonts w:eastAsia="Times New Roman"/>
                <w:sz w:val="24"/>
                <w:szCs w:val="24"/>
              </w:rPr>
              <w:t>8.19.</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C27969" w14:textId="77777777" w:rsidR="0049766C" w:rsidRPr="00DB1C5C" w:rsidRDefault="0049766C" w:rsidP="001B64C9">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Susitikimas-diskusija su įdomiais žmonėmis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B88285" w14:textId="77777777" w:rsidR="0049766C" w:rsidRPr="00DB1C5C" w:rsidRDefault="0049766C" w:rsidP="0049766C">
            <w:pPr>
              <w:jc w:val="center"/>
              <w:rPr>
                <w:sz w:val="24"/>
                <w:szCs w:val="24"/>
              </w:rPr>
            </w:pPr>
            <w:r w:rsidRPr="00DB1C5C">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0E73E5D6" w14:textId="77777777" w:rsidR="0049766C" w:rsidRPr="00DB1C5C" w:rsidRDefault="0049766C" w:rsidP="0049766C">
            <w:pPr>
              <w:ind w:hanging="129"/>
              <w:jc w:val="center"/>
              <w:rPr>
                <w:sz w:val="24"/>
                <w:szCs w:val="24"/>
              </w:rPr>
            </w:pPr>
            <w:r w:rsidRPr="00DB1C5C">
              <w:rPr>
                <w:sz w:val="24"/>
                <w:szCs w:val="24"/>
              </w:rPr>
              <w:t>10,00</w:t>
            </w:r>
          </w:p>
        </w:tc>
      </w:tr>
      <w:tr w:rsidR="0049766C" w:rsidRPr="00DB1C5C" w14:paraId="190C03C5" w14:textId="77777777" w:rsidTr="00392C1D">
        <w:trPr>
          <w:gridAfter w:val="1"/>
          <w:wAfter w:w="55" w:type="dxa"/>
          <w:cantSplit/>
          <w:trHeight w:val="100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616B9C" w14:textId="77777777" w:rsidR="0049766C" w:rsidRPr="00DB1C5C" w:rsidRDefault="0049766C" w:rsidP="0049766C">
            <w:pPr>
              <w:widowControl/>
              <w:rPr>
                <w:rFonts w:eastAsia="Times New Roman"/>
                <w:sz w:val="24"/>
                <w:szCs w:val="24"/>
              </w:rPr>
            </w:pPr>
            <w:r w:rsidRPr="00DB1C5C">
              <w:rPr>
                <w:rFonts w:eastAsia="Times New Roman"/>
                <w:sz w:val="24"/>
                <w:szCs w:val="24"/>
              </w:rPr>
              <w:t>8.20.</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6A19BD" w14:textId="77777777" w:rsidR="0049766C" w:rsidRPr="00DB1C5C" w:rsidRDefault="0049766C"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Įvairūs renginiai vaikams (edukaciniai švietėjiški spektakliai, koncertai, susitikimai su knygelių autoriais)</w:t>
            </w:r>
          </w:p>
        </w:tc>
        <w:tc>
          <w:tcPr>
            <w:tcW w:w="240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96A27DF" w14:textId="77777777" w:rsidR="0049766C" w:rsidRPr="00DB1C5C" w:rsidRDefault="0049766C" w:rsidP="0049766C">
            <w:pPr>
              <w:jc w:val="center"/>
              <w:rPr>
                <w:sz w:val="24"/>
                <w:szCs w:val="24"/>
              </w:rPr>
            </w:pPr>
            <w:r w:rsidRPr="00DB1C5C">
              <w:rPr>
                <w:sz w:val="24"/>
                <w:szCs w:val="24"/>
              </w:rPr>
              <w:t>1 asm.</w:t>
            </w:r>
          </w:p>
        </w:tc>
        <w:tc>
          <w:tcPr>
            <w:tcW w:w="2213" w:type="dxa"/>
            <w:tcBorders>
              <w:top w:val="single" w:sz="4" w:space="0" w:color="00000A"/>
              <w:left w:val="single" w:sz="4" w:space="0" w:color="00000A"/>
              <w:bottom w:val="single" w:sz="4" w:space="0" w:color="auto"/>
              <w:right w:val="single" w:sz="4" w:space="0" w:color="00000A"/>
            </w:tcBorders>
          </w:tcPr>
          <w:p w14:paraId="28888967" w14:textId="77777777" w:rsidR="0049766C" w:rsidRPr="00DB1C5C" w:rsidRDefault="0049766C" w:rsidP="0049766C">
            <w:pPr>
              <w:ind w:hanging="129"/>
              <w:jc w:val="center"/>
              <w:rPr>
                <w:sz w:val="24"/>
                <w:szCs w:val="24"/>
              </w:rPr>
            </w:pPr>
            <w:r w:rsidRPr="00DB1C5C">
              <w:rPr>
                <w:sz w:val="24"/>
                <w:szCs w:val="24"/>
              </w:rPr>
              <w:t>5,00</w:t>
            </w:r>
          </w:p>
        </w:tc>
      </w:tr>
      <w:tr w:rsidR="0049766C" w:rsidRPr="00DB1C5C" w14:paraId="31337319" w14:textId="77777777" w:rsidTr="00392C1D">
        <w:trPr>
          <w:gridAfter w:val="1"/>
          <w:wAfter w:w="55" w:type="dxa"/>
          <w:cantSplit/>
          <w:trHeight w:val="79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F95DC0" w14:textId="793840FE" w:rsidR="0049766C" w:rsidRPr="00DB1C5C" w:rsidRDefault="0049766C" w:rsidP="0049766C">
            <w:pPr>
              <w:widowControl/>
              <w:rPr>
                <w:rFonts w:eastAsia="Times New Roman"/>
                <w:sz w:val="24"/>
                <w:szCs w:val="24"/>
              </w:rPr>
            </w:pPr>
            <w:r w:rsidRPr="00DB1C5C">
              <w:rPr>
                <w:rFonts w:eastAsia="Times New Roman"/>
                <w:sz w:val="24"/>
                <w:szCs w:val="24"/>
              </w:rPr>
              <w:t>8</w:t>
            </w:r>
            <w:r w:rsidR="001B64C9">
              <w:rPr>
                <w:rFonts w:eastAsia="Times New Roman"/>
                <w:sz w:val="24"/>
                <w:szCs w:val="24"/>
              </w:rPr>
              <w:t>.</w:t>
            </w:r>
            <w:r w:rsidRPr="00DB1C5C">
              <w:rPr>
                <w:rFonts w:eastAsia="Times New Roman"/>
                <w:sz w:val="24"/>
                <w:szCs w:val="24"/>
              </w:rPr>
              <w:t>21.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8E9001" w14:textId="77777777" w:rsidR="0049766C" w:rsidRPr="00DB1C5C" w:rsidRDefault="0049766C" w:rsidP="0023554D">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Projektinis renginys iš dalies finansuojamas fondo (-ų) lėšomis</w:t>
            </w:r>
          </w:p>
        </w:tc>
        <w:tc>
          <w:tcPr>
            <w:tcW w:w="2409"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49373694" w14:textId="77777777" w:rsidR="0049766C" w:rsidRPr="00DB1C5C" w:rsidRDefault="0049766C" w:rsidP="0049766C">
            <w:pPr>
              <w:jc w:val="center"/>
              <w:rPr>
                <w:sz w:val="24"/>
                <w:szCs w:val="24"/>
              </w:rPr>
            </w:pPr>
            <w:r w:rsidRPr="00DB1C5C">
              <w:rPr>
                <w:sz w:val="24"/>
                <w:szCs w:val="24"/>
              </w:rPr>
              <w:t>1 asm.</w:t>
            </w:r>
          </w:p>
        </w:tc>
        <w:tc>
          <w:tcPr>
            <w:tcW w:w="2213" w:type="dxa"/>
            <w:tcBorders>
              <w:top w:val="single" w:sz="4" w:space="0" w:color="00000A"/>
              <w:left w:val="single" w:sz="4" w:space="0" w:color="00000A"/>
              <w:bottom w:val="single" w:sz="4" w:space="0" w:color="auto"/>
              <w:right w:val="single" w:sz="4" w:space="0" w:color="00000A"/>
            </w:tcBorders>
          </w:tcPr>
          <w:p w14:paraId="663598CA" w14:textId="77777777" w:rsidR="0049766C" w:rsidRPr="00DB1C5C" w:rsidRDefault="0049766C" w:rsidP="0049766C">
            <w:pPr>
              <w:ind w:hanging="129"/>
              <w:jc w:val="center"/>
              <w:rPr>
                <w:sz w:val="24"/>
                <w:szCs w:val="24"/>
              </w:rPr>
            </w:pPr>
            <w:r w:rsidRPr="00DB1C5C">
              <w:rPr>
                <w:sz w:val="24"/>
                <w:szCs w:val="24"/>
              </w:rPr>
              <w:t>4,00</w:t>
            </w:r>
          </w:p>
        </w:tc>
      </w:tr>
      <w:tr w:rsidR="0049766C" w:rsidRPr="00DB1C5C" w14:paraId="1448C9F9" w14:textId="77777777" w:rsidTr="00392C1D">
        <w:trPr>
          <w:gridAfter w:val="1"/>
          <w:wAfter w:w="55" w:type="dxa"/>
          <w:cantSplit/>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DD34746" w14:textId="77777777" w:rsidR="0049766C" w:rsidRPr="00DB1C5C" w:rsidRDefault="0049766C" w:rsidP="0049766C">
            <w:pPr>
              <w:widowControl/>
              <w:rPr>
                <w:rFonts w:eastAsia="Times New Roman"/>
                <w:sz w:val="24"/>
                <w:szCs w:val="24"/>
              </w:rPr>
            </w:pPr>
            <w:r w:rsidRPr="00DB1C5C">
              <w:rPr>
                <w:rFonts w:eastAsia="Times New Roman"/>
                <w:sz w:val="24"/>
                <w:szCs w:val="24"/>
              </w:rPr>
              <w:t>8.22.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61FCF4" w14:textId="2783FA0F" w:rsidR="0049766C" w:rsidRPr="00DB1C5C" w:rsidRDefault="0049766C" w:rsidP="0049766C">
            <w:pPr>
              <w:keepNext/>
              <w:widowControl/>
              <w:tabs>
                <w:tab w:val="left" w:pos="1973"/>
              </w:tabs>
              <w:jc w:val="both"/>
              <w:outlineLvl w:val="1"/>
              <w:rPr>
                <w:rFonts w:eastAsia="Times New Roman"/>
                <w:sz w:val="24"/>
                <w:szCs w:val="24"/>
                <w:lang w:eastAsia="lt-LT"/>
              </w:rPr>
            </w:pPr>
            <w:r w:rsidRPr="00DB1C5C">
              <w:rPr>
                <w:rFonts w:eastAsia="Times New Roman"/>
                <w:sz w:val="24"/>
                <w:szCs w:val="24"/>
                <w:lang w:eastAsia="lt-LT"/>
              </w:rPr>
              <w:t>Dienos stovykla vaikams su programa ir maitinimu (1 diena)</w:t>
            </w:r>
          </w:p>
        </w:tc>
        <w:tc>
          <w:tcPr>
            <w:tcW w:w="240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43320325" w14:textId="77777777" w:rsidR="0049766C" w:rsidRPr="00DB1C5C" w:rsidRDefault="0049766C" w:rsidP="0049766C">
            <w:pPr>
              <w:jc w:val="center"/>
              <w:rPr>
                <w:sz w:val="24"/>
                <w:szCs w:val="24"/>
              </w:rPr>
            </w:pPr>
            <w:r w:rsidRPr="00DB1C5C">
              <w:rPr>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70AF687F" w14:textId="77777777" w:rsidR="0049766C" w:rsidRPr="00DB1C5C" w:rsidRDefault="0049766C" w:rsidP="0049766C">
            <w:pPr>
              <w:jc w:val="center"/>
              <w:rPr>
                <w:sz w:val="24"/>
                <w:szCs w:val="24"/>
              </w:rPr>
            </w:pPr>
            <w:r w:rsidRPr="00DB1C5C">
              <w:rPr>
                <w:sz w:val="24"/>
                <w:szCs w:val="24"/>
              </w:rPr>
              <w:t>20,00</w:t>
            </w:r>
          </w:p>
        </w:tc>
      </w:tr>
      <w:tr w:rsidR="0049766C" w:rsidRPr="00DB1C5C" w14:paraId="20A93364" w14:textId="77777777" w:rsidTr="00392C1D">
        <w:trPr>
          <w:gridAfter w:val="1"/>
          <w:wAfter w:w="55" w:type="dxa"/>
          <w:cantSplit/>
          <w:trHeight w:val="498"/>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451C96E" w14:textId="77777777" w:rsidR="0049766C" w:rsidRPr="00DB1C5C" w:rsidRDefault="0049766C" w:rsidP="0049766C">
            <w:pPr>
              <w:widowControl/>
              <w:tabs>
                <w:tab w:val="left" w:pos="1973"/>
              </w:tabs>
              <w:rPr>
                <w:rFonts w:eastAsia="Times New Roman"/>
                <w:b/>
                <w:bCs/>
                <w:sz w:val="24"/>
                <w:szCs w:val="24"/>
              </w:rPr>
            </w:pPr>
            <w:r w:rsidRPr="00DB1C5C">
              <w:rPr>
                <w:rFonts w:eastAsia="Times New Roman"/>
                <w:b/>
                <w:bCs/>
                <w:sz w:val="24"/>
                <w:szCs w:val="24"/>
              </w:rPr>
              <w:t xml:space="preserve">9. </w:t>
            </w:r>
            <w:r w:rsidRPr="00DB1C5C">
              <w:rPr>
                <w:rFonts w:eastAsia="Times New Roman"/>
                <w:b/>
                <w:sz w:val="24"/>
                <w:szCs w:val="24"/>
              </w:rPr>
              <w:t>NUOLAIDOS</w:t>
            </w:r>
          </w:p>
        </w:tc>
      </w:tr>
      <w:tr w:rsidR="0049766C" w:rsidRPr="00DB1C5C" w14:paraId="7B0C1813" w14:textId="77777777" w:rsidTr="00392C1D">
        <w:trPr>
          <w:gridAfter w:val="1"/>
          <w:wAfter w:w="55" w:type="dxa"/>
          <w:cantSplit/>
          <w:trHeight w:val="498"/>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25402C" w14:textId="77777777" w:rsidR="0049766C" w:rsidRPr="00DB1C5C" w:rsidRDefault="0049766C" w:rsidP="0049766C">
            <w:pPr>
              <w:widowControl/>
              <w:tabs>
                <w:tab w:val="left" w:pos="1973"/>
              </w:tabs>
              <w:rPr>
                <w:rFonts w:eastAsia="Times New Roman"/>
                <w:sz w:val="24"/>
                <w:szCs w:val="24"/>
              </w:rPr>
            </w:pPr>
            <w:r w:rsidRPr="00DB1C5C">
              <w:rPr>
                <w:rFonts w:eastAsia="Times New Roman"/>
                <w:sz w:val="24"/>
                <w:szCs w:val="24"/>
              </w:rPr>
              <w:t>9.1.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1B9E58" w14:textId="77777777" w:rsidR="0049766C" w:rsidRPr="00DB1C5C" w:rsidRDefault="0049766C" w:rsidP="0023554D">
            <w:pPr>
              <w:widowControl/>
              <w:tabs>
                <w:tab w:val="left" w:pos="1973"/>
              </w:tabs>
              <w:jc w:val="both"/>
              <w:rPr>
                <w:rFonts w:eastAsia="Times New Roman"/>
                <w:sz w:val="24"/>
                <w:szCs w:val="24"/>
              </w:rPr>
            </w:pPr>
            <w:r w:rsidRPr="00DB1C5C">
              <w:rPr>
                <w:rFonts w:eastAsia="Times New Roman"/>
                <w:sz w:val="24"/>
                <w:szCs w:val="24"/>
              </w:rPr>
              <w:t>Grupės vadovui, lydinčiam 10 ir daugiau asmenų</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965EF2"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grupei</w:t>
            </w:r>
          </w:p>
        </w:tc>
        <w:tc>
          <w:tcPr>
            <w:tcW w:w="2213" w:type="dxa"/>
            <w:tcBorders>
              <w:top w:val="single" w:sz="4" w:space="0" w:color="00000A"/>
              <w:left w:val="single" w:sz="4" w:space="0" w:color="00000A"/>
              <w:bottom w:val="single" w:sz="4" w:space="0" w:color="00000A"/>
              <w:right w:val="single" w:sz="4" w:space="0" w:color="00000A"/>
            </w:tcBorders>
          </w:tcPr>
          <w:p w14:paraId="47C566F8" w14:textId="77777777" w:rsidR="0049766C" w:rsidRPr="00DB1C5C" w:rsidRDefault="0049766C" w:rsidP="0049766C">
            <w:pPr>
              <w:widowControl/>
              <w:tabs>
                <w:tab w:val="left" w:pos="1224"/>
              </w:tabs>
              <w:ind w:left="-108" w:right="162"/>
              <w:jc w:val="center"/>
              <w:rPr>
                <w:rFonts w:eastAsia="Times New Roman"/>
                <w:sz w:val="24"/>
                <w:szCs w:val="24"/>
              </w:rPr>
            </w:pPr>
            <w:r w:rsidRPr="00DB1C5C">
              <w:rPr>
                <w:rFonts w:eastAsia="Times New Roman"/>
                <w:sz w:val="24"/>
                <w:szCs w:val="24"/>
              </w:rPr>
              <w:t>nemokamai</w:t>
            </w:r>
          </w:p>
        </w:tc>
      </w:tr>
      <w:tr w:rsidR="0049766C" w:rsidRPr="00DB1C5C" w14:paraId="34E78198" w14:textId="77777777" w:rsidTr="00392C1D">
        <w:trPr>
          <w:gridAfter w:val="1"/>
          <w:wAfter w:w="55" w:type="dxa"/>
          <w:cantSplit/>
          <w:trHeight w:val="43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0484E5" w14:textId="77777777" w:rsidR="0049766C" w:rsidRPr="00DB1C5C" w:rsidRDefault="0049766C" w:rsidP="0049766C">
            <w:pPr>
              <w:widowControl/>
              <w:tabs>
                <w:tab w:val="left" w:pos="1973"/>
              </w:tabs>
              <w:rPr>
                <w:rFonts w:eastAsia="Times New Roman"/>
                <w:sz w:val="24"/>
                <w:szCs w:val="24"/>
              </w:rPr>
            </w:pPr>
            <w:r w:rsidRPr="00DB1C5C">
              <w:rPr>
                <w:rFonts w:eastAsia="Times New Roman"/>
                <w:sz w:val="24"/>
                <w:szCs w:val="24"/>
              </w:rPr>
              <w:t>9.2.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6AFF90" w14:textId="77777777" w:rsidR="0049766C" w:rsidRPr="00DB1C5C" w:rsidRDefault="0049766C" w:rsidP="0023554D">
            <w:pPr>
              <w:widowControl/>
              <w:tabs>
                <w:tab w:val="left" w:pos="1973"/>
              </w:tabs>
              <w:jc w:val="both"/>
              <w:rPr>
                <w:rFonts w:eastAsia="Times New Roman"/>
                <w:sz w:val="24"/>
                <w:szCs w:val="24"/>
              </w:rPr>
            </w:pPr>
            <w:r w:rsidRPr="00DB1C5C">
              <w:rPr>
                <w:rFonts w:eastAsia="Times New Roman"/>
                <w:sz w:val="24"/>
                <w:szCs w:val="24"/>
              </w:rPr>
              <w:t>Vaikui iki 2 metų</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DAFDE5"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2D4B1814" w14:textId="77777777" w:rsidR="0049766C" w:rsidRPr="00DB1C5C" w:rsidRDefault="0049766C" w:rsidP="0049766C">
            <w:pPr>
              <w:widowControl/>
              <w:tabs>
                <w:tab w:val="left" w:pos="1224"/>
              </w:tabs>
              <w:ind w:left="-108" w:right="162"/>
              <w:jc w:val="center"/>
              <w:rPr>
                <w:rFonts w:eastAsia="Times New Roman"/>
                <w:sz w:val="24"/>
                <w:szCs w:val="24"/>
              </w:rPr>
            </w:pPr>
            <w:r w:rsidRPr="00DB1C5C">
              <w:rPr>
                <w:rFonts w:eastAsia="Times New Roman"/>
                <w:sz w:val="24"/>
                <w:szCs w:val="24"/>
              </w:rPr>
              <w:t>nemokamai</w:t>
            </w:r>
          </w:p>
        </w:tc>
      </w:tr>
      <w:tr w:rsidR="0049766C" w:rsidRPr="00DB1C5C" w14:paraId="56F9E550" w14:textId="77777777" w:rsidTr="00392C1D">
        <w:trPr>
          <w:gridAfter w:val="1"/>
          <w:wAfter w:w="55" w:type="dxa"/>
          <w:cantSplit/>
          <w:trHeight w:val="411"/>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638541" w14:textId="77777777" w:rsidR="0049766C" w:rsidRPr="00DB1C5C" w:rsidRDefault="0049766C" w:rsidP="0049766C">
            <w:pPr>
              <w:widowControl/>
              <w:tabs>
                <w:tab w:val="left" w:pos="1973"/>
              </w:tabs>
              <w:rPr>
                <w:rFonts w:eastAsia="Times New Roman"/>
                <w:sz w:val="24"/>
                <w:szCs w:val="24"/>
              </w:rPr>
            </w:pPr>
            <w:r w:rsidRPr="00DB1C5C">
              <w:rPr>
                <w:rFonts w:eastAsia="Times New Roman"/>
                <w:sz w:val="24"/>
                <w:szCs w:val="24"/>
              </w:rPr>
              <w:t>9.3.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FBCAB4" w14:textId="77777777" w:rsidR="0049766C" w:rsidRPr="00DB1C5C" w:rsidRDefault="0049766C" w:rsidP="0023554D">
            <w:pPr>
              <w:widowControl/>
              <w:tabs>
                <w:tab w:val="left" w:pos="1973"/>
              </w:tabs>
              <w:jc w:val="both"/>
              <w:rPr>
                <w:rFonts w:eastAsia="Times New Roman"/>
                <w:sz w:val="24"/>
                <w:szCs w:val="24"/>
              </w:rPr>
            </w:pPr>
            <w:r w:rsidRPr="00DB1C5C">
              <w:rPr>
                <w:rFonts w:eastAsia="Times New Roman"/>
                <w:sz w:val="24"/>
                <w:szCs w:val="24"/>
              </w:rPr>
              <w:t>Advento renginys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9C4F27"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59957D6F" w14:textId="77777777" w:rsidR="0049766C" w:rsidRPr="00DB1C5C" w:rsidRDefault="0049766C" w:rsidP="0049766C">
            <w:pPr>
              <w:widowControl/>
              <w:tabs>
                <w:tab w:val="left" w:pos="1224"/>
              </w:tabs>
              <w:ind w:left="-108" w:right="162"/>
              <w:jc w:val="center"/>
              <w:rPr>
                <w:rFonts w:eastAsia="Times New Roman"/>
                <w:sz w:val="24"/>
                <w:szCs w:val="24"/>
              </w:rPr>
            </w:pPr>
            <w:r w:rsidRPr="00DB1C5C">
              <w:rPr>
                <w:rFonts w:eastAsia="Times New Roman"/>
                <w:sz w:val="24"/>
                <w:szCs w:val="24"/>
              </w:rPr>
              <w:t>nemokamai</w:t>
            </w:r>
          </w:p>
        </w:tc>
      </w:tr>
      <w:tr w:rsidR="0049766C" w:rsidRPr="00DB1C5C" w14:paraId="64587AB3"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DF0DAC" w14:textId="77777777" w:rsidR="0049766C" w:rsidRPr="00DB1C5C" w:rsidRDefault="0049766C" w:rsidP="0049766C">
            <w:pPr>
              <w:widowControl/>
              <w:tabs>
                <w:tab w:val="left" w:pos="1973"/>
              </w:tabs>
              <w:rPr>
                <w:rFonts w:eastAsia="Times New Roman"/>
                <w:sz w:val="24"/>
                <w:szCs w:val="24"/>
              </w:rPr>
            </w:pPr>
            <w:r w:rsidRPr="00DB1C5C">
              <w:rPr>
                <w:rFonts w:eastAsia="Times New Roman"/>
                <w:sz w:val="24"/>
                <w:szCs w:val="24"/>
              </w:rPr>
              <w:t>9.4.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1C50A2" w14:textId="0CCD7451" w:rsidR="0049766C" w:rsidRPr="00DB1C5C" w:rsidRDefault="0049766C" w:rsidP="0023554D">
            <w:pPr>
              <w:widowControl/>
              <w:tabs>
                <w:tab w:val="left" w:pos="1973"/>
              </w:tabs>
              <w:jc w:val="both"/>
              <w:rPr>
                <w:rFonts w:eastAsia="Times New Roman"/>
                <w:sz w:val="24"/>
                <w:szCs w:val="24"/>
              </w:rPr>
            </w:pPr>
            <w:r w:rsidRPr="00DB1C5C">
              <w:rPr>
                <w:rFonts w:eastAsia="Times New Roman"/>
                <w:sz w:val="24"/>
                <w:szCs w:val="24"/>
              </w:rPr>
              <w:t>Projektinis renginys, finansuojamas fondo (-ų) lėšomis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44E25D4"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650DFAB9" w14:textId="77777777" w:rsidR="0049766C" w:rsidRPr="00DB1C5C" w:rsidRDefault="0049766C" w:rsidP="0049766C">
            <w:pPr>
              <w:widowControl/>
              <w:tabs>
                <w:tab w:val="left" w:pos="1224"/>
              </w:tabs>
              <w:ind w:left="-108" w:right="162"/>
              <w:jc w:val="center"/>
              <w:rPr>
                <w:rFonts w:eastAsia="Times New Roman"/>
                <w:sz w:val="24"/>
                <w:szCs w:val="24"/>
              </w:rPr>
            </w:pPr>
            <w:r w:rsidRPr="00DB1C5C">
              <w:rPr>
                <w:rFonts w:eastAsia="Times New Roman"/>
                <w:sz w:val="24"/>
                <w:szCs w:val="24"/>
              </w:rPr>
              <w:t>nemokamai</w:t>
            </w:r>
          </w:p>
        </w:tc>
      </w:tr>
      <w:tr w:rsidR="0049766C" w:rsidRPr="00DB1C5C" w14:paraId="2302B906" w14:textId="77777777" w:rsidTr="00392C1D">
        <w:trPr>
          <w:gridAfter w:val="1"/>
          <w:wAfter w:w="55" w:type="dxa"/>
          <w:cantSplit/>
          <w:trHeight w:val="58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6809A8" w14:textId="77777777" w:rsidR="0049766C" w:rsidRPr="00DB1C5C" w:rsidRDefault="0049766C" w:rsidP="0049766C">
            <w:pPr>
              <w:widowControl/>
              <w:tabs>
                <w:tab w:val="left" w:pos="1973"/>
              </w:tabs>
              <w:rPr>
                <w:rFonts w:eastAsia="Times New Roman"/>
                <w:sz w:val="24"/>
                <w:szCs w:val="24"/>
              </w:rPr>
            </w:pPr>
            <w:r w:rsidRPr="00DB1C5C">
              <w:rPr>
                <w:rFonts w:eastAsia="Times New Roman"/>
                <w:sz w:val="24"/>
                <w:szCs w:val="24"/>
              </w:rPr>
              <w:t>9.5.</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4749B2" w14:textId="2919BDC7" w:rsidR="0049766C" w:rsidRPr="00DB1C5C" w:rsidRDefault="0049766C" w:rsidP="0023554D">
            <w:pPr>
              <w:widowControl/>
              <w:tabs>
                <w:tab w:val="left" w:pos="1973"/>
              </w:tabs>
              <w:jc w:val="both"/>
              <w:rPr>
                <w:rFonts w:eastAsia="Times New Roman"/>
                <w:sz w:val="24"/>
                <w:szCs w:val="24"/>
              </w:rPr>
            </w:pPr>
            <w:r w:rsidRPr="00DB1C5C">
              <w:rPr>
                <w:rFonts w:eastAsia="Times New Roman"/>
                <w:sz w:val="24"/>
                <w:szCs w:val="24"/>
              </w:rPr>
              <w:t>Asmenini</w:t>
            </w:r>
            <w:r w:rsidR="001B64C9">
              <w:rPr>
                <w:rFonts w:eastAsia="Times New Roman"/>
                <w:sz w:val="24"/>
                <w:szCs w:val="24"/>
              </w:rPr>
              <w:t>am</w:t>
            </w:r>
            <w:r w:rsidRPr="00DB1C5C">
              <w:rPr>
                <w:rFonts w:eastAsia="Times New Roman"/>
                <w:sz w:val="24"/>
                <w:szCs w:val="24"/>
              </w:rPr>
              <w:t xml:space="preserve"> asistent</w:t>
            </w:r>
            <w:r w:rsidR="001B64C9">
              <w:rPr>
                <w:rFonts w:eastAsia="Times New Roman"/>
                <w:sz w:val="24"/>
                <w:szCs w:val="24"/>
              </w:rPr>
              <w:t>ui</w:t>
            </w:r>
            <w:r w:rsidRPr="00DB1C5C">
              <w:rPr>
                <w:rFonts w:eastAsia="Times New Roman"/>
                <w:sz w:val="24"/>
                <w:szCs w:val="24"/>
              </w:rPr>
              <w:t>, lydin</w:t>
            </w:r>
            <w:r w:rsidR="001B64C9">
              <w:rPr>
                <w:rFonts w:eastAsia="Times New Roman"/>
                <w:sz w:val="24"/>
                <w:szCs w:val="24"/>
              </w:rPr>
              <w:t xml:space="preserve">čiam </w:t>
            </w:r>
            <w:r w:rsidRPr="00DB1C5C">
              <w:rPr>
                <w:rFonts w:eastAsia="Times New Roman"/>
                <w:sz w:val="24"/>
                <w:szCs w:val="24"/>
              </w:rPr>
              <w:t>neįgalų asmenį</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E31F6E"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6039C335" w14:textId="77777777" w:rsidR="0049766C" w:rsidRPr="00DB1C5C" w:rsidRDefault="0049766C" w:rsidP="0049766C">
            <w:pPr>
              <w:widowControl/>
              <w:tabs>
                <w:tab w:val="left" w:pos="1224"/>
              </w:tabs>
              <w:ind w:left="-108" w:right="162"/>
              <w:jc w:val="center"/>
              <w:rPr>
                <w:rFonts w:eastAsia="Times New Roman"/>
                <w:sz w:val="24"/>
                <w:szCs w:val="24"/>
              </w:rPr>
            </w:pPr>
            <w:r w:rsidRPr="00DB1C5C">
              <w:rPr>
                <w:rFonts w:eastAsia="Times New Roman"/>
                <w:sz w:val="24"/>
                <w:szCs w:val="24"/>
              </w:rPr>
              <w:t>nemokamai</w:t>
            </w:r>
          </w:p>
        </w:tc>
      </w:tr>
      <w:tr w:rsidR="0049766C" w:rsidRPr="00DB1C5C" w14:paraId="04675E57" w14:textId="77777777" w:rsidTr="00392C1D">
        <w:trPr>
          <w:gridAfter w:val="1"/>
          <w:wAfter w:w="55" w:type="dxa"/>
          <w:cantSplit/>
          <w:trHeight w:val="58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80DCD1" w14:textId="77777777" w:rsidR="0049766C" w:rsidRPr="00DB1C5C" w:rsidRDefault="0049766C" w:rsidP="0049766C">
            <w:pPr>
              <w:widowControl/>
              <w:tabs>
                <w:tab w:val="left" w:pos="1973"/>
              </w:tabs>
              <w:rPr>
                <w:rFonts w:eastAsia="Times New Roman"/>
                <w:sz w:val="24"/>
                <w:szCs w:val="24"/>
              </w:rPr>
            </w:pPr>
            <w:r w:rsidRPr="00DB1C5C">
              <w:rPr>
                <w:rFonts w:eastAsia="Times New Roman"/>
                <w:sz w:val="24"/>
                <w:szCs w:val="24"/>
              </w:rPr>
              <w:t>9.6.</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A41C42" w14:textId="77777777" w:rsidR="0049766C" w:rsidRPr="00DB1C5C" w:rsidRDefault="0049766C" w:rsidP="0049766C">
            <w:pPr>
              <w:widowControl/>
              <w:tabs>
                <w:tab w:val="left" w:pos="1973"/>
              </w:tabs>
              <w:rPr>
                <w:rFonts w:eastAsia="Times New Roman"/>
                <w:sz w:val="24"/>
                <w:szCs w:val="24"/>
              </w:rPr>
            </w:pPr>
            <w:r w:rsidRPr="00DB1C5C">
              <w:rPr>
                <w:rFonts w:eastAsia="Times New Roman"/>
                <w:kern w:val="0"/>
                <w:sz w:val="24"/>
                <w:szCs w:val="24"/>
              </w:rPr>
              <w:t>Bendras su partneriais organizuojamas renginys arba renginys pagal kultūrinių mainų programą</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DD041E" w14:textId="58248074" w:rsidR="0049766C" w:rsidRPr="00DB1C5C" w:rsidRDefault="0049766C" w:rsidP="00CD5D9B">
            <w:pPr>
              <w:widowControl/>
              <w:jc w:val="center"/>
              <w:rPr>
                <w:rFonts w:eastAsia="Times New Roman"/>
                <w:sz w:val="24"/>
                <w:szCs w:val="24"/>
              </w:rPr>
            </w:pPr>
            <w:r w:rsidRPr="00DB1C5C">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tcPr>
          <w:p w14:paraId="3FF3BB5B" w14:textId="77777777" w:rsidR="0049766C" w:rsidRPr="00DB1C5C" w:rsidRDefault="0049766C" w:rsidP="0049766C">
            <w:pPr>
              <w:widowControl/>
              <w:tabs>
                <w:tab w:val="left" w:pos="1224"/>
              </w:tabs>
              <w:ind w:left="-108" w:right="162"/>
              <w:jc w:val="center"/>
              <w:rPr>
                <w:rFonts w:eastAsia="Times New Roman"/>
                <w:sz w:val="24"/>
                <w:szCs w:val="24"/>
              </w:rPr>
            </w:pPr>
            <w:r w:rsidRPr="00DB1C5C">
              <w:rPr>
                <w:rFonts w:eastAsia="Times New Roman"/>
                <w:sz w:val="24"/>
                <w:szCs w:val="24"/>
              </w:rPr>
              <w:t>nemokamai</w:t>
            </w:r>
          </w:p>
        </w:tc>
      </w:tr>
      <w:tr w:rsidR="0049766C" w:rsidRPr="00DB1C5C" w14:paraId="705E72DE" w14:textId="77777777" w:rsidTr="00392C1D">
        <w:trPr>
          <w:gridAfter w:val="1"/>
          <w:wAfter w:w="55" w:type="dxa"/>
          <w:cantSplit/>
          <w:trHeight w:val="58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9ADFA3" w14:textId="77777777" w:rsidR="0049766C" w:rsidRPr="00DB1C5C" w:rsidRDefault="0049766C" w:rsidP="0049766C">
            <w:pPr>
              <w:widowControl/>
              <w:tabs>
                <w:tab w:val="left" w:pos="1973"/>
              </w:tabs>
              <w:rPr>
                <w:rFonts w:eastAsia="Times New Roman"/>
                <w:sz w:val="24"/>
                <w:szCs w:val="24"/>
              </w:rPr>
            </w:pPr>
            <w:r w:rsidRPr="00DB1C5C">
              <w:rPr>
                <w:rFonts w:eastAsia="Times New Roman"/>
                <w:sz w:val="24"/>
                <w:szCs w:val="24"/>
              </w:rPr>
              <w:t>9.7.</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823440" w14:textId="4D5DA088" w:rsidR="0049766C" w:rsidRPr="00DB1C5C" w:rsidRDefault="0049766C" w:rsidP="0023554D">
            <w:pPr>
              <w:widowControl/>
              <w:tabs>
                <w:tab w:val="left" w:pos="1973"/>
              </w:tabs>
              <w:jc w:val="both"/>
              <w:rPr>
                <w:rFonts w:eastAsia="Times New Roman"/>
                <w:sz w:val="24"/>
                <w:szCs w:val="24"/>
              </w:rPr>
            </w:pPr>
            <w:r w:rsidRPr="00DB1C5C">
              <w:rPr>
                <w:rFonts w:eastAsia="Times New Roman"/>
                <w:kern w:val="0"/>
                <w:sz w:val="24"/>
                <w:szCs w:val="24"/>
              </w:rPr>
              <w:t>Steigėjo pavedimu organizuo</w:t>
            </w:r>
            <w:r w:rsidR="0023554D">
              <w:rPr>
                <w:rFonts w:eastAsia="Times New Roman"/>
                <w:kern w:val="0"/>
                <w:sz w:val="24"/>
                <w:szCs w:val="24"/>
              </w:rPr>
              <w:t>jamas</w:t>
            </w:r>
            <w:r w:rsidRPr="00DB1C5C">
              <w:rPr>
                <w:rFonts w:eastAsia="Times New Roman"/>
                <w:kern w:val="0"/>
                <w:sz w:val="24"/>
                <w:szCs w:val="24"/>
              </w:rPr>
              <w:t xml:space="preserve"> renginys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1B5265"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tcPr>
          <w:p w14:paraId="2534A9AF" w14:textId="77777777" w:rsidR="0049766C" w:rsidRPr="00DB1C5C" w:rsidRDefault="0049766C" w:rsidP="0049766C">
            <w:pPr>
              <w:widowControl/>
              <w:tabs>
                <w:tab w:val="left" w:pos="1224"/>
              </w:tabs>
              <w:ind w:left="-108" w:right="162"/>
              <w:jc w:val="center"/>
              <w:rPr>
                <w:rFonts w:eastAsia="Times New Roman"/>
                <w:sz w:val="24"/>
                <w:szCs w:val="24"/>
              </w:rPr>
            </w:pPr>
            <w:r w:rsidRPr="00DB1C5C">
              <w:rPr>
                <w:rFonts w:eastAsia="Times New Roman"/>
                <w:sz w:val="24"/>
                <w:szCs w:val="24"/>
              </w:rPr>
              <w:t>nemokamai</w:t>
            </w:r>
          </w:p>
        </w:tc>
      </w:tr>
      <w:tr w:rsidR="00F61702" w:rsidRPr="00DB1C5C" w14:paraId="62947C66" w14:textId="77777777" w:rsidTr="00F61702">
        <w:trPr>
          <w:gridAfter w:val="1"/>
          <w:wAfter w:w="55" w:type="dxa"/>
          <w:cantSplit/>
          <w:trHeight w:val="58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E86438A" w14:textId="22F37531" w:rsidR="00F61702" w:rsidRPr="00DB1C5C" w:rsidRDefault="000D5142" w:rsidP="00F61702">
            <w:pPr>
              <w:widowControl/>
              <w:tabs>
                <w:tab w:val="left" w:pos="1973"/>
              </w:tabs>
              <w:rPr>
                <w:rFonts w:eastAsia="Times New Roman"/>
                <w:sz w:val="24"/>
                <w:szCs w:val="24"/>
              </w:rPr>
            </w:pPr>
            <w:r>
              <w:rPr>
                <w:rFonts w:eastAsia="Times New Roman"/>
                <w:sz w:val="24"/>
                <w:szCs w:val="24"/>
              </w:rPr>
              <w:t>9.8</w:t>
            </w:r>
            <w:r w:rsidR="00F61702" w:rsidRPr="00DB1C5C">
              <w:rPr>
                <w:rFonts w:eastAsia="Times New Roman"/>
                <w:sz w:val="24"/>
                <w:szCs w:val="24"/>
              </w:rPr>
              <w:t>.</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D9BAB5" w14:textId="77777777" w:rsidR="00F61702" w:rsidRPr="00F61702" w:rsidRDefault="00F61702" w:rsidP="00F61702">
            <w:pPr>
              <w:widowControl/>
              <w:tabs>
                <w:tab w:val="left" w:pos="1973"/>
              </w:tabs>
              <w:jc w:val="both"/>
              <w:rPr>
                <w:rFonts w:eastAsia="Times New Roman"/>
                <w:kern w:val="0"/>
                <w:sz w:val="24"/>
                <w:szCs w:val="24"/>
              </w:rPr>
            </w:pPr>
            <w:r w:rsidRPr="00F61702">
              <w:rPr>
                <w:rFonts w:eastAsia="Times New Roman"/>
                <w:kern w:val="0"/>
                <w:sz w:val="24"/>
                <w:szCs w:val="24"/>
              </w:rPr>
              <w:t>Dalyvio mokesčiui (kai įstaigos veikloje dalyvauja du ir daugiau vienos šeimos nariai)</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DC86B8" w14:textId="77777777" w:rsidR="00F61702" w:rsidRPr="00DB1C5C" w:rsidRDefault="00F61702" w:rsidP="00F61702">
            <w:pPr>
              <w:widowControl/>
              <w:jc w:val="center"/>
              <w:rPr>
                <w:rFonts w:eastAsia="Times New Roman"/>
                <w:sz w:val="24"/>
                <w:szCs w:val="24"/>
              </w:rPr>
            </w:pPr>
            <w:r>
              <w:rPr>
                <w:rFonts w:eastAsia="Times New Roman"/>
                <w:sz w:val="24"/>
                <w:szCs w:val="24"/>
              </w:rPr>
              <w:t>k</w:t>
            </w:r>
            <w:r w:rsidRPr="00DB1C5C">
              <w:rPr>
                <w:rFonts w:eastAsia="Times New Roman"/>
                <w:sz w:val="24"/>
                <w:szCs w:val="24"/>
              </w:rPr>
              <w:t>iekvienam šeimos nariui</w:t>
            </w:r>
          </w:p>
        </w:tc>
        <w:tc>
          <w:tcPr>
            <w:tcW w:w="2213" w:type="dxa"/>
            <w:tcBorders>
              <w:top w:val="single" w:sz="4" w:space="0" w:color="00000A"/>
              <w:left w:val="single" w:sz="4" w:space="0" w:color="00000A"/>
              <w:bottom w:val="single" w:sz="4" w:space="0" w:color="00000A"/>
              <w:right w:val="single" w:sz="4" w:space="0" w:color="00000A"/>
            </w:tcBorders>
          </w:tcPr>
          <w:p w14:paraId="6D29404B" w14:textId="77777777" w:rsidR="00F61702" w:rsidRPr="00DB1C5C" w:rsidRDefault="00F61702" w:rsidP="00F61702">
            <w:pPr>
              <w:widowControl/>
              <w:tabs>
                <w:tab w:val="left" w:pos="1224"/>
              </w:tabs>
              <w:ind w:left="-108" w:right="162"/>
              <w:jc w:val="center"/>
              <w:rPr>
                <w:rFonts w:eastAsia="Times New Roman"/>
                <w:sz w:val="24"/>
                <w:szCs w:val="24"/>
              </w:rPr>
            </w:pPr>
            <w:r w:rsidRPr="00DB1C5C">
              <w:rPr>
                <w:rFonts w:eastAsia="Times New Roman"/>
                <w:sz w:val="24"/>
                <w:szCs w:val="24"/>
              </w:rPr>
              <w:t>50 proc.</w:t>
            </w:r>
          </w:p>
        </w:tc>
      </w:tr>
      <w:tr w:rsidR="00F61702" w:rsidRPr="00DB1C5C" w14:paraId="3527BB26" w14:textId="77777777" w:rsidTr="00F61702">
        <w:trPr>
          <w:gridAfter w:val="1"/>
          <w:wAfter w:w="55" w:type="dxa"/>
          <w:cantSplit/>
          <w:trHeight w:val="58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753855" w14:textId="1EB91227" w:rsidR="00F61702" w:rsidRPr="00DB1C5C" w:rsidRDefault="000D5142" w:rsidP="00F61702">
            <w:pPr>
              <w:widowControl/>
              <w:tabs>
                <w:tab w:val="left" w:pos="1973"/>
              </w:tabs>
              <w:rPr>
                <w:rFonts w:eastAsia="Times New Roman"/>
                <w:sz w:val="24"/>
                <w:szCs w:val="24"/>
              </w:rPr>
            </w:pPr>
            <w:r>
              <w:rPr>
                <w:rFonts w:eastAsia="Times New Roman"/>
                <w:sz w:val="24"/>
                <w:szCs w:val="24"/>
              </w:rPr>
              <w:t>9.9</w:t>
            </w:r>
            <w:r w:rsidR="00F61702" w:rsidRPr="00DB1C5C">
              <w:rPr>
                <w:rFonts w:eastAsia="Times New Roman"/>
                <w:sz w:val="24"/>
                <w:szCs w:val="24"/>
              </w:rPr>
              <w:t>.</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FF0892" w14:textId="77777777" w:rsidR="00F61702" w:rsidRPr="00F61702" w:rsidRDefault="00F61702" w:rsidP="00F61702">
            <w:pPr>
              <w:widowControl/>
              <w:tabs>
                <w:tab w:val="left" w:pos="1973"/>
              </w:tabs>
              <w:jc w:val="both"/>
              <w:rPr>
                <w:rFonts w:eastAsia="Times New Roman"/>
                <w:kern w:val="0"/>
                <w:sz w:val="24"/>
                <w:szCs w:val="24"/>
              </w:rPr>
            </w:pPr>
            <w:r w:rsidRPr="00F61702">
              <w:rPr>
                <w:rFonts w:eastAsia="Times New Roman"/>
                <w:kern w:val="0"/>
                <w:sz w:val="24"/>
                <w:szCs w:val="24"/>
              </w:rPr>
              <w:t>Folkloro kolektyvo dalyvio mokestis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F88DE6" w14:textId="77777777" w:rsidR="00F61702" w:rsidRPr="00DB1C5C" w:rsidRDefault="00F61702" w:rsidP="00F61702">
            <w:pPr>
              <w:widowControl/>
              <w:jc w:val="center"/>
              <w:rPr>
                <w:rFonts w:eastAsia="Times New Roman"/>
                <w:sz w:val="24"/>
                <w:szCs w:val="24"/>
              </w:rPr>
            </w:pPr>
            <w:r w:rsidRPr="00DB1C5C">
              <w:rPr>
                <w:rFonts w:eastAsia="Times New Roman"/>
                <w:sz w:val="24"/>
                <w:szCs w:val="24"/>
              </w:rPr>
              <w:t>1 asm.</w:t>
            </w:r>
          </w:p>
        </w:tc>
        <w:tc>
          <w:tcPr>
            <w:tcW w:w="2213" w:type="dxa"/>
            <w:tcBorders>
              <w:top w:val="single" w:sz="4" w:space="0" w:color="00000A"/>
              <w:left w:val="single" w:sz="4" w:space="0" w:color="00000A"/>
              <w:bottom w:val="single" w:sz="4" w:space="0" w:color="00000A"/>
              <w:right w:val="single" w:sz="4" w:space="0" w:color="00000A"/>
            </w:tcBorders>
          </w:tcPr>
          <w:p w14:paraId="3068879F" w14:textId="77777777" w:rsidR="00F61702" w:rsidRPr="00DB1C5C" w:rsidRDefault="00F61702" w:rsidP="00F61702">
            <w:pPr>
              <w:widowControl/>
              <w:tabs>
                <w:tab w:val="left" w:pos="1224"/>
              </w:tabs>
              <w:ind w:left="-108" w:right="162"/>
              <w:jc w:val="center"/>
              <w:rPr>
                <w:rFonts w:eastAsia="Times New Roman"/>
                <w:sz w:val="24"/>
                <w:szCs w:val="24"/>
              </w:rPr>
            </w:pPr>
            <w:r w:rsidRPr="00DB1C5C">
              <w:rPr>
                <w:rFonts w:eastAsia="Times New Roman"/>
                <w:sz w:val="24"/>
                <w:szCs w:val="24"/>
              </w:rPr>
              <w:t>100 proc.</w:t>
            </w:r>
          </w:p>
        </w:tc>
      </w:tr>
      <w:tr w:rsidR="00F61702" w:rsidRPr="00DB1C5C" w14:paraId="6EF3D664" w14:textId="77777777" w:rsidTr="00F61702">
        <w:trPr>
          <w:gridAfter w:val="1"/>
          <w:wAfter w:w="55" w:type="dxa"/>
          <w:cantSplit/>
          <w:trHeight w:val="58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437938" w14:textId="15A7102D" w:rsidR="00F61702" w:rsidRPr="00DB1C5C" w:rsidRDefault="000D5142" w:rsidP="00F61702">
            <w:pPr>
              <w:widowControl/>
              <w:tabs>
                <w:tab w:val="left" w:pos="1973"/>
              </w:tabs>
              <w:rPr>
                <w:rFonts w:eastAsia="Times New Roman"/>
                <w:sz w:val="24"/>
                <w:szCs w:val="24"/>
              </w:rPr>
            </w:pPr>
            <w:r>
              <w:rPr>
                <w:rFonts w:eastAsia="Times New Roman"/>
                <w:sz w:val="24"/>
                <w:szCs w:val="24"/>
              </w:rPr>
              <w:t>9.10</w:t>
            </w:r>
            <w:r w:rsidR="00F61702" w:rsidRPr="00DB1C5C">
              <w:rPr>
                <w:rFonts w:eastAsia="Times New Roman"/>
                <w:sz w:val="24"/>
                <w:szCs w:val="24"/>
              </w:rPr>
              <w:t>.</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8E4012" w14:textId="77777777" w:rsidR="00F61702" w:rsidRPr="00F61702" w:rsidRDefault="00F61702" w:rsidP="00F61702">
            <w:pPr>
              <w:widowControl/>
              <w:tabs>
                <w:tab w:val="left" w:pos="1973"/>
              </w:tabs>
              <w:jc w:val="both"/>
              <w:rPr>
                <w:rFonts w:eastAsia="Times New Roman"/>
                <w:kern w:val="0"/>
                <w:sz w:val="24"/>
                <w:szCs w:val="24"/>
              </w:rPr>
            </w:pPr>
            <w:r w:rsidRPr="00F61702">
              <w:rPr>
                <w:rFonts w:eastAsia="Times New Roman"/>
                <w:kern w:val="0"/>
                <w:sz w:val="24"/>
                <w:szCs w:val="24"/>
              </w:rPr>
              <w:t>Reklamos / prekybos vieta renginio metu tautodailininkams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3CCD81" w14:textId="77777777" w:rsidR="00F61702" w:rsidRPr="00DB1C5C" w:rsidRDefault="00F61702" w:rsidP="00060BC5">
            <w:pPr>
              <w:widowControl/>
              <w:jc w:val="center"/>
              <w:rPr>
                <w:rFonts w:eastAsia="Times New Roman"/>
                <w:sz w:val="24"/>
                <w:szCs w:val="24"/>
              </w:rPr>
            </w:pPr>
            <w:r w:rsidRPr="00DB1C5C">
              <w:rPr>
                <w:rFonts w:eastAsia="Times New Roman"/>
                <w:sz w:val="24"/>
                <w:szCs w:val="24"/>
              </w:rPr>
              <w:t>1 kv. m / 1 reng.</w:t>
            </w:r>
          </w:p>
        </w:tc>
        <w:tc>
          <w:tcPr>
            <w:tcW w:w="2213" w:type="dxa"/>
            <w:tcBorders>
              <w:top w:val="single" w:sz="4" w:space="0" w:color="00000A"/>
              <w:left w:val="single" w:sz="4" w:space="0" w:color="00000A"/>
              <w:bottom w:val="single" w:sz="4" w:space="0" w:color="00000A"/>
              <w:right w:val="single" w:sz="4" w:space="0" w:color="00000A"/>
            </w:tcBorders>
          </w:tcPr>
          <w:p w14:paraId="32A494F9" w14:textId="77777777" w:rsidR="00F61702" w:rsidRPr="00DB1C5C" w:rsidRDefault="00F61702" w:rsidP="00F61702">
            <w:pPr>
              <w:widowControl/>
              <w:tabs>
                <w:tab w:val="left" w:pos="1224"/>
              </w:tabs>
              <w:ind w:left="-108" w:right="162"/>
              <w:jc w:val="center"/>
              <w:rPr>
                <w:rFonts w:eastAsia="Times New Roman"/>
                <w:sz w:val="24"/>
                <w:szCs w:val="24"/>
              </w:rPr>
            </w:pPr>
            <w:r w:rsidRPr="00DB1C5C">
              <w:rPr>
                <w:rFonts w:eastAsia="Times New Roman"/>
                <w:sz w:val="24"/>
                <w:szCs w:val="24"/>
              </w:rPr>
              <w:t>10,00</w:t>
            </w:r>
          </w:p>
        </w:tc>
      </w:tr>
      <w:tr w:rsidR="00F61702" w:rsidRPr="00DB1C5C" w14:paraId="47B6527D" w14:textId="77777777" w:rsidTr="00F61702">
        <w:trPr>
          <w:gridAfter w:val="1"/>
          <w:wAfter w:w="55" w:type="dxa"/>
          <w:cantSplit/>
          <w:trHeight w:val="58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74B48A" w14:textId="4E510E53" w:rsidR="00F61702" w:rsidRPr="00DB1C5C" w:rsidRDefault="000D5142" w:rsidP="00F61702">
            <w:pPr>
              <w:widowControl/>
              <w:tabs>
                <w:tab w:val="left" w:pos="1973"/>
              </w:tabs>
              <w:rPr>
                <w:rFonts w:eastAsia="Times New Roman"/>
                <w:sz w:val="24"/>
                <w:szCs w:val="24"/>
              </w:rPr>
            </w:pPr>
            <w:r>
              <w:rPr>
                <w:rFonts w:eastAsia="Times New Roman"/>
                <w:sz w:val="24"/>
                <w:szCs w:val="24"/>
              </w:rPr>
              <w:t>9.11</w:t>
            </w:r>
            <w:r w:rsidR="00F61702" w:rsidRPr="00DB1C5C">
              <w:rPr>
                <w:rFonts w:eastAsia="Times New Roman"/>
                <w:sz w:val="24"/>
                <w:szCs w:val="24"/>
              </w:rPr>
              <w:t>.</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3ECF7F" w14:textId="77777777" w:rsidR="00F61702" w:rsidRPr="00F61702" w:rsidRDefault="00F61702" w:rsidP="00F61702">
            <w:pPr>
              <w:widowControl/>
              <w:tabs>
                <w:tab w:val="left" w:pos="1973"/>
              </w:tabs>
              <w:jc w:val="both"/>
              <w:rPr>
                <w:rFonts w:eastAsia="Times New Roman"/>
                <w:kern w:val="0"/>
                <w:sz w:val="24"/>
                <w:szCs w:val="24"/>
              </w:rPr>
            </w:pPr>
            <w:r w:rsidRPr="00F61702">
              <w:rPr>
                <w:rFonts w:eastAsia="Times New Roman"/>
                <w:kern w:val="0"/>
                <w:sz w:val="24"/>
                <w:szCs w:val="24"/>
              </w:rPr>
              <w:t>Interaktyvios veiklos vykdymas su prekyba Bendruomenių rūmų patalpose tautodailininkams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AB3245" w14:textId="77777777" w:rsidR="00F61702" w:rsidRPr="00DB1C5C" w:rsidRDefault="00F61702" w:rsidP="00060BC5">
            <w:pPr>
              <w:widowControl/>
              <w:jc w:val="center"/>
              <w:rPr>
                <w:rFonts w:eastAsia="Times New Roman"/>
                <w:sz w:val="24"/>
                <w:szCs w:val="24"/>
              </w:rPr>
            </w:pPr>
            <w:r w:rsidRPr="00DB1C5C">
              <w:rPr>
                <w:rFonts w:eastAsia="Times New Roman"/>
                <w:sz w:val="24"/>
                <w:szCs w:val="24"/>
              </w:rPr>
              <w:t>1 kv. m / 1 reng.</w:t>
            </w:r>
          </w:p>
        </w:tc>
        <w:tc>
          <w:tcPr>
            <w:tcW w:w="2213" w:type="dxa"/>
            <w:tcBorders>
              <w:top w:val="single" w:sz="4" w:space="0" w:color="00000A"/>
              <w:left w:val="single" w:sz="4" w:space="0" w:color="00000A"/>
              <w:bottom w:val="single" w:sz="4" w:space="0" w:color="00000A"/>
              <w:right w:val="single" w:sz="4" w:space="0" w:color="00000A"/>
            </w:tcBorders>
          </w:tcPr>
          <w:p w14:paraId="15B479EE" w14:textId="77777777" w:rsidR="00F61702" w:rsidRPr="00DB1C5C" w:rsidRDefault="00F61702" w:rsidP="00F61702">
            <w:pPr>
              <w:widowControl/>
              <w:tabs>
                <w:tab w:val="left" w:pos="1224"/>
              </w:tabs>
              <w:ind w:left="-108" w:right="162"/>
              <w:jc w:val="center"/>
              <w:rPr>
                <w:rFonts w:eastAsia="Times New Roman"/>
                <w:sz w:val="24"/>
                <w:szCs w:val="24"/>
              </w:rPr>
            </w:pPr>
            <w:r w:rsidRPr="00DB1C5C">
              <w:rPr>
                <w:rFonts w:eastAsia="Times New Roman"/>
                <w:sz w:val="24"/>
                <w:szCs w:val="24"/>
              </w:rPr>
              <w:t>4,00</w:t>
            </w:r>
          </w:p>
        </w:tc>
      </w:tr>
      <w:tr w:rsidR="0049766C" w:rsidRPr="00DB1C5C" w14:paraId="57A2BE31" w14:textId="77777777" w:rsidTr="00392C1D">
        <w:trPr>
          <w:gridAfter w:val="1"/>
          <w:wAfter w:w="55" w:type="dxa"/>
          <w:cantSplit/>
          <w:trHeight w:val="401"/>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26995BF"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 xml:space="preserve">10. </w:t>
            </w:r>
            <w:r w:rsidRPr="00DB1C5C">
              <w:rPr>
                <w:rFonts w:eastAsia="Times New Roman"/>
                <w:b/>
                <w:sz w:val="24"/>
                <w:szCs w:val="24"/>
              </w:rPr>
              <w:t>BENDRUOMENIŲ RŪMŲ MENO KOLEKTYVŲ PROGRAMŲ ATLIKIMO PASLAUGOS</w:t>
            </w:r>
          </w:p>
        </w:tc>
      </w:tr>
      <w:tr w:rsidR="0049766C" w:rsidRPr="00DB1C5C" w14:paraId="3BF19F29" w14:textId="77777777" w:rsidTr="00392C1D">
        <w:trPr>
          <w:gridAfter w:val="1"/>
          <w:wAfter w:w="55" w:type="dxa"/>
          <w:cantSplit/>
          <w:trHeight w:val="401"/>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6736BE" w14:textId="77777777" w:rsidR="0049766C" w:rsidRPr="00DB1C5C" w:rsidRDefault="0049766C" w:rsidP="0049766C">
            <w:pPr>
              <w:widowControl/>
              <w:rPr>
                <w:rFonts w:eastAsia="Times New Roman"/>
                <w:sz w:val="24"/>
                <w:szCs w:val="24"/>
              </w:rPr>
            </w:pPr>
            <w:r w:rsidRPr="00DB1C5C">
              <w:rPr>
                <w:rFonts w:eastAsia="Times New Roman"/>
                <w:sz w:val="24"/>
                <w:szCs w:val="24"/>
              </w:rPr>
              <w:t>10.1.</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ABE1CE" w14:textId="77777777" w:rsidR="0049766C" w:rsidRPr="00DB1C5C" w:rsidRDefault="0049766C" w:rsidP="0049766C">
            <w:pPr>
              <w:widowControl/>
              <w:ind w:left="12"/>
              <w:rPr>
                <w:rFonts w:eastAsia="Times New Roman"/>
                <w:sz w:val="24"/>
                <w:szCs w:val="24"/>
              </w:rPr>
            </w:pPr>
            <w:r w:rsidRPr="00DB1C5C">
              <w:rPr>
                <w:rFonts w:eastAsia="Times New Roman"/>
                <w:sz w:val="24"/>
                <w:szCs w:val="24"/>
              </w:rPr>
              <w:t>I kategorijos kolektyvo programa</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80259F5" w14:textId="77777777" w:rsidR="0049766C" w:rsidRPr="00DB1C5C" w:rsidRDefault="0049766C" w:rsidP="0049766C">
            <w:pPr>
              <w:widowControl/>
              <w:ind w:left="-66" w:right="-108"/>
              <w:jc w:val="center"/>
              <w:rPr>
                <w:rFonts w:eastAsia="Times New Roman"/>
                <w:sz w:val="24"/>
                <w:szCs w:val="24"/>
              </w:rPr>
            </w:pPr>
            <w:r w:rsidRPr="00DB1C5C">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5D41AF5E"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120,00</w:t>
            </w:r>
          </w:p>
        </w:tc>
      </w:tr>
      <w:tr w:rsidR="0049766C" w:rsidRPr="00DB1C5C" w14:paraId="534C4A0C" w14:textId="77777777" w:rsidTr="00392C1D">
        <w:trPr>
          <w:gridAfter w:val="1"/>
          <w:wAfter w:w="55" w:type="dxa"/>
          <w:cantSplit/>
          <w:trHeight w:val="421"/>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73C4F5" w14:textId="77777777" w:rsidR="0049766C" w:rsidRPr="00DB1C5C" w:rsidRDefault="0049766C" w:rsidP="0049766C">
            <w:pPr>
              <w:widowControl/>
              <w:rPr>
                <w:rFonts w:eastAsia="Times New Roman"/>
                <w:sz w:val="24"/>
                <w:szCs w:val="24"/>
              </w:rPr>
            </w:pPr>
            <w:r w:rsidRPr="00DB1C5C">
              <w:rPr>
                <w:rFonts w:eastAsia="Times New Roman"/>
                <w:sz w:val="24"/>
                <w:szCs w:val="24"/>
              </w:rPr>
              <w:t>10.2.</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57B568" w14:textId="77777777" w:rsidR="0049766C" w:rsidRPr="00DB1C5C" w:rsidRDefault="0049766C" w:rsidP="0049766C">
            <w:pPr>
              <w:widowControl/>
              <w:ind w:left="12"/>
              <w:rPr>
                <w:rFonts w:eastAsia="Times New Roman"/>
                <w:sz w:val="24"/>
                <w:szCs w:val="24"/>
              </w:rPr>
            </w:pPr>
            <w:r w:rsidRPr="00DB1C5C">
              <w:rPr>
                <w:rFonts w:eastAsia="Times New Roman"/>
                <w:sz w:val="24"/>
                <w:szCs w:val="24"/>
              </w:rPr>
              <w:t>II kategorijos kolektyvo programa</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D73EC8" w14:textId="77777777" w:rsidR="0049766C" w:rsidRPr="00DB1C5C" w:rsidRDefault="0049766C" w:rsidP="0049766C">
            <w:pPr>
              <w:widowControl/>
              <w:ind w:left="-66" w:right="-108"/>
              <w:jc w:val="center"/>
              <w:rPr>
                <w:rFonts w:eastAsia="Times New Roman"/>
                <w:sz w:val="24"/>
                <w:szCs w:val="24"/>
              </w:rPr>
            </w:pPr>
            <w:r w:rsidRPr="00DB1C5C">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0E905CFF"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100,00</w:t>
            </w:r>
          </w:p>
        </w:tc>
      </w:tr>
      <w:tr w:rsidR="0049766C" w:rsidRPr="00DB1C5C" w14:paraId="66AAE5EA" w14:textId="77777777" w:rsidTr="00392C1D">
        <w:trPr>
          <w:gridAfter w:val="1"/>
          <w:wAfter w:w="55" w:type="dxa"/>
          <w:cantSplit/>
          <w:trHeight w:val="41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C19D08" w14:textId="77777777" w:rsidR="0049766C" w:rsidRPr="00DB1C5C" w:rsidRDefault="0049766C" w:rsidP="0049766C">
            <w:pPr>
              <w:widowControl/>
              <w:rPr>
                <w:rFonts w:eastAsia="Times New Roman"/>
                <w:sz w:val="24"/>
                <w:szCs w:val="24"/>
              </w:rPr>
            </w:pPr>
            <w:r w:rsidRPr="00DB1C5C">
              <w:rPr>
                <w:rFonts w:eastAsia="Times New Roman"/>
                <w:sz w:val="24"/>
                <w:szCs w:val="24"/>
              </w:rPr>
              <w:t>10.3.</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EB1FA40" w14:textId="77777777" w:rsidR="0049766C" w:rsidRPr="00DB1C5C" w:rsidRDefault="0049766C" w:rsidP="0049766C">
            <w:pPr>
              <w:widowControl/>
              <w:ind w:left="12"/>
              <w:rPr>
                <w:rFonts w:eastAsia="Times New Roman"/>
                <w:sz w:val="24"/>
                <w:szCs w:val="24"/>
              </w:rPr>
            </w:pPr>
            <w:r w:rsidRPr="00DB1C5C">
              <w:rPr>
                <w:rFonts w:eastAsia="Times New Roman"/>
                <w:sz w:val="24"/>
                <w:szCs w:val="24"/>
              </w:rPr>
              <w:t>III kategorijos kolektyvo programa</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CDA2185" w14:textId="77777777" w:rsidR="0049766C" w:rsidRPr="00DB1C5C" w:rsidRDefault="0049766C" w:rsidP="0049766C">
            <w:pPr>
              <w:widowControl/>
              <w:ind w:left="-66" w:right="-108"/>
              <w:jc w:val="center"/>
              <w:rPr>
                <w:rFonts w:eastAsia="Times New Roman"/>
                <w:sz w:val="24"/>
                <w:szCs w:val="24"/>
              </w:rPr>
            </w:pPr>
            <w:r w:rsidRPr="00DB1C5C">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3744D4F7"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70,00</w:t>
            </w:r>
          </w:p>
        </w:tc>
      </w:tr>
      <w:tr w:rsidR="0049766C" w:rsidRPr="00DB1C5C" w14:paraId="319D29BE" w14:textId="77777777" w:rsidTr="00392C1D">
        <w:trPr>
          <w:gridAfter w:val="1"/>
          <w:wAfter w:w="55" w:type="dxa"/>
          <w:cantSplit/>
          <w:trHeight w:val="41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5432836" w14:textId="77777777" w:rsidR="0049766C" w:rsidRPr="00DB1C5C" w:rsidRDefault="0049766C" w:rsidP="0049766C">
            <w:pPr>
              <w:widowControl/>
              <w:rPr>
                <w:rFonts w:eastAsia="Times New Roman"/>
                <w:sz w:val="24"/>
                <w:szCs w:val="24"/>
              </w:rPr>
            </w:pPr>
            <w:r w:rsidRPr="00DB1C5C">
              <w:rPr>
                <w:rFonts w:eastAsia="Times New Roman"/>
                <w:sz w:val="24"/>
                <w:szCs w:val="24"/>
              </w:rPr>
              <w:t>10.4.</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C6A702A" w14:textId="77777777" w:rsidR="0049766C" w:rsidRPr="00DB1C5C" w:rsidRDefault="0049766C" w:rsidP="0049766C">
            <w:pPr>
              <w:widowControl/>
              <w:ind w:left="12"/>
              <w:rPr>
                <w:rFonts w:eastAsia="Times New Roman"/>
                <w:sz w:val="24"/>
                <w:szCs w:val="24"/>
              </w:rPr>
            </w:pPr>
            <w:r w:rsidRPr="00DB1C5C">
              <w:rPr>
                <w:rFonts w:eastAsia="Times New Roman"/>
                <w:sz w:val="24"/>
                <w:szCs w:val="24"/>
              </w:rPr>
              <w:t>IV kategorijos kolektyvo programa</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A5DDF36" w14:textId="77777777" w:rsidR="0049766C" w:rsidRPr="00DB1C5C" w:rsidRDefault="0049766C" w:rsidP="0049766C">
            <w:pPr>
              <w:widowControl/>
              <w:ind w:left="-66" w:right="-108"/>
              <w:jc w:val="center"/>
              <w:rPr>
                <w:rFonts w:eastAsia="Times New Roman"/>
                <w:sz w:val="24"/>
                <w:szCs w:val="24"/>
              </w:rPr>
            </w:pPr>
            <w:r w:rsidRPr="00DB1C5C">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5E49004B"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30,00</w:t>
            </w:r>
          </w:p>
        </w:tc>
      </w:tr>
      <w:tr w:rsidR="0049766C" w:rsidRPr="00DB1C5C" w14:paraId="37B663DC"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573875" w14:textId="77777777" w:rsidR="0049766C" w:rsidRPr="00DB1C5C" w:rsidRDefault="0049766C" w:rsidP="0049766C">
            <w:pPr>
              <w:widowControl/>
              <w:rPr>
                <w:rFonts w:eastAsia="Times New Roman"/>
                <w:sz w:val="24"/>
                <w:szCs w:val="24"/>
              </w:rPr>
            </w:pPr>
            <w:r w:rsidRPr="00DB1C5C">
              <w:rPr>
                <w:rFonts w:eastAsia="Times New Roman"/>
                <w:sz w:val="24"/>
                <w:szCs w:val="24"/>
              </w:rPr>
              <w:t>10.5.</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1DE9EC" w14:textId="252DF34C" w:rsidR="0049766C" w:rsidRPr="00DB1C5C" w:rsidRDefault="0049766C" w:rsidP="0049766C">
            <w:pPr>
              <w:widowControl/>
              <w:jc w:val="both"/>
              <w:rPr>
                <w:rFonts w:eastAsia="Times New Roman"/>
                <w:sz w:val="24"/>
                <w:szCs w:val="24"/>
              </w:rPr>
            </w:pPr>
            <w:r w:rsidRPr="00DB1C5C">
              <w:rPr>
                <w:rFonts w:eastAsia="Times New Roman"/>
                <w:sz w:val="24"/>
                <w:szCs w:val="24"/>
              </w:rPr>
              <w:t>Šiuolaikinio modernaus šokio grupės trijų šokių koncertinė programa</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CA3E1AB" w14:textId="77777777" w:rsidR="0049766C" w:rsidRPr="00DB1C5C" w:rsidRDefault="0049766C" w:rsidP="0049766C">
            <w:pPr>
              <w:widowControl/>
              <w:ind w:left="-66" w:right="-108"/>
              <w:jc w:val="center"/>
              <w:rPr>
                <w:rFonts w:eastAsia="Times New Roman"/>
                <w:sz w:val="24"/>
                <w:szCs w:val="24"/>
              </w:rPr>
            </w:pPr>
            <w:r w:rsidRPr="00DB1C5C">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46153C48"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60,00</w:t>
            </w:r>
          </w:p>
        </w:tc>
      </w:tr>
      <w:tr w:rsidR="0049766C" w:rsidRPr="00DB1C5C" w14:paraId="6762FB20"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21B042" w14:textId="77777777" w:rsidR="0049766C" w:rsidRPr="00DB1C5C" w:rsidRDefault="0049766C" w:rsidP="0049766C">
            <w:pPr>
              <w:widowControl/>
              <w:rPr>
                <w:rFonts w:eastAsia="Times New Roman"/>
                <w:sz w:val="24"/>
                <w:szCs w:val="24"/>
              </w:rPr>
            </w:pPr>
            <w:r w:rsidRPr="00DB1C5C">
              <w:rPr>
                <w:rFonts w:eastAsia="Times New Roman"/>
                <w:sz w:val="24"/>
                <w:szCs w:val="24"/>
              </w:rPr>
              <w:t>10.6.</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73BCCE" w14:textId="6EDB7EC0" w:rsidR="0049766C" w:rsidRPr="00DB1C5C" w:rsidRDefault="0049766C" w:rsidP="0049766C">
            <w:pPr>
              <w:widowControl/>
              <w:ind w:left="12"/>
              <w:jc w:val="both"/>
              <w:rPr>
                <w:rFonts w:eastAsia="Times New Roman"/>
                <w:sz w:val="24"/>
                <w:szCs w:val="24"/>
              </w:rPr>
            </w:pPr>
            <w:r w:rsidRPr="00DB1C5C">
              <w:rPr>
                <w:rFonts w:eastAsia="Times New Roman"/>
                <w:sz w:val="24"/>
                <w:szCs w:val="24"/>
              </w:rPr>
              <w:t>Šiuolaikinio modernaus šokio grupės penkių šokių koncertinė programa</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11EE2CF" w14:textId="77777777" w:rsidR="0049766C" w:rsidRPr="00DB1C5C" w:rsidRDefault="0049766C" w:rsidP="0049766C">
            <w:pPr>
              <w:widowControl/>
              <w:ind w:left="-66" w:right="-108"/>
              <w:jc w:val="center"/>
              <w:rPr>
                <w:rFonts w:eastAsia="Times New Roman"/>
                <w:sz w:val="24"/>
                <w:szCs w:val="24"/>
              </w:rPr>
            </w:pPr>
            <w:r w:rsidRPr="00DB1C5C">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38EFECFA"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100,00</w:t>
            </w:r>
          </w:p>
        </w:tc>
      </w:tr>
      <w:tr w:rsidR="0049766C" w:rsidRPr="00DB1C5C" w14:paraId="27BFA15B" w14:textId="77777777" w:rsidTr="00392C1D">
        <w:trPr>
          <w:gridAfter w:val="1"/>
          <w:wAfter w:w="55" w:type="dxa"/>
          <w:cantSplit/>
          <w:trHeight w:val="427"/>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48DF54" w14:textId="77777777" w:rsidR="0049766C" w:rsidRPr="00DB1C5C" w:rsidRDefault="0049766C" w:rsidP="0049766C">
            <w:pPr>
              <w:widowControl/>
              <w:rPr>
                <w:rFonts w:eastAsia="Times New Roman"/>
                <w:sz w:val="24"/>
                <w:szCs w:val="24"/>
              </w:rPr>
            </w:pPr>
            <w:r w:rsidRPr="00DB1C5C">
              <w:rPr>
                <w:rFonts w:eastAsia="Times New Roman"/>
                <w:sz w:val="24"/>
                <w:szCs w:val="24"/>
              </w:rPr>
              <w:t>10.7.</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5AC7827" w14:textId="77777777" w:rsidR="0049766C" w:rsidRPr="00DB1C5C" w:rsidRDefault="0049766C" w:rsidP="0049766C">
            <w:pPr>
              <w:widowControl/>
              <w:ind w:left="12"/>
              <w:rPr>
                <w:rFonts w:eastAsia="Times New Roman"/>
                <w:sz w:val="24"/>
                <w:szCs w:val="24"/>
              </w:rPr>
            </w:pPr>
            <w:r w:rsidRPr="00DB1C5C">
              <w:rPr>
                <w:rFonts w:eastAsia="Times New Roman"/>
                <w:sz w:val="24"/>
                <w:szCs w:val="24"/>
              </w:rPr>
              <w:t>Linijinių šokių grupės programa</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48A3375" w14:textId="77777777" w:rsidR="0049766C" w:rsidRPr="00DB1C5C" w:rsidRDefault="0049766C" w:rsidP="0049766C">
            <w:pPr>
              <w:widowControl/>
              <w:ind w:left="-66" w:right="-108"/>
              <w:jc w:val="center"/>
              <w:rPr>
                <w:rFonts w:eastAsia="Times New Roman"/>
                <w:sz w:val="24"/>
                <w:szCs w:val="24"/>
              </w:rPr>
            </w:pPr>
            <w:r w:rsidRPr="00DB1C5C">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14E4C754"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50,00</w:t>
            </w:r>
          </w:p>
        </w:tc>
      </w:tr>
      <w:tr w:rsidR="0049766C" w:rsidRPr="00DB1C5C" w14:paraId="243D5F80"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9DF09A" w14:textId="77777777" w:rsidR="0049766C" w:rsidRPr="00DB1C5C" w:rsidRDefault="0049766C" w:rsidP="0049766C">
            <w:pPr>
              <w:widowControl/>
              <w:rPr>
                <w:rFonts w:eastAsia="Times New Roman"/>
                <w:sz w:val="24"/>
                <w:szCs w:val="24"/>
              </w:rPr>
            </w:pPr>
            <w:r w:rsidRPr="00DB1C5C">
              <w:rPr>
                <w:rFonts w:eastAsia="Times New Roman"/>
                <w:sz w:val="24"/>
                <w:szCs w:val="24"/>
              </w:rPr>
              <w:t>10.8.</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244E44" w14:textId="77777777" w:rsidR="0049766C" w:rsidRPr="00DB1C5C" w:rsidRDefault="0049766C" w:rsidP="0049766C">
            <w:pPr>
              <w:widowControl/>
              <w:ind w:left="12"/>
              <w:jc w:val="both"/>
              <w:rPr>
                <w:rFonts w:eastAsia="Times New Roman"/>
                <w:sz w:val="24"/>
                <w:szCs w:val="24"/>
              </w:rPr>
            </w:pPr>
            <w:r w:rsidRPr="00DB1C5C">
              <w:rPr>
                <w:rFonts w:eastAsia="Times New Roman"/>
                <w:sz w:val="24"/>
                <w:szCs w:val="24"/>
              </w:rPr>
              <w:t>Užsakomoji meno mėgėjų jungtinė koncertinė programa</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DB462B" w14:textId="77777777" w:rsidR="0049766C" w:rsidRPr="00DB1C5C" w:rsidRDefault="0049766C" w:rsidP="0049766C">
            <w:pPr>
              <w:widowControl/>
              <w:ind w:left="-66" w:right="-108"/>
              <w:jc w:val="center"/>
              <w:rPr>
                <w:rFonts w:eastAsia="Times New Roman"/>
                <w:sz w:val="24"/>
                <w:szCs w:val="24"/>
              </w:rPr>
            </w:pPr>
            <w:r w:rsidRPr="00DB1C5C">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5D1FB3B0"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150,00</w:t>
            </w:r>
          </w:p>
        </w:tc>
      </w:tr>
      <w:tr w:rsidR="0049766C" w:rsidRPr="00DB1C5C" w14:paraId="67AC38E0" w14:textId="77777777" w:rsidTr="00392C1D">
        <w:trPr>
          <w:gridAfter w:val="1"/>
          <w:wAfter w:w="55" w:type="dxa"/>
          <w:cantSplit/>
          <w:trHeight w:val="428"/>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856EF1" w14:textId="77777777" w:rsidR="0049766C" w:rsidRPr="00DB1C5C" w:rsidRDefault="0049766C" w:rsidP="0049766C">
            <w:pPr>
              <w:widowControl/>
              <w:rPr>
                <w:rFonts w:eastAsia="Times New Roman"/>
                <w:sz w:val="24"/>
                <w:szCs w:val="24"/>
              </w:rPr>
            </w:pPr>
            <w:r w:rsidRPr="00DB1C5C">
              <w:rPr>
                <w:rFonts w:eastAsia="Times New Roman"/>
                <w:sz w:val="24"/>
                <w:szCs w:val="24"/>
              </w:rPr>
              <w:t>10.9.</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6FDEB4A" w14:textId="77777777" w:rsidR="0049766C" w:rsidRPr="00DB1C5C" w:rsidRDefault="0049766C" w:rsidP="0049766C">
            <w:pPr>
              <w:widowControl/>
              <w:ind w:left="12"/>
              <w:rPr>
                <w:rFonts w:eastAsia="Times New Roman"/>
                <w:sz w:val="24"/>
                <w:szCs w:val="24"/>
              </w:rPr>
            </w:pPr>
            <w:r w:rsidRPr="00DB1C5C">
              <w:rPr>
                <w:rFonts w:eastAsia="Times New Roman"/>
                <w:sz w:val="24"/>
                <w:szCs w:val="24"/>
              </w:rPr>
              <w:t>Teatro studijos spektaklis</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386A9E" w14:textId="77777777" w:rsidR="0049766C" w:rsidRPr="00DB1C5C" w:rsidRDefault="0049766C" w:rsidP="0049766C">
            <w:pPr>
              <w:widowControl/>
              <w:ind w:left="-66" w:right="-108"/>
              <w:jc w:val="center"/>
              <w:rPr>
                <w:rFonts w:eastAsia="Times New Roman"/>
                <w:sz w:val="24"/>
                <w:szCs w:val="24"/>
              </w:rPr>
            </w:pPr>
            <w:r w:rsidRPr="00DB1C5C">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1D5F2F74"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130,00</w:t>
            </w:r>
          </w:p>
        </w:tc>
      </w:tr>
      <w:tr w:rsidR="0049766C" w:rsidRPr="00DB1C5C" w14:paraId="5DA44DF9" w14:textId="77777777" w:rsidTr="00392C1D">
        <w:trPr>
          <w:gridAfter w:val="1"/>
          <w:wAfter w:w="55" w:type="dxa"/>
          <w:cantSplit/>
          <w:trHeight w:val="428"/>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0ECB01" w14:textId="77777777" w:rsidR="0049766C" w:rsidRPr="00DB1C5C" w:rsidRDefault="0049766C" w:rsidP="0049766C">
            <w:pPr>
              <w:widowControl/>
              <w:rPr>
                <w:rFonts w:eastAsia="Times New Roman"/>
                <w:sz w:val="24"/>
                <w:szCs w:val="24"/>
              </w:rPr>
            </w:pPr>
            <w:r w:rsidRPr="00DB1C5C">
              <w:rPr>
                <w:rFonts w:eastAsia="Times New Roman"/>
                <w:sz w:val="24"/>
                <w:szCs w:val="24"/>
              </w:rPr>
              <w:t>10.10.</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8ED934" w14:textId="77777777" w:rsidR="0049766C" w:rsidRPr="00DB1C5C" w:rsidRDefault="0049766C" w:rsidP="0023554D">
            <w:pPr>
              <w:widowControl/>
              <w:ind w:left="12"/>
              <w:jc w:val="both"/>
              <w:rPr>
                <w:rFonts w:eastAsia="Times New Roman"/>
                <w:sz w:val="24"/>
                <w:szCs w:val="24"/>
              </w:rPr>
            </w:pPr>
            <w:r w:rsidRPr="00DB1C5C">
              <w:rPr>
                <w:rFonts w:eastAsia="Times New Roman"/>
                <w:sz w:val="24"/>
                <w:szCs w:val="24"/>
              </w:rPr>
              <w:t>Bendruomenių rūmų kolektyvo (-ų) koncertas</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A2F72B1" w14:textId="77777777" w:rsidR="0049766C" w:rsidRPr="00DB1C5C" w:rsidRDefault="0049766C" w:rsidP="0049766C">
            <w:pPr>
              <w:widowControl/>
              <w:ind w:left="-66" w:right="-108"/>
              <w:jc w:val="center"/>
              <w:rPr>
                <w:rFonts w:eastAsia="Times New Roman"/>
                <w:sz w:val="24"/>
                <w:szCs w:val="24"/>
              </w:rPr>
            </w:pPr>
            <w:r w:rsidRPr="00DB1C5C">
              <w:rPr>
                <w:rFonts w:eastAsia="Times New Roman"/>
                <w:sz w:val="24"/>
                <w:szCs w:val="24"/>
              </w:rPr>
              <w:t>1 val.</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594F98C3"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100,00</w:t>
            </w:r>
          </w:p>
        </w:tc>
      </w:tr>
      <w:tr w:rsidR="0049766C" w:rsidRPr="00DB1C5C" w14:paraId="38E1D8AE" w14:textId="77777777" w:rsidTr="00392C1D">
        <w:trPr>
          <w:gridAfter w:val="1"/>
          <w:wAfter w:w="55" w:type="dxa"/>
          <w:cantSplit/>
          <w:trHeight w:val="428"/>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3504132"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 xml:space="preserve">11. </w:t>
            </w:r>
            <w:r w:rsidRPr="00DB1C5C">
              <w:rPr>
                <w:rFonts w:eastAsia="Times New Roman"/>
                <w:b/>
                <w:sz w:val="24"/>
                <w:szCs w:val="24"/>
                <w:lang w:eastAsia="lt-LT"/>
              </w:rPr>
              <w:t>RENGINIO ORGANIZAVIMO PASLAUGOS</w:t>
            </w:r>
          </w:p>
        </w:tc>
      </w:tr>
      <w:tr w:rsidR="0049766C" w:rsidRPr="00DB1C5C" w14:paraId="27F3B678" w14:textId="77777777" w:rsidTr="00392C1D">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4269EC"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11.1.</w:t>
            </w:r>
          </w:p>
        </w:tc>
        <w:tc>
          <w:tcPr>
            <w:tcW w:w="85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4DE663FE" w14:textId="77777777" w:rsidR="0049766C" w:rsidRPr="00DB1C5C" w:rsidRDefault="0049766C" w:rsidP="0049766C">
            <w:pPr>
              <w:widowControl/>
              <w:ind w:right="162"/>
              <w:rPr>
                <w:rFonts w:eastAsia="Times New Roman"/>
                <w:b/>
                <w:bCs/>
                <w:sz w:val="24"/>
                <w:szCs w:val="24"/>
                <w:lang w:eastAsia="lt-LT"/>
              </w:rPr>
            </w:pPr>
            <w:r w:rsidRPr="00DB1C5C">
              <w:rPr>
                <w:rFonts w:eastAsia="Times New Roman"/>
                <w:b/>
                <w:bCs/>
                <w:sz w:val="24"/>
                <w:szCs w:val="24"/>
                <w:lang w:eastAsia="lt-LT"/>
              </w:rPr>
              <w:t xml:space="preserve">Užsakomoji meninė programa </w:t>
            </w:r>
            <w:r w:rsidRPr="00DB1C5C">
              <w:rPr>
                <w:rFonts w:eastAsia="Times New Roman"/>
                <w:b/>
                <w:bCs/>
                <w:sz w:val="24"/>
                <w:szCs w:val="24"/>
              </w:rPr>
              <w:t xml:space="preserve">Bendruomenių </w:t>
            </w:r>
            <w:r w:rsidRPr="00DB1C5C">
              <w:rPr>
                <w:rFonts w:eastAsia="Times New Roman"/>
                <w:b/>
                <w:bCs/>
                <w:sz w:val="24"/>
                <w:szCs w:val="24"/>
                <w:lang w:eastAsia="lt-LT"/>
              </w:rPr>
              <w:t>rūmų patalpose</w:t>
            </w:r>
            <w:r w:rsidRPr="0023554D">
              <w:rPr>
                <w:rFonts w:eastAsia="Times New Roman"/>
                <w:bCs/>
                <w:sz w:val="24"/>
                <w:szCs w:val="24"/>
                <w:lang w:eastAsia="lt-LT"/>
              </w:rPr>
              <w:t>:</w:t>
            </w:r>
          </w:p>
        </w:tc>
        <w:tc>
          <w:tcPr>
            <w:tcW w:w="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1A96D846" w14:textId="77777777" w:rsidR="0049766C" w:rsidRPr="00DB1C5C" w:rsidRDefault="0049766C" w:rsidP="0049766C">
            <w:pPr>
              <w:widowControl/>
              <w:ind w:right="162"/>
              <w:rPr>
                <w:rFonts w:eastAsia="Times New Roman"/>
                <w:sz w:val="24"/>
                <w:szCs w:val="24"/>
                <w:lang w:eastAsia="lt-LT"/>
              </w:rPr>
            </w:pPr>
          </w:p>
        </w:tc>
      </w:tr>
      <w:tr w:rsidR="0049766C" w:rsidRPr="00DB1C5C" w14:paraId="2FF701DA" w14:textId="77777777" w:rsidTr="00392C1D">
        <w:trPr>
          <w:gridAfter w:val="1"/>
          <w:wAfter w:w="55" w:type="dxa"/>
          <w:cantSplit/>
          <w:trHeight w:val="38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ABE68B" w14:textId="77777777" w:rsidR="0049766C" w:rsidRPr="00DB1C5C" w:rsidRDefault="0049766C" w:rsidP="0049766C">
            <w:pPr>
              <w:rPr>
                <w:sz w:val="24"/>
                <w:szCs w:val="24"/>
              </w:rPr>
            </w:pPr>
            <w:r w:rsidRPr="00DB1C5C">
              <w:rPr>
                <w:sz w:val="24"/>
                <w:szCs w:val="24"/>
              </w:rPr>
              <w:t>11.1.1.</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CB8513E"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Šventinis renginys-spektaklis vaikams</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117CD5" w14:textId="77777777" w:rsidR="0049766C" w:rsidRPr="00DB1C5C" w:rsidRDefault="0049766C" w:rsidP="0049766C">
            <w:pPr>
              <w:widowControl/>
              <w:ind w:left="-66" w:right="-108"/>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47EED1E4"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6,00</w:t>
            </w:r>
          </w:p>
        </w:tc>
      </w:tr>
      <w:tr w:rsidR="0049766C" w:rsidRPr="00DB1C5C" w14:paraId="61F5C67D" w14:textId="77777777" w:rsidTr="00392C1D">
        <w:trPr>
          <w:gridAfter w:val="1"/>
          <w:wAfter w:w="55" w:type="dxa"/>
          <w:cantSplit/>
          <w:trHeight w:val="438"/>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0EE2DC" w14:textId="77777777" w:rsidR="0049766C" w:rsidRPr="00DB1C5C" w:rsidRDefault="0049766C" w:rsidP="0049766C">
            <w:pPr>
              <w:rPr>
                <w:sz w:val="24"/>
                <w:szCs w:val="24"/>
              </w:rPr>
            </w:pPr>
            <w:r w:rsidRPr="00DB1C5C">
              <w:rPr>
                <w:sz w:val="24"/>
                <w:szCs w:val="24"/>
              </w:rPr>
              <w:t>11.1.2.</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021E386"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&gt; 100 asmenų grupei</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F2237BD" w14:textId="77777777" w:rsidR="0049766C" w:rsidRPr="00DB1C5C" w:rsidRDefault="0049766C" w:rsidP="0049766C">
            <w:pPr>
              <w:widowControl/>
              <w:ind w:left="-66" w:right="-108"/>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4EC12002"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5,00</w:t>
            </w:r>
          </w:p>
        </w:tc>
      </w:tr>
      <w:tr w:rsidR="0049766C" w:rsidRPr="00DB1C5C" w14:paraId="0ADF0257" w14:textId="77777777" w:rsidTr="00392C1D">
        <w:trPr>
          <w:gridAfter w:val="1"/>
          <w:wAfter w:w="55" w:type="dxa"/>
          <w:cantSplit/>
          <w:trHeight w:val="402"/>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CC9A7A" w14:textId="77777777" w:rsidR="0049766C" w:rsidRPr="00DB1C5C" w:rsidRDefault="0049766C" w:rsidP="0049766C">
            <w:pPr>
              <w:rPr>
                <w:sz w:val="24"/>
                <w:szCs w:val="24"/>
              </w:rPr>
            </w:pPr>
            <w:r w:rsidRPr="00DB1C5C">
              <w:rPr>
                <w:sz w:val="24"/>
                <w:szCs w:val="24"/>
              </w:rPr>
              <w:t>11.1.3.</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04F17D5"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&gt; 300 asmenų grupei</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52143B" w14:textId="77777777" w:rsidR="0049766C" w:rsidRPr="00DB1C5C" w:rsidRDefault="0049766C" w:rsidP="0049766C">
            <w:pPr>
              <w:widowControl/>
              <w:ind w:left="-66" w:right="-108"/>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28DEEAB6"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4,00</w:t>
            </w:r>
          </w:p>
        </w:tc>
      </w:tr>
      <w:tr w:rsidR="0049766C" w:rsidRPr="00DB1C5C" w14:paraId="0B259528" w14:textId="77777777" w:rsidTr="00392C1D">
        <w:trPr>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8697C41" w14:textId="77777777" w:rsidR="0049766C" w:rsidRPr="00DB1C5C" w:rsidRDefault="0049766C" w:rsidP="0049766C">
            <w:pPr>
              <w:widowControl/>
              <w:rPr>
                <w:rFonts w:eastAsia="Times New Roman"/>
                <w:b/>
                <w:bCs/>
                <w:sz w:val="24"/>
                <w:szCs w:val="24"/>
                <w:lang w:eastAsia="lt-LT"/>
              </w:rPr>
            </w:pPr>
            <w:r w:rsidRPr="00DB1C5C">
              <w:rPr>
                <w:rFonts w:eastAsia="Times New Roman"/>
                <w:b/>
                <w:bCs/>
                <w:sz w:val="24"/>
                <w:szCs w:val="24"/>
                <w:lang w:eastAsia="lt-LT"/>
              </w:rPr>
              <w:t>11.2.</w:t>
            </w:r>
          </w:p>
        </w:tc>
        <w:tc>
          <w:tcPr>
            <w:tcW w:w="85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vAlign w:val="center"/>
          </w:tcPr>
          <w:p w14:paraId="71D08960" w14:textId="77777777" w:rsidR="0049766C" w:rsidRPr="00DB1C5C" w:rsidRDefault="0049766C" w:rsidP="0049766C">
            <w:pPr>
              <w:widowControl/>
              <w:ind w:right="162"/>
              <w:rPr>
                <w:rFonts w:eastAsia="Times New Roman"/>
                <w:b/>
                <w:bCs/>
                <w:sz w:val="24"/>
                <w:szCs w:val="24"/>
                <w:lang w:eastAsia="lt-LT"/>
              </w:rPr>
            </w:pPr>
            <w:r w:rsidRPr="00DB1C5C">
              <w:rPr>
                <w:rFonts w:eastAsia="Times New Roman"/>
                <w:b/>
                <w:bCs/>
                <w:sz w:val="24"/>
                <w:szCs w:val="24"/>
                <w:lang w:eastAsia="lt-LT"/>
              </w:rPr>
              <w:t>Užsakomoji meninė programa ne Bendruomenių rūmų patalpose</w:t>
            </w:r>
            <w:r w:rsidRPr="0023554D">
              <w:rPr>
                <w:rFonts w:eastAsia="Times New Roman"/>
                <w:bCs/>
                <w:sz w:val="24"/>
                <w:szCs w:val="24"/>
                <w:lang w:eastAsia="lt-LT"/>
              </w:rPr>
              <w:t>:</w:t>
            </w:r>
          </w:p>
        </w:tc>
        <w:tc>
          <w:tcPr>
            <w:tcW w:w="55" w:type="dxa"/>
            <w:tcBorders>
              <w:top w:val="single" w:sz="4" w:space="0" w:color="00000A"/>
              <w:left w:val="single" w:sz="4" w:space="0" w:color="00000A"/>
              <w:bottom w:val="single" w:sz="4" w:space="0" w:color="00000A"/>
              <w:right w:val="single" w:sz="4" w:space="0" w:color="00000A"/>
            </w:tcBorders>
            <w:shd w:val="clear" w:color="auto" w:fill="FFFFFF"/>
            <w:vAlign w:val="center"/>
          </w:tcPr>
          <w:p w14:paraId="683317D1" w14:textId="77777777" w:rsidR="0049766C" w:rsidRPr="00DB1C5C" w:rsidRDefault="0049766C" w:rsidP="0049766C">
            <w:pPr>
              <w:widowControl/>
              <w:ind w:right="162"/>
              <w:rPr>
                <w:rFonts w:eastAsia="Times New Roman"/>
                <w:sz w:val="24"/>
                <w:szCs w:val="24"/>
                <w:lang w:eastAsia="lt-LT"/>
              </w:rPr>
            </w:pPr>
          </w:p>
        </w:tc>
      </w:tr>
      <w:tr w:rsidR="0049766C" w:rsidRPr="00DB1C5C" w14:paraId="67FBD67E" w14:textId="77777777" w:rsidTr="00392C1D">
        <w:trPr>
          <w:gridAfter w:val="1"/>
          <w:wAfter w:w="55" w:type="dxa"/>
          <w:cantSplit/>
          <w:trHeight w:val="42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D7C60C" w14:textId="77777777" w:rsidR="0049766C" w:rsidRPr="00DB1C5C" w:rsidRDefault="0049766C" w:rsidP="0049766C">
            <w:pPr>
              <w:rPr>
                <w:sz w:val="24"/>
                <w:szCs w:val="24"/>
              </w:rPr>
            </w:pPr>
            <w:r w:rsidRPr="00DB1C5C">
              <w:rPr>
                <w:sz w:val="24"/>
                <w:szCs w:val="24"/>
              </w:rPr>
              <w:t>11.2.1.</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FD57BC5"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Šventinis renginys-spektaklis</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BFA245D" w14:textId="77777777" w:rsidR="0049766C" w:rsidRPr="00DB1C5C" w:rsidRDefault="0049766C" w:rsidP="0049766C">
            <w:pPr>
              <w:widowControl/>
              <w:ind w:left="-66" w:right="-108"/>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6651B78F"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6,00</w:t>
            </w:r>
          </w:p>
        </w:tc>
      </w:tr>
      <w:tr w:rsidR="0049766C" w:rsidRPr="00DB1C5C" w14:paraId="14D65E8F" w14:textId="77777777" w:rsidTr="00392C1D">
        <w:trPr>
          <w:gridAfter w:val="1"/>
          <w:wAfter w:w="55" w:type="dxa"/>
          <w:cantSplit/>
          <w:trHeight w:val="407"/>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608F0B" w14:textId="77777777" w:rsidR="0049766C" w:rsidRPr="00DB1C5C" w:rsidRDefault="0049766C" w:rsidP="0049766C">
            <w:pPr>
              <w:rPr>
                <w:sz w:val="24"/>
                <w:szCs w:val="24"/>
              </w:rPr>
            </w:pPr>
            <w:r w:rsidRPr="00DB1C5C">
              <w:rPr>
                <w:sz w:val="24"/>
                <w:szCs w:val="24"/>
              </w:rPr>
              <w:t>11.2.2.</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A5C68B8"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&gt; 100 asmenų grupei</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2A3EDF" w14:textId="77777777" w:rsidR="0049766C" w:rsidRPr="00DB1C5C" w:rsidRDefault="0049766C" w:rsidP="0049766C">
            <w:pPr>
              <w:widowControl/>
              <w:ind w:left="-66" w:right="-108"/>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4DBADDA8"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5,00</w:t>
            </w:r>
          </w:p>
        </w:tc>
      </w:tr>
      <w:tr w:rsidR="0049766C" w:rsidRPr="00DB1C5C" w14:paraId="4F8F4E02" w14:textId="77777777" w:rsidTr="00392C1D">
        <w:trPr>
          <w:gridAfter w:val="1"/>
          <w:wAfter w:w="55" w:type="dxa"/>
          <w:cantSplit/>
          <w:trHeight w:val="41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F65655" w14:textId="77777777" w:rsidR="0049766C" w:rsidRPr="00DB1C5C" w:rsidRDefault="0049766C" w:rsidP="0049766C">
            <w:pPr>
              <w:rPr>
                <w:sz w:val="24"/>
                <w:szCs w:val="24"/>
              </w:rPr>
            </w:pPr>
            <w:r w:rsidRPr="00DB1C5C">
              <w:rPr>
                <w:sz w:val="24"/>
                <w:szCs w:val="24"/>
              </w:rPr>
              <w:t>11.2.3.</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B5AF889"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&gt; 300 asmenų grupei</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BFD6AC5" w14:textId="77777777" w:rsidR="0049766C" w:rsidRPr="00DB1C5C" w:rsidRDefault="0049766C" w:rsidP="0049766C">
            <w:pPr>
              <w:widowControl/>
              <w:ind w:left="-66" w:right="-108"/>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43F600F3"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4,00</w:t>
            </w:r>
          </w:p>
        </w:tc>
      </w:tr>
      <w:tr w:rsidR="0049766C" w:rsidRPr="00DB1C5C" w14:paraId="7A228C6D" w14:textId="77777777" w:rsidTr="00392C1D">
        <w:trPr>
          <w:gridAfter w:val="1"/>
          <w:wAfter w:w="55" w:type="dxa"/>
          <w:cantSplit/>
          <w:trHeight w:val="413"/>
        </w:trPr>
        <w:tc>
          <w:tcPr>
            <w:tcW w:w="10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47B07380" w14:textId="77777777" w:rsidR="0049766C" w:rsidRPr="00DB1C5C" w:rsidRDefault="0049766C" w:rsidP="0049766C">
            <w:pPr>
              <w:rPr>
                <w:sz w:val="24"/>
                <w:szCs w:val="24"/>
              </w:rPr>
            </w:pPr>
            <w:r w:rsidRPr="00DB1C5C">
              <w:rPr>
                <w:sz w:val="24"/>
                <w:szCs w:val="24"/>
              </w:rPr>
              <w:t>11.3.</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74BC7FF"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Pramoginės programos organizavimo paslauga</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1445AF4" w14:textId="76B0708C" w:rsidR="0049766C" w:rsidRPr="00DB1C5C" w:rsidRDefault="0049766C" w:rsidP="0049766C">
            <w:pPr>
              <w:widowControl/>
              <w:ind w:left="-66" w:right="-108"/>
              <w:jc w:val="center"/>
              <w:rPr>
                <w:rFonts w:eastAsia="Times New Roman"/>
                <w:sz w:val="24"/>
                <w:szCs w:val="24"/>
                <w:lang w:eastAsia="lt-LT"/>
              </w:rPr>
            </w:pPr>
            <w:r w:rsidRPr="00DB1C5C">
              <w:rPr>
                <w:rFonts w:eastAsia="Times New Roman"/>
                <w:sz w:val="24"/>
                <w:szCs w:val="24"/>
                <w:lang w:eastAsia="lt-LT"/>
              </w:rPr>
              <w:t>iki 3 val. trukmės reng</w:t>
            </w:r>
            <w:r w:rsidR="00320E8D">
              <w:rPr>
                <w:rFonts w:eastAsia="Times New Roman"/>
                <w:sz w:val="24"/>
                <w:szCs w:val="24"/>
                <w:lang w:eastAsia="lt-LT"/>
              </w:rPr>
              <w:t>.</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066209E7"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500,00</w:t>
            </w:r>
          </w:p>
        </w:tc>
      </w:tr>
      <w:tr w:rsidR="0049766C" w:rsidRPr="00DB1C5C" w14:paraId="19A4EA28" w14:textId="77777777" w:rsidTr="00392C1D">
        <w:trPr>
          <w:gridAfter w:val="1"/>
          <w:wAfter w:w="55" w:type="dxa"/>
          <w:cantSplit/>
          <w:trHeight w:val="413"/>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1A722391" w14:textId="77777777" w:rsidR="0049766C" w:rsidRPr="00DB1C5C" w:rsidRDefault="0049766C" w:rsidP="0049766C">
            <w:pPr>
              <w:rPr>
                <w:sz w:val="24"/>
                <w:szCs w:val="24"/>
              </w:rPr>
            </w:pPr>
            <w:r w:rsidRPr="00DB1C5C">
              <w:rPr>
                <w:sz w:val="24"/>
                <w:szCs w:val="24"/>
              </w:rPr>
              <w:t>11.4.</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7CB2FCB"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Pramoginės programos organizavimo paslauga</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F5487A" w14:textId="5D7F157E" w:rsidR="0049766C" w:rsidRPr="00DB1C5C" w:rsidRDefault="0049766C" w:rsidP="0049766C">
            <w:pPr>
              <w:widowControl/>
              <w:ind w:left="-66" w:right="-108"/>
              <w:jc w:val="center"/>
              <w:rPr>
                <w:rFonts w:eastAsia="Times New Roman"/>
                <w:sz w:val="24"/>
                <w:szCs w:val="24"/>
                <w:lang w:eastAsia="lt-LT"/>
              </w:rPr>
            </w:pPr>
            <w:r w:rsidRPr="00DB1C5C">
              <w:rPr>
                <w:rFonts w:eastAsia="Times New Roman"/>
                <w:sz w:val="24"/>
                <w:szCs w:val="24"/>
                <w:lang w:eastAsia="lt-LT"/>
              </w:rPr>
              <w:t>iki 5 val. trukmės reng</w:t>
            </w:r>
            <w:r w:rsidR="00320E8D">
              <w:rPr>
                <w:rFonts w:eastAsia="Times New Roman"/>
                <w:sz w:val="24"/>
                <w:szCs w:val="24"/>
                <w:lang w:eastAsia="lt-LT"/>
              </w:rPr>
              <w:t>.</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34EA3FF8"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800,00</w:t>
            </w:r>
          </w:p>
        </w:tc>
      </w:tr>
      <w:tr w:rsidR="0049766C" w:rsidRPr="00DB1C5C" w14:paraId="033C813F" w14:textId="77777777" w:rsidTr="00392C1D">
        <w:trPr>
          <w:gridAfter w:val="1"/>
          <w:wAfter w:w="55" w:type="dxa"/>
          <w:cantSplit/>
          <w:trHeight w:val="413"/>
        </w:trPr>
        <w:tc>
          <w:tcPr>
            <w:tcW w:w="10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66B7CAEF" w14:textId="77777777" w:rsidR="0049766C" w:rsidRPr="00DB1C5C" w:rsidRDefault="0049766C" w:rsidP="0049766C">
            <w:pPr>
              <w:rPr>
                <w:sz w:val="24"/>
                <w:szCs w:val="24"/>
              </w:rPr>
            </w:pPr>
            <w:r w:rsidRPr="00DB1C5C">
              <w:rPr>
                <w:sz w:val="24"/>
                <w:szCs w:val="24"/>
              </w:rPr>
              <w:t>11.5.</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3F11AD3"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Renginio organizavimo paslauga</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39EEEFD" w14:textId="78D3E626" w:rsidR="0049766C" w:rsidRPr="00DB1C5C" w:rsidRDefault="0049766C" w:rsidP="0049766C">
            <w:pPr>
              <w:widowControl/>
              <w:ind w:right="-108"/>
              <w:jc w:val="center"/>
              <w:rPr>
                <w:rFonts w:eastAsia="Times New Roman"/>
                <w:sz w:val="24"/>
                <w:szCs w:val="24"/>
                <w:lang w:eastAsia="lt-LT"/>
              </w:rPr>
            </w:pPr>
            <w:r w:rsidRPr="00DB1C5C">
              <w:rPr>
                <w:rFonts w:eastAsia="Times New Roman"/>
                <w:sz w:val="24"/>
                <w:szCs w:val="24"/>
                <w:lang w:eastAsia="lt-LT"/>
              </w:rPr>
              <w:t>iki 8 val. trukmės reng</w:t>
            </w:r>
            <w:r w:rsidR="00320E8D">
              <w:rPr>
                <w:rFonts w:eastAsia="Times New Roman"/>
                <w:sz w:val="24"/>
                <w:szCs w:val="24"/>
                <w:lang w:eastAsia="lt-LT"/>
              </w:rPr>
              <w:t>.</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43432DB0" w14:textId="77777777" w:rsidR="0049766C" w:rsidRPr="00DB1C5C" w:rsidRDefault="0049766C" w:rsidP="0049766C">
            <w:pPr>
              <w:widowControl/>
              <w:ind w:right="162"/>
              <w:jc w:val="center"/>
              <w:rPr>
                <w:rFonts w:eastAsia="Times New Roman"/>
                <w:sz w:val="24"/>
                <w:szCs w:val="24"/>
                <w:lang w:eastAsia="lt-LT"/>
              </w:rPr>
            </w:pPr>
            <w:r w:rsidRPr="00DB1C5C">
              <w:rPr>
                <w:rFonts w:eastAsia="Times New Roman"/>
                <w:sz w:val="24"/>
                <w:szCs w:val="24"/>
                <w:lang w:eastAsia="lt-LT"/>
              </w:rPr>
              <w:t>1 300,00</w:t>
            </w:r>
          </w:p>
        </w:tc>
      </w:tr>
      <w:tr w:rsidR="0049766C" w:rsidRPr="00DB1C5C" w14:paraId="31DCEBB5" w14:textId="77777777" w:rsidTr="00392C1D">
        <w:trPr>
          <w:gridAfter w:val="1"/>
          <w:wAfter w:w="55" w:type="dxa"/>
          <w:cantSplit/>
          <w:trHeight w:val="28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3370C3A"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 xml:space="preserve">12. </w:t>
            </w:r>
            <w:r w:rsidRPr="00DB1C5C">
              <w:rPr>
                <w:rFonts w:eastAsia="Times New Roman"/>
                <w:b/>
                <w:sz w:val="24"/>
                <w:szCs w:val="24"/>
              </w:rPr>
              <w:t>ĮGARSINIMO IR APŠVIETIMO PASLAUGOS</w:t>
            </w:r>
          </w:p>
        </w:tc>
      </w:tr>
      <w:tr w:rsidR="0049766C" w:rsidRPr="00DB1C5C" w14:paraId="3373CF91"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4B590C" w14:textId="77777777" w:rsidR="0049766C" w:rsidRPr="00DB1C5C" w:rsidRDefault="0049766C" w:rsidP="0049766C">
            <w:pPr>
              <w:widowControl/>
              <w:rPr>
                <w:rFonts w:eastAsia="Times New Roman"/>
                <w:sz w:val="24"/>
                <w:szCs w:val="24"/>
              </w:rPr>
            </w:pPr>
            <w:r w:rsidRPr="00DB1C5C">
              <w:rPr>
                <w:rFonts w:eastAsia="Times New Roman"/>
                <w:sz w:val="24"/>
                <w:szCs w:val="24"/>
              </w:rPr>
              <w:t>12.1.</w:t>
            </w:r>
          </w:p>
        </w:tc>
        <w:tc>
          <w:tcPr>
            <w:tcW w:w="85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CA3D01C"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Renginio įgarsinimo paslaugos:</w:t>
            </w:r>
          </w:p>
        </w:tc>
      </w:tr>
      <w:tr w:rsidR="0049766C" w:rsidRPr="00DB1C5C" w14:paraId="38B88DA4"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EEAEC9" w14:textId="77777777" w:rsidR="0049766C" w:rsidRPr="00DB1C5C" w:rsidRDefault="0049766C" w:rsidP="0049766C">
            <w:pPr>
              <w:widowControl/>
              <w:rPr>
                <w:rFonts w:eastAsia="Times New Roman"/>
                <w:sz w:val="24"/>
                <w:szCs w:val="24"/>
              </w:rPr>
            </w:pPr>
            <w:r w:rsidRPr="00887F08">
              <w:rPr>
                <w:rFonts w:eastAsia="Times New Roman"/>
                <w:sz w:val="24"/>
                <w:szCs w:val="24"/>
              </w:rPr>
              <w:t>12.1.1.</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BB44F4D" w14:textId="4E28B218" w:rsidR="0049766C" w:rsidRPr="00DB1C5C" w:rsidRDefault="0049766C" w:rsidP="0049766C">
            <w:pPr>
              <w:widowControl/>
              <w:jc w:val="both"/>
              <w:rPr>
                <w:rFonts w:eastAsia="Times New Roman"/>
                <w:sz w:val="24"/>
                <w:szCs w:val="24"/>
                <w:lang w:eastAsia="lt-LT"/>
              </w:rPr>
            </w:pPr>
            <w:r w:rsidRPr="00DB1C5C">
              <w:rPr>
                <w:rFonts w:eastAsia="Times New Roman"/>
                <w:sz w:val="24"/>
                <w:szCs w:val="24"/>
                <w:lang w:eastAsia="lt-LT"/>
              </w:rPr>
              <w:t xml:space="preserve">Renginio įgarsinimo </w:t>
            </w:r>
            <w:r w:rsidRPr="00887F08">
              <w:rPr>
                <w:rFonts w:eastAsia="Times New Roman"/>
                <w:sz w:val="24"/>
                <w:szCs w:val="24"/>
                <w:lang w:eastAsia="lt-LT"/>
              </w:rPr>
              <w:t>paslauga</w:t>
            </w:r>
            <w:r w:rsidR="00824CFC" w:rsidRPr="00887F08">
              <w:rPr>
                <w:rFonts w:eastAsia="Times New Roman"/>
                <w:sz w:val="24"/>
                <w:szCs w:val="24"/>
                <w:lang w:eastAsia="lt-LT"/>
              </w:rPr>
              <w:t xml:space="preserve"> (išskyrus </w:t>
            </w:r>
            <w:r w:rsidR="00725DF0" w:rsidRPr="00887F08">
              <w:rPr>
                <w:rFonts w:eastAsia="Times New Roman"/>
                <w:sz w:val="24"/>
                <w:szCs w:val="24"/>
                <w:lang w:eastAsia="lt-LT"/>
              </w:rPr>
              <w:t>Panevėžio miesto s</w:t>
            </w:r>
            <w:r w:rsidR="00824CFC" w:rsidRPr="00887F08">
              <w:rPr>
                <w:rFonts w:eastAsia="Times New Roman"/>
                <w:sz w:val="24"/>
                <w:szCs w:val="24"/>
                <w:lang w:eastAsia="lt-LT"/>
              </w:rPr>
              <w:t>avivaldybės</w:t>
            </w:r>
            <w:r w:rsidR="00725DF0" w:rsidRPr="00887F08">
              <w:rPr>
                <w:rFonts w:eastAsia="Times New Roman"/>
                <w:sz w:val="24"/>
                <w:szCs w:val="24"/>
                <w:lang w:eastAsia="lt-LT"/>
              </w:rPr>
              <w:t xml:space="preserve"> administracijos</w:t>
            </w:r>
            <w:r w:rsidR="00824CFC" w:rsidRPr="00887F08">
              <w:rPr>
                <w:rFonts w:eastAsia="Times New Roman"/>
                <w:sz w:val="24"/>
                <w:szCs w:val="24"/>
                <w:lang w:eastAsia="lt-LT"/>
              </w:rPr>
              <w:t xml:space="preserve"> organizuojamus renginius)</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F532798" w14:textId="4DD96CB3" w:rsidR="0049766C" w:rsidRPr="00DB1C5C" w:rsidRDefault="0049766C" w:rsidP="00CD5D9B">
            <w:pPr>
              <w:widowControl/>
              <w:ind w:left="-66" w:right="-108"/>
              <w:jc w:val="center"/>
              <w:rPr>
                <w:rFonts w:eastAsia="Times New Roman"/>
                <w:sz w:val="24"/>
                <w:szCs w:val="24"/>
                <w:lang w:eastAsia="lt-LT"/>
              </w:rPr>
            </w:pPr>
            <w:r w:rsidRPr="00DB1C5C">
              <w:rPr>
                <w:rFonts w:eastAsia="Times New Roman"/>
                <w:sz w:val="24"/>
                <w:szCs w:val="24"/>
                <w:lang w:eastAsia="lt-LT"/>
              </w:rPr>
              <w:t>1 reng</w:t>
            </w:r>
            <w:r w:rsidR="00320E8D">
              <w:rPr>
                <w:rFonts w:eastAsia="Times New Roman"/>
                <w:sz w:val="24"/>
                <w:szCs w:val="24"/>
                <w:lang w:eastAsia="lt-LT"/>
              </w:rPr>
              <w:t>.</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3422DE57" w14:textId="5AE42C1A" w:rsidR="0049766C" w:rsidRPr="00DB1C5C" w:rsidRDefault="00824CFC" w:rsidP="0049766C">
            <w:pPr>
              <w:widowControl/>
              <w:jc w:val="center"/>
              <w:rPr>
                <w:rFonts w:eastAsia="Times New Roman"/>
                <w:sz w:val="24"/>
                <w:szCs w:val="24"/>
                <w:lang w:eastAsia="lt-LT"/>
              </w:rPr>
            </w:pPr>
            <w:r w:rsidRPr="00BD7717">
              <w:rPr>
                <w:rFonts w:eastAsia="Times New Roman"/>
                <w:sz w:val="24"/>
                <w:szCs w:val="24"/>
                <w:lang w:eastAsia="lt-LT"/>
              </w:rPr>
              <w:t>8</w:t>
            </w:r>
            <w:r w:rsidR="0049766C" w:rsidRPr="00BD7717">
              <w:rPr>
                <w:rFonts w:eastAsia="Times New Roman"/>
                <w:sz w:val="24"/>
                <w:szCs w:val="24"/>
                <w:lang w:eastAsia="lt-LT"/>
              </w:rPr>
              <w:t>0</w:t>
            </w:r>
            <w:r w:rsidR="0049766C" w:rsidRPr="00DB1C5C">
              <w:rPr>
                <w:rFonts w:eastAsia="Times New Roman"/>
                <w:sz w:val="24"/>
                <w:szCs w:val="24"/>
                <w:lang w:eastAsia="lt-LT"/>
              </w:rPr>
              <w:t>,00</w:t>
            </w:r>
          </w:p>
        </w:tc>
      </w:tr>
      <w:tr w:rsidR="0049766C" w:rsidRPr="00DB1C5C" w14:paraId="18FD99EC"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1EA4D9" w14:textId="77777777" w:rsidR="0049766C" w:rsidRPr="00DB1C5C" w:rsidRDefault="0049766C" w:rsidP="0049766C">
            <w:pPr>
              <w:widowControl/>
              <w:rPr>
                <w:rFonts w:eastAsia="Times New Roman"/>
                <w:sz w:val="24"/>
                <w:szCs w:val="24"/>
              </w:rPr>
            </w:pPr>
            <w:r w:rsidRPr="00DB1C5C">
              <w:rPr>
                <w:rFonts w:eastAsia="Times New Roman"/>
                <w:sz w:val="24"/>
                <w:szCs w:val="24"/>
              </w:rPr>
              <w:t>12.1.2.</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1A6CB43" w14:textId="0A183876" w:rsidR="0049766C" w:rsidRPr="00DB1C5C" w:rsidRDefault="0049766C" w:rsidP="0049766C">
            <w:pPr>
              <w:widowControl/>
              <w:jc w:val="both"/>
              <w:rPr>
                <w:rFonts w:eastAsia="Times New Roman"/>
                <w:sz w:val="24"/>
                <w:szCs w:val="24"/>
                <w:lang w:eastAsia="lt-LT"/>
              </w:rPr>
            </w:pPr>
            <w:r w:rsidRPr="00DB1C5C">
              <w:rPr>
                <w:rFonts w:eastAsia="Times New Roman"/>
                <w:sz w:val="24"/>
                <w:szCs w:val="24"/>
                <w:lang w:eastAsia="lt-LT"/>
              </w:rPr>
              <w:t>Papildoma įgarsinimo paslauga</w:t>
            </w:r>
            <w:r w:rsidR="003104D2" w:rsidRPr="00DB1C5C">
              <w:rPr>
                <w:rFonts w:eastAsia="Times New Roman"/>
                <w:sz w:val="24"/>
                <w:szCs w:val="24"/>
                <w:lang w:eastAsia="lt-LT"/>
              </w:rPr>
              <w:t xml:space="preserve"> rūmų salėse</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6D0862E" w14:textId="6648466A" w:rsidR="0049766C" w:rsidRPr="00DB1C5C" w:rsidRDefault="0049766C" w:rsidP="0049766C">
            <w:pPr>
              <w:widowControl/>
              <w:ind w:left="-66" w:right="-108"/>
              <w:jc w:val="center"/>
              <w:rPr>
                <w:rFonts w:eastAsia="Times New Roman"/>
                <w:sz w:val="24"/>
                <w:szCs w:val="24"/>
                <w:lang w:eastAsia="lt-LT"/>
              </w:rPr>
            </w:pPr>
            <w:r w:rsidRPr="00DB1C5C">
              <w:rPr>
                <w:rFonts w:eastAsia="Times New Roman"/>
                <w:sz w:val="24"/>
                <w:szCs w:val="24"/>
                <w:lang w:eastAsia="lt-LT"/>
              </w:rPr>
              <w:t>1 reng</w:t>
            </w:r>
            <w:r w:rsidR="00320E8D">
              <w:rPr>
                <w:rFonts w:eastAsia="Times New Roman"/>
                <w:sz w:val="24"/>
                <w:szCs w:val="24"/>
                <w:lang w:eastAsia="lt-LT"/>
              </w:rPr>
              <w:t>.</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38B87F6F"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60,00</w:t>
            </w:r>
          </w:p>
        </w:tc>
      </w:tr>
      <w:tr w:rsidR="0023554D" w:rsidRPr="00DB1C5C" w14:paraId="3416AEB3" w14:textId="77777777" w:rsidTr="004023B3">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8734E0" w14:textId="76CEB598" w:rsidR="0023554D" w:rsidRPr="00DB1C5C" w:rsidRDefault="0023554D" w:rsidP="0049766C">
            <w:pPr>
              <w:widowControl/>
              <w:rPr>
                <w:rFonts w:eastAsia="Times New Roman"/>
                <w:sz w:val="24"/>
                <w:szCs w:val="24"/>
              </w:rPr>
            </w:pPr>
            <w:r w:rsidRPr="00DB1C5C">
              <w:rPr>
                <w:rFonts w:eastAsia="Times New Roman"/>
                <w:sz w:val="24"/>
                <w:szCs w:val="24"/>
              </w:rPr>
              <w:t>12.2.</w:t>
            </w:r>
          </w:p>
        </w:tc>
        <w:tc>
          <w:tcPr>
            <w:tcW w:w="8591" w:type="dxa"/>
            <w:gridSpan w:val="3"/>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9D0A354" w14:textId="54B1C4D7" w:rsidR="0023554D" w:rsidRPr="00DB1C5C" w:rsidRDefault="0023554D" w:rsidP="0023554D">
            <w:pPr>
              <w:widowControl/>
              <w:rPr>
                <w:rFonts w:eastAsia="Times New Roman"/>
                <w:sz w:val="24"/>
                <w:szCs w:val="24"/>
                <w:lang w:eastAsia="lt-LT"/>
              </w:rPr>
            </w:pPr>
            <w:r w:rsidRPr="00DB1C5C">
              <w:rPr>
                <w:rFonts w:eastAsia="Times New Roman"/>
                <w:sz w:val="24"/>
                <w:szCs w:val="24"/>
                <w:lang w:eastAsia="lt-LT"/>
              </w:rPr>
              <w:t>Renginio meninio apšvietimo paslauga</w:t>
            </w:r>
            <w:r>
              <w:rPr>
                <w:rFonts w:eastAsia="Times New Roman"/>
                <w:sz w:val="24"/>
                <w:szCs w:val="24"/>
                <w:lang w:eastAsia="lt-LT"/>
              </w:rPr>
              <w:t>:</w:t>
            </w:r>
          </w:p>
        </w:tc>
      </w:tr>
      <w:tr w:rsidR="0049766C" w:rsidRPr="00DB1C5C" w14:paraId="4DA0DB70"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06A8FB" w14:textId="3223D08E" w:rsidR="0049766C" w:rsidRPr="00DB1C5C" w:rsidRDefault="0049766C" w:rsidP="0049766C">
            <w:pPr>
              <w:widowControl/>
              <w:rPr>
                <w:rFonts w:eastAsia="Times New Roman"/>
                <w:sz w:val="24"/>
                <w:szCs w:val="24"/>
              </w:rPr>
            </w:pPr>
            <w:r w:rsidRPr="00DB1C5C">
              <w:rPr>
                <w:rFonts w:eastAsia="Times New Roman"/>
                <w:sz w:val="24"/>
                <w:szCs w:val="24"/>
              </w:rPr>
              <w:t>12.2.</w:t>
            </w:r>
            <w:r w:rsidR="0023554D">
              <w:rPr>
                <w:rFonts w:eastAsia="Times New Roman"/>
                <w:sz w:val="24"/>
                <w:szCs w:val="24"/>
              </w:rPr>
              <w:t>1.</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E8D9282" w14:textId="105BB901" w:rsidR="0049766C" w:rsidRPr="00DB1C5C" w:rsidRDefault="0049766C" w:rsidP="0049766C">
            <w:pPr>
              <w:widowControl/>
              <w:jc w:val="both"/>
              <w:rPr>
                <w:rFonts w:eastAsia="Times New Roman"/>
                <w:sz w:val="24"/>
                <w:szCs w:val="24"/>
                <w:lang w:eastAsia="lt-LT"/>
              </w:rPr>
            </w:pPr>
            <w:r w:rsidRPr="00DB1C5C">
              <w:rPr>
                <w:rFonts w:eastAsia="Times New Roman"/>
                <w:sz w:val="24"/>
                <w:szCs w:val="24"/>
                <w:lang w:eastAsia="lt-LT"/>
              </w:rPr>
              <w:t>Renginio meninio apšvietimo paslauga su išankstiniu pasirengimu</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83A393A" w14:textId="381FEF4C" w:rsidR="0049766C" w:rsidRPr="00DB1C5C" w:rsidRDefault="0049766C" w:rsidP="0049766C">
            <w:pPr>
              <w:widowControl/>
              <w:ind w:left="-66" w:right="-108"/>
              <w:jc w:val="center"/>
              <w:rPr>
                <w:rFonts w:eastAsia="Times New Roman"/>
                <w:sz w:val="24"/>
                <w:szCs w:val="24"/>
                <w:lang w:eastAsia="lt-LT"/>
              </w:rPr>
            </w:pPr>
            <w:r w:rsidRPr="00DB1C5C">
              <w:rPr>
                <w:rFonts w:eastAsia="Times New Roman"/>
                <w:sz w:val="24"/>
                <w:szCs w:val="24"/>
                <w:lang w:eastAsia="lt-LT"/>
              </w:rPr>
              <w:t>1 reng</w:t>
            </w:r>
            <w:r w:rsidR="00320E8D">
              <w:rPr>
                <w:rFonts w:eastAsia="Times New Roman"/>
                <w:sz w:val="24"/>
                <w:szCs w:val="24"/>
                <w:lang w:eastAsia="lt-LT"/>
              </w:rPr>
              <w:t>.</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2CB24229"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150,00</w:t>
            </w:r>
          </w:p>
        </w:tc>
      </w:tr>
      <w:tr w:rsidR="0049766C" w:rsidRPr="00DB1C5C" w14:paraId="29A6FA81"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0F2889" w14:textId="46E16E0D" w:rsidR="0049766C" w:rsidRPr="00DB1C5C" w:rsidRDefault="0049766C" w:rsidP="0049766C">
            <w:pPr>
              <w:widowControl/>
              <w:rPr>
                <w:rFonts w:eastAsia="Times New Roman"/>
                <w:sz w:val="24"/>
                <w:szCs w:val="24"/>
              </w:rPr>
            </w:pPr>
            <w:r w:rsidRPr="00DB1C5C">
              <w:rPr>
                <w:rFonts w:eastAsia="Times New Roman"/>
                <w:sz w:val="24"/>
                <w:szCs w:val="24"/>
              </w:rPr>
              <w:t>12.2.</w:t>
            </w:r>
            <w:r w:rsidR="0023554D">
              <w:rPr>
                <w:rFonts w:eastAsia="Times New Roman"/>
                <w:sz w:val="24"/>
                <w:szCs w:val="24"/>
              </w:rPr>
              <w:t>2.</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7392E93B" w14:textId="29D50972" w:rsidR="0049766C" w:rsidRPr="00DB1C5C" w:rsidRDefault="0049766C" w:rsidP="0049766C">
            <w:pPr>
              <w:widowControl/>
              <w:jc w:val="both"/>
              <w:rPr>
                <w:rFonts w:eastAsia="Times New Roman"/>
                <w:sz w:val="24"/>
                <w:szCs w:val="24"/>
                <w:lang w:eastAsia="lt-LT"/>
              </w:rPr>
            </w:pPr>
            <w:r w:rsidRPr="00DB1C5C">
              <w:rPr>
                <w:rFonts w:eastAsia="Times New Roman"/>
                <w:sz w:val="24"/>
                <w:szCs w:val="24"/>
                <w:lang w:eastAsia="lt-LT"/>
              </w:rPr>
              <w:t>Renginio apšvietimo paslauga rūmų salėse</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60A77FD" w14:textId="36958F25" w:rsidR="0049766C" w:rsidRPr="00DB1C5C" w:rsidRDefault="0049766C" w:rsidP="0049766C">
            <w:pPr>
              <w:widowControl/>
              <w:ind w:left="-66" w:right="-108"/>
              <w:jc w:val="center"/>
              <w:rPr>
                <w:rFonts w:eastAsia="Times New Roman"/>
                <w:sz w:val="24"/>
                <w:szCs w:val="24"/>
                <w:lang w:eastAsia="lt-LT"/>
              </w:rPr>
            </w:pPr>
            <w:r w:rsidRPr="00DB1C5C">
              <w:rPr>
                <w:rFonts w:eastAsia="Times New Roman"/>
                <w:sz w:val="24"/>
                <w:szCs w:val="24"/>
                <w:lang w:eastAsia="lt-LT"/>
              </w:rPr>
              <w:t>1 reng</w:t>
            </w:r>
            <w:r w:rsidR="00320E8D">
              <w:rPr>
                <w:rFonts w:eastAsia="Times New Roman"/>
                <w:sz w:val="24"/>
                <w:szCs w:val="24"/>
                <w:lang w:eastAsia="lt-LT"/>
              </w:rPr>
              <w:t>.</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3AAA12FB"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60,00</w:t>
            </w:r>
          </w:p>
        </w:tc>
      </w:tr>
      <w:tr w:rsidR="0049766C" w:rsidRPr="00DB1C5C" w14:paraId="3D41CC19" w14:textId="77777777" w:rsidTr="00392C1D">
        <w:trPr>
          <w:gridAfter w:val="1"/>
          <w:wAfter w:w="55" w:type="dxa"/>
          <w:cantSplit/>
          <w:trHeight w:val="28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5E5001B"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 xml:space="preserve">13. </w:t>
            </w:r>
            <w:r w:rsidRPr="00DB1C5C">
              <w:rPr>
                <w:rFonts w:eastAsia="Times New Roman"/>
                <w:b/>
                <w:sz w:val="24"/>
                <w:szCs w:val="24"/>
              </w:rPr>
              <w:t>REKLAMOS PASLAUGOS</w:t>
            </w:r>
          </w:p>
        </w:tc>
      </w:tr>
      <w:tr w:rsidR="0049766C" w:rsidRPr="00DB1C5C" w14:paraId="44A05897"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3FAF14" w14:textId="77777777" w:rsidR="0049766C" w:rsidRPr="00DB1C5C" w:rsidRDefault="0049766C" w:rsidP="0049766C">
            <w:pPr>
              <w:widowControl/>
              <w:rPr>
                <w:rFonts w:eastAsia="Times New Roman"/>
                <w:sz w:val="24"/>
                <w:szCs w:val="24"/>
              </w:rPr>
            </w:pPr>
            <w:r w:rsidRPr="00DB1C5C">
              <w:rPr>
                <w:rFonts w:eastAsia="Times New Roman"/>
                <w:sz w:val="24"/>
                <w:szCs w:val="24"/>
              </w:rPr>
              <w:t>13.1.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2C5D7E" w14:textId="77777777" w:rsidR="0049766C" w:rsidRPr="00DB1C5C" w:rsidRDefault="0049766C" w:rsidP="0049766C">
            <w:pPr>
              <w:widowControl/>
              <w:rPr>
                <w:rFonts w:eastAsia="Times New Roman"/>
                <w:sz w:val="24"/>
                <w:szCs w:val="24"/>
              </w:rPr>
            </w:pPr>
            <w:r w:rsidRPr="00DB1C5C">
              <w:rPr>
                <w:rFonts w:eastAsia="Times New Roman"/>
                <w:sz w:val="24"/>
                <w:szCs w:val="24"/>
              </w:rPr>
              <w:t>Reklamos ploto nuoma Bendruomenių rūmų patalpose</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0B92B3" w14:textId="02F60E03" w:rsidR="0049766C" w:rsidRPr="00DB1C5C" w:rsidRDefault="0049766C" w:rsidP="0049766C">
            <w:pPr>
              <w:widowControl/>
              <w:jc w:val="center"/>
              <w:rPr>
                <w:rFonts w:eastAsia="Times New Roman"/>
                <w:sz w:val="24"/>
                <w:szCs w:val="24"/>
              </w:rPr>
            </w:pPr>
            <w:r w:rsidRPr="00DB1C5C">
              <w:rPr>
                <w:rFonts w:eastAsia="Times New Roman"/>
                <w:sz w:val="24"/>
                <w:szCs w:val="24"/>
              </w:rPr>
              <w:t>1 kv. m / 1 reng</w:t>
            </w:r>
            <w:r w:rsidR="00320E8D">
              <w:rPr>
                <w:rFonts w:eastAsia="Times New Roman"/>
                <w:sz w:val="24"/>
                <w:szCs w:val="24"/>
              </w:rPr>
              <w:t>.</w:t>
            </w:r>
          </w:p>
        </w:tc>
        <w:tc>
          <w:tcPr>
            <w:tcW w:w="2213" w:type="dxa"/>
            <w:tcBorders>
              <w:top w:val="single" w:sz="4" w:space="0" w:color="00000A"/>
              <w:left w:val="single" w:sz="4" w:space="0" w:color="00000A"/>
              <w:bottom w:val="single" w:sz="4" w:space="0" w:color="00000A"/>
              <w:right w:val="single" w:sz="4" w:space="0" w:color="00000A"/>
            </w:tcBorders>
          </w:tcPr>
          <w:p w14:paraId="6A07B464"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15,00</w:t>
            </w:r>
          </w:p>
        </w:tc>
      </w:tr>
      <w:tr w:rsidR="0049766C" w:rsidRPr="00DB1C5C" w14:paraId="56D17ED4"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67360C9" w14:textId="77777777" w:rsidR="0049766C" w:rsidRPr="00DB1C5C" w:rsidRDefault="0049766C" w:rsidP="0049766C">
            <w:pPr>
              <w:widowControl/>
              <w:rPr>
                <w:rFonts w:eastAsia="Times New Roman"/>
                <w:sz w:val="24"/>
                <w:szCs w:val="24"/>
              </w:rPr>
            </w:pPr>
            <w:bookmarkStart w:id="9" w:name="_Hlk133397527"/>
            <w:r w:rsidRPr="00DB1C5C">
              <w:rPr>
                <w:rFonts w:eastAsia="Times New Roman"/>
                <w:sz w:val="24"/>
                <w:szCs w:val="24"/>
              </w:rPr>
              <w:t>13.2.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354E73F" w14:textId="5147BF30" w:rsidR="0049766C" w:rsidRPr="00DB1C5C" w:rsidRDefault="0049766C" w:rsidP="0049766C">
            <w:pPr>
              <w:widowControl/>
              <w:rPr>
                <w:rFonts w:eastAsia="Times New Roman"/>
                <w:sz w:val="24"/>
                <w:szCs w:val="24"/>
              </w:rPr>
            </w:pPr>
            <w:r w:rsidRPr="00DB1C5C">
              <w:rPr>
                <w:rFonts w:eastAsia="Times New Roman"/>
                <w:sz w:val="24"/>
                <w:szCs w:val="24"/>
              </w:rPr>
              <w:t xml:space="preserve">Reklamos / prekybos vieta renginio metu (tautodailininkams 50 </w:t>
            </w:r>
            <w:r w:rsidRPr="00DB1C5C">
              <w:rPr>
                <w:rFonts w:eastAsia="Times New Roman"/>
                <w:kern w:val="0"/>
                <w:sz w:val="24"/>
              </w:rPr>
              <w:t>%</w:t>
            </w:r>
            <w:r w:rsidRPr="00DB1C5C">
              <w:rPr>
                <w:rFonts w:eastAsia="Times New Roman"/>
                <w:sz w:val="24"/>
                <w:szCs w:val="24"/>
              </w:rPr>
              <w: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3828C4" w14:textId="55D4A40E" w:rsidR="0049766C" w:rsidRPr="00DB1C5C" w:rsidRDefault="0049766C" w:rsidP="0049766C">
            <w:pPr>
              <w:widowControl/>
              <w:jc w:val="center"/>
              <w:rPr>
                <w:rFonts w:eastAsia="Times New Roman"/>
                <w:sz w:val="24"/>
                <w:szCs w:val="24"/>
              </w:rPr>
            </w:pPr>
            <w:r w:rsidRPr="00DB1C5C">
              <w:rPr>
                <w:rFonts w:eastAsia="Times New Roman"/>
                <w:sz w:val="24"/>
                <w:szCs w:val="24"/>
              </w:rPr>
              <w:t>1 kv. m / 1 reng</w:t>
            </w:r>
            <w:r w:rsidR="00320E8D">
              <w:rPr>
                <w:rFonts w:eastAsia="Times New Roman"/>
                <w:sz w:val="24"/>
                <w:szCs w:val="24"/>
              </w:rPr>
              <w:t>.</w:t>
            </w:r>
          </w:p>
        </w:tc>
        <w:tc>
          <w:tcPr>
            <w:tcW w:w="2213" w:type="dxa"/>
            <w:tcBorders>
              <w:top w:val="single" w:sz="4" w:space="0" w:color="00000A"/>
              <w:left w:val="single" w:sz="4" w:space="0" w:color="00000A"/>
              <w:bottom w:val="single" w:sz="4" w:space="0" w:color="00000A"/>
              <w:right w:val="single" w:sz="4" w:space="0" w:color="00000A"/>
            </w:tcBorders>
          </w:tcPr>
          <w:p w14:paraId="0480A89F"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20,00</w:t>
            </w:r>
          </w:p>
        </w:tc>
      </w:tr>
      <w:bookmarkEnd w:id="9"/>
      <w:tr w:rsidR="0049766C" w:rsidRPr="00DB1C5C" w14:paraId="0B8BFFD7"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FB6528" w14:textId="77777777" w:rsidR="0049766C" w:rsidRPr="00DB1C5C" w:rsidRDefault="0049766C" w:rsidP="0049766C">
            <w:pPr>
              <w:widowControl/>
              <w:rPr>
                <w:rFonts w:eastAsia="Times New Roman"/>
                <w:sz w:val="24"/>
                <w:szCs w:val="24"/>
              </w:rPr>
            </w:pPr>
            <w:r w:rsidRPr="00DB1C5C">
              <w:rPr>
                <w:rFonts w:eastAsia="Times New Roman"/>
                <w:sz w:val="24"/>
                <w:szCs w:val="24"/>
              </w:rPr>
              <w:t>13.3.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6476B6" w14:textId="72E1CFB5" w:rsidR="0049766C" w:rsidRPr="00DB1C5C" w:rsidRDefault="0049766C" w:rsidP="0049766C">
            <w:pPr>
              <w:widowControl/>
              <w:ind w:right="-149"/>
              <w:rPr>
                <w:rFonts w:eastAsia="Times New Roman"/>
                <w:sz w:val="24"/>
                <w:szCs w:val="24"/>
              </w:rPr>
            </w:pPr>
            <w:r w:rsidRPr="00DB1C5C">
              <w:rPr>
                <w:rFonts w:eastAsia="Times New Roman"/>
                <w:sz w:val="24"/>
                <w:szCs w:val="24"/>
              </w:rPr>
              <w:t xml:space="preserve">Reklamos sklaida, </w:t>
            </w:r>
            <w:r w:rsidR="00490797" w:rsidRPr="00824CFC">
              <w:rPr>
                <w:rFonts w:eastAsia="Times New Roman"/>
                <w:sz w:val="24"/>
                <w:szCs w:val="24"/>
                <w:lang w:eastAsia="lt-LT"/>
              </w:rPr>
              <w:t xml:space="preserve">reklaminių leidinių </w:t>
            </w:r>
            <w:r w:rsidRPr="00DB1C5C">
              <w:rPr>
                <w:rFonts w:eastAsia="Times New Roman"/>
                <w:sz w:val="24"/>
                <w:szCs w:val="24"/>
              </w:rPr>
              <w:t>dalijimas, platinimas šventės organizatoriaus nustatytoje vietoje</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2B1362" w14:textId="3ABA80E8" w:rsidR="0049766C" w:rsidRPr="00DB1C5C" w:rsidRDefault="0049766C" w:rsidP="0049766C">
            <w:pPr>
              <w:widowControl/>
              <w:tabs>
                <w:tab w:val="left" w:pos="38"/>
              </w:tabs>
              <w:ind w:left="-66" w:right="-108"/>
              <w:jc w:val="center"/>
              <w:rPr>
                <w:rFonts w:eastAsia="Times New Roman"/>
                <w:sz w:val="24"/>
                <w:szCs w:val="24"/>
              </w:rPr>
            </w:pPr>
            <w:r w:rsidRPr="00DB1C5C">
              <w:rPr>
                <w:rFonts w:eastAsia="Times New Roman"/>
                <w:sz w:val="24"/>
                <w:szCs w:val="24"/>
              </w:rPr>
              <w:t>1 kv. m / 1 reng</w:t>
            </w:r>
            <w:r w:rsidR="00320E8D">
              <w:rPr>
                <w:rFonts w:eastAsia="Times New Roman"/>
                <w:sz w:val="24"/>
                <w:szCs w:val="24"/>
              </w:rPr>
              <w:t>.</w:t>
            </w:r>
          </w:p>
        </w:tc>
        <w:tc>
          <w:tcPr>
            <w:tcW w:w="2213" w:type="dxa"/>
            <w:tcBorders>
              <w:top w:val="single" w:sz="4" w:space="0" w:color="00000A"/>
              <w:left w:val="single" w:sz="4" w:space="0" w:color="00000A"/>
              <w:bottom w:val="single" w:sz="4" w:space="0" w:color="00000A"/>
              <w:right w:val="single" w:sz="4" w:space="0" w:color="00000A"/>
            </w:tcBorders>
          </w:tcPr>
          <w:p w14:paraId="64938CC3"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5,00</w:t>
            </w:r>
          </w:p>
        </w:tc>
      </w:tr>
      <w:tr w:rsidR="0049766C" w:rsidRPr="00DB1C5C" w14:paraId="7CED8DA9"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E29D45" w14:textId="77777777" w:rsidR="0049766C" w:rsidRPr="00DB1C5C" w:rsidRDefault="0049766C" w:rsidP="0049766C">
            <w:pPr>
              <w:widowControl/>
              <w:rPr>
                <w:rFonts w:eastAsia="Times New Roman"/>
                <w:sz w:val="24"/>
                <w:szCs w:val="24"/>
              </w:rPr>
            </w:pPr>
            <w:r w:rsidRPr="00DB1C5C">
              <w:rPr>
                <w:rFonts w:eastAsia="Times New Roman"/>
                <w:sz w:val="24"/>
                <w:szCs w:val="24"/>
              </w:rPr>
              <w:t>13.4.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B82274" w14:textId="32720DD4" w:rsidR="0049766C" w:rsidRPr="00DB1C5C" w:rsidRDefault="0049766C" w:rsidP="00490797">
            <w:pPr>
              <w:widowControl/>
              <w:jc w:val="both"/>
              <w:rPr>
                <w:rFonts w:eastAsia="Times New Roman"/>
                <w:sz w:val="24"/>
                <w:szCs w:val="24"/>
                <w:lang w:eastAsia="lt-LT"/>
              </w:rPr>
            </w:pPr>
            <w:r w:rsidRPr="00DB1C5C">
              <w:rPr>
                <w:rFonts w:eastAsia="Times New Roman"/>
                <w:sz w:val="24"/>
                <w:szCs w:val="24"/>
                <w:lang w:eastAsia="lt-LT"/>
              </w:rPr>
              <w:t xml:space="preserve">Reklamos sklaida, </w:t>
            </w:r>
            <w:r w:rsidR="0023554D" w:rsidRPr="00824CFC">
              <w:rPr>
                <w:rFonts w:eastAsia="Times New Roman"/>
                <w:sz w:val="24"/>
                <w:szCs w:val="24"/>
                <w:lang w:eastAsia="lt-LT"/>
              </w:rPr>
              <w:t xml:space="preserve">reklaminių leidinių </w:t>
            </w:r>
            <w:r w:rsidRPr="00DB1C5C">
              <w:rPr>
                <w:rFonts w:eastAsia="Times New Roman"/>
                <w:sz w:val="24"/>
                <w:szCs w:val="24"/>
                <w:lang w:eastAsia="lt-LT"/>
              </w:rPr>
              <w:t>dalijimas šventės teritorijoje</w:t>
            </w:r>
            <w:r w:rsidR="0023554D">
              <w:rPr>
                <w:rFonts w:eastAsia="Times New Roman"/>
                <w:sz w:val="24"/>
                <w:szCs w:val="24"/>
                <w:lang w:eastAsia="lt-LT"/>
              </w:rPr>
              <w:t>, kai</w:t>
            </w:r>
            <w:r w:rsidRPr="00DB1C5C">
              <w:rPr>
                <w:rFonts w:eastAsia="Times New Roman"/>
                <w:sz w:val="24"/>
                <w:szCs w:val="24"/>
                <w:lang w:eastAsia="lt-LT"/>
              </w:rPr>
              <w:t xml:space="preserve"> konkre</w:t>
            </w:r>
            <w:r w:rsidR="0023554D">
              <w:rPr>
                <w:rFonts w:eastAsia="Times New Roman"/>
                <w:sz w:val="24"/>
                <w:szCs w:val="24"/>
                <w:lang w:eastAsia="lt-LT"/>
              </w:rPr>
              <w:t>ti</w:t>
            </w:r>
            <w:r w:rsidRPr="00DB1C5C">
              <w:rPr>
                <w:rFonts w:eastAsia="Times New Roman"/>
                <w:sz w:val="24"/>
                <w:szCs w:val="24"/>
                <w:lang w:eastAsia="lt-LT"/>
              </w:rPr>
              <w:t xml:space="preserve"> viet</w:t>
            </w:r>
            <w:r w:rsidR="0023554D">
              <w:rPr>
                <w:rFonts w:eastAsia="Times New Roman"/>
                <w:sz w:val="24"/>
                <w:szCs w:val="24"/>
                <w:lang w:eastAsia="lt-LT"/>
              </w:rPr>
              <w:t>a ne</w:t>
            </w:r>
            <w:r w:rsidR="0023554D" w:rsidRPr="00DB1C5C">
              <w:rPr>
                <w:rFonts w:eastAsia="Times New Roman"/>
                <w:sz w:val="24"/>
                <w:szCs w:val="24"/>
                <w:lang w:eastAsia="lt-LT"/>
              </w:rPr>
              <w:t>nustatyt</w:t>
            </w:r>
            <w:r w:rsidR="0023554D">
              <w:rPr>
                <w:rFonts w:eastAsia="Times New Roman"/>
                <w:sz w:val="24"/>
                <w:szCs w:val="24"/>
                <w:lang w:eastAsia="lt-LT"/>
              </w:rPr>
              <w:t>a</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70E936F" w14:textId="77E55496"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d</w:t>
            </w:r>
            <w:r w:rsidR="00320E8D">
              <w:rPr>
                <w:rFonts w:eastAsia="Times New Roman"/>
                <w:sz w:val="24"/>
                <w:szCs w:val="24"/>
                <w:lang w:eastAsia="lt-LT"/>
              </w:rPr>
              <w:t>.</w:t>
            </w:r>
            <w:r w:rsidRPr="00DB1C5C">
              <w:rPr>
                <w:rFonts w:eastAsia="Times New Roman"/>
                <w:sz w:val="24"/>
                <w:szCs w:val="24"/>
                <w:lang w:eastAsia="lt-LT"/>
              </w:rPr>
              <w:t xml:space="preserve"> / 1 reng</w:t>
            </w:r>
            <w:r w:rsidR="00320E8D">
              <w:rPr>
                <w:rFonts w:eastAsia="Times New Roman"/>
                <w:sz w:val="24"/>
                <w:szCs w:val="24"/>
                <w:lang w:eastAsia="lt-LT"/>
              </w:rPr>
              <w:t>.</w:t>
            </w:r>
          </w:p>
        </w:tc>
        <w:tc>
          <w:tcPr>
            <w:tcW w:w="2213" w:type="dxa"/>
            <w:tcBorders>
              <w:top w:val="single" w:sz="4" w:space="0" w:color="00000A"/>
              <w:left w:val="single" w:sz="4" w:space="0" w:color="00000A"/>
              <w:bottom w:val="single" w:sz="4" w:space="0" w:color="00000A"/>
              <w:right w:val="single" w:sz="4" w:space="0" w:color="00000A"/>
            </w:tcBorders>
          </w:tcPr>
          <w:p w14:paraId="453AD441"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36,00</w:t>
            </w:r>
          </w:p>
        </w:tc>
      </w:tr>
      <w:tr w:rsidR="0049766C" w:rsidRPr="00DB1C5C" w14:paraId="1D6E9905"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0609A9C" w14:textId="77777777" w:rsidR="0049766C" w:rsidRPr="00DB1C5C" w:rsidRDefault="0049766C" w:rsidP="0049766C">
            <w:pPr>
              <w:widowControl/>
              <w:rPr>
                <w:rFonts w:eastAsia="Times New Roman"/>
                <w:sz w:val="24"/>
                <w:szCs w:val="24"/>
              </w:rPr>
            </w:pPr>
            <w:r w:rsidRPr="00DB1C5C">
              <w:rPr>
                <w:rFonts w:eastAsia="Times New Roman"/>
                <w:sz w:val="24"/>
                <w:szCs w:val="24"/>
              </w:rPr>
              <w:t>13.5.</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182338" w14:textId="77777777" w:rsidR="0049766C" w:rsidRPr="00DB1C5C" w:rsidRDefault="0049766C" w:rsidP="0023554D">
            <w:pPr>
              <w:widowControl/>
              <w:jc w:val="both"/>
              <w:rPr>
                <w:rFonts w:eastAsia="Times New Roman"/>
                <w:sz w:val="24"/>
                <w:szCs w:val="24"/>
                <w:lang w:eastAsia="lt-LT"/>
              </w:rPr>
            </w:pPr>
            <w:r w:rsidRPr="00DB1C5C">
              <w:rPr>
                <w:rFonts w:eastAsia="Times New Roman"/>
                <w:sz w:val="24"/>
                <w:szCs w:val="24"/>
                <w:lang w:eastAsia="lt-LT"/>
              </w:rPr>
              <w:t>Įstaigų, organizacijų garsinė reklama renginio metu</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0BFF4D"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10 sek.</w:t>
            </w:r>
          </w:p>
        </w:tc>
        <w:tc>
          <w:tcPr>
            <w:tcW w:w="2213" w:type="dxa"/>
            <w:tcBorders>
              <w:top w:val="single" w:sz="4" w:space="0" w:color="00000A"/>
              <w:left w:val="single" w:sz="4" w:space="0" w:color="00000A"/>
              <w:bottom w:val="single" w:sz="4" w:space="0" w:color="00000A"/>
              <w:right w:val="single" w:sz="4" w:space="0" w:color="00000A"/>
            </w:tcBorders>
          </w:tcPr>
          <w:p w14:paraId="594DEC49"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10,00</w:t>
            </w:r>
          </w:p>
        </w:tc>
      </w:tr>
      <w:tr w:rsidR="0049766C" w:rsidRPr="00DB1C5C" w14:paraId="6158FBE1"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F108E4" w14:textId="77777777" w:rsidR="0049766C" w:rsidRPr="00DB1C5C" w:rsidRDefault="0049766C" w:rsidP="0049766C">
            <w:pPr>
              <w:widowControl/>
              <w:rPr>
                <w:rFonts w:eastAsia="Times New Roman"/>
                <w:sz w:val="24"/>
                <w:szCs w:val="24"/>
              </w:rPr>
            </w:pPr>
            <w:r w:rsidRPr="00DB1C5C">
              <w:rPr>
                <w:rFonts w:eastAsia="Times New Roman"/>
                <w:sz w:val="24"/>
                <w:szCs w:val="24"/>
              </w:rPr>
              <w:t>13.6.</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EEF5E2" w14:textId="4747D4F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Renginio užsakovo reklama ir prekyba rūmų salių fojė renginio metu</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5BBDE4" w14:textId="58FAABF3"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reng</w:t>
            </w:r>
            <w:r w:rsidR="00320E8D">
              <w:rPr>
                <w:rFonts w:eastAsia="Times New Roman"/>
                <w:sz w:val="24"/>
                <w:szCs w:val="24"/>
                <w:lang w:eastAsia="lt-LT"/>
              </w:rPr>
              <w:t>.</w:t>
            </w:r>
          </w:p>
        </w:tc>
        <w:tc>
          <w:tcPr>
            <w:tcW w:w="2213" w:type="dxa"/>
            <w:tcBorders>
              <w:top w:val="single" w:sz="4" w:space="0" w:color="00000A"/>
              <w:left w:val="single" w:sz="4" w:space="0" w:color="00000A"/>
              <w:bottom w:val="single" w:sz="4" w:space="0" w:color="00000A"/>
              <w:right w:val="single" w:sz="4" w:space="0" w:color="00000A"/>
            </w:tcBorders>
          </w:tcPr>
          <w:p w14:paraId="2B907EB0"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50,00</w:t>
            </w:r>
          </w:p>
        </w:tc>
      </w:tr>
      <w:tr w:rsidR="0049766C" w:rsidRPr="00DB1C5C" w14:paraId="4BB6C8CE" w14:textId="77777777" w:rsidTr="00392C1D">
        <w:trPr>
          <w:gridAfter w:val="1"/>
          <w:wAfter w:w="55" w:type="dxa"/>
          <w:cantSplit/>
          <w:trHeight w:val="43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2DC3CDB1"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 xml:space="preserve">14. </w:t>
            </w:r>
            <w:r w:rsidRPr="00DB1C5C">
              <w:rPr>
                <w:rFonts w:eastAsia="Times New Roman"/>
                <w:b/>
                <w:sz w:val="24"/>
                <w:szCs w:val="24"/>
              </w:rPr>
              <w:t>KITOS PASLAUGOS</w:t>
            </w:r>
          </w:p>
        </w:tc>
      </w:tr>
      <w:tr w:rsidR="0049766C" w:rsidRPr="00DB1C5C" w14:paraId="04134D1B" w14:textId="77777777" w:rsidTr="00392C1D">
        <w:trPr>
          <w:gridAfter w:val="1"/>
          <w:wAfter w:w="55" w:type="dxa"/>
          <w:cantSplit/>
          <w:trHeight w:val="43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E4267F2"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14.1.</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9A71FA" w14:textId="77777777" w:rsidR="0049766C" w:rsidRPr="00DB1C5C" w:rsidRDefault="0049766C" w:rsidP="0049766C">
            <w:pPr>
              <w:widowControl/>
              <w:ind w:right="162"/>
              <w:rPr>
                <w:rFonts w:eastAsia="Times New Roman"/>
                <w:b/>
                <w:sz w:val="24"/>
                <w:szCs w:val="24"/>
              </w:rPr>
            </w:pPr>
            <w:r w:rsidRPr="00DB1C5C">
              <w:rPr>
                <w:rFonts w:eastAsia="Times New Roman"/>
                <w:b/>
                <w:sz w:val="24"/>
                <w:szCs w:val="24"/>
              </w:rPr>
              <w:t>Bilietų platinimo paslaugos</w:t>
            </w:r>
            <w:r w:rsidRPr="00DB1C5C">
              <w:rPr>
                <w:rFonts w:eastAsia="Times New Roman"/>
                <w:sz w:val="24"/>
                <w:szCs w:val="24"/>
              </w:rPr>
              <w:t>:</w:t>
            </w:r>
          </w:p>
        </w:tc>
      </w:tr>
      <w:tr w:rsidR="0049766C" w:rsidRPr="00DB1C5C" w14:paraId="6DA80423" w14:textId="77777777" w:rsidTr="00392C1D">
        <w:trPr>
          <w:gridAfter w:val="1"/>
          <w:wAfter w:w="55" w:type="dxa"/>
          <w:cantSplit/>
          <w:trHeight w:val="411"/>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381AAA5" w14:textId="77777777" w:rsidR="0049766C" w:rsidRPr="00DB1C5C" w:rsidRDefault="0049766C" w:rsidP="0049766C">
            <w:pPr>
              <w:widowControl/>
              <w:rPr>
                <w:rFonts w:eastAsia="Times New Roman"/>
                <w:sz w:val="24"/>
                <w:szCs w:val="24"/>
              </w:rPr>
            </w:pPr>
            <w:r w:rsidRPr="00DB1C5C">
              <w:rPr>
                <w:rFonts w:eastAsia="Times New Roman"/>
                <w:sz w:val="24"/>
                <w:szCs w:val="24"/>
              </w:rPr>
              <w:t>14.1.1.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7C71BA" w14:textId="77777777" w:rsidR="0049766C" w:rsidRPr="00DB1C5C" w:rsidRDefault="0049766C" w:rsidP="0049766C">
            <w:pPr>
              <w:widowControl/>
              <w:ind w:firstLine="12"/>
              <w:rPr>
                <w:rFonts w:eastAsia="Times New Roman"/>
                <w:sz w:val="24"/>
                <w:szCs w:val="24"/>
              </w:rPr>
            </w:pPr>
            <w:r w:rsidRPr="00DB1C5C">
              <w:rPr>
                <w:rFonts w:eastAsia="Times New Roman"/>
                <w:sz w:val="24"/>
                <w:szCs w:val="24"/>
              </w:rPr>
              <w:t>Kakava.lt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23DB17" w14:textId="77777777" w:rsidR="0049766C" w:rsidRPr="00DB1C5C" w:rsidRDefault="0049766C" w:rsidP="0049766C">
            <w:pPr>
              <w:widowControl/>
              <w:ind w:left="-66" w:right="-108"/>
              <w:jc w:val="center"/>
              <w:rPr>
                <w:rFonts w:eastAsia="Times New Roman"/>
                <w:sz w:val="24"/>
                <w:szCs w:val="24"/>
              </w:rPr>
            </w:pPr>
            <w:r w:rsidRPr="00DB1C5C">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tcPr>
          <w:p w14:paraId="6798D81F"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0,35</w:t>
            </w:r>
          </w:p>
        </w:tc>
      </w:tr>
      <w:tr w:rsidR="0049766C" w:rsidRPr="00DB1C5C" w14:paraId="7E8049CB" w14:textId="77777777" w:rsidTr="00392C1D">
        <w:trPr>
          <w:gridAfter w:val="1"/>
          <w:wAfter w:w="55" w:type="dxa"/>
          <w:cantSplit/>
          <w:trHeight w:val="417"/>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B39B9D" w14:textId="77777777" w:rsidR="0049766C" w:rsidRPr="00DB1C5C" w:rsidRDefault="0049766C" w:rsidP="0049766C">
            <w:pPr>
              <w:widowControl/>
              <w:rPr>
                <w:rFonts w:eastAsia="Times New Roman"/>
                <w:sz w:val="24"/>
                <w:szCs w:val="24"/>
              </w:rPr>
            </w:pPr>
            <w:r w:rsidRPr="00DB1C5C">
              <w:rPr>
                <w:rFonts w:eastAsia="Times New Roman"/>
                <w:sz w:val="24"/>
                <w:szCs w:val="24"/>
              </w:rPr>
              <w:t>14.1.2.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65BB43" w14:textId="77777777" w:rsidR="0049766C" w:rsidRPr="00DB1C5C" w:rsidRDefault="0049766C" w:rsidP="0049766C">
            <w:pPr>
              <w:widowControl/>
              <w:ind w:firstLine="12"/>
              <w:rPr>
                <w:rFonts w:eastAsia="Times New Roman"/>
                <w:sz w:val="24"/>
                <w:szCs w:val="24"/>
              </w:rPr>
            </w:pPr>
            <w:r w:rsidRPr="00DB1C5C">
              <w:rPr>
                <w:rFonts w:eastAsia="Times New Roman"/>
                <w:sz w:val="24"/>
                <w:szCs w:val="24"/>
              </w:rPr>
              <w:t>Bilietai.lt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CDE263" w14:textId="77777777" w:rsidR="0049766C" w:rsidRPr="00DB1C5C" w:rsidRDefault="0049766C" w:rsidP="0049766C">
            <w:pPr>
              <w:widowControl/>
              <w:ind w:left="-66" w:right="-108"/>
              <w:jc w:val="center"/>
              <w:rPr>
                <w:rFonts w:eastAsia="Times New Roman"/>
                <w:sz w:val="24"/>
                <w:szCs w:val="24"/>
              </w:rPr>
            </w:pPr>
            <w:r w:rsidRPr="00DB1C5C">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tcPr>
          <w:p w14:paraId="1C72E322"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0,35</w:t>
            </w:r>
          </w:p>
        </w:tc>
      </w:tr>
      <w:tr w:rsidR="0049766C" w:rsidRPr="00DB1C5C" w14:paraId="3BB821C6"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9BE4AA" w14:textId="77777777" w:rsidR="0049766C" w:rsidRPr="00DB1C5C" w:rsidRDefault="0049766C" w:rsidP="0049766C">
            <w:pPr>
              <w:widowControl/>
              <w:rPr>
                <w:rFonts w:eastAsia="Times New Roman"/>
                <w:sz w:val="24"/>
                <w:szCs w:val="24"/>
              </w:rPr>
            </w:pPr>
            <w:r w:rsidRPr="00DB1C5C">
              <w:rPr>
                <w:rFonts w:eastAsia="Times New Roman"/>
                <w:sz w:val="24"/>
                <w:szCs w:val="24"/>
              </w:rPr>
              <w:t>14.2.</w:t>
            </w:r>
          </w:p>
        </w:tc>
        <w:tc>
          <w:tcPr>
            <w:tcW w:w="396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A0013B" w14:textId="77777777" w:rsidR="0049766C" w:rsidRPr="00DB1C5C" w:rsidRDefault="0049766C" w:rsidP="0049766C">
            <w:pPr>
              <w:widowControl/>
              <w:jc w:val="both"/>
              <w:rPr>
                <w:rFonts w:eastAsia="Times New Roman"/>
                <w:sz w:val="24"/>
                <w:szCs w:val="24"/>
                <w:lang w:eastAsia="lt-LT"/>
              </w:rPr>
            </w:pPr>
            <w:r w:rsidRPr="00DB1C5C">
              <w:rPr>
                <w:rFonts w:eastAsia="Times New Roman"/>
                <w:sz w:val="24"/>
                <w:szCs w:val="24"/>
                <w:lang w:eastAsia="lt-LT"/>
              </w:rPr>
              <w:t>Transporto (mikroautobuso) nuomos paslauga išvažiuojamiesiems renginiams (įskaičiuotos kuro sąnaudos)</w:t>
            </w:r>
          </w:p>
        </w:tc>
        <w:tc>
          <w:tcPr>
            <w:tcW w:w="2409"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A5C2C78" w14:textId="77777777" w:rsidR="0049766C" w:rsidRPr="00DB1C5C" w:rsidRDefault="0049766C" w:rsidP="0049766C">
            <w:pPr>
              <w:widowControl/>
              <w:ind w:left="-66" w:right="-108"/>
              <w:jc w:val="center"/>
              <w:rPr>
                <w:rFonts w:eastAsia="Times New Roman"/>
                <w:sz w:val="24"/>
                <w:szCs w:val="24"/>
                <w:lang w:eastAsia="lt-LT"/>
              </w:rPr>
            </w:pPr>
            <w:r w:rsidRPr="00DB1C5C">
              <w:rPr>
                <w:rFonts w:eastAsia="Times New Roman"/>
                <w:sz w:val="24"/>
                <w:szCs w:val="24"/>
                <w:lang w:eastAsia="lt-LT"/>
              </w:rPr>
              <w:t xml:space="preserve">1 km </w:t>
            </w:r>
            <w:r w:rsidRPr="00DB1C5C">
              <w:rPr>
                <w:rFonts w:eastAsia="Times New Roman"/>
                <w:sz w:val="24"/>
                <w:szCs w:val="24"/>
                <w:lang w:eastAsia="lt-LT"/>
              </w:rPr>
              <w:br/>
              <w:t>1 val.</w:t>
            </w:r>
          </w:p>
        </w:tc>
        <w:tc>
          <w:tcPr>
            <w:tcW w:w="2213" w:type="dxa"/>
            <w:tcBorders>
              <w:top w:val="single" w:sz="4" w:space="0" w:color="00000A"/>
              <w:left w:val="single" w:sz="4" w:space="0" w:color="00000A"/>
              <w:bottom w:val="single" w:sz="4" w:space="0" w:color="00000A"/>
              <w:right w:val="single" w:sz="4" w:space="0" w:color="00000A"/>
            </w:tcBorders>
            <w:shd w:val="clear" w:color="auto" w:fill="FFFFFF"/>
          </w:tcPr>
          <w:p w14:paraId="7D22D0FB" w14:textId="77777777" w:rsidR="0049766C" w:rsidRPr="00DB1C5C" w:rsidRDefault="0049766C" w:rsidP="0049766C">
            <w:pPr>
              <w:widowControl/>
              <w:ind w:left="-129"/>
              <w:jc w:val="center"/>
              <w:rPr>
                <w:rFonts w:eastAsia="Times New Roman"/>
                <w:sz w:val="24"/>
                <w:szCs w:val="24"/>
                <w:lang w:eastAsia="lt-LT"/>
              </w:rPr>
            </w:pPr>
            <w:r w:rsidRPr="00DB1C5C">
              <w:rPr>
                <w:rFonts w:eastAsia="Times New Roman"/>
                <w:sz w:val="24"/>
                <w:szCs w:val="24"/>
                <w:lang w:eastAsia="lt-LT"/>
              </w:rPr>
              <w:t>0,52</w:t>
            </w:r>
            <w:r w:rsidRPr="00DB1C5C">
              <w:rPr>
                <w:rFonts w:eastAsia="Times New Roman"/>
                <w:sz w:val="24"/>
                <w:szCs w:val="24"/>
                <w:lang w:eastAsia="lt-LT"/>
              </w:rPr>
              <w:br/>
              <w:t>3,65</w:t>
            </w:r>
          </w:p>
        </w:tc>
      </w:tr>
      <w:tr w:rsidR="0049766C" w:rsidRPr="00DB1C5C" w14:paraId="0E922B29" w14:textId="77777777" w:rsidTr="00392C1D">
        <w:trPr>
          <w:gridAfter w:val="1"/>
          <w:wAfter w:w="55" w:type="dxa"/>
          <w:cantSplit/>
          <w:trHeight w:val="43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F474AF" w14:textId="77777777" w:rsidR="0049766C" w:rsidRPr="00DB1C5C" w:rsidRDefault="0049766C" w:rsidP="0049766C">
            <w:pPr>
              <w:widowControl/>
              <w:rPr>
                <w:rFonts w:eastAsia="Times New Roman"/>
                <w:sz w:val="24"/>
                <w:szCs w:val="24"/>
              </w:rPr>
            </w:pPr>
            <w:r w:rsidRPr="00DB1C5C">
              <w:rPr>
                <w:rFonts w:eastAsia="Times New Roman"/>
                <w:sz w:val="24"/>
                <w:szCs w:val="24"/>
              </w:rPr>
              <w:t>14.3.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2D298D" w14:textId="77777777" w:rsidR="0049766C" w:rsidRPr="00DB1C5C" w:rsidRDefault="0049766C" w:rsidP="0049766C">
            <w:pPr>
              <w:widowControl/>
              <w:ind w:left="732" w:hanging="720"/>
              <w:jc w:val="both"/>
              <w:rPr>
                <w:rFonts w:eastAsia="Times New Roman"/>
                <w:sz w:val="24"/>
                <w:szCs w:val="24"/>
              </w:rPr>
            </w:pPr>
            <w:r w:rsidRPr="00DB1C5C">
              <w:rPr>
                <w:rFonts w:eastAsia="Times New Roman"/>
                <w:sz w:val="24"/>
                <w:szCs w:val="24"/>
              </w:rPr>
              <w:t>Renginio afišų platinimas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19FE71A" w14:textId="77777777" w:rsidR="0049766C" w:rsidRPr="00DB1C5C" w:rsidRDefault="0049766C" w:rsidP="0049766C">
            <w:pPr>
              <w:widowControl/>
              <w:ind w:left="-66" w:right="-108"/>
              <w:jc w:val="center"/>
              <w:rPr>
                <w:rFonts w:eastAsia="Times New Roman"/>
                <w:sz w:val="24"/>
                <w:szCs w:val="24"/>
              </w:rPr>
            </w:pPr>
            <w:r w:rsidRPr="00DB1C5C">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tcPr>
          <w:p w14:paraId="1E71CB55"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0,60</w:t>
            </w:r>
          </w:p>
        </w:tc>
      </w:tr>
      <w:tr w:rsidR="0049766C" w:rsidRPr="00DB1C5C" w14:paraId="29F3FD7E" w14:textId="77777777" w:rsidTr="00392C1D">
        <w:trPr>
          <w:gridAfter w:val="1"/>
          <w:wAfter w:w="55" w:type="dxa"/>
          <w:cantSplit/>
          <w:trHeight w:val="41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8E8EFA" w14:textId="77777777" w:rsidR="0049766C" w:rsidRPr="00DB1C5C" w:rsidRDefault="0049766C" w:rsidP="0049766C">
            <w:pPr>
              <w:widowControl/>
              <w:rPr>
                <w:rFonts w:eastAsia="Times New Roman"/>
                <w:sz w:val="24"/>
                <w:szCs w:val="24"/>
              </w:rPr>
            </w:pPr>
            <w:r w:rsidRPr="00DB1C5C">
              <w:rPr>
                <w:rFonts w:eastAsia="Times New Roman"/>
                <w:sz w:val="24"/>
                <w:szCs w:val="24"/>
              </w:rPr>
              <w:t>14.4.</w:t>
            </w:r>
          </w:p>
        </w:tc>
        <w:tc>
          <w:tcPr>
            <w:tcW w:w="3969" w:type="dxa"/>
            <w:tcBorders>
              <w:top w:val="single" w:sz="4" w:space="0" w:color="auto"/>
              <w:left w:val="single" w:sz="4" w:space="0" w:color="00000A"/>
              <w:right w:val="single" w:sz="4" w:space="0" w:color="00000A"/>
            </w:tcBorders>
            <w:tcMar>
              <w:top w:w="0" w:type="dxa"/>
              <w:left w:w="108" w:type="dxa"/>
              <w:bottom w:w="0" w:type="dxa"/>
              <w:right w:w="108" w:type="dxa"/>
            </w:tcMar>
          </w:tcPr>
          <w:p w14:paraId="300FC072" w14:textId="77777777" w:rsidR="0049766C" w:rsidRPr="00DB1C5C" w:rsidRDefault="0049766C" w:rsidP="0023554D">
            <w:pPr>
              <w:widowControl/>
              <w:ind w:firstLine="12"/>
              <w:jc w:val="both"/>
              <w:rPr>
                <w:rFonts w:eastAsia="Times New Roman"/>
                <w:sz w:val="24"/>
                <w:szCs w:val="24"/>
              </w:rPr>
            </w:pPr>
            <w:r w:rsidRPr="00DB1C5C">
              <w:rPr>
                <w:rFonts w:eastAsia="Times New Roman"/>
                <w:sz w:val="24"/>
                <w:szCs w:val="24"/>
              </w:rPr>
              <w:t>Kėdžių apvilkimas užvalkalais, aprišimas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56B505" w14:textId="77777777" w:rsidR="0049766C" w:rsidRPr="00DB1C5C" w:rsidRDefault="0049766C" w:rsidP="0049766C">
            <w:pPr>
              <w:widowControl/>
              <w:ind w:left="-66" w:right="-108"/>
              <w:jc w:val="center"/>
              <w:rPr>
                <w:rFonts w:eastAsia="Times New Roman"/>
                <w:sz w:val="24"/>
                <w:szCs w:val="24"/>
              </w:rPr>
            </w:pPr>
            <w:r w:rsidRPr="00DB1C5C">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tcPr>
          <w:p w14:paraId="046B7855"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0,40</w:t>
            </w:r>
          </w:p>
        </w:tc>
      </w:tr>
      <w:tr w:rsidR="0049766C" w:rsidRPr="00DB1C5C" w14:paraId="17400FFB" w14:textId="77777777" w:rsidTr="00392C1D">
        <w:trPr>
          <w:gridAfter w:val="1"/>
          <w:wAfter w:w="55" w:type="dxa"/>
          <w:cantSplit/>
          <w:trHeight w:val="258"/>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508F7C"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14.5.</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9D512C" w14:textId="77777777" w:rsidR="0049766C" w:rsidRPr="00DB1C5C" w:rsidRDefault="0049766C" w:rsidP="0049766C">
            <w:pPr>
              <w:widowControl/>
              <w:ind w:right="162"/>
              <w:rPr>
                <w:rFonts w:eastAsia="Times New Roman"/>
                <w:sz w:val="24"/>
                <w:szCs w:val="24"/>
              </w:rPr>
            </w:pPr>
            <w:r w:rsidRPr="00DB1C5C">
              <w:rPr>
                <w:rFonts w:eastAsia="Times New Roman"/>
                <w:b/>
                <w:sz w:val="24"/>
                <w:szCs w:val="24"/>
              </w:rPr>
              <w:t>Dokumentų kopijavimas</w:t>
            </w:r>
            <w:r w:rsidRPr="00DB1C5C">
              <w:rPr>
                <w:rFonts w:eastAsia="Times New Roman"/>
                <w:sz w:val="24"/>
                <w:szCs w:val="24"/>
              </w:rPr>
              <w:t>:</w:t>
            </w:r>
          </w:p>
        </w:tc>
      </w:tr>
      <w:tr w:rsidR="0049766C" w:rsidRPr="00DB1C5C" w14:paraId="1E3E5CA1" w14:textId="77777777" w:rsidTr="00392C1D">
        <w:trPr>
          <w:gridAfter w:val="1"/>
          <w:wAfter w:w="55" w:type="dxa"/>
          <w:cantSplit/>
          <w:trHeight w:val="281"/>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B1C191" w14:textId="77777777" w:rsidR="0049766C" w:rsidRPr="00DB1C5C" w:rsidRDefault="0049766C" w:rsidP="0049766C">
            <w:pPr>
              <w:widowControl/>
              <w:rPr>
                <w:rFonts w:eastAsia="Times New Roman"/>
                <w:sz w:val="24"/>
                <w:szCs w:val="24"/>
              </w:rPr>
            </w:pPr>
            <w:r w:rsidRPr="00DB1C5C">
              <w:rPr>
                <w:rFonts w:eastAsia="Times New Roman"/>
                <w:sz w:val="24"/>
                <w:szCs w:val="24"/>
              </w:rPr>
              <w:t>14.5.1.</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15B7FB0" w14:textId="77777777" w:rsidR="0049766C" w:rsidRPr="00DB1C5C" w:rsidRDefault="0049766C" w:rsidP="0049766C">
            <w:pPr>
              <w:widowControl/>
              <w:ind w:right="162"/>
              <w:rPr>
                <w:rFonts w:eastAsia="Times New Roman"/>
                <w:sz w:val="24"/>
                <w:szCs w:val="24"/>
              </w:rPr>
            </w:pPr>
            <w:r w:rsidRPr="00DB1C5C">
              <w:rPr>
                <w:rFonts w:eastAsia="Times New Roman"/>
                <w:sz w:val="24"/>
                <w:szCs w:val="24"/>
              </w:rPr>
              <w:t>Nespalvota kopija:</w:t>
            </w:r>
          </w:p>
        </w:tc>
      </w:tr>
      <w:tr w:rsidR="0049766C" w:rsidRPr="00DB1C5C" w14:paraId="2EAF7780"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9745039" w14:textId="77777777" w:rsidR="0049766C" w:rsidRPr="00DB1C5C" w:rsidRDefault="0049766C" w:rsidP="0049766C">
            <w:pPr>
              <w:rPr>
                <w:sz w:val="24"/>
                <w:szCs w:val="24"/>
              </w:rPr>
            </w:pPr>
            <w:r w:rsidRPr="00DB1C5C">
              <w:rPr>
                <w:sz w:val="24"/>
                <w:szCs w:val="24"/>
              </w:rPr>
              <w:t>14.5.1.1.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367C56" w14:textId="77777777" w:rsidR="0049766C" w:rsidRPr="00DB1C5C" w:rsidRDefault="0049766C" w:rsidP="0049766C">
            <w:pPr>
              <w:widowControl/>
              <w:ind w:firstLine="732"/>
              <w:jc w:val="both"/>
              <w:rPr>
                <w:rFonts w:eastAsia="Times New Roman"/>
                <w:sz w:val="24"/>
                <w:szCs w:val="24"/>
              </w:rPr>
            </w:pPr>
            <w:r w:rsidRPr="00DB1C5C">
              <w:rPr>
                <w:rFonts w:eastAsia="Times New Roman"/>
                <w:sz w:val="24"/>
                <w:szCs w:val="24"/>
              </w:rPr>
              <w:t>A4 formato</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4CE314" w14:textId="77777777" w:rsidR="0049766C" w:rsidRPr="00DB1C5C" w:rsidRDefault="0049766C" w:rsidP="0049766C">
            <w:pPr>
              <w:widowControl/>
              <w:ind w:left="-66" w:right="-108"/>
              <w:jc w:val="center"/>
              <w:rPr>
                <w:rFonts w:eastAsia="Times New Roman"/>
                <w:sz w:val="24"/>
                <w:szCs w:val="24"/>
              </w:rPr>
            </w:pPr>
            <w:r w:rsidRPr="00DB1C5C">
              <w:rPr>
                <w:rFonts w:eastAsia="Times New Roman"/>
                <w:sz w:val="24"/>
                <w:szCs w:val="24"/>
              </w:rPr>
              <w:t>1 kop.</w:t>
            </w:r>
          </w:p>
        </w:tc>
        <w:tc>
          <w:tcPr>
            <w:tcW w:w="2213" w:type="dxa"/>
            <w:tcBorders>
              <w:top w:val="single" w:sz="4" w:space="0" w:color="00000A"/>
              <w:left w:val="single" w:sz="4" w:space="0" w:color="00000A"/>
              <w:bottom w:val="single" w:sz="4" w:space="0" w:color="00000A"/>
              <w:right w:val="single" w:sz="4" w:space="0" w:color="00000A"/>
            </w:tcBorders>
          </w:tcPr>
          <w:p w14:paraId="7FB06F6C"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0,06</w:t>
            </w:r>
          </w:p>
        </w:tc>
      </w:tr>
      <w:tr w:rsidR="0049766C" w:rsidRPr="00DB1C5C" w14:paraId="4E10A5B8"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882751" w14:textId="77777777" w:rsidR="0049766C" w:rsidRPr="00DB1C5C" w:rsidRDefault="0049766C" w:rsidP="0049766C">
            <w:pPr>
              <w:rPr>
                <w:sz w:val="24"/>
                <w:szCs w:val="24"/>
              </w:rPr>
            </w:pPr>
            <w:r w:rsidRPr="00DB1C5C">
              <w:rPr>
                <w:sz w:val="24"/>
                <w:szCs w:val="24"/>
              </w:rPr>
              <w:t>14.5.1.2.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5922A6" w14:textId="77777777" w:rsidR="0049766C" w:rsidRPr="00DB1C5C" w:rsidRDefault="0049766C" w:rsidP="0049766C">
            <w:pPr>
              <w:widowControl/>
              <w:ind w:left="1272" w:hanging="540"/>
              <w:jc w:val="both"/>
              <w:rPr>
                <w:rFonts w:eastAsia="Times New Roman"/>
                <w:sz w:val="24"/>
                <w:szCs w:val="24"/>
              </w:rPr>
            </w:pPr>
            <w:r w:rsidRPr="00DB1C5C">
              <w:rPr>
                <w:rFonts w:eastAsia="Times New Roman"/>
                <w:sz w:val="24"/>
                <w:szCs w:val="24"/>
              </w:rPr>
              <w:t>A3 formato</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92F413" w14:textId="77777777" w:rsidR="0049766C" w:rsidRPr="00DB1C5C" w:rsidRDefault="0049766C" w:rsidP="0049766C">
            <w:pPr>
              <w:widowControl/>
              <w:ind w:left="-66" w:right="-108"/>
              <w:jc w:val="center"/>
              <w:rPr>
                <w:rFonts w:eastAsia="Times New Roman"/>
                <w:sz w:val="24"/>
                <w:szCs w:val="24"/>
              </w:rPr>
            </w:pPr>
            <w:r w:rsidRPr="00DB1C5C">
              <w:rPr>
                <w:rFonts w:eastAsia="Times New Roman"/>
                <w:sz w:val="24"/>
                <w:szCs w:val="24"/>
              </w:rPr>
              <w:t>1 kop.</w:t>
            </w:r>
          </w:p>
        </w:tc>
        <w:tc>
          <w:tcPr>
            <w:tcW w:w="2213" w:type="dxa"/>
            <w:tcBorders>
              <w:top w:val="single" w:sz="4" w:space="0" w:color="00000A"/>
              <w:left w:val="single" w:sz="4" w:space="0" w:color="00000A"/>
              <w:bottom w:val="single" w:sz="4" w:space="0" w:color="00000A"/>
              <w:right w:val="single" w:sz="4" w:space="0" w:color="00000A"/>
            </w:tcBorders>
          </w:tcPr>
          <w:p w14:paraId="1CAA5878"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0,10</w:t>
            </w:r>
          </w:p>
        </w:tc>
      </w:tr>
      <w:tr w:rsidR="0049766C" w:rsidRPr="00DB1C5C" w14:paraId="2F7EEB61"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B27189" w14:textId="77777777" w:rsidR="0049766C" w:rsidRPr="00DB1C5C" w:rsidRDefault="0049766C" w:rsidP="0049766C">
            <w:pPr>
              <w:rPr>
                <w:sz w:val="24"/>
                <w:szCs w:val="24"/>
              </w:rPr>
            </w:pPr>
            <w:r w:rsidRPr="00DB1C5C">
              <w:rPr>
                <w:sz w:val="24"/>
                <w:szCs w:val="24"/>
              </w:rPr>
              <w:t>14.5.2.</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2BBA91FA" w14:textId="77777777" w:rsidR="0049766C" w:rsidRPr="00DB1C5C" w:rsidRDefault="0049766C" w:rsidP="0049766C">
            <w:pPr>
              <w:widowControl/>
              <w:ind w:right="162"/>
              <w:rPr>
                <w:rFonts w:eastAsia="Times New Roman"/>
                <w:sz w:val="24"/>
                <w:szCs w:val="24"/>
              </w:rPr>
            </w:pPr>
            <w:r w:rsidRPr="00DB1C5C">
              <w:rPr>
                <w:rFonts w:eastAsia="Times New Roman"/>
                <w:sz w:val="24"/>
                <w:szCs w:val="24"/>
              </w:rPr>
              <w:t>Spalvota kopija:</w:t>
            </w:r>
          </w:p>
        </w:tc>
      </w:tr>
      <w:tr w:rsidR="0049766C" w:rsidRPr="00DB1C5C" w14:paraId="689B214A"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18AD9F" w14:textId="77777777" w:rsidR="0049766C" w:rsidRPr="00DB1C5C" w:rsidRDefault="0049766C" w:rsidP="0049766C">
            <w:pPr>
              <w:rPr>
                <w:sz w:val="24"/>
                <w:szCs w:val="24"/>
              </w:rPr>
            </w:pPr>
            <w:r w:rsidRPr="00DB1C5C">
              <w:rPr>
                <w:sz w:val="24"/>
                <w:szCs w:val="24"/>
              </w:rPr>
              <w:t>14.5.2.1.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4C98E3E" w14:textId="77777777" w:rsidR="0049766C" w:rsidRPr="00DB1C5C" w:rsidRDefault="0049766C" w:rsidP="0049766C">
            <w:pPr>
              <w:widowControl/>
              <w:ind w:left="1272" w:hanging="540"/>
              <w:rPr>
                <w:rFonts w:eastAsia="Times New Roman"/>
                <w:sz w:val="24"/>
                <w:szCs w:val="24"/>
              </w:rPr>
            </w:pPr>
            <w:r w:rsidRPr="00DB1C5C">
              <w:rPr>
                <w:rFonts w:eastAsia="Times New Roman"/>
                <w:sz w:val="24"/>
                <w:szCs w:val="24"/>
              </w:rPr>
              <w:t>A4 formato</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62C66D" w14:textId="77777777" w:rsidR="0049766C" w:rsidRPr="00DB1C5C" w:rsidRDefault="0049766C" w:rsidP="0049766C">
            <w:pPr>
              <w:widowControl/>
              <w:ind w:left="-66" w:right="-108"/>
              <w:jc w:val="center"/>
              <w:rPr>
                <w:rFonts w:eastAsia="Times New Roman"/>
                <w:sz w:val="24"/>
                <w:szCs w:val="24"/>
              </w:rPr>
            </w:pPr>
            <w:r w:rsidRPr="00DB1C5C">
              <w:rPr>
                <w:rFonts w:eastAsia="Times New Roman"/>
                <w:sz w:val="24"/>
                <w:szCs w:val="24"/>
              </w:rPr>
              <w:t>1 kop.</w:t>
            </w:r>
          </w:p>
        </w:tc>
        <w:tc>
          <w:tcPr>
            <w:tcW w:w="2213" w:type="dxa"/>
            <w:tcBorders>
              <w:top w:val="single" w:sz="4" w:space="0" w:color="00000A"/>
              <w:left w:val="single" w:sz="4" w:space="0" w:color="00000A"/>
              <w:bottom w:val="single" w:sz="4" w:space="0" w:color="00000A"/>
              <w:right w:val="single" w:sz="4" w:space="0" w:color="00000A"/>
            </w:tcBorders>
          </w:tcPr>
          <w:p w14:paraId="0F631EA4"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0,60</w:t>
            </w:r>
          </w:p>
        </w:tc>
      </w:tr>
      <w:tr w:rsidR="0049766C" w:rsidRPr="00DB1C5C" w14:paraId="70E7EAA7"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58F810" w14:textId="77777777" w:rsidR="0049766C" w:rsidRPr="00DB1C5C" w:rsidRDefault="0049766C" w:rsidP="0049766C">
            <w:pPr>
              <w:rPr>
                <w:sz w:val="24"/>
                <w:szCs w:val="24"/>
              </w:rPr>
            </w:pPr>
            <w:r w:rsidRPr="00DB1C5C">
              <w:rPr>
                <w:sz w:val="24"/>
                <w:szCs w:val="24"/>
              </w:rPr>
              <w:t>14.5.2.2.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315208" w14:textId="77777777" w:rsidR="0049766C" w:rsidRPr="00DB1C5C" w:rsidRDefault="0049766C" w:rsidP="0049766C">
            <w:pPr>
              <w:widowControl/>
              <w:ind w:left="1272" w:hanging="540"/>
              <w:rPr>
                <w:rFonts w:eastAsia="Times New Roman"/>
                <w:sz w:val="24"/>
                <w:szCs w:val="24"/>
              </w:rPr>
            </w:pPr>
            <w:r w:rsidRPr="00DB1C5C">
              <w:rPr>
                <w:rFonts w:eastAsia="Times New Roman"/>
                <w:sz w:val="24"/>
                <w:szCs w:val="24"/>
              </w:rPr>
              <w:t>A3 formato</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24DD0A" w14:textId="77777777" w:rsidR="0049766C" w:rsidRPr="00DB1C5C" w:rsidRDefault="0049766C" w:rsidP="0049766C">
            <w:pPr>
              <w:widowControl/>
              <w:ind w:left="-66" w:right="-108"/>
              <w:jc w:val="center"/>
              <w:rPr>
                <w:rFonts w:eastAsia="Times New Roman"/>
                <w:sz w:val="24"/>
                <w:szCs w:val="24"/>
              </w:rPr>
            </w:pPr>
            <w:r w:rsidRPr="00DB1C5C">
              <w:rPr>
                <w:rFonts w:eastAsia="Times New Roman"/>
                <w:sz w:val="24"/>
                <w:szCs w:val="24"/>
              </w:rPr>
              <w:t>1 kop.</w:t>
            </w:r>
          </w:p>
        </w:tc>
        <w:tc>
          <w:tcPr>
            <w:tcW w:w="2213" w:type="dxa"/>
            <w:tcBorders>
              <w:top w:val="single" w:sz="4" w:space="0" w:color="00000A"/>
              <w:left w:val="single" w:sz="4" w:space="0" w:color="00000A"/>
              <w:bottom w:val="single" w:sz="4" w:space="0" w:color="00000A"/>
              <w:right w:val="single" w:sz="4" w:space="0" w:color="00000A"/>
            </w:tcBorders>
          </w:tcPr>
          <w:p w14:paraId="5E40A432"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0,90</w:t>
            </w:r>
          </w:p>
        </w:tc>
      </w:tr>
      <w:tr w:rsidR="0049766C" w:rsidRPr="00DB1C5C" w14:paraId="47DF799D" w14:textId="77777777" w:rsidTr="00392C1D">
        <w:trPr>
          <w:gridAfter w:val="1"/>
          <w:wAfter w:w="55" w:type="dxa"/>
          <w:cantSplit/>
          <w:trHeight w:val="50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21F65E" w14:textId="77777777" w:rsidR="0049766C" w:rsidRPr="00DB1C5C" w:rsidRDefault="0049766C" w:rsidP="0049766C">
            <w:pPr>
              <w:widowControl/>
              <w:rPr>
                <w:rFonts w:eastAsia="Times New Roman"/>
                <w:sz w:val="24"/>
                <w:szCs w:val="24"/>
              </w:rPr>
            </w:pPr>
            <w:r w:rsidRPr="00DB1C5C">
              <w:rPr>
                <w:rFonts w:eastAsia="Times New Roman"/>
                <w:sz w:val="24"/>
                <w:szCs w:val="24"/>
              </w:rPr>
              <w:t>14.6.</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DF524A1" w14:textId="77777777" w:rsidR="0049766C" w:rsidRPr="00DB1C5C" w:rsidRDefault="0049766C" w:rsidP="0049766C">
            <w:pPr>
              <w:widowControl/>
              <w:jc w:val="both"/>
              <w:rPr>
                <w:rFonts w:eastAsia="Times New Roman"/>
                <w:sz w:val="24"/>
                <w:szCs w:val="24"/>
              </w:rPr>
            </w:pPr>
            <w:r w:rsidRPr="00DB1C5C">
              <w:rPr>
                <w:rFonts w:eastAsia="Times New Roman"/>
                <w:sz w:val="24"/>
                <w:szCs w:val="24"/>
              </w:rPr>
              <w:t>Mokestis už pamestą rūbinės žetoną</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08AFBF9" w14:textId="77777777" w:rsidR="0049766C" w:rsidRPr="00DB1C5C" w:rsidRDefault="0049766C" w:rsidP="0049766C">
            <w:pPr>
              <w:widowControl/>
              <w:ind w:left="-66" w:right="-108"/>
              <w:jc w:val="center"/>
              <w:rPr>
                <w:rFonts w:eastAsia="Times New Roman"/>
                <w:sz w:val="24"/>
                <w:szCs w:val="24"/>
              </w:rPr>
            </w:pPr>
            <w:r w:rsidRPr="00DB1C5C">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tcPr>
          <w:p w14:paraId="3EF13DDF"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6,00</w:t>
            </w:r>
          </w:p>
        </w:tc>
      </w:tr>
      <w:tr w:rsidR="0049766C" w:rsidRPr="00DB1C5C" w14:paraId="66C3C822" w14:textId="77777777" w:rsidTr="00392C1D">
        <w:trPr>
          <w:gridAfter w:val="1"/>
          <w:wAfter w:w="55" w:type="dxa"/>
          <w:cantSplit/>
          <w:trHeight w:val="50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3496190" w14:textId="77777777" w:rsidR="0049766C" w:rsidRPr="00DB1C5C" w:rsidRDefault="0049766C" w:rsidP="0049766C">
            <w:pPr>
              <w:widowControl/>
              <w:rPr>
                <w:rFonts w:eastAsia="Times New Roman"/>
                <w:sz w:val="24"/>
                <w:szCs w:val="24"/>
              </w:rPr>
            </w:pPr>
            <w:r w:rsidRPr="00DB1C5C">
              <w:rPr>
                <w:rFonts w:eastAsia="Times New Roman"/>
                <w:sz w:val="24"/>
                <w:szCs w:val="24"/>
              </w:rPr>
              <w:t>14.7.</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30AFE0" w14:textId="77777777" w:rsidR="0049766C" w:rsidRPr="00DB1C5C" w:rsidRDefault="0049766C" w:rsidP="0049766C">
            <w:pPr>
              <w:widowControl/>
              <w:rPr>
                <w:rFonts w:eastAsia="Times New Roman"/>
                <w:sz w:val="24"/>
                <w:szCs w:val="24"/>
              </w:rPr>
            </w:pPr>
            <w:r w:rsidRPr="00DB1C5C">
              <w:rPr>
                <w:rFonts w:eastAsia="Times New Roman"/>
                <w:sz w:val="24"/>
                <w:szCs w:val="24"/>
              </w:rPr>
              <w:t xml:space="preserve">Interaktyvios veiklos vykdymas su prekyba Bendruomenių rūmų patalpose (tautodailininkams 50 </w:t>
            </w:r>
            <w:r w:rsidRPr="00DB1C5C">
              <w:rPr>
                <w:rFonts w:eastAsia="Times New Roman"/>
                <w:kern w:val="0"/>
                <w:sz w:val="24"/>
              </w:rPr>
              <w:t>%</w:t>
            </w:r>
            <w:r w:rsidRPr="00DB1C5C">
              <w:rPr>
                <w:rFonts w:eastAsia="Times New Roman"/>
                <w:sz w:val="24"/>
                <w:szCs w:val="24"/>
              </w:rPr>
              <w: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D7E0B2" w14:textId="61F44189" w:rsidR="0049766C" w:rsidRPr="00DB1C5C" w:rsidRDefault="0049766C" w:rsidP="0049766C">
            <w:pPr>
              <w:widowControl/>
              <w:jc w:val="center"/>
              <w:rPr>
                <w:rFonts w:eastAsia="Times New Roman"/>
                <w:sz w:val="24"/>
                <w:szCs w:val="24"/>
              </w:rPr>
            </w:pPr>
            <w:r w:rsidRPr="00DB1C5C">
              <w:rPr>
                <w:rFonts w:eastAsia="Times New Roman"/>
                <w:sz w:val="24"/>
                <w:szCs w:val="24"/>
              </w:rPr>
              <w:t>1 kv. m / 1 ren</w:t>
            </w:r>
            <w:r w:rsidR="00320E8D">
              <w:rPr>
                <w:rFonts w:eastAsia="Times New Roman"/>
                <w:sz w:val="24"/>
                <w:szCs w:val="24"/>
              </w:rPr>
              <w:t>g.</w:t>
            </w:r>
          </w:p>
        </w:tc>
        <w:tc>
          <w:tcPr>
            <w:tcW w:w="2213" w:type="dxa"/>
            <w:tcBorders>
              <w:top w:val="single" w:sz="4" w:space="0" w:color="00000A"/>
              <w:left w:val="single" w:sz="4" w:space="0" w:color="00000A"/>
              <w:bottom w:val="single" w:sz="4" w:space="0" w:color="00000A"/>
              <w:right w:val="single" w:sz="4" w:space="0" w:color="00000A"/>
            </w:tcBorders>
          </w:tcPr>
          <w:p w14:paraId="5BD3C89B" w14:textId="77777777" w:rsidR="0049766C" w:rsidRPr="00DB1C5C" w:rsidRDefault="0049766C" w:rsidP="0049766C">
            <w:pPr>
              <w:widowControl/>
              <w:ind w:hanging="129"/>
              <w:jc w:val="center"/>
              <w:rPr>
                <w:rFonts w:eastAsia="Times New Roman"/>
                <w:sz w:val="24"/>
                <w:szCs w:val="24"/>
              </w:rPr>
            </w:pPr>
            <w:r w:rsidRPr="00DB1C5C">
              <w:rPr>
                <w:rFonts w:eastAsia="Times New Roman"/>
                <w:sz w:val="24"/>
                <w:szCs w:val="24"/>
              </w:rPr>
              <w:t>8,00</w:t>
            </w:r>
          </w:p>
        </w:tc>
      </w:tr>
      <w:tr w:rsidR="0049766C" w:rsidRPr="00DB1C5C" w14:paraId="2E01B8DC" w14:textId="77777777" w:rsidTr="00392C1D">
        <w:trPr>
          <w:gridAfter w:val="1"/>
          <w:wAfter w:w="55" w:type="dxa"/>
          <w:cantSplit/>
          <w:trHeight w:val="39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E1BAC8" w14:textId="77777777" w:rsidR="0049766C" w:rsidRPr="00DB1C5C" w:rsidRDefault="0049766C" w:rsidP="0049766C">
            <w:pPr>
              <w:widowControl/>
              <w:rPr>
                <w:rFonts w:eastAsia="Times New Roman"/>
                <w:sz w:val="24"/>
                <w:szCs w:val="24"/>
              </w:rPr>
            </w:pPr>
            <w:r w:rsidRPr="00DB1C5C">
              <w:rPr>
                <w:rFonts w:eastAsia="Times New Roman"/>
                <w:sz w:val="24"/>
                <w:szCs w:val="24"/>
              </w:rPr>
              <w:t>14.8.</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C78338" w14:textId="77777777" w:rsidR="0049766C" w:rsidRPr="00DB1C5C" w:rsidRDefault="0049766C" w:rsidP="0049766C">
            <w:pPr>
              <w:widowControl/>
              <w:rPr>
                <w:rFonts w:eastAsia="Times New Roman"/>
                <w:sz w:val="24"/>
                <w:szCs w:val="24"/>
              </w:rPr>
            </w:pPr>
            <w:r w:rsidRPr="00DB1C5C">
              <w:rPr>
                <w:rFonts w:eastAsia="Times New Roman"/>
                <w:b/>
                <w:sz w:val="24"/>
                <w:szCs w:val="24"/>
              </w:rPr>
              <w:t>Prekės</w:t>
            </w:r>
            <w:r w:rsidRPr="00DB1C5C">
              <w:rPr>
                <w:rFonts w:eastAsia="Times New Roman"/>
                <w:sz w:val="24"/>
                <w:szCs w:val="24"/>
              </w:rPr>
              <w:t>:</w:t>
            </w:r>
          </w:p>
        </w:tc>
      </w:tr>
      <w:tr w:rsidR="0049766C" w:rsidRPr="00DB1C5C" w14:paraId="3B95CAA0" w14:textId="77777777" w:rsidTr="00392C1D">
        <w:trPr>
          <w:gridAfter w:val="1"/>
          <w:wAfter w:w="55" w:type="dxa"/>
          <w:cantSplit/>
          <w:trHeight w:val="50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1DAEA2" w14:textId="77777777" w:rsidR="0049766C" w:rsidRPr="00DB1C5C" w:rsidRDefault="0049766C" w:rsidP="0049766C">
            <w:pPr>
              <w:widowControl/>
              <w:rPr>
                <w:rFonts w:eastAsia="Times New Roman"/>
                <w:sz w:val="24"/>
                <w:szCs w:val="24"/>
              </w:rPr>
            </w:pPr>
            <w:r w:rsidRPr="00DB1C5C">
              <w:rPr>
                <w:rFonts w:eastAsia="Times New Roman"/>
                <w:sz w:val="24"/>
                <w:szCs w:val="24"/>
              </w:rPr>
              <w:t>14.8.1.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C1471A" w14:textId="77777777" w:rsidR="0049766C" w:rsidRPr="00DB1C5C" w:rsidRDefault="0049766C" w:rsidP="0049766C">
            <w:pPr>
              <w:widowControl/>
              <w:rPr>
                <w:rFonts w:eastAsia="Times New Roman"/>
                <w:sz w:val="24"/>
                <w:szCs w:val="24"/>
              </w:rPr>
            </w:pPr>
            <w:r w:rsidRPr="00DB1C5C">
              <w:rPr>
                <w:rFonts w:eastAsia="Times New Roman"/>
                <w:sz w:val="24"/>
                <w:szCs w:val="24"/>
              </w:rPr>
              <w:t>Respiratorius (su vožtuvu) pakuotėje</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5D1B0E0"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tcPr>
          <w:p w14:paraId="487B41BD"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1,20</w:t>
            </w:r>
          </w:p>
        </w:tc>
      </w:tr>
      <w:tr w:rsidR="0049766C" w:rsidRPr="00DB1C5C" w14:paraId="39FF7791" w14:textId="77777777" w:rsidTr="00392C1D">
        <w:trPr>
          <w:gridAfter w:val="1"/>
          <w:wAfter w:w="55" w:type="dxa"/>
          <w:cantSplit/>
          <w:trHeight w:val="50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8B233B" w14:textId="77777777" w:rsidR="0049766C" w:rsidRPr="00DB1C5C" w:rsidRDefault="0049766C" w:rsidP="0049766C">
            <w:pPr>
              <w:widowControl/>
              <w:rPr>
                <w:rFonts w:eastAsia="Times New Roman"/>
                <w:sz w:val="24"/>
                <w:szCs w:val="24"/>
              </w:rPr>
            </w:pPr>
            <w:r w:rsidRPr="00DB1C5C">
              <w:rPr>
                <w:rFonts w:eastAsia="Times New Roman"/>
                <w:sz w:val="24"/>
                <w:szCs w:val="24"/>
              </w:rPr>
              <w:t>14.8.2.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D376BD" w14:textId="77777777" w:rsidR="0049766C" w:rsidRPr="00DB1C5C" w:rsidRDefault="0049766C" w:rsidP="0049766C">
            <w:pPr>
              <w:widowControl/>
              <w:rPr>
                <w:rFonts w:eastAsia="Times New Roman"/>
                <w:sz w:val="24"/>
                <w:szCs w:val="24"/>
              </w:rPr>
            </w:pPr>
            <w:r w:rsidRPr="00DB1C5C">
              <w:rPr>
                <w:sz w:val="24"/>
                <w:szCs w:val="24"/>
              </w:rPr>
              <w:t>Respiratorius (su vožtuvu) pakuotėje</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7EDE24" w14:textId="77777777" w:rsidR="0049766C" w:rsidRPr="00DB1C5C" w:rsidRDefault="0049766C" w:rsidP="0049766C">
            <w:pPr>
              <w:widowControl/>
              <w:jc w:val="center"/>
              <w:rPr>
                <w:rFonts w:eastAsia="Times New Roman"/>
                <w:sz w:val="24"/>
                <w:szCs w:val="24"/>
              </w:rPr>
            </w:pPr>
            <w:r w:rsidRPr="00DB1C5C">
              <w:rPr>
                <w:sz w:val="24"/>
                <w:szCs w:val="24"/>
              </w:rPr>
              <w:t>2 vnt.</w:t>
            </w:r>
          </w:p>
        </w:tc>
        <w:tc>
          <w:tcPr>
            <w:tcW w:w="2213" w:type="dxa"/>
            <w:tcBorders>
              <w:top w:val="single" w:sz="4" w:space="0" w:color="00000A"/>
              <w:left w:val="single" w:sz="4" w:space="0" w:color="00000A"/>
              <w:bottom w:val="single" w:sz="4" w:space="0" w:color="00000A"/>
              <w:right w:val="single" w:sz="4" w:space="0" w:color="00000A"/>
            </w:tcBorders>
          </w:tcPr>
          <w:p w14:paraId="5D1CEEBC" w14:textId="77777777" w:rsidR="0049766C" w:rsidRPr="00DB1C5C" w:rsidRDefault="0049766C" w:rsidP="0049766C">
            <w:pPr>
              <w:widowControl/>
              <w:jc w:val="center"/>
              <w:rPr>
                <w:rFonts w:eastAsia="Times New Roman"/>
                <w:sz w:val="24"/>
                <w:szCs w:val="24"/>
              </w:rPr>
            </w:pPr>
            <w:r w:rsidRPr="00DB1C5C">
              <w:rPr>
                <w:sz w:val="24"/>
                <w:szCs w:val="24"/>
              </w:rPr>
              <w:t>2,20</w:t>
            </w:r>
          </w:p>
        </w:tc>
      </w:tr>
      <w:tr w:rsidR="0049766C" w:rsidRPr="00DB1C5C" w14:paraId="3077A41E" w14:textId="77777777" w:rsidTr="00392C1D">
        <w:trPr>
          <w:gridAfter w:val="1"/>
          <w:wAfter w:w="55" w:type="dxa"/>
          <w:cantSplit/>
          <w:trHeight w:val="50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9AC447" w14:textId="77777777" w:rsidR="0049766C" w:rsidRPr="00DB1C5C" w:rsidRDefault="0049766C" w:rsidP="0049766C">
            <w:pPr>
              <w:widowControl/>
              <w:rPr>
                <w:rFonts w:eastAsia="Times New Roman"/>
                <w:sz w:val="24"/>
                <w:szCs w:val="24"/>
              </w:rPr>
            </w:pPr>
            <w:r w:rsidRPr="00DB1C5C">
              <w:rPr>
                <w:rFonts w:eastAsia="Times New Roman"/>
                <w:sz w:val="24"/>
                <w:szCs w:val="24"/>
              </w:rPr>
              <w:t>14.8.3.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68A007" w14:textId="77777777" w:rsidR="0049766C" w:rsidRPr="00DB1C5C" w:rsidRDefault="0049766C" w:rsidP="0049766C">
            <w:pPr>
              <w:widowControl/>
              <w:rPr>
                <w:rFonts w:eastAsia="Times New Roman"/>
                <w:sz w:val="24"/>
                <w:szCs w:val="24"/>
              </w:rPr>
            </w:pPr>
            <w:r w:rsidRPr="00DB1C5C">
              <w:rPr>
                <w:sz w:val="24"/>
                <w:szCs w:val="24"/>
              </w:rPr>
              <w:t>Respiratorius (be vožtuvo) pakuotėje</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CFE3EA"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tcPr>
          <w:p w14:paraId="0E676AC4" w14:textId="77777777" w:rsidR="0049766C" w:rsidRPr="00DB1C5C" w:rsidRDefault="0049766C" w:rsidP="0049766C">
            <w:pPr>
              <w:widowControl/>
              <w:jc w:val="center"/>
              <w:rPr>
                <w:rFonts w:eastAsia="Times New Roman"/>
                <w:sz w:val="24"/>
                <w:szCs w:val="24"/>
              </w:rPr>
            </w:pPr>
            <w:r w:rsidRPr="00DB1C5C">
              <w:rPr>
                <w:rFonts w:eastAsia="Times New Roman"/>
                <w:sz w:val="24"/>
                <w:szCs w:val="24"/>
                <w:lang w:eastAsia="lt-LT"/>
              </w:rPr>
              <w:t>1,00</w:t>
            </w:r>
          </w:p>
        </w:tc>
      </w:tr>
      <w:tr w:rsidR="0049766C" w:rsidRPr="00DB1C5C" w14:paraId="7A14A2B4" w14:textId="77777777" w:rsidTr="00392C1D">
        <w:trPr>
          <w:gridAfter w:val="1"/>
          <w:wAfter w:w="55" w:type="dxa"/>
          <w:cantSplit/>
          <w:trHeight w:val="50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DFCE3D" w14:textId="77777777" w:rsidR="0049766C" w:rsidRPr="00DB1C5C" w:rsidRDefault="0049766C" w:rsidP="0049766C">
            <w:pPr>
              <w:widowControl/>
              <w:rPr>
                <w:rFonts w:eastAsia="Times New Roman"/>
                <w:sz w:val="24"/>
                <w:szCs w:val="24"/>
              </w:rPr>
            </w:pPr>
            <w:r w:rsidRPr="00DB1C5C">
              <w:rPr>
                <w:rFonts w:eastAsia="Times New Roman"/>
                <w:sz w:val="24"/>
                <w:szCs w:val="24"/>
              </w:rPr>
              <w:t>14.8.4.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F7F4F8" w14:textId="77777777" w:rsidR="0049766C" w:rsidRPr="00DB1C5C" w:rsidRDefault="0049766C" w:rsidP="0049766C">
            <w:pPr>
              <w:widowControl/>
              <w:rPr>
                <w:rFonts w:eastAsia="Times New Roman"/>
                <w:sz w:val="24"/>
                <w:szCs w:val="24"/>
              </w:rPr>
            </w:pPr>
            <w:r w:rsidRPr="00DB1C5C">
              <w:rPr>
                <w:sz w:val="24"/>
                <w:szCs w:val="24"/>
              </w:rPr>
              <w:t>Respiratorius (be vožtuvo) pakuotėje</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7D9CD9" w14:textId="77777777" w:rsidR="0049766C" w:rsidRPr="00DB1C5C" w:rsidRDefault="0049766C" w:rsidP="0049766C">
            <w:pPr>
              <w:widowControl/>
              <w:jc w:val="center"/>
              <w:rPr>
                <w:rFonts w:eastAsia="Times New Roman"/>
                <w:sz w:val="24"/>
                <w:szCs w:val="24"/>
              </w:rPr>
            </w:pPr>
            <w:r w:rsidRPr="00DB1C5C">
              <w:rPr>
                <w:sz w:val="24"/>
                <w:szCs w:val="24"/>
              </w:rPr>
              <w:t>2 vnt.</w:t>
            </w:r>
          </w:p>
        </w:tc>
        <w:tc>
          <w:tcPr>
            <w:tcW w:w="2213" w:type="dxa"/>
            <w:tcBorders>
              <w:top w:val="single" w:sz="4" w:space="0" w:color="00000A"/>
              <w:left w:val="single" w:sz="4" w:space="0" w:color="00000A"/>
              <w:bottom w:val="single" w:sz="4" w:space="0" w:color="00000A"/>
              <w:right w:val="single" w:sz="4" w:space="0" w:color="00000A"/>
            </w:tcBorders>
          </w:tcPr>
          <w:p w14:paraId="60F6E0A2" w14:textId="77777777" w:rsidR="0049766C" w:rsidRPr="00DB1C5C" w:rsidRDefault="0049766C" w:rsidP="0049766C">
            <w:pPr>
              <w:widowControl/>
              <w:jc w:val="center"/>
              <w:rPr>
                <w:rFonts w:eastAsia="Times New Roman"/>
                <w:sz w:val="24"/>
                <w:szCs w:val="24"/>
              </w:rPr>
            </w:pPr>
            <w:r w:rsidRPr="00DB1C5C">
              <w:rPr>
                <w:rFonts w:eastAsia="Times New Roman"/>
                <w:sz w:val="24"/>
                <w:szCs w:val="24"/>
                <w:lang w:eastAsia="lt-LT"/>
              </w:rPr>
              <w:t>1,80</w:t>
            </w:r>
          </w:p>
        </w:tc>
      </w:tr>
      <w:tr w:rsidR="0049766C" w:rsidRPr="00DB1C5C" w14:paraId="3F81BC78" w14:textId="77777777" w:rsidTr="00392C1D">
        <w:trPr>
          <w:gridAfter w:val="1"/>
          <w:wAfter w:w="55" w:type="dxa"/>
          <w:cantSplit/>
          <w:trHeight w:val="50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B2DD43" w14:textId="77777777" w:rsidR="0049766C" w:rsidRPr="00DB1C5C" w:rsidRDefault="0049766C" w:rsidP="0049766C">
            <w:pPr>
              <w:widowControl/>
              <w:rPr>
                <w:rFonts w:eastAsia="Times New Roman"/>
                <w:sz w:val="24"/>
                <w:szCs w:val="24"/>
              </w:rPr>
            </w:pPr>
            <w:r w:rsidRPr="00DB1C5C">
              <w:rPr>
                <w:rFonts w:eastAsia="Times New Roman"/>
                <w:sz w:val="24"/>
                <w:szCs w:val="24"/>
              </w:rPr>
              <w:t>14.8.5.</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DF0F35" w14:textId="77777777" w:rsidR="0049766C" w:rsidRPr="00DB1C5C" w:rsidRDefault="0049766C" w:rsidP="0049766C">
            <w:pPr>
              <w:widowControl/>
              <w:rPr>
                <w:rFonts w:eastAsia="Times New Roman"/>
                <w:sz w:val="24"/>
                <w:szCs w:val="24"/>
              </w:rPr>
            </w:pPr>
            <w:r w:rsidRPr="00DB1C5C">
              <w:rPr>
                <w:sz w:val="24"/>
                <w:szCs w:val="24"/>
              </w:rPr>
              <w:t>Medicininė veido kaukė pakuotėje</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57431C"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vnt.</w:t>
            </w:r>
          </w:p>
        </w:tc>
        <w:tc>
          <w:tcPr>
            <w:tcW w:w="2213" w:type="dxa"/>
            <w:tcBorders>
              <w:top w:val="single" w:sz="4" w:space="0" w:color="00000A"/>
              <w:left w:val="single" w:sz="4" w:space="0" w:color="00000A"/>
              <w:bottom w:val="single" w:sz="4" w:space="0" w:color="00000A"/>
              <w:right w:val="single" w:sz="4" w:space="0" w:color="00000A"/>
            </w:tcBorders>
          </w:tcPr>
          <w:p w14:paraId="52B687BA" w14:textId="77777777" w:rsidR="0049766C" w:rsidRPr="00DB1C5C" w:rsidRDefault="0049766C" w:rsidP="0049766C">
            <w:pPr>
              <w:widowControl/>
              <w:jc w:val="center"/>
              <w:rPr>
                <w:rFonts w:eastAsia="Times New Roman"/>
                <w:sz w:val="24"/>
                <w:szCs w:val="24"/>
              </w:rPr>
            </w:pPr>
            <w:r w:rsidRPr="00DB1C5C">
              <w:rPr>
                <w:rFonts w:eastAsia="Times New Roman"/>
                <w:sz w:val="24"/>
                <w:szCs w:val="24"/>
                <w:lang w:eastAsia="lt-LT"/>
              </w:rPr>
              <w:t>0,35</w:t>
            </w:r>
          </w:p>
        </w:tc>
      </w:tr>
      <w:tr w:rsidR="0049766C" w:rsidRPr="00DB1C5C" w14:paraId="110B7BE5" w14:textId="77777777" w:rsidTr="00392C1D">
        <w:trPr>
          <w:gridAfter w:val="1"/>
          <w:wAfter w:w="55" w:type="dxa"/>
          <w:cantSplit/>
          <w:trHeight w:val="591"/>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280F86" w14:textId="77777777" w:rsidR="0049766C" w:rsidRPr="00DB1C5C" w:rsidRDefault="0049766C" w:rsidP="0049766C">
            <w:pPr>
              <w:widowControl/>
              <w:rPr>
                <w:rFonts w:eastAsia="Times New Roman"/>
                <w:sz w:val="24"/>
                <w:szCs w:val="24"/>
              </w:rPr>
            </w:pPr>
            <w:r w:rsidRPr="00DB1C5C">
              <w:rPr>
                <w:rFonts w:eastAsia="Times New Roman"/>
                <w:sz w:val="24"/>
                <w:szCs w:val="24"/>
              </w:rPr>
              <w:t>14.8.6.</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E86FE7" w14:textId="77777777" w:rsidR="0049766C" w:rsidRPr="00DB1C5C" w:rsidRDefault="0049766C" w:rsidP="0049766C">
            <w:pPr>
              <w:widowControl/>
              <w:rPr>
                <w:rFonts w:eastAsia="Times New Roman"/>
                <w:sz w:val="24"/>
                <w:szCs w:val="24"/>
              </w:rPr>
            </w:pPr>
            <w:r w:rsidRPr="00DB1C5C">
              <w:rPr>
                <w:sz w:val="24"/>
                <w:szCs w:val="24"/>
              </w:rPr>
              <w:t>Medicininė veido kaukė pakuotėje</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19E43B" w14:textId="77777777" w:rsidR="0049766C" w:rsidRPr="00DB1C5C" w:rsidRDefault="0049766C" w:rsidP="0049766C">
            <w:pPr>
              <w:widowControl/>
              <w:jc w:val="center"/>
              <w:rPr>
                <w:rFonts w:eastAsia="Times New Roman"/>
                <w:sz w:val="24"/>
                <w:szCs w:val="24"/>
              </w:rPr>
            </w:pPr>
            <w:r w:rsidRPr="00DB1C5C">
              <w:rPr>
                <w:sz w:val="24"/>
                <w:szCs w:val="24"/>
              </w:rPr>
              <w:t>2 vnt.</w:t>
            </w:r>
          </w:p>
        </w:tc>
        <w:tc>
          <w:tcPr>
            <w:tcW w:w="2213" w:type="dxa"/>
            <w:tcBorders>
              <w:top w:val="single" w:sz="4" w:space="0" w:color="00000A"/>
              <w:left w:val="single" w:sz="4" w:space="0" w:color="00000A"/>
              <w:bottom w:val="single" w:sz="4" w:space="0" w:color="00000A"/>
              <w:right w:val="single" w:sz="4" w:space="0" w:color="00000A"/>
            </w:tcBorders>
          </w:tcPr>
          <w:p w14:paraId="0A559A42" w14:textId="77777777" w:rsidR="0049766C" w:rsidRPr="00DB1C5C" w:rsidRDefault="0049766C" w:rsidP="0049766C">
            <w:pPr>
              <w:widowControl/>
              <w:jc w:val="center"/>
              <w:rPr>
                <w:rFonts w:eastAsia="Times New Roman"/>
                <w:sz w:val="24"/>
                <w:szCs w:val="24"/>
              </w:rPr>
            </w:pPr>
            <w:r w:rsidRPr="00DB1C5C">
              <w:rPr>
                <w:rFonts w:eastAsia="Times New Roman"/>
                <w:sz w:val="24"/>
                <w:szCs w:val="24"/>
                <w:lang w:eastAsia="lt-LT"/>
              </w:rPr>
              <w:t>0,60</w:t>
            </w:r>
          </w:p>
        </w:tc>
      </w:tr>
      <w:tr w:rsidR="0049766C" w:rsidRPr="00DB1C5C" w14:paraId="16213EBF" w14:textId="77777777" w:rsidTr="00392C1D">
        <w:trPr>
          <w:gridAfter w:val="1"/>
          <w:wAfter w:w="55" w:type="dxa"/>
          <w:cantSplit/>
          <w:trHeight w:val="28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09CB03A"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 xml:space="preserve">15. </w:t>
            </w:r>
            <w:r w:rsidRPr="00DB1C5C">
              <w:rPr>
                <w:rFonts w:eastAsia="Times New Roman"/>
                <w:b/>
                <w:sz w:val="24"/>
                <w:szCs w:val="24"/>
              </w:rPr>
              <w:t>DALYVIO MOKESTIS</w:t>
            </w:r>
          </w:p>
        </w:tc>
      </w:tr>
      <w:tr w:rsidR="0049766C" w:rsidRPr="00DB1C5C" w14:paraId="457B83E6"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70D62B" w14:textId="77777777" w:rsidR="0049766C" w:rsidRPr="00DB1C5C" w:rsidRDefault="0049766C" w:rsidP="0049766C">
            <w:pPr>
              <w:widowControl/>
              <w:rPr>
                <w:rFonts w:eastAsia="Times New Roman"/>
                <w:sz w:val="24"/>
                <w:szCs w:val="24"/>
              </w:rPr>
            </w:pPr>
            <w:r w:rsidRPr="00DB1C5C">
              <w:rPr>
                <w:rFonts w:eastAsia="Times New Roman"/>
                <w:sz w:val="24"/>
                <w:szCs w:val="24"/>
              </w:rPr>
              <w:t>15.1.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D4F81D" w14:textId="77777777" w:rsidR="0049766C" w:rsidRPr="00DB1C5C" w:rsidRDefault="0049766C" w:rsidP="0049766C">
            <w:pPr>
              <w:widowControl/>
              <w:ind w:left="-1" w:firstLine="1"/>
              <w:rPr>
                <w:rFonts w:eastAsia="Times New Roman"/>
                <w:sz w:val="24"/>
                <w:szCs w:val="24"/>
                <w:lang w:eastAsia="lt-LT"/>
              </w:rPr>
            </w:pPr>
            <w:r w:rsidRPr="00DB1C5C">
              <w:rPr>
                <w:rFonts w:eastAsia="Times New Roman"/>
                <w:sz w:val="24"/>
                <w:szCs w:val="24"/>
              </w:rPr>
              <w:t>Šiuolaikinio meno kolektyvo dalyvio / vaikų, jaunimo ir suaugusiųjų užimtumo programos (klubo, studijos, draugijos, būrelio, vaikų užimtumo ir kt.) dalyvio</w:t>
            </w:r>
            <w:r w:rsidRPr="00DB1C5C">
              <w:rPr>
                <w:rFonts w:eastAsia="Times New Roman"/>
                <w:sz w:val="24"/>
                <w:szCs w:val="24"/>
                <w:lang w:eastAsia="lt-LT"/>
              </w:rPr>
              <w:t xml:space="preserve"> mokestis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3F537A" w14:textId="77777777" w:rsidR="0049766C" w:rsidRPr="00DB1C5C" w:rsidRDefault="0049766C" w:rsidP="0049766C">
            <w:pPr>
              <w:widowControl/>
              <w:ind w:left="-66" w:right="-108"/>
              <w:jc w:val="center"/>
              <w:rPr>
                <w:rFonts w:eastAsia="Times New Roman"/>
                <w:sz w:val="24"/>
                <w:szCs w:val="24"/>
              </w:rPr>
            </w:pPr>
            <w:r w:rsidRPr="00DB1C5C">
              <w:rPr>
                <w:rFonts w:eastAsia="Times New Roman"/>
                <w:sz w:val="24"/>
                <w:szCs w:val="24"/>
              </w:rPr>
              <w:t>1 asm. už 1 mėn.</w:t>
            </w:r>
          </w:p>
        </w:tc>
        <w:tc>
          <w:tcPr>
            <w:tcW w:w="2213" w:type="dxa"/>
            <w:tcBorders>
              <w:top w:val="single" w:sz="4" w:space="0" w:color="00000A"/>
              <w:left w:val="single" w:sz="4" w:space="0" w:color="00000A"/>
              <w:bottom w:val="single" w:sz="4" w:space="0" w:color="00000A"/>
              <w:right w:val="single" w:sz="4" w:space="0" w:color="00000A"/>
            </w:tcBorders>
          </w:tcPr>
          <w:p w14:paraId="287256DF"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5,00</w:t>
            </w:r>
          </w:p>
        </w:tc>
      </w:tr>
      <w:tr w:rsidR="0049766C" w:rsidRPr="00DB1C5C" w14:paraId="24959955"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auto"/>
              <w:right w:val="single" w:sz="4" w:space="0" w:color="00000A"/>
            </w:tcBorders>
            <w:tcMar>
              <w:top w:w="0" w:type="dxa"/>
              <w:left w:w="108" w:type="dxa"/>
              <w:bottom w:w="0" w:type="dxa"/>
              <w:right w:w="108" w:type="dxa"/>
            </w:tcMar>
          </w:tcPr>
          <w:p w14:paraId="2E7FF50F" w14:textId="77777777" w:rsidR="0049766C" w:rsidRPr="00DB1C5C" w:rsidRDefault="0049766C" w:rsidP="0049766C">
            <w:pPr>
              <w:widowControl/>
              <w:rPr>
                <w:rFonts w:eastAsia="Times New Roman"/>
                <w:sz w:val="24"/>
                <w:szCs w:val="24"/>
              </w:rPr>
            </w:pPr>
            <w:r w:rsidRPr="00DB1C5C">
              <w:rPr>
                <w:rFonts w:eastAsia="Times New Roman"/>
                <w:sz w:val="24"/>
                <w:szCs w:val="24"/>
              </w:rPr>
              <w:t>15.2.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E90681" w14:textId="77777777" w:rsidR="0049766C" w:rsidRPr="00DB1C5C" w:rsidRDefault="0049766C" w:rsidP="0049766C">
            <w:pPr>
              <w:widowControl/>
              <w:ind w:left="-1" w:firstLine="1"/>
              <w:rPr>
                <w:rFonts w:eastAsia="Times New Roman"/>
                <w:sz w:val="24"/>
                <w:szCs w:val="24"/>
              </w:rPr>
            </w:pPr>
            <w:r w:rsidRPr="00DB1C5C">
              <w:rPr>
                <w:rFonts w:eastAsia="Times New Roman"/>
                <w:sz w:val="24"/>
                <w:szCs w:val="24"/>
              </w:rPr>
              <w:t>Tautinio meno kolektyvo dalyvio / teatro dalyvio mokestis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FAB7CB2" w14:textId="77777777" w:rsidR="0049766C" w:rsidRPr="00DB1C5C" w:rsidRDefault="0049766C" w:rsidP="0049766C">
            <w:pPr>
              <w:widowControl/>
              <w:ind w:left="-66" w:right="-108"/>
              <w:jc w:val="center"/>
              <w:rPr>
                <w:rFonts w:eastAsia="Times New Roman"/>
                <w:sz w:val="24"/>
                <w:szCs w:val="24"/>
              </w:rPr>
            </w:pPr>
            <w:r w:rsidRPr="00DB1C5C">
              <w:rPr>
                <w:rFonts w:eastAsia="Times New Roman"/>
                <w:sz w:val="24"/>
                <w:szCs w:val="24"/>
              </w:rPr>
              <w:t>1 asm. už 1 mėn.</w:t>
            </w:r>
          </w:p>
        </w:tc>
        <w:tc>
          <w:tcPr>
            <w:tcW w:w="2213" w:type="dxa"/>
            <w:tcBorders>
              <w:top w:val="single" w:sz="4" w:space="0" w:color="00000A"/>
              <w:left w:val="single" w:sz="4" w:space="0" w:color="00000A"/>
              <w:bottom w:val="single" w:sz="4" w:space="0" w:color="00000A"/>
              <w:right w:val="single" w:sz="4" w:space="0" w:color="00000A"/>
            </w:tcBorders>
          </w:tcPr>
          <w:p w14:paraId="20DB9FFE" w14:textId="77777777" w:rsidR="0049766C" w:rsidRPr="00DB1C5C" w:rsidRDefault="0049766C" w:rsidP="0049766C">
            <w:pPr>
              <w:widowControl/>
              <w:ind w:right="162"/>
              <w:jc w:val="center"/>
              <w:rPr>
                <w:rFonts w:eastAsia="Times New Roman"/>
                <w:sz w:val="24"/>
                <w:szCs w:val="24"/>
              </w:rPr>
            </w:pPr>
            <w:r w:rsidRPr="00DB1C5C">
              <w:rPr>
                <w:rFonts w:eastAsia="Times New Roman"/>
                <w:sz w:val="24"/>
                <w:szCs w:val="24"/>
              </w:rPr>
              <w:t>2,00</w:t>
            </w:r>
          </w:p>
        </w:tc>
      </w:tr>
      <w:tr w:rsidR="0049766C" w:rsidRPr="00DB1C5C" w14:paraId="208C8FA3" w14:textId="77777777" w:rsidTr="00392C1D">
        <w:trPr>
          <w:gridAfter w:val="1"/>
          <w:wAfter w:w="55" w:type="dxa"/>
          <w:cantSplit/>
          <w:trHeight w:val="27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A28255A" w14:textId="77777777" w:rsidR="0049766C" w:rsidRPr="00DB1C5C" w:rsidRDefault="0049766C" w:rsidP="0049766C">
            <w:pPr>
              <w:rPr>
                <w:sz w:val="24"/>
                <w:szCs w:val="24"/>
              </w:rPr>
            </w:pPr>
            <w:r w:rsidRPr="00DB1C5C">
              <w:rPr>
                <w:rFonts w:eastAsia="Times New Roman"/>
                <w:b/>
                <w:sz w:val="24"/>
                <w:szCs w:val="24"/>
                <w:lang w:eastAsia="lt-LT"/>
              </w:rPr>
              <w:t>15.3.</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12DAE83" w14:textId="77777777" w:rsidR="0049766C" w:rsidRPr="00DB1C5C" w:rsidRDefault="0049766C" w:rsidP="0049766C">
            <w:pPr>
              <w:widowControl/>
              <w:rPr>
                <w:rFonts w:eastAsia="Times New Roman"/>
                <w:sz w:val="24"/>
                <w:szCs w:val="24"/>
                <w:lang w:eastAsia="lt-LT"/>
              </w:rPr>
            </w:pPr>
            <w:r w:rsidRPr="00DB1C5C">
              <w:rPr>
                <w:rFonts w:eastAsia="Times New Roman"/>
                <w:b/>
                <w:sz w:val="24"/>
                <w:szCs w:val="24"/>
                <w:lang w:eastAsia="lt-LT"/>
              </w:rPr>
              <w:t>Renginio dalyvio registracijos mokestis</w:t>
            </w:r>
            <w:r w:rsidRPr="00DB1C5C">
              <w:rPr>
                <w:rFonts w:eastAsia="Times New Roman"/>
                <w:sz w:val="24"/>
                <w:szCs w:val="24"/>
                <w:lang w:eastAsia="lt-LT"/>
              </w:rPr>
              <w:t>:</w:t>
            </w:r>
          </w:p>
        </w:tc>
      </w:tr>
      <w:tr w:rsidR="0049766C" w:rsidRPr="00DB1C5C" w14:paraId="79C3574C" w14:textId="77777777" w:rsidTr="00392C1D">
        <w:trPr>
          <w:gridAfter w:val="1"/>
          <w:wAfter w:w="55" w:type="dxa"/>
          <w:cantSplit/>
          <w:trHeight w:val="27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6F34F5" w14:textId="77777777" w:rsidR="0049766C" w:rsidRPr="00DB1C5C" w:rsidRDefault="0049766C" w:rsidP="0049766C">
            <w:pPr>
              <w:rPr>
                <w:sz w:val="24"/>
                <w:szCs w:val="24"/>
              </w:rPr>
            </w:pPr>
            <w:r w:rsidRPr="00DB1C5C">
              <w:rPr>
                <w:sz w:val="24"/>
                <w:szCs w:val="24"/>
              </w:rPr>
              <w:t>15.3.1.</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4F858E" w14:textId="158D2759"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Modernių šiuolaikinių šokių festivali</w:t>
            </w:r>
            <w:r w:rsidR="00490797">
              <w:rPr>
                <w:rFonts w:eastAsia="Times New Roman"/>
                <w:sz w:val="24"/>
                <w:szCs w:val="24"/>
                <w:lang w:eastAsia="lt-LT"/>
              </w:rPr>
              <w:t>ai</w:t>
            </w:r>
            <w:r w:rsidRPr="00DB1C5C">
              <w:rPr>
                <w:rFonts w:eastAsia="Times New Roman"/>
                <w:sz w:val="24"/>
                <w:szCs w:val="24"/>
                <w:lang w:eastAsia="lt-LT"/>
              </w:rPr>
              <w:t>-konkurs</w:t>
            </w:r>
            <w:r w:rsidR="00490797">
              <w:rPr>
                <w:rFonts w:eastAsia="Times New Roman"/>
                <w:sz w:val="24"/>
                <w:szCs w:val="24"/>
                <w:lang w:eastAsia="lt-LT"/>
              </w:rPr>
              <w:t>ai</w:t>
            </w:r>
            <w:r w:rsidRPr="00DB1C5C">
              <w:rPr>
                <w:rFonts w:eastAsia="Times New Roman"/>
                <w:sz w:val="24"/>
                <w:szCs w:val="24"/>
                <w:lang w:eastAsia="lt-LT"/>
              </w:rPr>
              <w:t>:</w:t>
            </w:r>
          </w:p>
        </w:tc>
      </w:tr>
      <w:tr w:rsidR="0049766C" w:rsidRPr="00DB1C5C" w14:paraId="31D053C9" w14:textId="77777777" w:rsidTr="00392C1D">
        <w:trPr>
          <w:gridAfter w:val="1"/>
          <w:wAfter w:w="55" w:type="dxa"/>
          <w:cantSplit/>
          <w:trHeight w:val="27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F90016" w14:textId="77777777" w:rsidR="0049766C" w:rsidRPr="00DB1C5C" w:rsidRDefault="0049766C" w:rsidP="0049766C">
            <w:pPr>
              <w:rPr>
                <w:sz w:val="24"/>
                <w:szCs w:val="24"/>
              </w:rPr>
            </w:pPr>
            <w:r w:rsidRPr="00DB1C5C">
              <w:rPr>
                <w:sz w:val="24"/>
                <w:szCs w:val="24"/>
              </w:rPr>
              <w:t>15.3.1.1.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852109" w14:textId="4731003A" w:rsidR="0049766C" w:rsidRPr="00DB1C5C" w:rsidRDefault="0049766C" w:rsidP="0049766C">
            <w:pPr>
              <w:widowControl/>
              <w:ind w:left="2" w:hanging="2"/>
              <w:rPr>
                <w:rFonts w:eastAsia="Times New Roman"/>
                <w:sz w:val="24"/>
                <w:szCs w:val="24"/>
                <w:lang w:eastAsia="lt-LT"/>
              </w:rPr>
            </w:pPr>
            <w:r w:rsidRPr="00DB1C5C">
              <w:rPr>
                <w:rFonts w:eastAsia="Times New Roman"/>
                <w:sz w:val="24"/>
                <w:szCs w:val="24"/>
                <w:lang w:eastAsia="lt-LT"/>
              </w:rPr>
              <w:t>1 dalies jaunimo šokių festival</w:t>
            </w:r>
            <w:r w:rsidR="00EE004C">
              <w:rPr>
                <w:rFonts w:eastAsia="Times New Roman"/>
                <w:sz w:val="24"/>
                <w:szCs w:val="24"/>
                <w:lang w:eastAsia="lt-LT"/>
              </w:rPr>
              <w:t>io</w:t>
            </w:r>
            <w:r w:rsidRPr="00DB1C5C">
              <w:rPr>
                <w:rFonts w:eastAsia="Times New Roman"/>
                <w:sz w:val="24"/>
                <w:szCs w:val="24"/>
                <w:lang w:eastAsia="lt-LT"/>
              </w:rPr>
              <w:t>-konkurs</w:t>
            </w:r>
            <w:r w:rsidR="00EE004C">
              <w:rPr>
                <w:rFonts w:eastAsia="Times New Roman"/>
                <w:sz w:val="24"/>
                <w:szCs w:val="24"/>
                <w:lang w:eastAsia="lt-LT"/>
              </w:rPr>
              <w:t xml:space="preserve">o </w:t>
            </w:r>
            <w:r w:rsidR="00EE004C" w:rsidRPr="00DB1C5C">
              <w:rPr>
                <w:rFonts w:eastAsia="Times New Roman"/>
                <w:sz w:val="24"/>
                <w:szCs w:val="24"/>
                <w:lang w:eastAsia="lt-LT"/>
              </w:rPr>
              <w:t>dalyvio mokestis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513654" w14:textId="77777777" w:rsidR="0049766C" w:rsidRPr="00DB1C5C" w:rsidRDefault="0049766C" w:rsidP="0049766C">
            <w:pPr>
              <w:widowControl/>
              <w:ind w:left="-66" w:right="-108"/>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089E091D"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7,00</w:t>
            </w:r>
          </w:p>
        </w:tc>
      </w:tr>
      <w:tr w:rsidR="0049766C" w:rsidRPr="00DB1C5C" w14:paraId="4086D452" w14:textId="77777777" w:rsidTr="00392C1D">
        <w:trPr>
          <w:gridAfter w:val="1"/>
          <w:wAfter w:w="55" w:type="dxa"/>
          <w:cantSplit/>
          <w:trHeight w:val="27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02B0CFB" w14:textId="77777777" w:rsidR="0049766C" w:rsidRPr="00DB1C5C" w:rsidRDefault="0049766C" w:rsidP="0049766C">
            <w:pPr>
              <w:rPr>
                <w:sz w:val="24"/>
                <w:szCs w:val="24"/>
              </w:rPr>
            </w:pPr>
            <w:r w:rsidRPr="00DB1C5C">
              <w:rPr>
                <w:sz w:val="24"/>
                <w:szCs w:val="24"/>
              </w:rPr>
              <w:t>15.3.1.2.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9DAD2F" w14:textId="62DE46B5" w:rsidR="0049766C" w:rsidRPr="00DB1C5C" w:rsidRDefault="0049766C" w:rsidP="0049766C">
            <w:pPr>
              <w:widowControl/>
              <w:ind w:left="2" w:hanging="2"/>
              <w:rPr>
                <w:rFonts w:eastAsia="Times New Roman"/>
                <w:sz w:val="24"/>
                <w:szCs w:val="24"/>
                <w:lang w:eastAsia="lt-LT"/>
              </w:rPr>
            </w:pPr>
            <w:r w:rsidRPr="00DB1C5C">
              <w:rPr>
                <w:rFonts w:eastAsia="Times New Roman"/>
                <w:sz w:val="24"/>
                <w:szCs w:val="24"/>
                <w:lang w:eastAsia="lt-LT"/>
              </w:rPr>
              <w:t>2 dalių jaunimo šokių festival</w:t>
            </w:r>
            <w:r w:rsidR="00EE004C">
              <w:rPr>
                <w:rFonts w:eastAsia="Times New Roman"/>
                <w:sz w:val="24"/>
                <w:szCs w:val="24"/>
                <w:lang w:eastAsia="lt-LT"/>
              </w:rPr>
              <w:t>io</w:t>
            </w:r>
            <w:r w:rsidRPr="00DB1C5C">
              <w:rPr>
                <w:rFonts w:eastAsia="Times New Roman"/>
                <w:sz w:val="24"/>
                <w:szCs w:val="24"/>
                <w:lang w:eastAsia="lt-LT"/>
              </w:rPr>
              <w:t>-konkur</w:t>
            </w:r>
            <w:r w:rsidR="00EE004C">
              <w:rPr>
                <w:rFonts w:eastAsia="Times New Roman"/>
                <w:sz w:val="24"/>
                <w:szCs w:val="24"/>
                <w:lang w:eastAsia="lt-LT"/>
              </w:rPr>
              <w:t xml:space="preserve">so </w:t>
            </w:r>
            <w:r w:rsidR="00EE004C" w:rsidRPr="00DB1C5C">
              <w:rPr>
                <w:rFonts w:eastAsia="Times New Roman"/>
                <w:sz w:val="24"/>
                <w:szCs w:val="24"/>
                <w:lang w:eastAsia="lt-LT"/>
              </w:rPr>
              <w:t>dalyvio mokestis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09C029" w14:textId="77777777" w:rsidR="0049766C" w:rsidRPr="00DB1C5C" w:rsidRDefault="0049766C" w:rsidP="0049766C">
            <w:pPr>
              <w:widowControl/>
              <w:ind w:left="-66" w:right="-108"/>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7B1DC7CC"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10,00</w:t>
            </w:r>
          </w:p>
        </w:tc>
      </w:tr>
      <w:tr w:rsidR="0049766C" w:rsidRPr="00DB1C5C" w14:paraId="0126DFBA" w14:textId="77777777" w:rsidTr="00392C1D">
        <w:trPr>
          <w:gridAfter w:val="1"/>
          <w:wAfter w:w="55" w:type="dxa"/>
          <w:cantSplit/>
          <w:trHeight w:val="41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8C2755" w14:textId="77777777" w:rsidR="0049766C" w:rsidRPr="00DB1C5C" w:rsidRDefault="0049766C" w:rsidP="0049766C">
            <w:pPr>
              <w:rPr>
                <w:sz w:val="24"/>
                <w:szCs w:val="24"/>
              </w:rPr>
            </w:pPr>
            <w:r w:rsidRPr="00DB1C5C">
              <w:rPr>
                <w:sz w:val="24"/>
                <w:szCs w:val="24"/>
              </w:rPr>
              <w:t>15.3.2.</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CD9DAE" w14:textId="26F4F9C0"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Šiuolaikinio meno (mados) festivali</w:t>
            </w:r>
            <w:r w:rsidR="00EE004C">
              <w:rPr>
                <w:rFonts w:eastAsia="Times New Roman"/>
                <w:sz w:val="24"/>
                <w:szCs w:val="24"/>
                <w:lang w:eastAsia="lt-LT"/>
              </w:rPr>
              <w:t>s</w:t>
            </w:r>
            <w:r w:rsidRPr="00DB1C5C">
              <w:rPr>
                <w:rFonts w:eastAsia="Times New Roman"/>
                <w:sz w:val="24"/>
                <w:szCs w:val="24"/>
                <w:lang w:eastAsia="lt-LT"/>
              </w:rPr>
              <w:t>-konkur</w:t>
            </w:r>
            <w:r w:rsidR="00EE004C">
              <w:rPr>
                <w:rFonts w:eastAsia="Times New Roman"/>
                <w:sz w:val="24"/>
                <w:szCs w:val="24"/>
                <w:lang w:eastAsia="lt-LT"/>
              </w:rPr>
              <w:t>sas</w:t>
            </w:r>
            <w:r w:rsidRPr="00DB1C5C">
              <w:rPr>
                <w:rFonts w:eastAsia="Times New Roman"/>
                <w:sz w:val="24"/>
                <w:szCs w:val="24"/>
                <w:lang w:eastAsia="lt-LT"/>
              </w:rPr>
              <w:t>:</w:t>
            </w:r>
          </w:p>
        </w:tc>
      </w:tr>
      <w:tr w:rsidR="0049766C" w:rsidRPr="00DB1C5C" w14:paraId="36039210" w14:textId="77777777" w:rsidTr="00392C1D">
        <w:trPr>
          <w:gridAfter w:val="1"/>
          <w:wAfter w:w="55" w:type="dxa"/>
          <w:cantSplit/>
          <w:trHeight w:val="52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B6188EF" w14:textId="77777777" w:rsidR="0049766C" w:rsidRPr="00DB1C5C" w:rsidRDefault="0049766C" w:rsidP="0049766C">
            <w:pPr>
              <w:rPr>
                <w:sz w:val="24"/>
                <w:szCs w:val="24"/>
              </w:rPr>
            </w:pPr>
            <w:r w:rsidRPr="00DB1C5C">
              <w:rPr>
                <w:sz w:val="24"/>
                <w:szCs w:val="24"/>
              </w:rPr>
              <w:t>15.3.2.1.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7CF12A9" w14:textId="2193231B" w:rsidR="0049766C" w:rsidRPr="00DB1C5C" w:rsidRDefault="00254CD8" w:rsidP="0049766C">
            <w:pPr>
              <w:widowControl/>
              <w:ind w:left="176" w:hanging="176"/>
              <w:rPr>
                <w:rFonts w:eastAsia="Times New Roman"/>
                <w:sz w:val="24"/>
                <w:szCs w:val="24"/>
                <w:lang w:eastAsia="lt-LT"/>
              </w:rPr>
            </w:pPr>
            <w:r w:rsidRPr="00DB1C5C">
              <w:rPr>
                <w:rFonts w:eastAsia="Times New Roman"/>
                <w:sz w:val="24"/>
                <w:szCs w:val="24"/>
                <w:lang w:eastAsia="lt-LT"/>
              </w:rPr>
              <w:t>d</w:t>
            </w:r>
            <w:r w:rsidR="0049766C" w:rsidRPr="00DB1C5C">
              <w:rPr>
                <w:rFonts w:eastAsia="Times New Roman"/>
                <w:sz w:val="24"/>
                <w:szCs w:val="24"/>
                <w:lang w:eastAsia="lt-LT"/>
              </w:rPr>
              <w:t>izainerio mokestis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0BE0E4" w14:textId="77777777" w:rsidR="0049766C" w:rsidRPr="00DB1C5C" w:rsidRDefault="0049766C" w:rsidP="0049766C">
            <w:pPr>
              <w:widowControl/>
              <w:ind w:left="-66" w:right="-108"/>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08BF82A4"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4,00</w:t>
            </w:r>
          </w:p>
        </w:tc>
      </w:tr>
      <w:tr w:rsidR="0049766C" w:rsidRPr="00DB1C5C" w14:paraId="69920ABA" w14:textId="77777777" w:rsidTr="00392C1D">
        <w:trPr>
          <w:gridAfter w:val="1"/>
          <w:wAfter w:w="55" w:type="dxa"/>
          <w:cantSplit/>
          <w:trHeight w:val="44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074A67" w14:textId="77777777" w:rsidR="0049766C" w:rsidRPr="00DB1C5C" w:rsidRDefault="0049766C" w:rsidP="0049766C">
            <w:pPr>
              <w:rPr>
                <w:sz w:val="24"/>
                <w:szCs w:val="24"/>
              </w:rPr>
            </w:pPr>
            <w:r w:rsidRPr="00DB1C5C">
              <w:rPr>
                <w:sz w:val="24"/>
                <w:szCs w:val="24"/>
              </w:rPr>
              <w:t>15.3.2.2.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CBE1C0C" w14:textId="07631A81" w:rsidR="0049766C" w:rsidRPr="00DB1C5C" w:rsidRDefault="00254CD8" w:rsidP="0049766C">
            <w:pPr>
              <w:widowControl/>
              <w:ind w:left="176" w:hanging="176"/>
              <w:rPr>
                <w:rFonts w:eastAsia="Times New Roman"/>
                <w:sz w:val="24"/>
                <w:szCs w:val="24"/>
                <w:lang w:eastAsia="lt-LT"/>
              </w:rPr>
            </w:pPr>
            <w:r w:rsidRPr="00DB1C5C">
              <w:rPr>
                <w:rFonts w:eastAsia="Times New Roman"/>
                <w:sz w:val="24"/>
                <w:szCs w:val="24"/>
                <w:lang w:eastAsia="lt-LT"/>
              </w:rPr>
              <w:t>m</w:t>
            </w:r>
            <w:r w:rsidR="0049766C" w:rsidRPr="00DB1C5C">
              <w:rPr>
                <w:rFonts w:eastAsia="Times New Roman"/>
                <w:sz w:val="24"/>
                <w:szCs w:val="24"/>
                <w:lang w:eastAsia="lt-LT"/>
              </w:rPr>
              <w:t>odelio mokestis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446CEE8" w14:textId="77777777" w:rsidR="0049766C" w:rsidRPr="00DB1C5C" w:rsidRDefault="0049766C" w:rsidP="0049766C">
            <w:pPr>
              <w:widowControl/>
              <w:ind w:left="-66" w:right="-108"/>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7B7C45E3" w14:textId="4B39A236" w:rsidR="0049766C" w:rsidRPr="00DB1C5C" w:rsidRDefault="0049766C" w:rsidP="00CD5D9B">
            <w:pPr>
              <w:widowControl/>
              <w:jc w:val="center"/>
              <w:rPr>
                <w:rFonts w:eastAsia="Times New Roman"/>
                <w:sz w:val="24"/>
                <w:szCs w:val="24"/>
                <w:lang w:eastAsia="lt-LT"/>
              </w:rPr>
            </w:pPr>
            <w:r w:rsidRPr="00DB1C5C">
              <w:rPr>
                <w:rFonts w:eastAsia="Times New Roman"/>
                <w:sz w:val="24"/>
                <w:szCs w:val="24"/>
                <w:lang w:eastAsia="lt-LT"/>
              </w:rPr>
              <w:t>4,00</w:t>
            </w:r>
          </w:p>
        </w:tc>
      </w:tr>
      <w:tr w:rsidR="0049766C" w:rsidRPr="00DB1C5C" w14:paraId="73A6EC39" w14:textId="77777777" w:rsidTr="00392C1D">
        <w:trPr>
          <w:gridAfter w:val="1"/>
          <w:wAfter w:w="55" w:type="dxa"/>
          <w:cantSplit/>
          <w:trHeight w:val="36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B265C0" w14:textId="77777777" w:rsidR="0049766C" w:rsidRPr="00DB1C5C" w:rsidRDefault="0049766C" w:rsidP="0049766C">
            <w:pPr>
              <w:rPr>
                <w:sz w:val="24"/>
                <w:szCs w:val="24"/>
              </w:rPr>
            </w:pPr>
            <w:r w:rsidRPr="00DB1C5C">
              <w:rPr>
                <w:sz w:val="24"/>
                <w:szCs w:val="24"/>
              </w:rPr>
              <w:t>15.3.3.</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0F64AF8"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Šokių grupės dalyvio mokestis:</w:t>
            </w:r>
          </w:p>
        </w:tc>
      </w:tr>
      <w:tr w:rsidR="0049766C" w:rsidRPr="00DB1C5C" w14:paraId="3F52EBD0" w14:textId="77777777" w:rsidTr="00392C1D">
        <w:trPr>
          <w:gridAfter w:val="1"/>
          <w:wAfter w:w="55" w:type="dxa"/>
          <w:cantSplit/>
          <w:trHeight w:val="36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C148A1" w14:textId="77777777" w:rsidR="0049766C" w:rsidRPr="00DB1C5C" w:rsidRDefault="0049766C" w:rsidP="0049766C">
            <w:pPr>
              <w:rPr>
                <w:sz w:val="24"/>
                <w:szCs w:val="24"/>
              </w:rPr>
            </w:pPr>
            <w:r w:rsidRPr="00DB1C5C">
              <w:rPr>
                <w:sz w:val="24"/>
                <w:szCs w:val="24"/>
              </w:rPr>
              <w:t>15.3.3.1.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0C477E" w14:textId="7CB79D97" w:rsidR="0049766C" w:rsidRPr="00DB1C5C" w:rsidRDefault="0049766C" w:rsidP="0049766C">
            <w:pPr>
              <w:widowControl/>
              <w:ind w:firstLine="2"/>
              <w:rPr>
                <w:rFonts w:eastAsia="Times New Roman"/>
                <w:sz w:val="24"/>
                <w:szCs w:val="24"/>
                <w:lang w:eastAsia="lt-LT"/>
              </w:rPr>
            </w:pPr>
            <w:r w:rsidRPr="00DB1C5C">
              <w:rPr>
                <w:rFonts w:eastAsia="Times New Roman"/>
                <w:sz w:val="24"/>
                <w:szCs w:val="24"/>
                <w:lang w:eastAsia="lt-LT"/>
              </w:rPr>
              <w:t>1 dalies konkurs</w:t>
            </w:r>
            <w:r w:rsidR="00EE004C">
              <w:rPr>
                <w:rFonts w:eastAsia="Times New Roman"/>
                <w:sz w:val="24"/>
                <w:szCs w:val="24"/>
                <w:lang w:eastAsia="lt-LT"/>
              </w:rPr>
              <w:t xml:space="preserve">o </w:t>
            </w:r>
            <w:r w:rsidR="00EE004C" w:rsidRPr="00DB1C5C">
              <w:rPr>
                <w:rFonts w:eastAsia="Times New Roman"/>
                <w:sz w:val="24"/>
                <w:szCs w:val="24"/>
                <w:lang w:eastAsia="lt-LT"/>
              </w:rPr>
              <w:t>dalyvio mokestis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91F820B" w14:textId="77777777" w:rsidR="0049766C" w:rsidRPr="00DB1C5C" w:rsidRDefault="0049766C" w:rsidP="0049766C">
            <w:pPr>
              <w:widowControl/>
              <w:ind w:left="-66" w:right="-108"/>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58CCAE98"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6,00</w:t>
            </w:r>
          </w:p>
        </w:tc>
      </w:tr>
      <w:tr w:rsidR="0049766C" w:rsidRPr="00DB1C5C" w14:paraId="01614AC3" w14:textId="77777777" w:rsidTr="00392C1D">
        <w:trPr>
          <w:gridAfter w:val="1"/>
          <w:wAfter w:w="55" w:type="dxa"/>
          <w:cantSplit/>
          <w:trHeight w:val="360"/>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2D684C" w14:textId="77777777" w:rsidR="0049766C" w:rsidRPr="00DB1C5C" w:rsidRDefault="0049766C" w:rsidP="0049766C">
            <w:pPr>
              <w:rPr>
                <w:sz w:val="24"/>
                <w:szCs w:val="24"/>
              </w:rPr>
            </w:pPr>
            <w:r w:rsidRPr="00DB1C5C">
              <w:rPr>
                <w:sz w:val="24"/>
                <w:szCs w:val="24"/>
              </w:rPr>
              <w:t>15.3.3.2.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070E5D" w14:textId="428C9615" w:rsidR="0049766C" w:rsidRPr="00DB1C5C" w:rsidRDefault="0049766C" w:rsidP="0049766C">
            <w:pPr>
              <w:widowControl/>
              <w:ind w:firstLine="2"/>
              <w:rPr>
                <w:rFonts w:eastAsia="Times New Roman"/>
                <w:sz w:val="24"/>
                <w:szCs w:val="24"/>
                <w:lang w:eastAsia="lt-LT"/>
              </w:rPr>
            </w:pPr>
            <w:r w:rsidRPr="00DB1C5C">
              <w:rPr>
                <w:rFonts w:eastAsia="Times New Roman"/>
                <w:sz w:val="24"/>
                <w:szCs w:val="24"/>
                <w:lang w:eastAsia="lt-LT"/>
              </w:rPr>
              <w:t>2 dalių konkurs</w:t>
            </w:r>
            <w:r w:rsidR="00EE004C">
              <w:rPr>
                <w:rFonts w:eastAsia="Times New Roman"/>
                <w:sz w:val="24"/>
                <w:szCs w:val="24"/>
                <w:lang w:eastAsia="lt-LT"/>
              </w:rPr>
              <w:t xml:space="preserve">o </w:t>
            </w:r>
            <w:r w:rsidR="00EE004C" w:rsidRPr="00DB1C5C">
              <w:rPr>
                <w:rFonts w:eastAsia="Times New Roman"/>
                <w:sz w:val="24"/>
                <w:szCs w:val="24"/>
                <w:lang w:eastAsia="lt-LT"/>
              </w:rPr>
              <w:t>dalyvio mokestis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BEEF35" w14:textId="77777777" w:rsidR="0049766C" w:rsidRPr="00DB1C5C" w:rsidRDefault="0049766C" w:rsidP="0049766C">
            <w:pPr>
              <w:widowControl/>
              <w:ind w:left="-66" w:right="-108"/>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24EBB3E6"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8,00</w:t>
            </w:r>
          </w:p>
        </w:tc>
      </w:tr>
      <w:tr w:rsidR="0049766C" w:rsidRPr="00DB1C5C" w14:paraId="018E73D2" w14:textId="77777777" w:rsidTr="00392C1D">
        <w:trPr>
          <w:gridAfter w:val="1"/>
          <w:wAfter w:w="55" w:type="dxa"/>
          <w:cantSplit/>
          <w:trHeight w:val="53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7DC3E7" w14:textId="77777777" w:rsidR="0049766C" w:rsidRPr="00DB1C5C" w:rsidRDefault="0049766C" w:rsidP="0049766C">
            <w:pPr>
              <w:rPr>
                <w:sz w:val="24"/>
                <w:szCs w:val="24"/>
              </w:rPr>
            </w:pPr>
            <w:r w:rsidRPr="00DB1C5C">
              <w:rPr>
                <w:sz w:val="24"/>
                <w:szCs w:val="24"/>
              </w:rPr>
              <w:t>15.3.4.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D13D13" w14:textId="156F5BF3" w:rsidR="0049766C" w:rsidRPr="00DB1C5C" w:rsidRDefault="00254CD8" w:rsidP="0049766C">
            <w:pPr>
              <w:widowControl/>
              <w:ind w:left="2"/>
              <w:rPr>
                <w:rFonts w:eastAsia="Times New Roman"/>
                <w:sz w:val="24"/>
                <w:szCs w:val="24"/>
                <w:lang w:eastAsia="lt-LT"/>
              </w:rPr>
            </w:pPr>
            <w:r w:rsidRPr="00DB1C5C">
              <w:rPr>
                <w:rFonts w:eastAsia="Times New Roman"/>
                <w:sz w:val="24"/>
                <w:szCs w:val="24"/>
                <w:lang w:eastAsia="lt-LT"/>
              </w:rPr>
              <w:t>j</w:t>
            </w:r>
            <w:r w:rsidR="0049766C" w:rsidRPr="00DB1C5C">
              <w:rPr>
                <w:rFonts w:eastAsia="Times New Roman"/>
                <w:sz w:val="24"/>
                <w:szCs w:val="24"/>
                <w:lang w:eastAsia="lt-LT"/>
              </w:rPr>
              <w:t>aunimo dainos festivalio dalyvio mokestis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20E42C" w14:textId="77777777" w:rsidR="0049766C" w:rsidRPr="00DB1C5C" w:rsidRDefault="0049766C" w:rsidP="0049766C">
            <w:pPr>
              <w:widowControl/>
              <w:ind w:right="-108"/>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6DDE3B1B"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3,00</w:t>
            </w:r>
          </w:p>
        </w:tc>
      </w:tr>
      <w:tr w:rsidR="0049766C" w:rsidRPr="00DB1C5C" w14:paraId="18011468" w14:textId="77777777" w:rsidTr="00392C1D">
        <w:trPr>
          <w:gridAfter w:val="1"/>
          <w:wAfter w:w="55" w:type="dxa"/>
          <w:cantSplit/>
          <w:trHeight w:val="401"/>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FE0040" w14:textId="77777777" w:rsidR="0049766C" w:rsidRPr="00DB1C5C" w:rsidRDefault="0049766C" w:rsidP="0049766C">
            <w:pPr>
              <w:rPr>
                <w:sz w:val="24"/>
                <w:szCs w:val="24"/>
              </w:rPr>
            </w:pPr>
            <w:r w:rsidRPr="00DB1C5C">
              <w:rPr>
                <w:sz w:val="24"/>
                <w:szCs w:val="24"/>
              </w:rPr>
              <w:t>15.3.5.</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B5C8399" w14:textId="39569279" w:rsidR="0049766C" w:rsidRPr="00DB1C5C" w:rsidRDefault="00254CD8" w:rsidP="0049766C">
            <w:pPr>
              <w:widowControl/>
              <w:ind w:left="2"/>
              <w:rPr>
                <w:rFonts w:eastAsia="Times New Roman"/>
                <w:sz w:val="24"/>
                <w:szCs w:val="24"/>
                <w:lang w:eastAsia="lt-LT"/>
              </w:rPr>
            </w:pPr>
            <w:r w:rsidRPr="00DB1C5C">
              <w:rPr>
                <w:rFonts w:eastAsia="Times New Roman"/>
                <w:sz w:val="24"/>
                <w:szCs w:val="24"/>
                <w:lang w:eastAsia="lt-LT"/>
              </w:rPr>
              <w:t>f</w:t>
            </w:r>
            <w:r w:rsidR="0049766C" w:rsidRPr="00DB1C5C">
              <w:rPr>
                <w:rFonts w:eastAsia="Times New Roman"/>
                <w:sz w:val="24"/>
                <w:szCs w:val="24"/>
                <w:lang w:eastAsia="lt-LT"/>
              </w:rPr>
              <w:t>otografų konkurso dalyvio mokestis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315C8C" w14:textId="77777777" w:rsidR="0049766C" w:rsidRPr="00DB1C5C" w:rsidRDefault="0049766C" w:rsidP="0049766C">
            <w:pPr>
              <w:widowControl/>
              <w:ind w:right="-108"/>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6BB84A23"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3,00</w:t>
            </w:r>
          </w:p>
        </w:tc>
      </w:tr>
      <w:tr w:rsidR="0049766C" w:rsidRPr="00DB1C5C" w14:paraId="172530F9" w14:textId="77777777" w:rsidTr="00392C1D">
        <w:trPr>
          <w:gridAfter w:val="1"/>
          <w:wAfter w:w="55" w:type="dxa"/>
          <w:cantSplit/>
          <w:trHeight w:val="401"/>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C789EA3" w14:textId="77777777" w:rsidR="0049766C" w:rsidRPr="00DB1C5C" w:rsidRDefault="0049766C" w:rsidP="0049766C">
            <w:pPr>
              <w:rPr>
                <w:sz w:val="24"/>
                <w:szCs w:val="24"/>
              </w:rPr>
            </w:pPr>
            <w:r w:rsidRPr="00DB1C5C">
              <w:rPr>
                <w:sz w:val="24"/>
                <w:szCs w:val="24"/>
              </w:rPr>
              <w:t>15.3.6.</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6AD0A5" w14:textId="679FE0C0" w:rsidR="0049766C" w:rsidRPr="00DB1C5C" w:rsidRDefault="00254CD8" w:rsidP="0049766C">
            <w:pPr>
              <w:widowControl/>
              <w:ind w:left="2"/>
              <w:rPr>
                <w:rFonts w:eastAsia="Times New Roman"/>
                <w:sz w:val="24"/>
                <w:szCs w:val="24"/>
                <w:lang w:eastAsia="lt-LT"/>
              </w:rPr>
            </w:pPr>
            <w:r w:rsidRPr="00DB1C5C">
              <w:rPr>
                <w:rFonts w:eastAsia="Times New Roman"/>
                <w:sz w:val="24"/>
                <w:szCs w:val="24"/>
                <w:lang w:eastAsia="lt-LT"/>
              </w:rPr>
              <w:t>l</w:t>
            </w:r>
            <w:r w:rsidR="0049766C" w:rsidRPr="00DB1C5C">
              <w:rPr>
                <w:rFonts w:eastAsia="Times New Roman"/>
                <w:sz w:val="24"/>
                <w:szCs w:val="24"/>
                <w:lang w:eastAsia="lt-LT"/>
              </w:rPr>
              <w:t>inijinių šokių festivalio, spartakiados dalyvio mokestis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ED3267B" w14:textId="77777777" w:rsidR="0049766C" w:rsidRPr="00DB1C5C" w:rsidRDefault="0049766C" w:rsidP="0049766C">
            <w:pPr>
              <w:widowControl/>
              <w:ind w:right="-108"/>
              <w:jc w:val="center"/>
              <w:rPr>
                <w:rFonts w:eastAsia="Times New Roman"/>
                <w:sz w:val="24"/>
                <w:szCs w:val="24"/>
                <w:lang w:eastAsia="lt-LT"/>
              </w:rPr>
            </w:pPr>
            <w:r w:rsidRPr="00DB1C5C">
              <w:rPr>
                <w:rFonts w:eastAsia="Times New Roman"/>
                <w:sz w:val="24"/>
                <w:szCs w:val="24"/>
                <w:lang w:eastAsia="lt-LT"/>
              </w:rPr>
              <w:t>1 asm.</w:t>
            </w:r>
          </w:p>
        </w:tc>
        <w:tc>
          <w:tcPr>
            <w:tcW w:w="2213" w:type="dxa"/>
            <w:tcBorders>
              <w:top w:val="single" w:sz="4" w:space="0" w:color="00000A"/>
              <w:left w:val="single" w:sz="4" w:space="0" w:color="00000A"/>
              <w:bottom w:val="single" w:sz="4" w:space="0" w:color="00000A"/>
              <w:right w:val="single" w:sz="4" w:space="0" w:color="00000A"/>
            </w:tcBorders>
          </w:tcPr>
          <w:p w14:paraId="7577FCAB"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5,00</w:t>
            </w:r>
          </w:p>
        </w:tc>
      </w:tr>
      <w:tr w:rsidR="0049766C" w:rsidRPr="00DB1C5C" w14:paraId="7BB2C7AE" w14:textId="77777777" w:rsidTr="00392C1D">
        <w:trPr>
          <w:gridAfter w:val="1"/>
          <w:wAfter w:w="55" w:type="dxa"/>
          <w:cantSplit/>
          <w:trHeight w:val="692"/>
        </w:trPr>
        <w:tc>
          <w:tcPr>
            <w:tcW w:w="1078" w:type="dxa"/>
            <w:tcBorders>
              <w:top w:val="single" w:sz="4" w:space="0" w:color="auto"/>
              <w:left w:val="single" w:sz="4" w:space="0" w:color="00000A"/>
              <w:right w:val="single" w:sz="4" w:space="0" w:color="00000A"/>
            </w:tcBorders>
            <w:tcMar>
              <w:top w:w="0" w:type="dxa"/>
              <w:left w:w="108" w:type="dxa"/>
              <w:bottom w:w="0" w:type="dxa"/>
              <w:right w:w="108" w:type="dxa"/>
            </w:tcMar>
          </w:tcPr>
          <w:p w14:paraId="08D475E2"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15.4.</w:t>
            </w:r>
          </w:p>
        </w:tc>
        <w:tc>
          <w:tcPr>
            <w:tcW w:w="8591" w:type="dxa"/>
            <w:gridSpan w:val="3"/>
            <w:tcBorders>
              <w:top w:val="single" w:sz="4" w:space="0" w:color="00000A"/>
              <w:left w:val="single" w:sz="4" w:space="0" w:color="00000A"/>
              <w:right w:val="single" w:sz="4" w:space="0" w:color="00000A"/>
            </w:tcBorders>
            <w:tcMar>
              <w:top w:w="0" w:type="dxa"/>
              <w:left w:w="108" w:type="dxa"/>
              <w:bottom w:w="0" w:type="dxa"/>
              <w:right w:w="108" w:type="dxa"/>
            </w:tcMar>
          </w:tcPr>
          <w:p w14:paraId="59BB2622" w14:textId="77777777" w:rsidR="0049766C" w:rsidRPr="00DB1C5C" w:rsidRDefault="0049766C" w:rsidP="0049766C">
            <w:pPr>
              <w:widowControl/>
              <w:rPr>
                <w:rFonts w:eastAsia="Times New Roman"/>
                <w:b/>
                <w:sz w:val="24"/>
                <w:szCs w:val="24"/>
                <w:lang w:eastAsia="lt-LT"/>
              </w:rPr>
            </w:pPr>
            <w:r w:rsidRPr="00DB1C5C">
              <w:rPr>
                <w:rFonts w:eastAsia="Times New Roman"/>
                <w:b/>
                <w:sz w:val="24"/>
                <w:szCs w:val="24"/>
              </w:rPr>
              <w:t xml:space="preserve">Mugės dalyvio bilietas miesto šventėse </w:t>
            </w:r>
            <w:r w:rsidRPr="00D3527D">
              <w:rPr>
                <w:rFonts w:eastAsia="Times New Roman"/>
                <w:b/>
                <w:sz w:val="24"/>
                <w:szCs w:val="24"/>
              </w:rPr>
              <w:t>(</w:t>
            </w:r>
            <w:r w:rsidRPr="00DB1C5C">
              <w:rPr>
                <w:rFonts w:eastAsia="Times New Roman"/>
                <w:b/>
                <w:i/>
                <w:sz w:val="24"/>
                <w:szCs w:val="24"/>
              </w:rPr>
              <w:t>įskaičiuotas vietinės rinkliavos mokestis už leidimą prekiauti ar teikti paslaugas viešosiose vietose</w:t>
            </w:r>
            <w:r w:rsidRPr="00D3527D">
              <w:rPr>
                <w:rFonts w:eastAsia="Times New Roman"/>
                <w:b/>
                <w:sz w:val="24"/>
                <w:szCs w:val="24"/>
              </w:rPr>
              <w:t>)</w:t>
            </w:r>
            <w:r w:rsidRPr="00D3527D">
              <w:rPr>
                <w:rFonts w:eastAsia="Times New Roman"/>
                <w:sz w:val="24"/>
                <w:szCs w:val="24"/>
              </w:rPr>
              <w:t>:</w:t>
            </w:r>
          </w:p>
        </w:tc>
      </w:tr>
      <w:tr w:rsidR="0049766C" w:rsidRPr="00DB1C5C" w14:paraId="07D4A16C" w14:textId="77777777" w:rsidTr="00392C1D">
        <w:trPr>
          <w:gridAfter w:val="1"/>
          <w:wAfter w:w="55" w:type="dxa"/>
          <w:cantSplit/>
          <w:trHeight w:val="876"/>
        </w:trPr>
        <w:tc>
          <w:tcPr>
            <w:tcW w:w="1078" w:type="dxa"/>
            <w:tcBorders>
              <w:top w:val="single" w:sz="4" w:space="0" w:color="auto"/>
              <w:left w:val="single" w:sz="4" w:space="0" w:color="00000A"/>
              <w:right w:val="single" w:sz="4" w:space="0" w:color="00000A"/>
            </w:tcBorders>
            <w:tcMar>
              <w:top w:w="0" w:type="dxa"/>
              <w:left w:w="108" w:type="dxa"/>
              <w:bottom w:w="0" w:type="dxa"/>
              <w:right w:w="108" w:type="dxa"/>
            </w:tcMar>
          </w:tcPr>
          <w:p w14:paraId="14A35C8B" w14:textId="77777777" w:rsidR="0049766C" w:rsidRPr="00DB1C5C" w:rsidRDefault="0049766C" w:rsidP="0049766C">
            <w:pPr>
              <w:widowControl/>
              <w:rPr>
                <w:rFonts w:eastAsia="Times New Roman"/>
                <w:sz w:val="24"/>
                <w:szCs w:val="24"/>
              </w:rPr>
            </w:pPr>
            <w:r w:rsidRPr="00DB1C5C">
              <w:rPr>
                <w:rFonts w:eastAsia="Times New Roman"/>
                <w:sz w:val="24"/>
                <w:szCs w:val="24"/>
              </w:rPr>
              <w:t>15.4.1.</w:t>
            </w:r>
          </w:p>
        </w:tc>
        <w:tc>
          <w:tcPr>
            <w:tcW w:w="3969" w:type="dxa"/>
            <w:tcBorders>
              <w:top w:val="single" w:sz="4" w:space="0" w:color="00000A"/>
              <w:left w:val="single" w:sz="4" w:space="0" w:color="00000A"/>
              <w:right w:val="single" w:sz="4" w:space="0" w:color="00000A"/>
            </w:tcBorders>
            <w:tcMar>
              <w:top w:w="0" w:type="dxa"/>
              <w:left w:w="108" w:type="dxa"/>
              <w:bottom w:w="0" w:type="dxa"/>
              <w:right w:w="108" w:type="dxa"/>
            </w:tcMar>
          </w:tcPr>
          <w:p w14:paraId="5A21FD90" w14:textId="02DB3313" w:rsidR="0049766C" w:rsidRPr="00DB1C5C" w:rsidRDefault="0049766C" w:rsidP="00D3527D">
            <w:pPr>
              <w:widowControl/>
              <w:jc w:val="both"/>
              <w:rPr>
                <w:rFonts w:eastAsia="Times New Roman"/>
                <w:sz w:val="24"/>
                <w:szCs w:val="24"/>
              </w:rPr>
            </w:pPr>
            <w:r w:rsidRPr="00DB1C5C">
              <w:rPr>
                <w:rFonts w:eastAsia="Times New Roman"/>
                <w:sz w:val="24"/>
                <w:szCs w:val="24"/>
              </w:rPr>
              <w:t xml:space="preserve">1, 2 zonose </w:t>
            </w:r>
            <w:r w:rsidR="00EE004C">
              <w:rPr>
                <w:rFonts w:eastAsia="Times New Roman"/>
                <w:sz w:val="24"/>
                <w:szCs w:val="24"/>
              </w:rPr>
              <w:t>(</w:t>
            </w:r>
            <w:r w:rsidRPr="00DB1C5C">
              <w:rPr>
                <w:rFonts w:eastAsia="Times New Roman"/>
                <w:sz w:val="24"/>
                <w:szCs w:val="24"/>
              </w:rPr>
              <w:t>pagal šventės žemėlapį</w:t>
            </w:r>
            <w:r w:rsidR="00EE004C">
              <w:rPr>
                <w:rFonts w:eastAsia="Times New Roman"/>
                <w:sz w:val="24"/>
                <w:szCs w:val="24"/>
              </w:rPr>
              <w:t>)</w:t>
            </w:r>
          </w:p>
        </w:tc>
        <w:tc>
          <w:tcPr>
            <w:tcW w:w="2409" w:type="dxa"/>
            <w:tcBorders>
              <w:top w:val="single" w:sz="4" w:space="0" w:color="00000A"/>
              <w:left w:val="single" w:sz="4" w:space="0" w:color="00000A"/>
              <w:right w:val="single" w:sz="4" w:space="0" w:color="00000A"/>
            </w:tcBorders>
            <w:tcMar>
              <w:top w:w="0" w:type="dxa"/>
              <w:left w:w="108" w:type="dxa"/>
              <w:bottom w:w="0" w:type="dxa"/>
              <w:right w:w="108" w:type="dxa"/>
            </w:tcMar>
          </w:tcPr>
          <w:p w14:paraId="65095893" w14:textId="77777777" w:rsidR="0049766C" w:rsidRPr="00DB1C5C" w:rsidRDefault="0049766C" w:rsidP="0049766C">
            <w:pPr>
              <w:widowControl/>
              <w:tabs>
                <w:tab w:val="left" w:pos="38"/>
              </w:tabs>
              <w:ind w:left="-66" w:right="-108"/>
              <w:jc w:val="center"/>
              <w:rPr>
                <w:rFonts w:eastAsia="Times New Roman"/>
                <w:sz w:val="24"/>
                <w:szCs w:val="24"/>
              </w:rPr>
            </w:pPr>
            <w:r w:rsidRPr="00DB1C5C">
              <w:rPr>
                <w:rFonts w:eastAsia="Times New Roman"/>
                <w:sz w:val="24"/>
                <w:szCs w:val="24"/>
              </w:rPr>
              <w:t>1 kv. m / 1 d.</w:t>
            </w:r>
          </w:p>
        </w:tc>
        <w:tc>
          <w:tcPr>
            <w:tcW w:w="2213" w:type="dxa"/>
            <w:tcBorders>
              <w:top w:val="single" w:sz="4" w:space="0" w:color="00000A"/>
              <w:left w:val="single" w:sz="4" w:space="0" w:color="00000A"/>
              <w:right w:val="single" w:sz="4" w:space="0" w:color="00000A"/>
            </w:tcBorders>
          </w:tcPr>
          <w:p w14:paraId="3297E262"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7,00</w:t>
            </w:r>
          </w:p>
        </w:tc>
      </w:tr>
      <w:tr w:rsidR="0049766C" w:rsidRPr="00DB1C5C" w14:paraId="6DB5AA70" w14:textId="77777777" w:rsidTr="00392C1D">
        <w:trPr>
          <w:gridAfter w:val="1"/>
          <w:wAfter w:w="55" w:type="dxa"/>
          <w:cantSplit/>
          <w:trHeight w:val="318"/>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03415B38" w14:textId="77777777" w:rsidR="0049766C" w:rsidRPr="00DB1C5C" w:rsidRDefault="0049766C" w:rsidP="0049766C">
            <w:pPr>
              <w:rPr>
                <w:sz w:val="24"/>
                <w:szCs w:val="24"/>
              </w:rPr>
            </w:pPr>
            <w:r w:rsidRPr="00DB1C5C">
              <w:rPr>
                <w:sz w:val="24"/>
                <w:szCs w:val="24"/>
              </w:rPr>
              <w:t>15.4.2.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55228C" w14:textId="0C0FA295" w:rsidR="0049766C" w:rsidRPr="00DB1C5C" w:rsidRDefault="0049766C" w:rsidP="00D3527D">
            <w:pPr>
              <w:widowControl/>
              <w:jc w:val="both"/>
              <w:rPr>
                <w:rFonts w:eastAsia="Times New Roman"/>
                <w:sz w:val="24"/>
                <w:szCs w:val="24"/>
              </w:rPr>
            </w:pPr>
            <w:r w:rsidRPr="00DB1C5C">
              <w:rPr>
                <w:rFonts w:eastAsia="Times New Roman"/>
                <w:sz w:val="24"/>
                <w:szCs w:val="24"/>
              </w:rPr>
              <w:t xml:space="preserve">3 zonoje </w:t>
            </w:r>
            <w:r w:rsidR="00EE004C">
              <w:rPr>
                <w:rFonts w:eastAsia="Times New Roman"/>
                <w:sz w:val="24"/>
                <w:szCs w:val="24"/>
              </w:rPr>
              <w:t>(</w:t>
            </w:r>
            <w:r w:rsidRPr="00DB1C5C">
              <w:rPr>
                <w:rFonts w:eastAsia="Times New Roman"/>
                <w:sz w:val="24"/>
                <w:szCs w:val="24"/>
              </w:rPr>
              <w:t>pagal šventės žemėlapį</w:t>
            </w:r>
            <w:r w:rsidR="00EE004C">
              <w:rPr>
                <w:rFonts w:eastAsia="Times New Roman"/>
                <w:sz w:val="24"/>
                <w:szCs w:val="24"/>
              </w:rPr>
              <w: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1B3F56" w14:textId="77777777" w:rsidR="0049766C" w:rsidRPr="00DB1C5C" w:rsidRDefault="0049766C" w:rsidP="0049766C">
            <w:pPr>
              <w:widowControl/>
              <w:tabs>
                <w:tab w:val="left" w:pos="38"/>
              </w:tabs>
              <w:ind w:left="-66" w:right="-108"/>
              <w:jc w:val="center"/>
              <w:rPr>
                <w:rFonts w:eastAsia="Times New Roman"/>
                <w:sz w:val="24"/>
                <w:szCs w:val="24"/>
              </w:rPr>
            </w:pPr>
            <w:r w:rsidRPr="00DB1C5C">
              <w:rPr>
                <w:rFonts w:eastAsia="Times New Roman"/>
                <w:sz w:val="24"/>
                <w:szCs w:val="24"/>
              </w:rPr>
              <w:t>1 kv. m / 1 d.</w:t>
            </w:r>
          </w:p>
        </w:tc>
        <w:tc>
          <w:tcPr>
            <w:tcW w:w="2213" w:type="dxa"/>
            <w:tcBorders>
              <w:top w:val="single" w:sz="4" w:space="0" w:color="00000A"/>
              <w:left w:val="single" w:sz="4" w:space="0" w:color="00000A"/>
              <w:bottom w:val="single" w:sz="4" w:space="0" w:color="00000A"/>
              <w:right w:val="single" w:sz="4" w:space="0" w:color="00000A"/>
            </w:tcBorders>
          </w:tcPr>
          <w:p w14:paraId="1E5994FF"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5,00</w:t>
            </w:r>
          </w:p>
        </w:tc>
      </w:tr>
      <w:tr w:rsidR="0049766C" w:rsidRPr="00DB1C5C" w14:paraId="25243D67" w14:textId="77777777" w:rsidTr="00392C1D">
        <w:trPr>
          <w:gridAfter w:val="1"/>
          <w:wAfter w:w="55" w:type="dxa"/>
          <w:cantSplit/>
          <w:trHeight w:val="318"/>
        </w:trPr>
        <w:tc>
          <w:tcPr>
            <w:tcW w:w="1078" w:type="dxa"/>
            <w:tcBorders>
              <w:top w:val="single" w:sz="4" w:space="0" w:color="auto"/>
              <w:left w:val="single" w:sz="4" w:space="0" w:color="00000A"/>
              <w:bottom w:val="single" w:sz="4" w:space="0" w:color="auto"/>
              <w:right w:val="single" w:sz="4" w:space="0" w:color="00000A"/>
            </w:tcBorders>
            <w:tcMar>
              <w:top w:w="0" w:type="dxa"/>
              <w:left w:w="108" w:type="dxa"/>
              <w:bottom w:w="0" w:type="dxa"/>
              <w:right w:w="108" w:type="dxa"/>
            </w:tcMar>
          </w:tcPr>
          <w:p w14:paraId="6D58868B" w14:textId="77777777" w:rsidR="0049766C" w:rsidRPr="00DB1C5C" w:rsidRDefault="0049766C" w:rsidP="0049766C">
            <w:pPr>
              <w:rPr>
                <w:sz w:val="24"/>
                <w:szCs w:val="24"/>
              </w:rPr>
            </w:pPr>
            <w:r w:rsidRPr="00DB1C5C">
              <w:rPr>
                <w:sz w:val="24"/>
                <w:szCs w:val="24"/>
              </w:rPr>
              <w:t>15.4.3.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2E6613" w14:textId="78F02D27" w:rsidR="0049766C" w:rsidRPr="00DB1C5C" w:rsidRDefault="0049766C" w:rsidP="0049766C">
            <w:pPr>
              <w:widowControl/>
              <w:tabs>
                <w:tab w:val="left" w:pos="104"/>
              </w:tabs>
              <w:ind w:right="-108"/>
              <w:rPr>
                <w:rFonts w:eastAsia="Times New Roman"/>
                <w:sz w:val="24"/>
                <w:szCs w:val="24"/>
              </w:rPr>
            </w:pPr>
            <w:r w:rsidRPr="00DB1C5C">
              <w:rPr>
                <w:rFonts w:eastAsia="Times New Roman"/>
                <w:sz w:val="24"/>
                <w:szCs w:val="24"/>
              </w:rPr>
              <w:t>Senvagės sal</w:t>
            </w:r>
            <w:r w:rsidR="00EE004C">
              <w:rPr>
                <w:rFonts w:eastAsia="Times New Roman"/>
                <w:sz w:val="24"/>
                <w:szCs w:val="24"/>
              </w:rPr>
              <w:t>oje</w:t>
            </w:r>
          </w:p>
        </w:tc>
        <w:tc>
          <w:tcPr>
            <w:tcW w:w="240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270ED02E" w14:textId="77777777" w:rsidR="0049766C" w:rsidRPr="00DB1C5C" w:rsidRDefault="0049766C" w:rsidP="0049766C">
            <w:pPr>
              <w:widowControl/>
              <w:tabs>
                <w:tab w:val="left" w:pos="38"/>
              </w:tabs>
              <w:ind w:left="-66" w:right="-108"/>
              <w:jc w:val="center"/>
              <w:rPr>
                <w:rFonts w:eastAsia="Times New Roman"/>
                <w:sz w:val="24"/>
                <w:szCs w:val="24"/>
              </w:rPr>
            </w:pPr>
            <w:r w:rsidRPr="00DB1C5C">
              <w:rPr>
                <w:rFonts w:eastAsia="Times New Roman"/>
                <w:sz w:val="24"/>
                <w:szCs w:val="24"/>
              </w:rPr>
              <w:t>230 kv. m / 1 d.</w:t>
            </w:r>
          </w:p>
        </w:tc>
        <w:tc>
          <w:tcPr>
            <w:tcW w:w="2213" w:type="dxa"/>
            <w:tcBorders>
              <w:top w:val="single" w:sz="4" w:space="0" w:color="00000A"/>
              <w:left w:val="single" w:sz="4" w:space="0" w:color="00000A"/>
              <w:bottom w:val="single" w:sz="4" w:space="0" w:color="00000A"/>
              <w:right w:val="single" w:sz="4" w:space="0" w:color="00000A"/>
            </w:tcBorders>
          </w:tcPr>
          <w:p w14:paraId="7E553020"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140,00</w:t>
            </w:r>
          </w:p>
        </w:tc>
      </w:tr>
      <w:tr w:rsidR="0049766C" w:rsidRPr="00DB1C5C" w14:paraId="26DF5917" w14:textId="77777777" w:rsidTr="00392C1D">
        <w:trPr>
          <w:gridAfter w:val="1"/>
          <w:wAfter w:w="55" w:type="dxa"/>
          <w:cantSplit/>
          <w:trHeight w:val="381"/>
        </w:trPr>
        <w:tc>
          <w:tcPr>
            <w:tcW w:w="1078"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7A5462F8" w14:textId="77777777" w:rsidR="0049766C" w:rsidRPr="00DB1C5C" w:rsidRDefault="0049766C" w:rsidP="0049766C">
            <w:pPr>
              <w:rPr>
                <w:sz w:val="24"/>
                <w:szCs w:val="24"/>
              </w:rPr>
            </w:pPr>
            <w:r w:rsidRPr="00DB1C5C">
              <w:rPr>
                <w:sz w:val="24"/>
                <w:szCs w:val="24"/>
              </w:rPr>
              <w:t>15.4.4.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265BA09" w14:textId="3981C058" w:rsidR="0049766C" w:rsidRPr="00DB1C5C" w:rsidRDefault="00EE004C" w:rsidP="00D3527D">
            <w:pPr>
              <w:widowControl/>
              <w:tabs>
                <w:tab w:val="left" w:pos="104"/>
              </w:tabs>
              <w:jc w:val="both"/>
              <w:rPr>
                <w:rFonts w:eastAsia="Times New Roman"/>
                <w:sz w:val="24"/>
                <w:szCs w:val="24"/>
              </w:rPr>
            </w:pPr>
            <w:r>
              <w:rPr>
                <w:rFonts w:eastAsia="Times New Roman"/>
                <w:sz w:val="24"/>
                <w:szCs w:val="24"/>
              </w:rPr>
              <w:t>U</w:t>
            </w:r>
            <w:r w:rsidR="0049766C" w:rsidRPr="00DB1C5C">
              <w:rPr>
                <w:rFonts w:eastAsia="Times New Roman"/>
                <w:sz w:val="24"/>
                <w:szCs w:val="24"/>
              </w:rPr>
              <w:t>ždar</w:t>
            </w:r>
            <w:r>
              <w:rPr>
                <w:rFonts w:eastAsia="Times New Roman"/>
                <w:sz w:val="24"/>
                <w:szCs w:val="24"/>
              </w:rPr>
              <w:t>oje</w:t>
            </w:r>
            <w:r w:rsidR="0049766C" w:rsidRPr="00DB1C5C">
              <w:rPr>
                <w:rFonts w:eastAsia="Times New Roman"/>
                <w:sz w:val="24"/>
                <w:szCs w:val="24"/>
              </w:rPr>
              <w:t xml:space="preserve"> erdvė</w:t>
            </w:r>
            <w:r>
              <w:rPr>
                <w:rFonts w:eastAsia="Times New Roman"/>
                <w:sz w:val="24"/>
                <w:szCs w:val="24"/>
              </w:rPr>
              <w:t>je</w:t>
            </w:r>
            <w:r w:rsidR="0049766C" w:rsidRPr="00DB1C5C">
              <w:rPr>
                <w:rFonts w:eastAsia="Times New Roman"/>
                <w:sz w:val="24"/>
                <w:szCs w:val="24"/>
              </w:rPr>
              <w:t xml:space="preserve"> šventės teritorijoje </w:t>
            </w:r>
            <w:r>
              <w:rPr>
                <w:rFonts w:eastAsia="Times New Roman"/>
                <w:sz w:val="24"/>
                <w:szCs w:val="24"/>
              </w:rPr>
              <w:t>(</w:t>
            </w:r>
            <w:r w:rsidR="0049766C" w:rsidRPr="00DB1C5C">
              <w:rPr>
                <w:rFonts w:eastAsia="Times New Roman"/>
                <w:sz w:val="24"/>
                <w:szCs w:val="24"/>
              </w:rPr>
              <w:t xml:space="preserve">pagal renginio </w:t>
            </w:r>
            <w:r w:rsidRPr="00DB1C5C">
              <w:rPr>
                <w:rFonts w:eastAsia="Times New Roman"/>
                <w:sz w:val="24"/>
                <w:szCs w:val="24"/>
              </w:rPr>
              <w:t>žemėlapį</w:t>
            </w:r>
            <w:r>
              <w:rPr>
                <w:rFonts w:eastAsia="Times New Roman"/>
                <w:sz w:val="24"/>
                <w:szCs w:val="24"/>
              </w:rPr>
              <w:t>)</w:t>
            </w:r>
          </w:p>
        </w:tc>
        <w:tc>
          <w:tcPr>
            <w:tcW w:w="240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639E9B26" w14:textId="77777777" w:rsidR="0049766C" w:rsidRPr="00DB1C5C" w:rsidRDefault="0049766C" w:rsidP="0049766C">
            <w:pPr>
              <w:widowControl/>
              <w:tabs>
                <w:tab w:val="left" w:pos="38"/>
              </w:tabs>
              <w:ind w:left="-66" w:right="-108"/>
              <w:jc w:val="center"/>
              <w:rPr>
                <w:rFonts w:eastAsia="Times New Roman"/>
                <w:sz w:val="24"/>
                <w:szCs w:val="24"/>
              </w:rPr>
            </w:pPr>
            <w:r w:rsidRPr="00DB1C5C">
              <w:rPr>
                <w:rFonts w:eastAsia="Times New Roman"/>
                <w:sz w:val="24"/>
                <w:szCs w:val="24"/>
              </w:rPr>
              <w:t>230 kv. m / 1 d.</w:t>
            </w:r>
          </w:p>
        </w:tc>
        <w:tc>
          <w:tcPr>
            <w:tcW w:w="2213" w:type="dxa"/>
            <w:tcBorders>
              <w:top w:val="single" w:sz="4" w:space="0" w:color="00000A"/>
              <w:left w:val="single" w:sz="4" w:space="0" w:color="00000A"/>
              <w:bottom w:val="single" w:sz="4" w:space="0" w:color="00000A"/>
              <w:right w:val="single" w:sz="4" w:space="0" w:color="00000A"/>
            </w:tcBorders>
          </w:tcPr>
          <w:p w14:paraId="56B2DD44"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140,00</w:t>
            </w:r>
          </w:p>
        </w:tc>
      </w:tr>
      <w:tr w:rsidR="0049766C" w:rsidRPr="00DB1C5C" w14:paraId="656EA451" w14:textId="77777777" w:rsidTr="00392C1D">
        <w:trPr>
          <w:gridAfter w:val="1"/>
          <w:wAfter w:w="55" w:type="dxa"/>
          <w:cantSplit/>
          <w:trHeight w:val="365"/>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1698399"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15.5.</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EA5FEC" w14:textId="77777777" w:rsidR="0049766C" w:rsidRPr="00DB1C5C" w:rsidRDefault="0049766C" w:rsidP="0049766C">
            <w:pPr>
              <w:widowControl/>
              <w:rPr>
                <w:rFonts w:eastAsia="Times New Roman"/>
                <w:b/>
                <w:bCs/>
                <w:sz w:val="24"/>
                <w:szCs w:val="24"/>
                <w:lang w:eastAsia="lt-LT"/>
              </w:rPr>
            </w:pPr>
            <w:r w:rsidRPr="00DB1C5C">
              <w:rPr>
                <w:rFonts w:eastAsia="Times New Roman"/>
                <w:b/>
                <w:bCs/>
                <w:sz w:val="24"/>
                <w:szCs w:val="24"/>
              </w:rPr>
              <w:t>Viešojo maitinimo dalyvio mokestis miesto šventėse</w:t>
            </w:r>
            <w:r w:rsidRPr="00DB1C5C">
              <w:rPr>
                <w:rFonts w:eastAsia="Times New Roman"/>
                <w:bCs/>
                <w:sz w:val="24"/>
                <w:szCs w:val="24"/>
              </w:rPr>
              <w:t>:</w:t>
            </w:r>
          </w:p>
        </w:tc>
      </w:tr>
      <w:tr w:rsidR="0049766C" w:rsidRPr="00DB1C5C" w14:paraId="3A2903E2" w14:textId="77777777" w:rsidTr="00392C1D">
        <w:trPr>
          <w:gridAfter w:val="1"/>
          <w:wAfter w:w="55" w:type="dxa"/>
          <w:cantSplit/>
          <w:trHeight w:val="557"/>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A2B17B" w14:textId="77777777" w:rsidR="0049766C" w:rsidRPr="00DB1C5C" w:rsidRDefault="0049766C" w:rsidP="0049766C">
            <w:pPr>
              <w:widowControl/>
              <w:rPr>
                <w:rFonts w:eastAsia="Times New Roman"/>
                <w:sz w:val="24"/>
                <w:szCs w:val="24"/>
              </w:rPr>
            </w:pPr>
            <w:r w:rsidRPr="00DB1C5C">
              <w:rPr>
                <w:rFonts w:eastAsia="Times New Roman"/>
                <w:sz w:val="24"/>
                <w:szCs w:val="24"/>
              </w:rPr>
              <w:t>15.5.1.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7FB7C3" w14:textId="2F7B5676" w:rsidR="0049766C" w:rsidRPr="00DB1C5C" w:rsidRDefault="0049766C" w:rsidP="00D3527D">
            <w:pPr>
              <w:widowControl/>
              <w:tabs>
                <w:tab w:val="left" w:pos="36"/>
              </w:tabs>
              <w:ind w:left="-66" w:firstLine="102"/>
              <w:jc w:val="both"/>
              <w:rPr>
                <w:rFonts w:eastAsia="Times New Roman"/>
                <w:sz w:val="24"/>
                <w:szCs w:val="24"/>
              </w:rPr>
            </w:pPr>
            <w:r w:rsidRPr="00DB1C5C">
              <w:rPr>
                <w:rFonts w:eastAsia="Times New Roman"/>
                <w:sz w:val="24"/>
                <w:szCs w:val="24"/>
              </w:rPr>
              <w:t>1 zonoje (pagal renginio žemėlapį)</w:t>
            </w:r>
          </w:p>
        </w:tc>
        <w:tc>
          <w:tcPr>
            <w:tcW w:w="240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2AB9AC40" w14:textId="77777777" w:rsidR="0049766C" w:rsidRPr="00DB1C5C" w:rsidRDefault="0049766C" w:rsidP="0049766C">
            <w:pPr>
              <w:widowControl/>
              <w:tabs>
                <w:tab w:val="left" w:pos="104"/>
              </w:tabs>
              <w:ind w:right="-108"/>
              <w:jc w:val="center"/>
              <w:rPr>
                <w:rFonts w:eastAsia="Times New Roman"/>
                <w:sz w:val="24"/>
                <w:szCs w:val="24"/>
              </w:rPr>
            </w:pPr>
            <w:r w:rsidRPr="00DB1C5C">
              <w:rPr>
                <w:rFonts w:eastAsia="Times New Roman"/>
                <w:sz w:val="24"/>
                <w:szCs w:val="24"/>
              </w:rPr>
              <w:t>1 kv. m / 1 d.</w:t>
            </w:r>
          </w:p>
        </w:tc>
        <w:tc>
          <w:tcPr>
            <w:tcW w:w="2213" w:type="dxa"/>
            <w:tcBorders>
              <w:top w:val="single" w:sz="4" w:space="0" w:color="00000A"/>
              <w:left w:val="single" w:sz="4" w:space="0" w:color="00000A"/>
              <w:bottom w:val="single" w:sz="4" w:space="0" w:color="00000A"/>
              <w:right w:val="single" w:sz="4" w:space="0" w:color="00000A"/>
            </w:tcBorders>
          </w:tcPr>
          <w:p w14:paraId="3011E91E"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6,00</w:t>
            </w:r>
          </w:p>
        </w:tc>
      </w:tr>
      <w:tr w:rsidR="0049766C" w:rsidRPr="00DB1C5C" w14:paraId="73DD174D" w14:textId="77777777" w:rsidTr="00392C1D">
        <w:trPr>
          <w:gridAfter w:val="1"/>
          <w:wAfter w:w="55" w:type="dxa"/>
          <w:cantSplit/>
          <w:trHeight w:val="557"/>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86C2BA" w14:textId="77777777" w:rsidR="0049766C" w:rsidRPr="00DB1C5C" w:rsidRDefault="0049766C" w:rsidP="0049766C">
            <w:pPr>
              <w:widowControl/>
              <w:rPr>
                <w:rFonts w:eastAsia="Times New Roman"/>
                <w:sz w:val="24"/>
                <w:szCs w:val="24"/>
              </w:rPr>
            </w:pPr>
            <w:r w:rsidRPr="00DB1C5C">
              <w:rPr>
                <w:rFonts w:eastAsia="Times New Roman"/>
                <w:sz w:val="24"/>
                <w:szCs w:val="24"/>
              </w:rPr>
              <w:t>15.5.2.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E93A4E" w14:textId="77777777" w:rsidR="0049766C" w:rsidRPr="00DB1C5C" w:rsidRDefault="0049766C" w:rsidP="00D3527D">
            <w:pPr>
              <w:widowControl/>
              <w:tabs>
                <w:tab w:val="left" w:pos="36"/>
              </w:tabs>
              <w:ind w:left="-66" w:firstLine="102"/>
              <w:jc w:val="both"/>
              <w:rPr>
                <w:rFonts w:eastAsia="Times New Roman"/>
                <w:sz w:val="24"/>
                <w:szCs w:val="24"/>
              </w:rPr>
            </w:pPr>
            <w:r w:rsidRPr="00DB1C5C">
              <w:rPr>
                <w:rFonts w:eastAsia="Times New Roman"/>
                <w:sz w:val="24"/>
                <w:szCs w:val="24"/>
              </w:rPr>
              <w:t>2 zonoje (pagal renginio žemėlapį)</w:t>
            </w:r>
          </w:p>
        </w:tc>
        <w:tc>
          <w:tcPr>
            <w:tcW w:w="2409" w:type="dxa"/>
            <w:tcBorders>
              <w:top w:val="single" w:sz="4" w:space="0" w:color="00000A"/>
              <w:left w:val="single" w:sz="4" w:space="0" w:color="00000A"/>
              <w:bottom w:val="single" w:sz="4" w:space="0" w:color="00000A"/>
              <w:right w:val="single" w:sz="4" w:space="0" w:color="auto"/>
            </w:tcBorders>
            <w:tcMar>
              <w:top w:w="0" w:type="dxa"/>
              <w:left w:w="108" w:type="dxa"/>
              <w:bottom w:w="0" w:type="dxa"/>
              <w:right w:w="108" w:type="dxa"/>
            </w:tcMar>
          </w:tcPr>
          <w:p w14:paraId="0C6E88EC" w14:textId="77777777" w:rsidR="0049766C" w:rsidRPr="00DB1C5C" w:rsidRDefault="0049766C" w:rsidP="0049766C">
            <w:pPr>
              <w:widowControl/>
              <w:tabs>
                <w:tab w:val="left" w:pos="104"/>
              </w:tabs>
              <w:ind w:right="-108"/>
              <w:jc w:val="center"/>
              <w:rPr>
                <w:rFonts w:eastAsia="Times New Roman"/>
                <w:sz w:val="24"/>
                <w:szCs w:val="24"/>
              </w:rPr>
            </w:pPr>
            <w:r w:rsidRPr="00DB1C5C">
              <w:rPr>
                <w:rFonts w:eastAsia="Times New Roman"/>
                <w:sz w:val="24"/>
                <w:szCs w:val="24"/>
              </w:rPr>
              <w:t>1 kv. m / 1 d.</w:t>
            </w:r>
          </w:p>
        </w:tc>
        <w:tc>
          <w:tcPr>
            <w:tcW w:w="2213" w:type="dxa"/>
            <w:tcBorders>
              <w:top w:val="single" w:sz="4" w:space="0" w:color="00000A"/>
              <w:left w:val="single" w:sz="4" w:space="0" w:color="00000A"/>
              <w:bottom w:val="single" w:sz="4" w:space="0" w:color="00000A"/>
              <w:right w:val="single" w:sz="4" w:space="0" w:color="00000A"/>
            </w:tcBorders>
          </w:tcPr>
          <w:p w14:paraId="07877D43"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5,00</w:t>
            </w:r>
          </w:p>
        </w:tc>
      </w:tr>
      <w:tr w:rsidR="0049766C" w:rsidRPr="00DB1C5C" w14:paraId="754A56E0" w14:textId="77777777" w:rsidTr="00392C1D">
        <w:trPr>
          <w:gridAfter w:val="1"/>
          <w:wAfter w:w="55" w:type="dxa"/>
          <w:cantSplit/>
          <w:trHeight w:val="557"/>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D3EC5F" w14:textId="77777777" w:rsidR="0049766C" w:rsidRPr="00DB1C5C" w:rsidRDefault="0049766C" w:rsidP="0049766C">
            <w:pPr>
              <w:widowControl/>
              <w:rPr>
                <w:rFonts w:eastAsia="Times New Roman"/>
                <w:sz w:val="24"/>
                <w:szCs w:val="24"/>
              </w:rPr>
            </w:pPr>
            <w:r w:rsidRPr="00DB1C5C">
              <w:rPr>
                <w:rFonts w:eastAsia="Times New Roman"/>
                <w:sz w:val="24"/>
                <w:szCs w:val="24"/>
              </w:rPr>
              <w:t>15.5.3.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41FB4AD" w14:textId="29B0B7A6" w:rsidR="0049766C" w:rsidRPr="00DB1C5C" w:rsidRDefault="0049766C" w:rsidP="00D3527D">
            <w:pPr>
              <w:widowControl/>
              <w:tabs>
                <w:tab w:val="left" w:pos="36"/>
              </w:tabs>
              <w:ind w:left="-66" w:firstLine="102"/>
              <w:jc w:val="both"/>
              <w:rPr>
                <w:rFonts w:eastAsia="Times New Roman"/>
                <w:sz w:val="24"/>
                <w:szCs w:val="24"/>
              </w:rPr>
            </w:pPr>
            <w:r w:rsidRPr="00DB1C5C">
              <w:rPr>
                <w:rFonts w:eastAsia="Times New Roman"/>
                <w:sz w:val="24"/>
                <w:szCs w:val="24"/>
              </w:rPr>
              <w:t>3 zonoje (pagal renginio žemėlapį)</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634B94" w14:textId="77777777" w:rsidR="0049766C" w:rsidRPr="00DB1C5C" w:rsidRDefault="0049766C" w:rsidP="0049766C">
            <w:pPr>
              <w:widowControl/>
              <w:tabs>
                <w:tab w:val="left" w:pos="104"/>
              </w:tabs>
              <w:ind w:right="-108"/>
              <w:jc w:val="center"/>
              <w:rPr>
                <w:rFonts w:eastAsia="Times New Roman"/>
                <w:sz w:val="24"/>
                <w:szCs w:val="24"/>
              </w:rPr>
            </w:pPr>
            <w:r w:rsidRPr="00DB1C5C">
              <w:rPr>
                <w:rFonts w:eastAsia="Times New Roman"/>
                <w:sz w:val="24"/>
                <w:szCs w:val="24"/>
              </w:rPr>
              <w:t>1 kv. m / 1 d.</w:t>
            </w:r>
          </w:p>
        </w:tc>
        <w:tc>
          <w:tcPr>
            <w:tcW w:w="2213" w:type="dxa"/>
            <w:tcBorders>
              <w:top w:val="single" w:sz="4" w:space="0" w:color="00000A"/>
              <w:left w:val="single" w:sz="4" w:space="0" w:color="00000A"/>
              <w:bottom w:val="single" w:sz="4" w:space="0" w:color="00000A"/>
              <w:right w:val="single" w:sz="4" w:space="0" w:color="00000A"/>
            </w:tcBorders>
          </w:tcPr>
          <w:p w14:paraId="1F575AFD"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4,00</w:t>
            </w:r>
          </w:p>
        </w:tc>
      </w:tr>
      <w:tr w:rsidR="0049766C" w:rsidRPr="00DB1C5C" w14:paraId="6C48EAB4" w14:textId="77777777" w:rsidTr="00392C1D">
        <w:trPr>
          <w:gridAfter w:val="1"/>
          <w:wAfter w:w="55" w:type="dxa"/>
          <w:cantSplit/>
          <w:trHeight w:val="537"/>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FF3CDB4" w14:textId="77777777" w:rsidR="0049766C" w:rsidRPr="00DB1C5C" w:rsidRDefault="0049766C" w:rsidP="0049766C">
            <w:pPr>
              <w:widowControl/>
              <w:rPr>
                <w:rFonts w:eastAsia="Times New Roman"/>
                <w:sz w:val="24"/>
                <w:szCs w:val="24"/>
              </w:rPr>
            </w:pPr>
            <w:r w:rsidRPr="00DB1C5C">
              <w:rPr>
                <w:rFonts w:eastAsia="Times New Roman"/>
                <w:sz w:val="24"/>
                <w:szCs w:val="24"/>
              </w:rPr>
              <w:t>15.6.</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72755D3" w14:textId="43CD62A3" w:rsidR="0049766C" w:rsidRPr="00DB1C5C" w:rsidRDefault="0049766C" w:rsidP="0049766C">
            <w:pPr>
              <w:widowControl/>
              <w:jc w:val="both"/>
              <w:rPr>
                <w:rFonts w:eastAsia="Times New Roman"/>
                <w:sz w:val="24"/>
                <w:szCs w:val="24"/>
              </w:rPr>
            </w:pPr>
            <w:r w:rsidRPr="00DB1C5C">
              <w:rPr>
                <w:rFonts w:eastAsia="Times New Roman"/>
                <w:sz w:val="24"/>
                <w:szCs w:val="24"/>
              </w:rPr>
              <w:t>Šventės restorano dalyvio mokestis miesto renginiuose pagal renginio šventės žemėlapį</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B14348E" w14:textId="77777777" w:rsidR="0049766C" w:rsidRPr="00DB1C5C" w:rsidRDefault="0049766C" w:rsidP="0049766C">
            <w:pPr>
              <w:widowControl/>
              <w:tabs>
                <w:tab w:val="left" w:pos="38"/>
              </w:tabs>
              <w:ind w:left="-66" w:right="-108"/>
              <w:jc w:val="center"/>
              <w:rPr>
                <w:rFonts w:eastAsia="Times New Roman"/>
                <w:sz w:val="24"/>
                <w:szCs w:val="24"/>
              </w:rPr>
            </w:pPr>
            <w:r w:rsidRPr="00DB1C5C">
              <w:rPr>
                <w:rFonts w:eastAsia="Times New Roman"/>
                <w:sz w:val="24"/>
                <w:szCs w:val="24"/>
              </w:rPr>
              <w:t>1 kv. m / 1 d.</w:t>
            </w:r>
          </w:p>
        </w:tc>
        <w:tc>
          <w:tcPr>
            <w:tcW w:w="2213" w:type="dxa"/>
            <w:tcBorders>
              <w:top w:val="single" w:sz="4" w:space="0" w:color="00000A"/>
              <w:left w:val="single" w:sz="4" w:space="0" w:color="00000A"/>
              <w:bottom w:val="single" w:sz="4" w:space="0" w:color="00000A"/>
              <w:right w:val="single" w:sz="4" w:space="0" w:color="00000A"/>
            </w:tcBorders>
          </w:tcPr>
          <w:p w14:paraId="2130E835"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6,00</w:t>
            </w:r>
          </w:p>
        </w:tc>
      </w:tr>
      <w:tr w:rsidR="0049766C" w:rsidRPr="00DB1C5C" w14:paraId="597EBD9E" w14:textId="77777777" w:rsidTr="00392C1D">
        <w:trPr>
          <w:gridAfter w:val="1"/>
          <w:wAfter w:w="55" w:type="dxa"/>
          <w:cantSplit/>
          <w:trHeight w:val="537"/>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60F719" w14:textId="77777777" w:rsidR="0049766C" w:rsidRPr="00DB1C5C" w:rsidRDefault="0049766C" w:rsidP="0049766C">
            <w:pPr>
              <w:widowControl/>
              <w:rPr>
                <w:rFonts w:eastAsia="Times New Roman"/>
                <w:sz w:val="24"/>
                <w:szCs w:val="24"/>
              </w:rPr>
            </w:pPr>
            <w:r w:rsidRPr="00DB1C5C">
              <w:rPr>
                <w:rFonts w:eastAsia="Times New Roman"/>
                <w:sz w:val="24"/>
                <w:szCs w:val="24"/>
              </w:rPr>
              <w:t>15.7.</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3C4AE4C" w14:textId="77777777" w:rsidR="00EE004C" w:rsidRDefault="0049766C" w:rsidP="0049766C">
            <w:pPr>
              <w:widowControl/>
              <w:jc w:val="both"/>
              <w:rPr>
                <w:rFonts w:eastAsia="Times New Roman"/>
                <w:kern w:val="0"/>
                <w:sz w:val="24"/>
                <w:szCs w:val="24"/>
              </w:rPr>
            </w:pPr>
            <w:r w:rsidRPr="00DB1C5C">
              <w:rPr>
                <w:rFonts w:eastAsia="Times New Roman"/>
                <w:kern w:val="0"/>
                <w:sz w:val="24"/>
                <w:szCs w:val="24"/>
              </w:rPr>
              <w:t xml:space="preserve">Tautinio paveldo produktų kūrėjai, kurių gaminiai sertifikuoti ir pripažinti tautinio paveldo produktais pagal Tautinio paveldo produktų įstatymą, ir visų kūrybinių sąjungų nariai (tautodailininkai, dailininkai ir kiti), prekiaujantys tik savais produktais, gaminiais ir kūriniais visų renginių metu (tik pateikus atitinkamą sertifikatą ir (ar) pažymėjimą). Tautinio paveldo produktų kūrėjams, prekiaujantiems maisto produktais, ši lengvata taikoma tik tuo atveju, jeigu renginio prekybos vietoje tautinio paveldo produktai, turintys tautinio paveldo sertifikatą, sudaro ne mažiau kaip du trečdalius visų parduodamų produktų asortimento. </w:t>
            </w:r>
          </w:p>
          <w:p w14:paraId="56F44FB9" w14:textId="41BCD1AD" w:rsidR="0049766C" w:rsidRPr="00EE004C" w:rsidRDefault="0049766C" w:rsidP="0049766C">
            <w:pPr>
              <w:widowControl/>
              <w:jc w:val="both"/>
              <w:rPr>
                <w:rFonts w:eastAsia="Times New Roman"/>
                <w:i/>
                <w:sz w:val="24"/>
                <w:szCs w:val="24"/>
              </w:rPr>
            </w:pPr>
            <w:r w:rsidRPr="00EE004C">
              <w:rPr>
                <w:rFonts w:eastAsia="Times New Roman"/>
                <w:i/>
                <w:kern w:val="0"/>
                <w:sz w:val="24"/>
                <w:szCs w:val="24"/>
              </w:rPr>
              <w:t>Ši lengvata netaikoma prekiaujantiems alkoholiniais gėrimais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5A35DA5" w14:textId="77777777" w:rsidR="0049766C" w:rsidRPr="00DB1C5C" w:rsidRDefault="0049766C" w:rsidP="0049766C">
            <w:pPr>
              <w:widowControl/>
              <w:tabs>
                <w:tab w:val="left" w:pos="38"/>
              </w:tabs>
              <w:ind w:left="-66" w:right="-108"/>
              <w:jc w:val="center"/>
              <w:rPr>
                <w:rFonts w:eastAsia="Times New Roman"/>
                <w:sz w:val="24"/>
                <w:szCs w:val="24"/>
              </w:rPr>
            </w:pPr>
          </w:p>
          <w:p w14:paraId="174C834C" w14:textId="37094C99" w:rsidR="0049766C" w:rsidRPr="00DB1C5C" w:rsidRDefault="0049766C" w:rsidP="0049766C">
            <w:pPr>
              <w:widowControl/>
              <w:tabs>
                <w:tab w:val="left" w:pos="38"/>
              </w:tabs>
              <w:ind w:left="-66" w:right="-108"/>
              <w:jc w:val="center"/>
              <w:rPr>
                <w:rFonts w:eastAsia="Times New Roman"/>
                <w:sz w:val="24"/>
                <w:szCs w:val="24"/>
              </w:rPr>
            </w:pPr>
            <w:r w:rsidRPr="00DB1C5C">
              <w:rPr>
                <w:rFonts w:eastAsia="Times New Roman"/>
                <w:sz w:val="24"/>
                <w:szCs w:val="24"/>
              </w:rPr>
              <w:t>1 kv. m</w:t>
            </w:r>
            <w:r w:rsidR="00320E8D">
              <w:rPr>
                <w:rFonts w:eastAsia="Times New Roman"/>
                <w:sz w:val="24"/>
                <w:szCs w:val="24"/>
              </w:rPr>
              <w:t xml:space="preserve"> </w:t>
            </w:r>
            <w:r w:rsidRPr="00DB1C5C">
              <w:rPr>
                <w:rFonts w:eastAsia="Times New Roman"/>
                <w:sz w:val="24"/>
                <w:szCs w:val="24"/>
              </w:rPr>
              <w:t>/</w:t>
            </w:r>
            <w:r w:rsidR="00320E8D">
              <w:rPr>
                <w:rFonts w:eastAsia="Times New Roman"/>
                <w:sz w:val="24"/>
                <w:szCs w:val="24"/>
              </w:rPr>
              <w:t xml:space="preserve"> </w:t>
            </w:r>
            <w:r w:rsidRPr="00DB1C5C">
              <w:rPr>
                <w:rFonts w:eastAsia="Times New Roman"/>
                <w:sz w:val="24"/>
                <w:szCs w:val="24"/>
              </w:rPr>
              <w:t>1 d.</w:t>
            </w:r>
          </w:p>
        </w:tc>
        <w:tc>
          <w:tcPr>
            <w:tcW w:w="2213" w:type="dxa"/>
            <w:tcBorders>
              <w:top w:val="single" w:sz="4" w:space="0" w:color="00000A"/>
              <w:left w:val="single" w:sz="4" w:space="0" w:color="00000A"/>
              <w:bottom w:val="single" w:sz="4" w:space="0" w:color="00000A"/>
              <w:right w:val="single" w:sz="4" w:space="0" w:color="00000A"/>
            </w:tcBorders>
          </w:tcPr>
          <w:p w14:paraId="6D55B3ED" w14:textId="77777777" w:rsidR="0049766C" w:rsidRPr="00DB1C5C" w:rsidRDefault="0049766C" w:rsidP="0049766C">
            <w:pPr>
              <w:widowControl/>
              <w:jc w:val="center"/>
              <w:rPr>
                <w:rFonts w:eastAsia="Times New Roman"/>
                <w:sz w:val="24"/>
                <w:szCs w:val="24"/>
                <w:lang w:eastAsia="lt-LT"/>
              </w:rPr>
            </w:pPr>
          </w:p>
          <w:p w14:paraId="0BE48995"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2,00</w:t>
            </w:r>
          </w:p>
        </w:tc>
      </w:tr>
      <w:tr w:rsidR="0049766C" w:rsidRPr="00DB1C5C" w14:paraId="79A2AA25" w14:textId="77777777" w:rsidTr="00392C1D">
        <w:trPr>
          <w:gridAfter w:val="1"/>
          <w:wAfter w:w="55" w:type="dxa"/>
          <w:cantSplit/>
          <w:trHeight w:val="639"/>
        </w:trPr>
        <w:tc>
          <w:tcPr>
            <w:tcW w:w="107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6E3D41D8" w14:textId="77777777" w:rsidR="0049766C" w:rsidRPr="00DB1C5C" w:rsidRDefault="0049766C" w:rsidP="0049766C">
            <w:pPr>
              <w:rPr>
                <w:b/>
                <w:bCs/>
                <w:sz w:val="24"/>
                <w:szCs w:val="24"/>
              </w:rPr>
            </w:pPr>
            <w:r w:rsidRPr="00DB1C5C">
              <w:rPr>
                <w:b/>
                <w:bCs/>
                <w:sz w:val="24"/>
                <w:szCs w:val="24"/>
              </w:rPr>
              <w:t>15.8.</w:t>
            </w:r>
          </w:p>
        </w:tc>
        <w:tc>
          <w:tcPr>
            <w:tcW w:w="8591" w:type="dxa"/>
            <w:gridSpan w:val="3"/>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3E771" w14:textId="77777777" w:rsidR="0049766C" w:rsidRPr="00DB1C5C" w:rsidRDefault="0049766C" w:rsidP="0049766C">
            <w:pPr>
              <w:widowControl/>
              <w:jc w:val="both"/>
              <w:rPr>
                <w:rFonts w:eastAsia="Times New Roman"/>
                <w:b/>
                <w:bCs/>
                <w:sz w:val="24"/>
                <w:szCs w:val="24"/>
              </w:rPr>
            </w:pPr>
            <w:r w:rsidRPr="00DB1C5C">
              <w:rPr>
                <w:rFonts w:eastAsia="Times New Roman"/>
                <w:b/>
                <w:bCs/>
                <w:sz w:val="24"/>
                <w:szCs w:val="24"/>
              </w:rPr>
              <w:t xml:space="preserve">Pramogų, poilsio ir laisvalaikio organizavimo mokestis miesto šventėse (cirkas, atrakcionai, interaktyvi veikla su prekyba) </w:t>
            </w:r>
            <w:r w:rsidRPr="000B7FDD">
              <w:rPr>
                <w:rFonts w:eastAsia="Times New Roman"/>
                <w:b/>
                <w:bCs/>
                <w:sz w:val="24"/>
                <w:szCs w:val="24"/>
              </w:rPr>
              <w:t>(</w:t>
            </w:r>
            <w:r w:rsidRPr="00DB1C5C">
              <w:rPr>
                <w:rFonts w:eastAsia="Times New Roman"/>
                <w:b/>
                <w:bCs/>
                <w:i/>
                <w:sz w:val="24"/>
                <w:szCs w:val="24"/>
              </w:rPr>
              <w:t>įskaičiuotas vietinės rinkliavos mokestis Savivaldybei</w:t>
            </w:r>
            <w:r w:rsidRPr="000B7FDD">
              <w:rPr>
                <w:rFonts w:eastAsia="Times New Roman"/>
                <w:b/>
                <w:bCs/>
                <w:sz w:val="24"/>
                <w:szCs w:val="24"/>
              </w:rPr>
              <w:t>)</w:t>
            </w:r>
            <w:r w:rsidRPr="000B7FDD">
              <w:rPr>
                <w:rFonts w:eastAsia="Times New Roman"/>
                <w:bCs/>
                <w:sz w:val="24"/>
                <w:szCs w:val="24"/>
              </w:rPr>
              <w:t>:</w:t>
            </w:r>
          </w:p>
        </w:tc>
      </w:tr>
      <w:tr w:rsidR="0049766C" w:rsidRPr="00DB1C5C" w14:paraId="48685F23" w14:textId="77777777" w:rsidTr="00392C1D">
        <w:trPr>
          <w:gridAfter w:val="1"/>
          <w:wAfter w:w="55" w:type="dxa"/>
          <w:cantSplit/>
          <w:trHeight w:val="639"/>
        </w:trPr>
        <w:tc>
          <w:tcPr>
            <w:tcW w:w="107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7066544F" w14:textId="77777777" w:rsidR="0049766C" w:rsidRPr="00DB1C5C" w:rsidRDefault="0049766C" w:rsidP="0049766C">
            <w:pPr>
              <w:rPr>
                <w:sz w:val="24"/>
                <w:szCs w:val="24"/>
              </w:rPr>
            </w:pPr>
            <w:r w:rsidRPr="00DB1C5C">
              <w:rPr>
                <w:sz w:val="24"/>
                <w:szCs w:val="24"/>
              </w:rPr>
              <w:t>15.8.1.</w:t>
            </w:r>
          </w:p>
        </w:tc>
        <w:tc>
          <w:tcPr>
            <w:tcW w:w="39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BD591B" w14:textId="5C89486B" w:rsidR="0049766C" w:rsidRPr="00DB1C5C" w:rsidRDefault="0049766C" w:rsidP="0049766C">
            <w:pPr>
              <w:widowControl/>
              <w:jc w:val="both"/>
              <w:rPr>
                <w:rFonts w:eastAsia="Times New Roman"/>
                <w:sz w:val="24"/>
                <w:szCs w:val="24"/>
              </w:rPr>
            </w:pPr>
            <w:r w:rsidRPr="00DB1C5C">
              <w:rPr>
                <w:rFonts w:eastAsia="Times New Roman"/>
                <w:sz w:val="24"/>
                <w:szCs w:val="24"/>
              </w:rPr>
              <w:t>Plotas atrakcionams, cirkui šventės teritorijoje (už elektrą papildomai mokama</w:t>
            </w:r>
            <w:r w:rsidR="000B7FDD">
              <w:rPr>
                <w:rFonts w:eastAsia="Times New Roman"/>
                <w:sz w:val="24"/>
                <w:szCs w:val="24"/>
              </w:rPr>
              <w:t>,</w:t>
            </w:r>
            <w:r w:rsidRPr="00DB1C5C">
              <w:rPr>
                <w:rFonts w:eastAsia="Times New Roman"/>
                <w:sz w:val="24"/>
                <w:szCs w:val="24"/>
              </w:rPr>
              <w:t xml:space="preserve"> </w:t>
            </w:r>
            <w:r w:rsidR="000B7FDD" w:rsidRPr="00824CFC">
              <w:rPr>
                <w:rFonts w:eastAsia="Times New Roman"/>
                <w:sz w:val="24"/>
                <w:szCs w:val="24"/>
              </w:rPr>
              <w:t>jei prisijungta prie elektros tinklo</w:t>
            </w:r>
            <w:r w:rsidRPr="00DB1C5C">
              <w:rPr>
                <w:rFonts w:eastAsia="Times New Roman"/>
                <w:sz w:val="24"/>
                <w:szCs w:val="24"/>
              </w:rPr>
              <w:t xml:space="preserve">) </w:t>
            </w:r>
          </w:p>
        </w:tc>
        <w:tc>
          <w:tcPr>
            <w:tcW w:w="24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1024C5" w14:textId="69D46CAE" w:rsidR="0049766C" w:rsidRPr="00DB1C5C" w:rsidRDefault="0049766C" w:rsidP="0049766C">
            <w:pPr>
              <w:widowControl/>
              <w:tabs>
                <w:tab w:val="left" w:pos="38"/>
              </w:tabs>
              <w:ind w:left="-66" w:right="-108"/>
              <w:jc w:val="center"/>
              <w:rPr>
                <w:rFonts w:eastAsia="Times New Roman"/>
                <w:sz w:val="24"/>
                <w:szCs w:val="24"/>
              </w:rPr>
            </w:pPr>
            <w:r w:rsidRPr="00DB1C5C">
              <w:rPr>
                <w:rFonts w:eastAsia="Times New Roman"/>
                <w:sz w:val="24"/>
                <w:szCs w:val="24"/>
              </w:rPr>
              <w:t>1 kv. m</w:t>
            </w:r>
            <w:r w:rsidR="000B7FDD">
              <w:rPr>
                <w:rFonts w:eastAsia="Times New Roman"/>
                <w:sz w:val="24"/>
                <w:szCs w:val="24"/>
              </w:rPr>
              <w:t xml:space="preserve"> </w:t>
            </w:r>
            <w:r w:rsidRPr="00DB1C5C">
              <w:rPr>
                <w:rFonts w:eastAsia="Times New Roman"/>
                <w:sz w:val="24"/>
                <w:szCs w:val="24"/>
              </w:rPr>
              <w:t>/ 1 d</w:t>
            </w:r>
            <w:r w:rsidR="000B7FDD">
              <w:rPr>
                <w:rFonts w:eastAsia="Times New Roman"/>
                <w:sz w:val="24"/>
                <w:szCs w:val="24"/>
              </w:rPr>
              <w:t>.</w:t>
            </w:r>
          </w:p>
        </w:tc>
        <w:tc>
          <w:tcPr>
            <w:tcW w:w="2213" w:type="dxa"/>
            <w:tcBorders>
              <w:top w:val="single" w:sz="4" w:space="0" w:color="auto"/>
              <w:left w:val="single" w:sz="4" w:space="0" w:color="auto"/>
              <w:bottom w:val="single" w:sz="4" w:space="0" w:color="auto"/>
              <w:right w:val="single" w:sz="4" w:space="0" w:color="auto"/>
            </w:tcBorders>
          </w:tcPr>
          <w:p w14:paraId="555F69BD"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1,50</w:t>
            </w:r>
          </w:p>
        </w:tc>
      </w:tr>
      <w:tr w:rsidR="0049766C" w:rsidRPr="00DB1C5C" w14:paraId="5F7CF97A" w14:textId="77777777" w:rsidTr="00392C1D">
        <w:trPr>
          <w:gridAfter w:val="1"/>
          <w:wAfter w:w="55" w:type="dxa"/>
          <w:cantSplit/>
          <w:trHeight w:val="639"/>
        </w:trPr>
        <w:tc>
          <w:tcPr>
            <w:tcW w:w="1078" w:type="dxa"/>
            <w:tcBorders>
              <w:top w:val="single" w:sz="4" w:space="0" w:color="auto"/>
              <w:left w:val="single" w:sz="4" w:space="0" w:color="00000A"/>
              <w:bottom w:val="single" w:sz="4" w:space="0" w:color="auto"/>
              <w:right w:val="single" w:sz="4" w:space="0" w:color="auto"/>
            </w:tcBorders>
            <w:tcMar>
              <w:top w:w="0" w:type="dxa"/>
              <w:left w:w="108" w:type="dxa"/>
              <w:bottom w:w="0" w:type="dxa"/>
              <w:right w:w="108" w:type="dxa"/>
            </w:tcMar>
          </w:tcPr>
          <w:p w14:paraId="671695A2" w14:textId="77777777" w:rsidR="0049766C" w:rsidRPr="00DB1C5C" w:rsidRDefault="0049766C" w:rsidP="0049766C">
            <w:pPr>
              <w:rPr>
                <w:sz w:val="24"/>
                <w:szCs w:val="24"/>
              </w:rPr>
            </w:pPr>
            <w:r w:rsidRPr="00DB1C5C">
              <w:rPr>
                <w:sz w:val="24"/>
                <w:szCs w:val="24"/>
              </w:rPr>
              <w:t>15.8.2.</w:t>
            </w:r>
          </w:p>
        </w:tc>
        <w:tc>
          <w:tcPr>
            <w:tcW w:w="3969" w:type="dxa"/>
            <w:tcBorders>
              <w:top w:val="single" w:sz="4" w:space="0" w:color="auto"/>
              <w:left w:val="single" w:sz="4" w:space="0" w:color="auto"/>
              <w:bottom w:val="single" w:sz="4" w:space="0" w:color="00000A"/>
              <w:right w:val="single" w:sz="4" w:space="0" w:color="00000A"/>
            </w:tcBorders>
            <w:tcMar>
              <w:top w:w="0" w:type="dxa"/>
              <w:left w:w="108" w:type="dxa"/>
              <w:bottom w:w="0" w:type="dxa"/>
              <w:right w:w="108" w:type="dxa"/>
            </w:tcMar>
          </w:tcPr>
          <w:p w14:paraId="68775279" w14:textId="0070C9F0" w:rsidR="0049766C" w:rsidRPr="00DB1C5C" w:rsidRDefault="0049766C" w:rsidP="0049766C">
            <w:pPr>
              <w:widowControl/>
              <w:jc w:val="both"/>
              <w:rPr>
                <w:rFonts w:eastAsia="Times New Roman"/>
                <w:sz w:val="24"/>
                <w:szCs w:val="24"/>
              </w:rPr>
            </w:pPr>
            <w:r w:rsidRPr="00DB1C5C">
              <w:rPr>
                <w:rFonts w:eastAsia="Times New Roman"/>
                <w:sz w:val="24"/>
                <w:szCs w:val="24"/>
              </w:rPr>
              <w:t>Interaktyvios veiklos organizavimas su prekyba miesto šventė</w:t>
            </w:r>
            <w:r w:rsidR="00EE004C">
              <w:rPr>
                <w:rFonts w:eastAsia="Times New Roman"/>
                <w:sz w:val="24"/>
                <w:szCs w:val="24"/>
              </w:rPr>
              <w:t>j</w:t>
            </w:r>
            <w:r w:rsidRPr="00DB1C5C">
              <w:rPr>
                <w:rFonts w:eastAsia="Times New Roman"/>
                <w:sz w:val="24"/>
                <w:szCs w:val="24"/>
              </w:rPr>
              <w:t>e</w:t>
            </w:r>
          </w:p>
        </w:tc>
        <w:tc>
          <w:tcPr>
            <w:tcW w:w="2409" w:type="dxa"/>
            <w:tcBorders>
              <w:top w:val="single" w:sz="4" w:space="0" w:color="auto"/>
              <w:left w:val="single" w:sz="4" w:space="0" w:color="00000A"/>
              <w:bottom w:val="single" w:sz="4" w:space="0" w:color="00000A"/>
              <w:right w:val="single" w:sz="4" w:space="0" w:color="00000A"/>
            </w:tcBorders>
            <w:tcMar>
              <w:top w:w="0" w:type="dxa"/>
              <w:left w:w="108" w:type="dxa"/>
              <w:bottom w:w="0" w:type="dxa"/>
              <w:right w:w="108" w:type="dxa"/>
            </w:tcMar>
          </w:tcPr>
          <w:p w14:paraId="44A3D801" w14:textId="66C1D241" w:rsidR="0049766C" w:rsidRPr="00DB1C5C" w:rsidRDefault="0049766C" w:rsidP="0049766C">
            <w:pPr>
              <w:widowControl/>
              <w:tabs>
                <w:tab w:val="left" w:pos="38"/>
              </w:tabs>
              <w:ind w:left="-66" w:right="-108"/>
              <w:jc w:val="center"/>
              <w:rPr>
                <w:rFonts w:eastAsia="Times New Roman"/>
                <w:sz w:val="24"/>
                <w:szCs w:val="24"/>
              </w:rPr>
            </w:pPr>
            <w:r w:rsidRPr="00DB1C5C">
              <w:rPr>
                <w:rFonts w:eastAsia="Times New Roman"/>
                <w:sz w:val="24"/>
                <w:szCs w:val="24"/>
              </w:rPr>
              <w:t>1 kv. m</w:t>
            </w:r>
            <w:r w:rsidR="000B7FDD">
              <w:rPr>
                <w:rFonts w:eastAsia="Times New Roman"/>
                <w:sz w:val="24"/>
                <w:szCs w:val="24"/>
              </w:rPr>
              <w:t xml:space="preserve"> </w:t>
            </w:r>
            <w:r w:rsidRPr="00DB1C5C">
              <w:rPr>
                <w:rFonts w:eastAsia="Times New Roman"/>
                <w:sz w:val="24"/>
                <w:szCs w:val="24"/>
              </w:rPr>
              <w:t>/ 1 d</w:t>
            </w:r>
            <w:r w:rsidR="000B7FDD">
              <w:rPr>
                <w:rFonts w:eastAsia="Times New Roman"/>
                <w:sz w:val="24"/>
                <w:szCs w:val="24"/>
              </w:rPr>
              <w:t>.</w:t>
            </w:r>
          </w:p>
        </w:tc>
        <w:tc>
          <w:tcPr>
            <w:tcW w:w="2213" w:type="dxa"/>
            <w:tcBorders>
              <w:top w:val="single" w:sz="4" w:space="0" w:color="auto"/>
              <w:left w:val="single" w:sz="4" w:space="0" w:color="00000A"/>
              <w:bottom w:val="single" w:sz="4" w:space="0" w:color="00000A"/>
              <w:right w:val="single" w:sz="4" w:space="0" w:color="00000A"/>
            </w:tcBorders>
          </w:tcPr>
          <w:p w14:paraId="5CA2755B"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4,00</w:t>
            </w:r>
          </w:p>
        </w:tc>
      </w:tr>
      <w:tr w:rsidR="0049766C" w:rsidRPr="00DB1C5C" w14:paraId="23F56522" w14:textId="77777777" w:rsidTr="00392C1D">
        <w:trPr>
          <w:gridAfter w:val="1"/>
          <w:wAfter w:w="55" w:type="dxa"/>
          <w:cantSplit/>
          <w:trHeight w:val="561"/>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7B99DB" w14:textId="77777777" w:rsidR="0049766C" w:rsidRPr="00DB1C5C" w:rsidRDefault="0049766C" w:rsidP="0049766C">
            <w:pPr>
              <w:widowControl/>
              <w:rPr>
                <w:rFonts w:eastAsia="Times New Roman"/>
                <w:b/>
                <w:bCs/>
                <w:sz w:val="24"/>
                <w:szCs w:val="24"/>
              </w:rPr>
            </w:pPr>
            <w:r w:rsidRPr="00DB1C5C">
              <w:rPr>
                <w:rFonts w:eastAsia="Times New Roman"/>
                <w:b/>
                <w:bCs/>
                <w:sz w:val="24"/>
                <w:szCs w:val="24"/>
              </w:rPr>
              <w:t>15.9.</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CA4CEA" w14:textId="77777777" w:rsidR="0049766C" w:rsidRPr="00DB1C5C" w:rsidRDefault="0049766C" w:rsidP="000B7FDD">
            <w:pPr>
              <w:widowControl/>
              <w:jc w:val="both"/>
              <w:rPr>
                <w:rFonts w:eastAsia="Times New Roman"/>
                <w:sz w:val="24"/>
                <w:szCs w:val="24"/>
              </w:rPr>
            </w:pPr>
            <w:r w:rsidRPr="00DB1C5C">
              <w:rPr>
                <w:rFonts w:eastAsia="Times New Roman"/>
                <w:b/>
                <w:sz w:val="24"/>
                <w:szCs w:val="24"/>
              </w:rPr>
              <w:t>Pramogų ir poilsio laisvalaikio organizavimo veiklos mokestis kituose miesto renginiuose</w:t>
            </w:r>
            <w:r w:rsidRPr="00DB1C5C">
              <w:rPr>
                <w:rFonts w:eastAsia="Times New Roman"/>
                <w:sz w:val="24"/>
                <w:szCs w:val="24"/>
              </w:rPr>
              <w:t>:</w:t>
            </w:r>
          </w:p>
        </w:tc>
      </w:tr>
      <w:tr w:rsidR="0049766C" w:rsidRPr="00DB1C5C" w14:paraId="736D8BFF" w14:textId="77777777" w:rsidTr="00392C1D">
        <w:trPr>
          <w:gridAfter w:val="1"/>
          <w:wAfter w:w="55" w:type="dxa"/>
          <w:cantSplit/>
          <w:trHeight w:val="631"/>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357EB4" w14:textId="77777777" w:rsidR="0049766C" w:rsidRPr="00DB1C5C" w:rsidRDefault="0049766C" w:rsidP="0049766C">
            <w:pPr>
              <w:widowControl/>
              <w:rPr>
                <w:rFonts w:eastAsia="Times New Roman"/>
                <w:sz w:val="24"/>
                <w:szCs w:val="24"/>
              </w:rPr>
            </w:pPr>
            <w:r w:rsidRPr="00DB1C5C">
              <w:rPr>
                <w:rFonts w:eastAsia="Times New Roman"/>
                <w:sz w:val="24"/>
                <w:szCs w:val="24"/>
              </w:rPr>
              <w:t>15.9.1.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4A7F74" w14:textId="77777777" w:rsidR="0049766C" w:rsidRPr="00DB1C5C" w:rsidRDefault="0049766C" w:rsidP="0049766C">
            <w:pPr>
              <w:widowControl/>
              <w:ind w:right="-149"/>
              <w:rPr>
                <w:rFonts w:eastAsia="Times New Roman"/>
                <w:sz w:val="24"/>
                <w:szCs w:val="24"/>
              </w:rPr>
            </w:pPr>
            <w:r w:rsidRPr="00DB1C5C">
              <w:rPr>
                <w:rFonts w:eastAsia="Times New Roman"/>
                <w:sz w:val="24"/>
                <w:szCs w:val="24"/>
              </w:rPr>
              <w:t>Interaktyvios veiklos organizavimas su prekyba</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0086A98" w14:textId="77777777" w:rsidR="0049766C" w:rsidRPr="00DB1C5C" w:rsidRDefault="0049766C" w:rsidP="0049766C">
            <w:pPr>
              <w:widowControl/>
              <w:tabs>
                <w:tab w:val="left" w:pos="38"/>
              </w:tabs>
              <w:ind w:left="-66" w:right="-108"/>
              <w:jc w:val="center"/>
              <w:rPr>
                <w:rFonts w:eastAsia="Times New Roman"/>
                <w:sz w:val="24"/>
                <w:szCs w:val="24"/>
              </w:rPr>
            </w:pPr>
            <w:r w:rsidRPr="00DB1C5C">
              <w:rPr>
                <w:rFonts w:eastAsia="Times New Roman"/>
                <w:sz w:val="24"/>
                <w:szCs w:val="24"/>
              </w:rPr>
              <w:t>1 kv. m / 1 d.</w:t>
            </w:r>
          </w:p>
        </w:tc>
        <w:tc>
          <w:tcPr>
            <w:tcW w:w="2213" w:type="dxa"/>
            <w:tcBorders>
              <w:top w:val="single" w:sz="4" w:space="0" w:color="00000A"/>
              <w:left w:val="single" w:sz="4" w:space="0" w:color="00000A"/>
              <w:bottom w:val="single" w:sz="4" w:space="0" w:color="00000A"/>
              <w:right w:val="single" w:sz="4" w:space="0" w:color="00000A"/>
            </w:tcBorders>
          </w:tcPr>
          <w:p w14:paraId="3DEE20CF"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3,00</w:t>
            </w:r>
          </w:p>
        </w:tc>
      </w:tr>
      <w:tr w:rsidR="0049766C" w:rsidRPr="00DB1C5C" w14:paraId="76397047" w14:textId="77777777" w:rsidTr="00392C1D">
        <w:trPr>
          <w:gridAfter w:val="1"/>
          <w:wAfter w:w="55" w:type="dxa"/>
          <w:cantSplit/>
          <w:trHeight w:val="562"/>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A0BDEE" w14:textId="77777777" w:rsidR="0049766C" w:rsidRPr="00DB1C5C" w:rsidRDefault="0049766C" w:rsidP="0049766C">
            <w:pPr>
              <w:widowControl/>
              <w:rPr>
                <w:rFonts w:eastAsia="Times New Roman"/>
                <w:sz w:val="24"/>
                <w:szCs w:val="24"/>
              </w:rPr>
            </w:pPr>
            <w:r w:rsidRPr="00DB1C5C">
              <w:rPr>
                <w:rFonts w:eastAsia="Times New Roman"/>
                <w:sz w:val="24"/>
                <w:szCs w:val="24"/>
              </w:rPr>
              <w:t>15.9.2.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DA33CE2" w14:textId="77777777" w:rsidR="0049766C" w:rsidRPr="00DB1C5C" w:rsidRDefault="0049766C" w:rsidP="0049766C">
            <w:pPr>
              <w:widowControl/>
              <w:jc w:val="both"/>
              <w:rPr>
                <w:rFonts w:eastAsia="Times New Roman"/>
                <w:sz w:val="24"/>
                <w:szCs w:val="24"/>
              </w:rPr>
            </w:pPr>
            <w:r w:rsidRPr="00DB1C5C">
              <w:rPr>
                <w:rFonts w:eastAsia="Times New Roman"/>
                <w:sz w:val="24"/>
                <w:szCs w:val="24"/>
              </w:rPr>
              <w:t>Maitinimo paslaugų dalyvio mokestis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6399C0" w14:textId="4BB6A089" w:rsidR="0049766C" w:rsidRPr="00DB1C5C" w:rsidRDefault="0049766C" w:rsidP="0049766C">
            <w:pPr>
              <w:widowControl/>
              <w:tabs>
                <w:tab w:val="left" w:pos="38"/>
              </w:tabs>
              <w:ind w:left="-66" w:right="-108"/>
              <w:jc w:val="center"/>
              <w:rPr>
                <w:rFonts w:eastAsia="Times New Roman"/>
                <w:sz w:val="24"/>
                <w:szCs w:val="24"/>
              </w:rPr>
            </w:pPr>
            <w:r w:rsidRPr="00DB1C5C">
              <w:rPr>
                <w:rFonts w:eastAsia="Times New Roman"/>
                <w:sz w:val="24"/>
                <w:szCs w:val="24"/>
              </w:rPr>
              <w:t>1 kv. m / 1 d</w:t>
            </w:r>
            <w:r w:rsidR="000B7FDD">
              <w:rPr>
                <w:rFonts w:eastAsia="Times New Roman"/>
                <w:sz w:val="24"/>
                <w:szCs w:val="24"/>
              </w:rPr>
              <w:t>.</w:t>
            </w:r>
          </w:p>
        </w:tc>
        <w:tc>
          <w:tcPr>
            <w:tcW w:w="2213" w:type="dxa"/>
            <w:tcBorders>
              <w:top w:val="single" w:sz="4" w:space="0" w:color="00000A"/>
              <w:left w:val="single" w:sz="4" w:space="0" w:color="00000A"/>
              <w:bottom w:val="single" w:sz="4" w:space="0" w:color="00000A"/>
              <w:right w:val="single" w:sz="4" w:space="0" w:color="00000A"/>
            </w:tcBorders>
          </w:tcPr>
          <w:p w14:paraId="2A0E0097"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3,00</w:t>
            </w:r>
          </w:p>
        </w:tc>
      </w:tr>
      <w:tr w:rsidR="0049766C" w:rsidRPr="00DB1C5C" w14:paraId="09B7124D" w14:textId="77777777" w:rsidTr="00392C1D">
        <w:trPr>
          <w:gridAfter w:val="1"/>
          <w:wAfter w:w="55" w:type="dxa"/>
          <w:cantSplit/>
          <w:trHeight w:val="283"/>
        </w:trPr>
        <w:tc>
          <w:tcPr>
            <w:tcW w:w="9669" w:type="dxa"/>
            <w:gridSpan w:val="4"/>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1851659" w14:textId="7A430158" w:rsidR="0049766C" w:rsidRPr="00DB1C5C" w:rsidRDefault="0049766C" w:rsidP="0049766C">
            <w:pPr>
              <w:widowControl/>
              <w:rPr>
                <w:rFonts w:eastAsia="Times New Roman"/>
                <w:b/>
                <w:bCs/>
                <w:sz w:val="24"/>
                <w:szCs w:val="24"/>
              </w:rPr>
            </w:pPr>
            <w:r w:rsidRPr="00DB1C5C">
              <w:rPr>
                <w:rFonts w:eastAsia="Times New Roman"/>
                <w:b/>
                <w:bCs/>
                <w:sz w:val="24"/>
                <w:szCs w:val="24"/>
              </w:rPr>
              <w:t>1</w:t>
            </w:r>
            <w:r w:rsidR="00824CFC">
              <w:rPr>
                <w:rFonts w:eastAsia="Times New Roman"/>
                <w:b/>
                <w:bCs/>
                <w:sz w:val="24"/>
                <w:szCs w:val="24"/>
              </w:rPr>
              <w:t>6</w:t>
            </w:r>
            <w:r w:rsidRPr="00DB1C5C">
              <w:rPr>
                <w:rFonts w:eastAsia="Times New Roman"/>
                <w:b/>
                <w:bCs/>
                <w:sz w:val="24"/>
                <w:szCs w:val="24"/>
              </w:rPr>
              <w:t xml:space="preserve">. </w:t>
            </w:r>
            <w:r w:rsidRPr="00DB1C5C">
              <w:rPr>
                <w:rFonts w:eastAsia="Times New Roman"/>
                <w:b/>
                <w:sz w:val="24"/>
                <w:szCs w:val="24"/>
              </w:rPr>
              <w:t>NUOMA</w:t>
            </w:r>
          </w:p>
        </w:tc>
      </w:tr>
      <w:tr w:rsidR="0049766C" w:rsidRPr="00DB1C5C" w14:paraId="3B28CA9E"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45CFC4" w14:textId="0A40D7A2" w:rsidR="0049766C" w:rsidRPr="00DB1C5C" w:rsidRDefault="0049766C" w:rsidP="0049766C">
            <w:pPr>
              <w:widowControl/>
              <w:rPr>
                <w:rFonts w:eastAsia="Times New Roman"/>
                <w:sz w:val="24"/>
                <w:szCs w:val="24"/>
              </w:rPr>
            </w:pPr>
            <w:r w:rsidRPr="00DB1C5C">
              <w:rPr>
                <w:rFonts w:eastAsia="Times New Roman"/>
                <w:sz w:val="24"/>
                <w:szCs w:val="24"/>
              </w:rPr>
              <w:t>1</w:t>
            </w:r>
            <w:r w:rsidR="00824CFC">
              <w:rPr>
                <w:rFonts w:eastAsia="Times New Roman"/>
                <w:sz w:val="24"/>
                <w:szCs w:val="24"/>
              </w:rPr>
              <w:t>6</w:t>
            </w:r>
            <w:r w:rsidRPr="00DB1C5C">
              <w:rPr>
                <w:rFonts w:eastAsia="Times New Roman"/>
                <w:sz w:val="24"/>
                <w:szCs w:val="24"/>
              </w:rPr>
              <w:t>.1.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4406A18" w14:textId="77777777" w:rsidR="0049766C" w:rsidRPr="00DB1C5C" w:rsidRDefault="0049766C" w:rsidP="0049766C">
            <w:pPr>
              <w:widowControl/>
              <w:rPr>
                <w:rFonts w:eastAsia="Times New Roman"/>
                <w:sz w:val="24"/>
                <w:szCs w:val="24"/>
              </w:rPr>
            </w:pPr>
            <w:r w:rsidRPr="00DB1C5C">
              <w:rPr>
                <w:rFonts w:eastAsia="Times New Roman"/>
                <w:sz w:val="24"/>
                <w:szCs w:val="24"/>
              </w:rPr>
              <w:t>Kostiumas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32F707"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vnt. / 1 parai</w:t>
            </w:r>
          </w:p>
        </w:tc>
        <w:tc>
          <w:tcPr>
            <w:tcW w:w="2213" w:type="dxa"/>
            <w:tcBorders>
              <w:top w:val="single" w:sz="4" w:space="0" w:color="00000A"/>
              <w:left w:val="single" w:sz="4" w:space="0" w:color="00000A"/>
              <w:bottom w:val="single" w:sz="4" w:space="0" w:color="00000A"/>
              <w:right w:val="single" w:sz="4" w:space="0" w:color="00000A"/>
            </w:tcBorders>
          </w:tcPr>
          <w:p w14:paraId="1C3BBF5B" w14:textId="77777777" w:rsidR="0049766C" w:rsidRPr="00DB1C5C" w:rsidRDefault="0049766C" w:rsidP="0049766C">
            <w:pPr>
              <w:widowControl/>
              <w:ind w:right="34"/>
              <w:jc w:val="center"/>
              <w:rPr>
                <w:rFonts w:eastAsia="Times New Roman"/>
                <w:sz w:val="24"/>
                <w:szCs w:val="24"/>
              </w:rPr>
            </w:pPr>
            <w:r w:rsidRPr="00DB1C5C">
              <w:rPr>
                <w:rFonts w:eastAsia="Times New Roman"/>
                <w:sz w:val="24"/>
                <w:szCs w:val="24"/>
              </w:rPr>
              <w:t>14,00</w:t>
            </w:r>
          </w:p>
        </w:tc>
      </w:tr>
      <w:tr w:rsidR="0049766C" w:rsidRPr="00DB1C5C" w14:paraId="6981EB81"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F1F0F5" w14:textId="4742A077" w:rsidR="0049766C" w:rsidRPr="00DB1C5C" w:rsidRDefault="0049766C" w:rsidP="0049766C">
            <w:pPr>
              <w:widowControl/>
              <w:rPr>
                <w:rFonts w:eastAsia="Times New Roman"/>
                <w:sz w:val="24"/>
                <w:szCs w:val="24"/>
              </w:rPr>
            </w:pPr>
            <w:r w:rsidRPr="00DB1C5C">
              <w:rPr>
                <w:rFonts w:eastAsia="Times New Roman"/>
                <w:sz w:val="24"/>
                <w:szCs w:val="24"/>
              </w:rPr>
              <w:t>1</w:t>
            </w:r>
            <w:r w:rsidR="00824CFC">
              <w:rPr>
                <w:rFonts w:eastAsia="Times New Roman"/>
                <w:sz w:val="24"/>
                <w:szCs w:val="24"/>
              </w:rPr>
              <w:t>6</w:t>
            </w:r>
            <w:r w:rsidRPr="00DB1C5C">
              <w:rPr>
                <w:rFonts w:eastAsia="Times New Roman"/>
                <w:sz w:val="24"/>
                <w:szCs w:val="24"/>
              </w:rPr>
              <w:t>.2.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B5AD83" w14:textId="77777777" w:rsidR="0049766C" w:rsidRPr="00DB1C5C" w:rsidRDefault="0049766C" w:rsidP="0049766C">
            <w:pPr>
              <w:widowControl/>
              <w:rPr>
                <w:rFonts w:eastAsia="Times New Roman"/>
                <w:sz w:val="24"/>
                <w:szCs w:val="24"/>
              </w:rPr>
            </w:pPr>
            <w:r w:rsidRPr="00DB1C5C">
              <w:rPr>
                <w:rFonts w:eastAsia="Times New Roman"/>
                <w:sz w:val="24"/>
                <w:szCs w:val="24"/>
              </w:rPr>
              <w:t>Butaforija, dekoracija</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6CE5182"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vnt. / 1 reng.</w:t>
            </w:r>
          </w:p>
        </w:tc>
        <w:tc>
          <w:tcPr>
            <w:tcW w:w="2213" w:type="dxa"/>
            <w:tcBorders>
              <w:top w:val="single" w:sz="4" w:space="0" w:color="00000A"/>
              <w:left w:val="single" w:sz="4" w:space="0" w:color="00000A"/>
              <w:bottom w:val="single" w:sz="4" w:space="0" w:color="00000A"/>
              <w:right w:val="single" w:sz="4" w:space="0" w:color="00000A"/>
            </w:tcBorders>
          </w:tcPr>
          <w:p w14:paraId="0419B6AE" w14:textId="77777777" w:rsidR="0049766C" w:rsidRPr="00DB1C5C" w:rsidRDefault="0049766C" w:rsidP="0049766C">
            <w:pPr>
              <w:widowControl/>
              <w:ind w:right="34"/>
              <w:jc w:val="center"/>
              <w:rPr>
                <w:rFonts w:eastAsia="Times New Roman"/>
                <w:sz w:val="24"/>
                <w:szCs w:val="24"/>
              </w:rPr>
            </w:pPr>
            <w:r w:rsidRPr="00DB1C5C">
              <w:rPr>
                <w:rFonts w:eastAsia="Times New Roman"/>
                <w:sz w:val="24"/>
                <w:szCs w:val="24"/>
              </w:rPr>
              <w:t>16,00</w:t>
            </w:r>
          </w:p>
        </w:tc>
      </w:tr>
      <w:tr w:rsidR="0049766C" w:rsidRPr="00DB1C5C" w14:paraId="4990B57D"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83499D7" w14:textId="0881A17D" w:rsidR="0049766C" w:rsidRPr="00DB1C5C" w:rsidRDefault="0049766C" w:rsidP="0049766C">
            <w:pPr>
              <w:widowControl/>
              <w:rPr>
                <w:rFonts w:eastAsia="Times New Roman"/>
                <w:sz w:val="24"/>
                <w:szCs w:val="24"/>
              </w:rPr>
            </w:pPr>
            <w:r w:rsidRPr="00DB1C5C">
              <w:rPr>
                <w:rFonts w:eastAsia="Times New Roman"/>
                <w:sz w:val="24"/>
                <w:szCs w:val="24"/>
              </w:rPr>
              <w:t>1</w:t>
            </w:r>
            <w:r w:rsidR="00824CFC">
              <w:rPr>
                <w:rFonts w:eastAsia="Times New Roman"/>
                <w:sz w:val="24"/>
                <w:szCs w:val="24"/>
              </w:rPr>
              <w:t>6</w:t>
            </w:r>
            <w:r w:rsidRPr="00DB1C5C">
              <w:rPr>
                <w:rFonts w:eastAsia="Times New Roman"/>
                <w:sz w:val="24"/>
                <w:szCs w:val="24"/>
              </w:rPr>
              <w:t>.3.</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4FEAF1C" w14:textId="77777777" w:rsidR="0049766C" w:rsidRPr="00DB1C5C" w:rsidRDefault="0049766C" w:rsidP="0049766C">
            <w:pPr>
              <w:widowControl/>
              <w:rPr>
                <w:rFonts w:eastAsia="Times New Roman"/>
                <w:sz w:val="24"/>
                <w:szCs w:val="24"/>
              </w:rPr>
            </w:pPr>
            <w:r w:rsidRPr="00DB1C5C">
              <w:rPr>
                <w:rFonts w:eastAsia="Times New Roman"/>
                <w:sz w:val="24"/>
                <w:szCs w:val="24"/>
              </w:rPr>
              <w:t>Staltiesių komplektai:</w:t>
            </w:r>
          </w:p>
        </w:tc>
      </w:tr>
      <w:tr w:rsidR="0049766C" w:rsidRPr="00DB1C5C" w14:paraId="5BE5C6B6" w14:textId="77777777" w:rsidTr="00392C1D">
        <w:trPr>
          <w:gridAfter w:val="1"/>
          <w:wAfter w:w="55" w:type="dxa"/>
          <w:cantSplit/>
          <w:trHeight w:val="332"/>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8F60F7" w14:textId="203BF905" w:rsidR="0049766C" w:rsidRPr="00DB1C5C" w:rsidRDefault="0049766C" w:rsidP="0049766C">
            <w:pPr>
              <w:widowControl/>
              <w:rPr>
                <w:rFonts w:eastAsia="Times New Roman"/>
                <w:sz w:val="24"/>
                <w:szCs w:val="24"/>
              </w:rPr>
            </w:pPr>
            <w:r w:rsidRPr="00DB1C5C">
              <w:rPr>
                <w:rFonts w:eastAsia="Times New Roman"/>
                <w:sz w:val="24"/>
                <w:szCs w:val="24"/>
              </w:rPr>
              <w:t>1</w:t>
            </w:r>
            <w:r w:rsidR="00824CFC">
              <w:rPr>
                <w:rFonts w:eastAsia="Times New Roman"/>
                <w:sz w:val="24"/>
                <w:szCs w:val="24"/>
              </w:rPr>
              <w:t>6</w:t>
            </w:r>
            <w:r w:rsidRPr="00DB1C5C">
              <w:rPr>
                <w:rFonts w:eastAsia="Times New Roman"/>
                <w:sz w:val="24"/>
                <w:szCs w:val="24"/>
              </w:rPr>
              <w:t>.3.1.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A87B46E" w14:textId="77777777" w:rsidR="0049766C" w:rsidRPr="00DB1C5C" w:rsidRDefault="0049766C" w:rsidP="0049766C">
            <w:pPr>
              <w:widowControl/>
              <w:ind w:left="216"/>
              <w:rPr>
                <w:rFonts w:eastAsia="Times New Roman"/>
                <w:sz w:val="24"/>
                <w:szCs w:val="24"/>
              </w:rPr>
            </w:pPr>
            <w:r w:rsidRPr="00DB1C5C">
              <w:rPr>
                <w:rFonts w:eastAsia="Times New Roman"/>
                <w:sz w:val="24"/>
                <w:szCs w:val="24"/>
              </w:rPr>
              <w:t>mažas iki 10 vnt.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21AB7D"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kompl.</w:t>
            </w:r>
          </w:p>
        </w:tc>
        <w:tc>
          <w:tcPr>
            <w:tcW w:w="2213" w:type="dxa"/>
            <w:tcBorders>
              <w:top w:val="single" w:sz="4" w:space="0" w:color="00000A"/>
              <w:left w:val="single" w:sz="4" w:space="0" w:color="00000A"/>
              <w:bottom w:val="single" w:sz="4" w:space="0" w:color="00000A"/>
              <w:right w:val="single" w:sz="4" w:space="0" w:color="00000A"/>
            </w:tcBorders>
          </w:tcPr>
          <w:p w14:paraId="4DBCB7D8" w14:textId="77777777" w:rsidR="0049766C" w:rsidRPr="00DB1C5C" w:rsidRDefault="0049766C" w:rsidP="0049766C">
            <w:pPr>
              <w:widowControl/>
              <w:ind w:left="-108"/>
              <w:jc w:val="center"/>
              <w:rPr>
                <w:rFonts w:eastAsia="Times New Roman"/>
                <w:sz w:val="24"/>
                <w:szCs w:val="24"/>
              </w:rPr>
            </w:pPr>
            <w:r w:rsidRPr="00DB1C5C">
              <w:rPr>
                <w:rFonts w:eastAsia="Times New Roman"/>
                <w:sz w:val="24"/>
                <w:szCs w:val="24"/>
              </w:rPr>
              <w:t>40,00</w:t>
            </w:r>
          </w:p>
        </w:tc>
      </w:tr>
      <w:tr w:rsidR="0049766C" w:rsidRPr="00DB1C5C" w14:paraId="4EDB89C8" w14:textId="77777777" w:rsidTr="00392C1D">
        <w:trPr>
          <w:gridAfter w:val="1"/>
          <w:wAfter w:w="55" w:type="dxa"/>
          <w:cantSplit/>
          <w:trHeight w:val="332"/>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052DE1" w14:textId="4C2EC8F3" w:rsidR="0049766C" w:rsidRPr="00DB1C5C" w:rsidRDefault="0049766C" w:rsidP="0049766C">
            <w:pPr>
              <w:widowControl/>
              <w:rPr>
                <w:rFonts w:eastAsia="Times New Roman"/>
                <w:sz w:val="24"/>
                <w:szCs w:val="24"/>
              </w:rPr>
            </w:pPr>
            <w:r w:rsidRPr="00DB1C5C">
              <w:rPr>
                <w:rFonts w:eastAsia="Times New Roman"/>
                <w:sz w:val="24"/>
                <w:szCs w:val="24"/>
              </w:rPr>
              <w:t>1</w:t>
            </w:r>
            <w:r w:rsidR="00824CFC">
              <w:rPr>
                <w:rFonts w:eastAsia="Times New Roman"/>
                <w:sz w:val="24"/>
                <w:szCs w:val="24"/>
              </w:rPr>
              <w:t>6</w:t>
            </w:r>
            <w:r w:rsidRPr="00DB1C5C">
              <w:rPr>
                <w:rFonts w:eastAsia="Times New Roman"/>
                <w:sz w:val="24"/>
                <w:szCs w:val="24"/>
              </w:rPr>
              <w:t>.3.2.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6BDCA94" w14:textId="77777777" w:rsidR="0049766C" w:rsidRPr="00DB1C5C" w:rsidRDefault="0049766C" w:rsidP="0049766C">
            <w:pPr>
              <w:widowControl/>
              <w:ind w:left="216"/>
              <w:rPr>
                <w:rFonts w:eastAsia="Times New Roman"/>
                <w:sz w:val="24"/>
                <w:szCs w:val="24"/>
              </w:rPr>
            </w:pPr>
            <w:r w:rsidRPr="00DB1C5C">
              <w:rPr>
                <w:rFonts w:eastAsia="Times New Roman"/>
                <w:sz w:val="24"/>
                <w:szCs w:val="24"/>
              </w:rPr>
              <w:t>vidutinis iki 20 vnt.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1198A8"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kompl. / 1 reng.</w:t>
            </w:r>
          </w:p>
        </w:tc>
        <w:tc>
          <w:tcPr>
            <w:tcW w:w="2213" w:type="dxa"/>
            <w:tcBorders>
              <w:top w:val="single" w:sz="4" w:space="0" w:color="00000A"/>
              <w:left w:val="single" w:sz="4" w:space="0" w:color="00000A"/>
              <w:bottom w:val="single" w:sz="4" w:space="0" w:color="00000A"/>
              <w:right w:val="single" w:sz="4" w:space="0" w:color="00000A"/>
            </w:tcBorders>
          </w:tcPr>
          <w:p w14:paraId="401A5FD7" w14:textId="77777777" w:rsidR="0049766C" w:rsidRPr="00DB1C5C" w:rsidRDefault="0049766C" w:rsidP="0049766C">
            <w:pPr>
              <w:widowControl/>
              <w:ind w:left="-108"/>
              <w:jc w:val="center"/>
              <w:rPr>
                <w:rFonts w:eastAsia="Times New Roman"/>
                <w:sz w:val="24"/>
                <w:szCs w:val="24"/>
              </w:rPr>
            </w:pPr>
            <w:r w:rsidRPr="00DB1C5C">
              <w:rPr>
                <w:rFonts w:eastAsia="Times New Roman"/>
                <w:sz w:val="24"/>
                <w:szCs w:val="24"/>
              </w:rPr>
              <w:t>55,00</w:t>
            </w:r>
          </w:p>
        </w:tc>
      </w:tr>
      <w:tr w:rsidR="0049766C" w:rsidRPr="00DB1C5C" w14:paraId="2AFD9FFC" w14:textId="77777777" w:rsidTr="00392C1D">
        <w:trPr>
          <w:gridAfter w:val="1"/>
          <w:wAfter w:w="55" w:type="dxa"/>
          <w:cantSplit/>
          <w:trHeight w:val="341"/>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7418CDB" w14:textId="60AB32F6" w:rsidR="0049766C" w:rsidRPr="00DB1C5C" w:rsidRDefault="0049766C" w:rsidP="0049766C">
            <w:pPr>
              <w:widowControl/>
              <w:rPr>
                <w:rFonts w:eastAsia="Times New Roman"/>
                <w:sz w:val="24"/>
                <w:szCs w:val="24"/>
              </w:rPr>
            </w:pPr>
            <w:r w:rsidRPr="00DB1C5C">
              <w:rPr>
                <w:rFonts w:eastAsia="Times New Roman"/>
                <w:sz w:val="24"/>
                <w:szCs w:val="24"/>
              </w:rPr>
              <w:t>1</w:t>
            </w:r>
            <w:r w:rsidR="00824CFC">
              <w:rPr>
                <w:rFonts w:eastAsia="Times New Roman"/>
                <w:sz w:val="24"/>
                <w:szCs w:val="24"/>
              </w:rPr>
              <w:t>6</w:t>
            </w:r>
            <w:r w:rsidRPr="00DB1C5C">
              <w:rPr>
                <w:rFonts w:eastAsia="Times New Roman"/>
                <w:sz w:val="24"/>
                <w:szCs w:val="24"/>
              </w:rPr>
              <w:t>.3.3.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8C5872D" w14:textId="77777777" w:rsidR="0049766C" w:rsidRPr="00DB1C5C" w:rsidRDefault="0049766C" w:rsidP="0049766C">
            <w:pPr>
              <w:widowControl/>
              <w:ind w:left="216"/>
              <w:rPr>
                <w:rFonts w:eastAsia="Times New Roman"/>
                <w:sz w:val="24"/>
                <w:szCs w:val="24"/>
              </w:rPr>
            </w:pPr>
            <w:r w:rsidRPr="00DB1C5C">
              <w:rPr>
                <w:rFonts w:eastAsia="Times New Roman"/>
                <w:sz w:val="24"/>
                <w:szCs w:val="24"/>
              </w:rPr>
              <w:t>didelis iki 30 vnt.</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DF861E"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kompl. / 1 reng.</w:t>
            </w:r>
          </w:p>
        </w:tc>
        <w:tc>
          <w:tcPr>
            <w:tcW w:w="2213" w:type="dxa"/>
            <w:tcBorders>
              <w:top w:val="single" w:sz="4" w:space="0" w:color="00000A"/>
              <w:left w:val="single" w:sz="4" w:space="0" w:color="00000A"/>
              <w:bottom w:val="single" w:sz="4" w:space="0" w:color="00000A"/>
              <w:right w:val="single" w:sz="4" w:space="0" w:color="00000A"/>
            </w:tcBorders>
          </w:tcPr>
          <w:p w14:paraId="4628EC4A" w14:textId="77777777" w:rsidR="0049766C" w:rsidRPr="00DB1C5C" w:rsidRDefault="0049766C" w:rsidP="0049766C">
            <w:pPr>
              <w:widowControl/>
              <w:ind w:left="-108" w:right="34"/>
              <w:jc w:val="center"/>
              <w:rPr>
                <w:rFonts w:eastAsia="Times New Roman"/>
                <w:sz w:val="24"/>
                <w:szCs w:val="24"/>
              </w:rPr>
            </w:pPr>
            <w:r w:rsidRPr="00DB1C5C">
              <w:rPr>
                <w:rFonts w:eastAsia="Times New Roman"/>
                <w:sz w:val="24"/>
                <w:szCs w:val="24"/>
              </w:rPr>
              <w:t>75,00</w:t>
            </w:r>
          </w:p>
        </w:tc>
      </w:tr>
      <w:tr w:rsidR="0049766C" w:rsidRPr="00DB1C5C" w14:paraId="3FE24A2E" w14:textId="77777777" w:rsidTr="00392C1D">
        <w:trPr>
          <w:gridAfter w:val="1"/>
          <w:wAfter w:w="55" w:type="dxa"/>
          <w:cantSplit/>
          <w:trHeight w:val="26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EF5CDD" w14:textId="79C45055" w:rsidR="0049766C" w:rsidRPr="00DB1C5C" w:rsidRDefault="0049766C" w:rsidP="0049766C">
            <w:pPr>
              <w:widowControl/>
              <w:rPr>
                <w:rFonts w:eastAsia="Times New Roman"/>
                <w:sz w:val="24"/>
                <w:szCs w:val="24"/>
              </w:rPr>
            </w:pPr>
            <w:r w:rsidRPr="00DB1C5C">
              <w:rPr>
                <w:rFonts w:eastAsia="Times New Roman"/>
                <w:sz w:val="24"/>
                <w:szCs w:val="24"/>
              </w:rPr>
              <w:t>1</w:t>
            </w:r>
            <w:r w:rsidR="00824CFC">
              <w:rPr>
                <w:rFonts w:eastAsia="Times New Roman"/>
                <w:sz w:val="24"/>
                <w:szCs w:val="24"/>
              </w:rPr>
              <w:t>6</w:t>
            </w:r>
            <w:r w:rsidRPr="00DB1C5C">
              <w:rPr>
                <w:rFonts w:eastAsia="Times New Roman"/>
                <w:sz w:val="24"/>
                <w:szCs w:val="24"/>
              </w:rPr>
              <w:t>.4.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CA6DB8" w14:textId="77777777" w:rsidR="0049766C" w:rsidRPr="00DB1C5C" w:rsidRDefault="0049766C" w:rsidP="0049766C">
            <w:pPr>
              <w:widowControl/>
              <w:rPr>
                <w:rFonts w:eastAsia="Times New Roman"/>
                <w:sz w:val="24"/>
                <w:szCs w:val="24"/>
              </w:rPr>
            </w:pPr>
            <w:r w:rsidRPr="00DB1C5C">
              <w:rPr>
                <w:rFonts w:eastAsia="Times New Roman"/>
                <w:sz w:val="24"/>
                <w:szCs w:val="24"/>
              </w:rPr>
              <w:t>Kėdės užvalkalas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DFE0BF"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vnt. / 1 reng.</w:t>
            </w:r>
          </w:p>
        </w:tc>
        <w:tc>
          <w:tcPr>
            <w:tcW w:w="2213" w:type="dxa"/>
            <w:tcBorders>
              <w:top w:val="single" w:sz="4" w:space="0" w:color="00000A"/>
              <w:left w:val="single" w:sz="4" w:space="0" w:color="00000A"/>
              <w:bottom w:val="single" w:sz="4" w:space="0" w:color="00000A"/>
              <w:right w:val="single" w:sz="4" w:space="0" w:color="00000A"/>
            </w:tcBorders>
          </w:tcPr>
          <w:p w14:paraId="2EBDBC01" w14:textId="77777777" w:rsidR="0049766C" w:rsidRPr="00DB1C5C" w:rsidRDefault="0049766C" w:rsidP="0049766C">
            <w:pPr>
              <w:widowControl/>
              <w:ind w:left="-108"/>
              <w:jc w:val="center"/>
              <w:rPr>
                <w:rFonts w:eastAsia="Times New Roman"/>
                <w:sz w:val="24"/>
                <w:szCs w:val="24"/>
              </w:rPr>
            </w:pPr>
            <w:r w:rsidRPr="00DB1C5C">
              <w:rPr>
                <w:rFonts w:eastAsia="Times New Roman"/>
                <w:sz w:val="24"/>
                <w:szCs w:val="24"/>
              </w:rPr>
              <w:t>2,10</w:t>
            </w:r>
          </w:p>
        </w:tc>
      </w:tr>
      <w:tr w:rsidR="0049766C" w:rsidRPr="00DB1C5C" w14:paraId="2246BA31" w14:textId="77777777" w:rsidTr="00392C1D">
        <w:trPr>
          <w:gridAfter w:val="1"/>
          <w:wAfter w:w="55" w:type="dxa"/>
          <w:cantSplit/>
          <w:trHeight w:val="283"/>
        </w:trPr>
        <w:tc>
          <w:tcPr>
            <w:tcW w:w="5047" w:type="dxa"/>
            <w:gridSpan w:val="2"/>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7449C0D" w14:textId="7C8B5453" w:rsidR="0049766C" w:rsidRPr="00DB1C5C" w:rsidRDefault="0049766C" w:rsidP="0049766C">
            <w:pPr>
              <w:widowControl/>
              <w:rPr>
                <w:rFonts w:eastAsia="Times New Roman"/>
                <w:b/>
                <w:bCs/>
                <w:sz w:val="24"/>
                <w:szCs w:val="24"/>
              </w:rPr>
            </w:pPr>
            <w:r w:rsidRPr="00DB1C5C">
              <w:rPr>
                <w:rFonts w:eastAsia="Times New Roman"/>
                <w:b/>
                <w:bCs/>
                <w:sz w:val="24"/>
                <w:szCs w:val="24"/>
              </w:rPr>
              <w:t>1</w:t>
            </w:r>
            <w:r w:rsidR="00824CFC">
              <w:rPr>
                <w:rFonts w:eastAsia="Times New Roman"/>
                <w:b/>
                <w:bCs/>
                <w:sz w:val="24"/>
                <w:szCs w:val="24"/>
              </w:rPr>
              <w:t>7</w:t>
            </w:r>
            <w:r w:rsidRPr="00DB1C5C">
              <w:rPr>
                <w:rFonts w:eastAsia="Times New Roman"/>
                <w:b/>
                <w:bCs/>
                <w:sz w:val="24"/>
                <w:szCs w:val="24"/>
              </w:rPr>
              <w:t xml:space="preserve">. </w:t>
            </w:r>
            <w:r w:rsidRPr="00DB1C5C">
              <w:rPr>
                <w:rFonts w:eastAsia="Times New Roman"/>
                <w:b/>
                <w:sz w:val="24"/>
                <w:szCs w:val="24"/>
              </w:rPr>
              <w:t>PATALPŲ NUOMA</w:t>
            </w:r>
          </w:p>
        </w:tc>
        <w:tc>
          <w:tcPr>
            <w:tcW w:w="2409"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vAlign w:val="center"/>
          </w:tcPr>
          <w:p w14:paraId="4E239AA7" w14:textId="77777777" w:rsidR="0049766C" w:rsidRPr="00DB1C5C" w:rsidRDefault="0049766C" w:rsidP="0049766C">
            <w:pPr>
              <w:widowControl/>
              <w:jc w:val="center"/>
              <w:rPr>
                <w:rFonts w:eastAsia="Times New Roman"/>
                <w:sz w:val="24"/>
                <w:szCs w:val="24"/>
              </w:rPr>
            </w:pPr>
          </w:p>
        </w:tc>
        <w:tc>
          <w:tcPr>
            <w:tcW w:w="2213" w:type="dxa"/>
            <w:tcBorders>
              <w:top w:val="single" w:sz="4" w:space="0" w:color="00000A"/>
              <w:left w:val="single" w:sz="4" w:space="0" w:color="00000A"/>
              <w:bottom w:val="single" w:sz="4" w:space="0" w:color="00000A"/>
              <w:right w:val="single" w:sz="4" w:space="0" w:color="00000A"/>
            </w:tcBorders>
            <w:shd w:val="clear" w:color="auto" w:fill="D9D9D9"/>
            <w:vAlign w:val="center"/>
          </w:tcPr>
          <w:p w14:paraId="46F0E324" w14:textId="77777777" w:rsidR="0049766C" w:rsidRPr="00DB1C5C" w:rsidRDefault="0049766C" w:rsidP="0049766C">
            <w:pPr>
              <w:widowControl/>
              <w:ind w:left="-108" w:right="-108"/>
              <w:jc w:val="center"/>
              <w:rPr>
                <w:rFonts w:eastAsia="Times New Roman"/>
                <w:sz w:val="24"/>
                <w:szCs w:val="24"/>
              </w:rPr>
            </w:pPr>
          </w:p>
        </w:tc>
      </w:tr>
      <w:tr w:rsidR="0049766C" w:rsidRPr="00DB1C5C" w14:paraId="75E9D93A"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E61A2AD" w14:textId="0C94D67B" w:rsidR="0049766C" w:rsidRPr="00DB1C5C" w:rsidRDefault="0049766C" w:rsidP="0049766C">
            <w:pPr>
              <w:widowControl/>
              <w:rPr>
                <w:rFonts w:eastAsia="Times New Roman"/>
                <w:sz w:val="24"/>
                <w:szCs w:val="24"/>
              </w:rPr>
            </w:pPr>
            <w:r w:rsidRPr="00DB1C5C">
              <w:rPr>
                <w:rFonts w:eastAsia="Times New Roman"/>
                <w:sz w:val="24"/>
                <w:szCs w:val="24"/>
              </w:rPr>
              <w:t>1</w:t>
            </w:r>
            <w:r w:rsidR="00824CFC">
              <w:rPr>
                <w:rFonts w:eastAsia="Times New Roman"/>
                <w:sz w:val="24"/>
                <w:szCs w:val="24"/>
              </w:rPr>
              <w:t>7</w:t>
            </w:r>
            <w:r w:rsidRPr="00DB1C5C">
              <w:rPr>
                <w:rFonts w:eastAsia="Times New Roman"/>
                <w:sz w:val="24"/>
                <w:szCs w:val="24"/>
              </w:rPr>
              <w:t>.1.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52AA7527" w14:textId="4923A550" w:rsidR="0049766C" w:rsidRPr="00DB1C5C" w:rsidRDefault="0049766C" w:rsidP="000B7FDD">
            <w:pPr>
              <w:widowControl/>
              <w:jc w:val="both"/>
              <w:rPr>
                <w:rFonts w:eastAsia="Times New Roman"/>
                <w:sz w:val="24"/>
                <w:szCs w:val="24"/>
              </w:rPr>
            </w:pPr>
            <w:r w:rsidRPr="00DB1C5C">
              <w:rPr>
                <w:rFonts w:eastAsia="Times New Roman"/>
                <w:sz w:val="24"/>
                <w:szCs w:val="24"/>
              </w:rPr>
              <w:t>Didžioji salė (625 vietos su inventoriumi, stacionaria įgarsinimo, apšvietimo ir kėlimo įranga</w:t>
            </w:r>
            <w:r w:rsidR="000B7FDD">
              <w:rPr>
                <w:rFonts w:eastAsia="Times New Roman"/>
                <w:sz w:val="24"/>
                <w:szCs w:val="24"/>
              </w:rPr>
              <w:t>)</w:t>
            </w:r>
            <w:r w:rsidRPr="00DB1C5C">
              <w:rPr>
                <w:rFonts w:eastAsia="Times New Roman"/>
                <w:sz w:val="24"/>
                <w:szCs w:val="24"/>
              </w:rPr>
              <w:t xml:space="preserve"> rengini</w:t>
            </w:r>
            <w:r w:rsidR="000B7FDD">
              <w:rPr>
                <w:rFonts w:eastAsia="Times New Roman"/>
                <w:sz w:val="24"/>
                <w:szCs w:val="24"/>
              </w:rPr>
              <w:t>ui</w:t>
            </w:r>
            <w:r w:rsidRPr="00DB1C5C">
              <w:rPr>
                <w:rFonts w:eastAsia="Times New Roman"/>
                <w:sz w:val="24"/>
                <w:szCs w:val="24"/>
              </w:rPr>
              <w:t xml:space="preserve"> be bilietų</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5D3CBF"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val.</w:t>
            </w:r>
          </w:p>
        </w:tc>
        <w:tc>
          <w:tcPr>
            <w:tcW w:w="2213" w:type="dxa"/>
            <w:tcBorders>
              <w:top w:val="single" w:sz="4" w:space="0" w:color="00000A"/>
              <w:left w:val="single" w:sz="4" w:space="0" w:color="00000A"/>
              <w:bottom w:val="single" w:sz="4" w:space="0" w:color="00000A"/>
              <w:right w:val="single" w:sz="4" w:space="0" w:color="00000A"/>
            </w:tcBorders>
          </w:tcPr>
          <w:p w14:paraId="43F05496" w14:textId="77777777" w:rsidR="0049766C" w:rsidRPr="00DB1C5C" w:rsidRDefault="0049766C" w:rsidP="0049766C">
            <w:pPr>
              <w:widowControl/>
              <w:ind w:left="-108" w:right="-108"/>
              <w:jc w:val="center"/>
              <w:rPr>
                <w:rFonts w:eastAsia="Times New Roman"/>
                <w:sz w:val="24"/>
                <w:szCs w:val="24"/>
              </w:rPr>
            </w:pPr>
            <w:r w:rsidRPr="00DB1C5C">
              <w:rPr>
                <w:rFonts w:eastAsia="Times New Roman"/>
                <w:sz w:val="24"/>
                <w:szCs w:val="24"/>
              </w:rPr>
              <w:t>154,00</w:t>
            </w:r>
          </w:p>
        </w:tc>
      </w:tr>
      <w:tr w:rsidR="0049766C" w:rsidRPr="00DB1C5C" w14:paraId="4BE16AFA"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73F8500" w14:textId="02A426EC" w:rsidR="0049766C" w:rsidRPr="00DB1C5C" w:rsidRDefault="0049766C" w:rsidP="0049766C">
            <w:pPr>
              <w:widowControl/>
              <w:rPr>
                <w:rFonts w:eastAsia="Times New Roman"/>
                <w:sz w:val="24"/>
                <w:szCs w:val="24"/>
              </w:rPr>
            </w:pPr>
            <w:r w:rsidRPr="00DB1C5C">
              <w:rPr>
                <w:rFonts w:eastAsia="Times New Roman"/>
                <w:sz w:val="24"/>
                <w:szCs w:val="24"/>
              </w:rPr>
              <w:t>1</w:t>
            </w:r>
            <w:r w:rsidR="00824CFC">
              <w:rPr>
                <w:rFonts w:eastAsia="Times New Roman"/>
                <w:sz w:val="24"/>
                <w:szCs w:val="24"/>
              </w:rPr>
              <w:t>7</w:t>
            </w:r>
            <w:r w:rsidRPr="00DB1C5C">
              <w:rPr>
                <w:rFonts w:eastAsia="Times New Roman"/>
                <w:sz w:val="24"/>
                <w:szCs w:val="24"/>
              </w:rPr>
              <w:t>.2.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ADE1F73" w14:textId="1D0FBDBF" w:rsidR="0049766C" w:rsidRPr="00DB1C5C" w:rsidRDefault="0049766C" w:rsidP="000B7FDD">
            <w:pPr>
              <w:widowControl/>
              <w:jc w:val="both"/>
              <w:rPr>
                <w:rFonts w:eastAsia="Times New Roman"/>
                <w:sz w:val="24"/>
                <w:szCs w:val="24"/>
              </w:rPr>
            </w:pPr>
            <w:r w:rsidRPr="00DB1C5C">
              <w:rPr>
                <w:rFonts w:eastAsia="Times New Roman"/>
                <w:sz w:val="24"/>
                <w:szCs w:val="24"/>
              </w:rPr>
              <w:t>Renginių salė (iki 300 vietų su stacionaria įgarsinimo ir apšvietimo, įranga, inventoriumi</w:t>
            </w:r>
            <w:r w:rsidR="000B7FDD">
              <w:rPr>
                <w:rFonts w:eastAsia="Times New Roman"/>
                <w:sz w:val="24"/>
                <w:szCs w:val="24"/>
              </w:rPr>
              <w:t>)</w:t>
            </w:r>
            <w:r w:rsidRPr="00DB1C5C">
              <w:rPr>
                <w:rFonts w:eastAsia="Times New Roman"/>
                <w:sz w:val="24"/>
                <w:szCs w:val="24"/>
              </w:rPr>
              <w:t xml:space="preserve"> rengini</w:t>
            </w:r>
            <w:r w:rsidR="000B7FDD">
              <w:rPr>
                <w:rFonts w:eastAsia="Times New Roman"/>
                <w:sz w:val="24"/>
                <w:szCs w:val="24"/>
              </w:rPr>
              <w:t>ui</w:t>
            </w:r>
            <w:r w:rsidRPr="00DB1C5C">
              <w:rPr>
                <w:rFonts w:eastAsia="Times New Roman"/>
                <w:sz w:val="24"/>
                <w:szCs w:val="24"/>
              </w:rPr>
              <w:t xml:space="preserve"> be</w:t>
            </w:r>
            <w:r w:rsidRPr="00DB1C5C">
              <w:rPr>
                <w:rFonts w:eastAsia="Times New Roman"/>
                <w:b/>
                <w:bCs/>
                <w:sz w:val="24"/>
                <w:szCs w:val="24"/>
              </w:rPr>
              <w:t xml:space="preserve"> </w:t>
            </w:r>
            <w:r w:rsidRPr="00DB1C5C">
              <w:rPr>
                <w:rFonts w:eastAsia="Times New Roman"/>
                <w:sz w:val="24"/>
                <w:szCs w:val="24"/>
              </w:rPr>
              <w:t xml:space="preserve">bilietų) </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695F6F"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val.</w:t>
            </w:r>
          </w:p>
        </w:tc>
        <w:tc>
          <w:tcPr>
            <w:tcW w:w="2213" w:type="dxa"/>
            <w:tcBorders>
              <w:top w:val="single" w:sz="4" w:space="0" w:color="00000A"/>
              <w:left w:val="single" w:sz="4" w:space="0" w:color="00000A"/>
              <w:bottom w:val="single" w:sz="4" w:space="0" w:color="00000A"/>
              <w:right w:val="single" w:sz="4" w:space="0" w:color="00000A"/>
            </w:tcBorders>
          </w:tcPr>
          <w:p w14:paraId="537F0B4D" w14:textId="262D55DE" w:rsidR="0049766C" w:rsidRPr="00DB1C5C" w:rsidRDefault="0049766C" w:rsidP="000360FE">
            <w:pPr>
              <w:widowControl/>
              <w:ind w:right="-108"/>
              <w:jc w:val="center"/>
              <w:rPr>
                <w:rFonts w:eastAsia="Times New Roman"/>
                <w:sz w:val="24"/>
                <w:szCs w:val="24"/>
              </w:rPr>
            </w:pPr>
            <w:r w:rsidRPr="00DB1C5C">
              <w:rPr>
                <w:rFonts w:eastAsia="Times New Roman"/>
                <w:sz w:val="24"/>
                <w:szCs w:val="24"/>
              </w:rPr>
              <w:t>113,00</w:t>
            </w:r>
          </w:p>
        </w:tc>
      </w:tr>
      <w:tr w:rsidR="0049766C" w:rsidRPr="00DB1C5C" w14:paraId="6E7FAC5E"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D1E924" w14:textId="3AF28CF0" w:rsidR="0049766C" w:rsidRPr="00DB1C5C" w:rsidRDefault="0049766C" w:rsidP="0049766C">
            <w:pPr>
              <w:widowControl/>
              <w:rPr>
                <w:rFonts w:eastAsia="Times New Roman"/>
                <w:sz w:val="24"/>
                <w:szCs w:val="24"/>
              </w:rPr>
            </w:pPr>
            <w:r w:rsidRPr="00DB1C5C">
              <w:rPr>
                <w:rFonts w:eastAsia="Times New Roman"/>
                <w:sz w:val="24"/>
                <w:szCs w:val="24"/>
              </w:rPr>
              <w:t>1</w:t>
            </w:r>
            <w:r w:rsidR="00824CFC">
              <w:rPr>
                <w:rFonts w:eastAsia="Times New Roman"/>
                <w:sz w:val="24"/>
                <w:szCs w:val="24"/>
              </w:rPr>
              <w:t>7</w:t>
            </w:r>
            <w:r w:rsidRPr="00DB1C5C">
              <w:rPr>
                <w:rFonts w:eastAsia="Times New Roman"/>
                <w:sz w:val="24"/>
                <w:szCs w:val="24"/>
              </w:rPr>
              <w:t>.3.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0CE9C846" w14:textId="1F0FD99F" w:rsidR="0049766C" w:rsidRPr="00DB1C5C" w:rsidRDefault="0049766C" w:rsidP="000B7FDD">
            <w:pPr>
              <w:widowControl/>
              <w:jc w:val="both"/>
              <w:rPr>
                <w:rFonts w:eastAsia="Times New Roman"/>
                <w:sz w:val="24"/>
                <w:szCs w:val="24"/>
              </w:rPr>
            </w:pPr>
            <w:r w:rsidRPr="00DB1C5C">
              <w:rPr>
                <w:rFonts w:eastAsia="Times New Roman"/>
                <w:sz w:val="24"/>
                <w:szCs w:val="24"/>
              </w:rPr>
              <w:t>Mažoji salė (iki 200 vietų su inventoriumi ir stacionaria įranga</w:t>
            </w:r>
            <w:r w:rsidR="000B7FDD">
              <w:rPr>
                <w:rFonts w:eastAsia="Times New Roman"/>
                <w:sz w:val="24"/>
                <w:szCs w:val="24"/>
              </w:rPr>
              <w:t>)</w:t>
            </w:r>
            <w:r w:rsidRPr="00DB1C5C">
              <w:rPr>
                <w:rFonts w:eastAsia="Times New Roman"/>
                <w:sz w:val="24"/>
                <w:szCs w:val="24"/>
              </w:rPr>
              <w:t xml:space="preserve"> rengini</w:t>
            </w:r>
            <w:r w:rsidR="000B7FDD">
              <w:rPr>
                <w:rFonts w:eastAsia="Times New Roman"/>
                <w:sz w:val="24"/>
                <w:szCs w:val="24"/>
              </w:rPr>
              <w:t>ui</w:t>
            </w:r>
            <w:r w:rsidRPr="00DB1C5C">
              <w:rPr>
                <w:rFonts w:eastAsia="Times New Roman"/>
                <w:sz w:val="24"/>
                <w:szCs w:val="24"/>
              </w:rPr>
              <w:t xml:space="preserve"> be bilietų</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B4CFC3"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val.</w:t>
            </w:r>
          </w:p>
        </w:tc>
        <w:tc>
          <w:tcPr>
            <w:tcW w:w="2213" w:type="dxa"/>
            <w:tcBorders>
              <w:top w:val="single" w:sz="4" w:space="0" w:color="00000A"/>
              <w:left w:val="single" w:sz="4" w:space="0" w:color="00000A"/>
              <w:bottom w:val="single" w:sz="4" w:space="0" w:color="00000A"/>
              <w:right w:val="single" w:sz="4" w:space="0" w:color="00000A"/>
            </w:tcBorders>
          </w:tcPr>
          <w:p w14:paraId="56935DBB" w14:textId="77777777" w:rsidR="0049766C" w:rsidRPr="00DB1C5C" w:rsidRDefault="0049766C" w:rsidP="0049766C">
            <w:pPr>
              <w:widowControl/>
              <w:ind w:left="-108" w:right="-108"/>
              <w:jc w:val="center"/>
              <w:rPr>
                <w:rFonts w:eastAsia="Times New Roman"/>
                <w:sz w:val="24"/>
                <w:szCs w:val="24"/>
              </w:rPr>
            </w:pPr>
            <w:r w:rsidRPr="00DB1C5C">
              <w:rPr>
                <w:rFonts w:eastAsia="Times New Roman"/>
                <w:sz w:val="24"/>
                <w:szCs w:val="24"/>
              </w:rPr>
              <w:t>56,00</w:t>
            </w:r>
          </w:p>
        </w:tc>
      </w:tr>
      <w:tr w:rsidR="0049766C" w:rsidRPr="00DB1C5C" w14:paraId="7FD5C838"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3047F65" w14:textId="0953AEF1" w:rsidR="0049766C" w:rsidRPr="00DB1C5C" w:rsidRDefault="0049766C" w:rsidP="0049766C">
            <w:pPr>
              <w:widowControl/>
              <w:rPr>
                <w:rFonts w:eastAsia="Times New Roman"/>
                <w:strike/>
                <w:sz w:val="24"/>
                <w:szCs w:val="24"/>
              </w:rPr>
            </w:pPr>
            <w:r w:rsidRPr="00DB1C5C">
              <w:rPr>
                <w:rFonts w:eastAsia="Times New Roman"/>
                <w:sz w:val="24"/>
                <w:szCs w:val="24"/>
              </w:rPr>
              <w:t>1</w:t>
            </w:r>
            <w:r w:rsidR="00824CFC">
              <w:rPr>
                <w:rFonts w:eastAsia="Times New Roman"/>
                <w:sz w:val="24"/>
                <w:szCs w:val="24"/>
              </w:rPr>
              <w:t>7</w:t>
            </w:r>
            <w:r w:rsidRPr="00DB1C5C">
              <w:rPr>
                <w:rFonts w:eastAsia="Times New Roman"/>
                <w:sz w:val="24"/>
                <w:szCs w:val="24"/>
              </w:rPr>
              <w:t>.4.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E98193C" w14:textId="1EC82B7D" w:rsidR="0049766C" w:rsidRPr="00DB1C5C" w:rsidRDefault="0049766C" w:rsidP="0049766C">
            <w:pPr>
              <w:widowControl/>
              <w:jc w:val="both"/>
              <w:rPr>
                <w:rFonts w:eastAsia="Times New Roman"/>
                <w:sz w:val="24"/>
                <w:szCs w:val="24"/>
              </w:rPr>
            </w:pPr>
            <w:r w:rsidRPr="00DB1C5C">
              <w:rPr>
                <w:rFonts w:eastAsia="Times New Roman"/>
                <w:sz w:val="24"/>
                <w:szCs w:val="24"/>
              </w:rPr>
              <w:t>Konferencijų salė (iki 50 vietų su inventoriumi ir stacionaria įranga</w:t>
            </w:r>
            <w:r w:rsidR="000B7FDD">
              <w:rPr>
                <w:rFonts w:eastAsia="Times New Roman"/>
                <w:sz w:val="24"/>
                <w:szCs w:val="24"/>
              </w:rPr>
              <w:t>)</w:t>
            </w:r>
            <w:r w:rsidRPr="00DB1C5C">
              <w:rPr>
                <w:rFonts w:eastAsia="Times New Roman"/>
                <w:sz w:val="24"/>
                <w:szCs w:val="24"/>
              </w:rPr>
              <w:t xml:space="preserve"> rengini</w:t>
            </w:r>
            <w:r w:rsidR="000B7FDD">
              <w:rPr>
                <w:rFonts w:eastAsia="Times New Roman"/>
                <w:sz w:val="24"/>
                <w:szCs w:val="24"/>
              </w:rPr>
              <w:t>ui</w:t>
            </w:r>
            <w:r w:rsidRPr="00DB1C5C">
              <w:rPr>
                <w:rFonts w:eastAsia="Times New Roman"/>
                <w:sz w:val="24"/>
                <w:szCs w:val="24"/>
              </w:rPr>
              <w:t xml:space="preserve"> be bilietų</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0D00F1"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val.</w:t>
            </w:r>
          </w:p>
        </w:tc>
        <w:tc>
          <w:tcPr>
            <w:tcW w:w="2213" w:type="dxa"/>
            <w:tcBorders>
              <w:top w:val="single" w:sz="4" w:space="0" w:color="00000A"/>
              <w:left w:val="single" w:sz="4" w:space="0" w:color="00000A"/>
              <w:bottom w:val="single" w:sz="4" w:space="0" w:color="00000A"/>
              <w:right w:val="single" w:sz="4" w:space="0" w:color="00000A"/>
            </w:tcBorders>
          </w:tcPr>
          <w:p w14:paraId="59E9F7D7" w14:textId="77777777" w:rsidR="0049766C" w:rsidRPr="00DB1C5C" w:rsidRDefault="0049766C" w:rsidP="0049766C">
            <w:pPr>
              <w:widowControl/>
              <w:ind w:left="-108" w:right="-108"/>
              <w:jc w:val="center"/>
              <w:rPr>
                <w:rFonts w:eastAsia="Times New Roman"/>
                <w:sz w:val="24"/>
                <w:szCs w:val="24"/>
              </w:rPr>
            </w:pPr>
            <w:r w:rsidRPr="00DB1C5C">
              <w:rPr>
                <w:rFonts w:eastAsia="Times New Roman"/>
                <w:sz w:val="24"/>
                <w:szCs w:val="24"/>
              </w:rPr>
              <w:t>14,00</w:t>
            </w:r>
          </w:p>
        </w:tc>
      </w:tr>
      <w:tr w:rsidR="0049766C" w:rsidRPr="00DB1C5C" w14:paraId="296A4224"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76F19BC" w14:textId="27A021B7" w:rsidR="0049766C" w:rsidRPr="00DB1C5C" w:rsidRDefault="0049766C" w:rsidP="0049766C">
            <w:pPr>
              <w:widowControl/>
              <w:rPr>
                <w:rFonts w:eastAsia="Times New Roman"/>
                <w:sz w:val="24"/>
                <w:szCs w:val="24"/>
              </w:rPr>
            </w:pPr>
            <w:r w:rsidRPr="00DB1C5C">
              <w:rPr>
                <w:rFonts w:eastAsia="Times New Roman"/>
                <w:sz w:val="24"/>
                <w:szCs w:val="24"/>
              </w:rPr>
              <w:t>1</w:t>
            </w:r>
            <w:r w:rsidR="00824CFC">
              <w:rPr>
                <w:rFonts w:eastAsia="Times New Roman"/>
                <w:sz w:val="24"/>
                <w:szCs w:val="24"/>
              </w:rPr>
              <w:t>7</w:t>
            </w:r>
            <w:r w:rsidRPr="00DB1C5C">
              <w:rPr>
                <w:rFonts w:eastAsia="Times New Roman"/>
                <w:sz w:val="24"/>
                <w:szCs w:val="24"/>
              </w:rPr>
              <w:t>.5.</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3B11D9" w14:textId="77777777" w:rsidR="0049766C" w:rsidRPr="00DB1C5C" w:rsidRDefault="0049766C" w:rsidP="0049766C">
            <w:pPr>
              <w:widowControl/>
              <w:rPr>
                <w:rFonts w:eastAsia="Times New Roman"/>
                <w:sz w:val="24"/>
                <w:szCs w:val="24"/>
              </w:rPr>
            </w:pPr>
            <w:r w:rsidRPr="00DB1C5C">
              <w:rPr>
                <w:rFonts w:eastAsia="Times New Roman"/>
                <w:sz w:val="24"/>
                <w:szCs w:val="24"/>
              </w:rPr>
              <w:t>Fojė prie Didžiosios salės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1286F6C"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val.</w:t>
            </w:r>
          </w:p>
        </w:tc>
        <w:tc>
          <w:tcPr>
            <w:tcW w:w="2213" w:type="dxa"/>
            <w:tcBorders>
              <w:top w:val="single" w:sz="4" w:space="0" w:color="00000A"/>
              <w:left w:val="single" w:sz="4" w:space="0" w:color="00000A"/>
              <w:bottom w:val="single" w:sz="4" w:space="0" w:color="00000A"/>
              <w:right w:val="single" w:sz="4" w:space="0" w:color="00000A"/>
            </w:tcBorders>
          </w:tcPr>
          <w:p w14:paraId="174767EA" w14:textId="77777777" w:rsidR="0049766C" w:rsidRPr="00DB1C5C" w:rsidRDefault="0049766C" w:rsidP="0049766C">
            <w:pPr>
              <w:widowControl/>
              <w:ind w:left="-108" w:right="-108" w:hanging="163"/>
              <w:jc w:val="center"/>
              <w:rPr>
                <w:rFonts w:eastAsia="Times New Roman"/>
                <w:sz w:val="24"/>
                <w:szCs w:val="24"/>
              </w:rPr>
            </w:pPr>
            <w:r w:rsidRPr="00DB1C5C">
              <w:rPr>
                <w:rFonts w:eastAsia="Times New Roman"/>
                <w:sz w:val="24"/>
                <w:szCs w:val="24"/>
              </w:rPr>
              <w:t>46,00</w:t>
            </w:r>
          </w:p>
        </w:tc>
      </w:tr>
      <w:tr w:rsidR="0049766C" w:rsidRPr="00DB1C5C" w14:paraId="39D4E24A"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C783984" w14:textId="65D1027F" w:rsidR="0049766C" w:rsidRPr="00DB1C5C" w:rsidRDefault="0049766C" w:rsidP="0049766C">
            <w:pPr>
              <w:widowControl/>
              <w:rPr>
                <w:rFonts w:eastAsia="Times New Roman"/>
                <w:strike/>
                <w:sz w:val="24"/>
                <w:szCs w:val="24"/>
              </w:rPr>
            </w:pPr>
            <w:r w:rsidRPr="00DB1C5C">
              <w:rPr>
                <w:rFonts w:eastAsia="Times New Roman"/>
                <w:sz w:val="24"/>
                <w:szCs w:val="24"/>
              </w:rPr>
              <w:t>1</w:t>
            </w:r>
            <w:r w:rsidR="00824CFC">
              <w:rPr>
                <w:rFonts w:eastAsia="Times New Roman"/>
                <w:sz w:val="24"/>
                <w:szCs w:val="24"/>
              </w:rPr>
              <w:t>7</w:t>
            </w:r>
            <w:r w:rsidRPr="00DB1C5C">
              <w:rPr>
                <w:rFonts w:eastAsia="Times New Roman"/>
                <w:sz w:val="24"/>
                <w:szCs w:val="24"/>
              </w:rPr>
              <w:t>.6.</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436002" w14:textId="77777777" w:rsidR="0049766C" w:rsidRPr="00DB1C5C" w:rsidRDefault="0049766C" w:rsidP="0049766C">
            <w:pPr>
              <w:widowControl/>
              <w:rPr>
                <w:rFonts w:eastAsia="Times New Roman"/>
                <w:sz w:val="24"/>
                <w:szCs w:val="24"/>
              </w:rPr>
            </w:pPr>
            <w:r w:rsidRPr="00DB1C5C">
              <w:rPr>
                <w:rFonts w:eastAsia="Times New Roman"/>
                <w:sz w:val="24"/>
                <w:szCs w:val="24"/>
              </w:rPr>
              <w:t>Fojė prie Renginių salės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2C70BA9"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val.</w:t>
            </w:r>
          </w:p>
        </w:tc>
        <w:tc>
          <w:tcPr>
            <w:tcW w:w="2213" w:type="dxa"/>
            <w:tcBorders>
              <w:top w:val="single" w:sz="4" w:space="0" w:color="00000A"/>
              <w:left w:val="single" w:sz="4" w:space="0" w:color="00000A"/>
              <w:bottom w:val="single" w:sz="4" w:space="0" w:color="00000A"/>
              <w:right w:val="single" w:sz="4" w:space="0" w:color="00000A"/>
            </w:tcBorders>
          </w:tcPr>
          <w:p w14:paraId="6917318D" w14:textId="77777777" w:rsidR="0049766C" w:rsidRPr="00DB1C5C" w:rsidRDefault="0049766C" w:rsidP="0049766C">
            <w:pPr>
              <w:widowControl/>
              <w:tabs>
                <w:tab w:val="left" w:pos="1809"/>
              </w:tabs>
              <w:ind w:left="-108"/>
              <w:jc w:val="center"/>
              <w:rPr>
                <w:rFonts w:eastAsia="Times New Roman"/>
                <w:sz w:val="24"/>
                <w:szCs w:val="24"/>
              </w:rPr>
            </w:pPr>
            <w:r w:rsidRPr="00DB1C5C">
              <w:rPr>
                <w:rFonts w:eastAsia="Times New Roman"/>
                <w:sz w:val="24"/>
                <w:szCs w:val="24"/>
              </w:rPr>
              <w:t>36,00</w:t>
            </w:r>
          </w:p>
        </w:tc>
      </w:tr>
      <w:tr w:rsidR="0049766C" w:rsidRPr="00DB1C5C" w14:paraId="30F46513"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6F9F239" w14:textId="7087C30E" w:rsidR="0049766C" w:rsidRPr="00DB1C5C" w:rsidRDefault="0049766C" w:rsidP="0049766C">
            <w:pPr>
              <w:widowControl/>
              <w:rPr>
                <w:rFonts w:eastAsia="Times New Roman"/>
                <w:strike/>
                <w:sz w:val="24"/>
                <w:szCs w:val="24"/>
              </w:rPr>
            </w:pPr>
            <w:r w:rsidRPr="00DB1C5C">
              <w:rPr>
                <w:rFonts w:eastAsia="Times New Roman"/>
                <w:sz w:val="24"/>
                <w:szCs w:val="24"/>
              </w:rPr>
              <w:t>1</w:t>
            </w:r>
            <w:r w:rsidR="00824CFC">
              <w:rPr>
                <w:rFonts w:eastAsia="Times New Roman"/>
                <w:sz w:val="24"/>
                <w:szCs w:val="24"/>
              </w:rPr>
              <w:t>7</w:t>
            </w:r>
            <w:r w:rsidRPr="00DB1C5C">
              <w:rPr>
                <w:rFonts w:eastAsia="Times New Roman"/>
                <w:sz w:val="24"/>
                <w:szCs w:val="24"/>
              </w:rPr>
              <w:t>.7.</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CE372B" w14:textId="77777777" w:rsidR="0049766C" w:rsidRPr="00DB1C5C" w:rsidRDefault="0049766C" w:rsidP="0049766C">
            <w:pPr>
              <w:widowControl/>
              <w:rPr>
                <w:rFonts w:eastAsia="Times New Roman"/>
                <w:sz w:val="24"/>
                <w:szCs w:val="24"/>
              </w:rPr>
            </w:pPr>
            <w:r w:rsidRPr="00DB1C5C">
              <w:rPr>
                <w:rFonts w:eastAsia="Times New Roman"/>
                <w:sz w:val="24"/>
                <w:szCs w:val="24"/>
              </w:rPr>
              <w:t>Fojė prie Mažosios salės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274AE1"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val.</w:t>
            </w:r>
          </w:p>
        </w:tc>
        <w:tc>
          <w:tcPr>
            <w:tcW w:w="2213" w:type="dxa"/>
            <w:tcBorders>
              <w:top w:val="single" w:sz="4" w:space="0" w:color="00000A"/>
              <w:left w:val="single" w:sz="4" w:space="0" w:color="00000A"/>
              <w:bottom w:val="single" w:sz="4" w:space="0" w:color="00000A"/>
              <w:right w:val="single" w:sz="4" w:space="0" w:color="00000A"/>
            </w:tcBorders>
          </w:tcPr>
          <w:p w14:paraId="0D7086EA" w14:textId="77777777" w:rsidR="0049766C" w:rsidRPr="00DB1C5C" w:rsidRDefault="0049766C" w:rsidP="0049766C">
            <w:pPr>
              <w:widowControl/>
              <w:tabs>
                <w:tab w:val="left" w:pos="1809"/>
              </w:tabs>
              <w:ind w:left="-108"/>
              <w:jc w:val="center"/>
              <w:rPr>
                <w:rFonts w:eastAsia="Times New Roman"/>
                <w:sz w:val="24"/>
                <w:szCs w:val="24"/>
              </w:rPr>
            </w:pPr>
            <w:r w:rsidRPr="00DB1C5C">
              <w:rPr>
                <w:rFonts w:eastAsia="Times New Roman"/>
                <w:sz w:val="24"/>
                <w:szCs w:val="24"/>
              </w:rPr>
              <w:t>17,00</w:t>
            </w:r>
          </w:p>
        </w:tc>
      </w:tr>
      <w:tr w:rsidR="0049766C" w:rsidRPr="00DB1C5C" w14:paraId="6087196B"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AD647DF" w14:textId="3FF01798" w:rsidR="0049766C" w:rsidRPr="00DB1C5C" w:rsidRDefault="0049766C" w:rsidP="0049766C">
            <w:pPr>
              <w:widowControl/>
              <w:rPr>
                <w:rFonts w:eastAsia="Times New Roman"/>
                <w:strike/>
                <w:sz w:val="24"/>
                <w:szCs w:val="24"/>
              </w:rPr>
            </w:pPr>
            <w:r w:rsidRPr="00DB1C5C">
              <w:rPr>
                <w:rFonts w:eastAsia="Times New Roman"/>
                <w:sz w:val="24"/>
                <w:szCs w:val="24"/>
              </w:rPr>
              <w:t>1</w:t>
            </w:r>
            <w:r w:rsidR="00824CFC">
              <w:rPr>
                <w:rFonts w:eastAsia="Times New Roman"/>
                <w:sz w:val="24"/>
                <w:szCs w:val="24"/>
              </w:rPr>
              <w:t>7</w:t>
            </w:r>
            <w:r w:rsidRPr="00DB1C5C">
              <w:rPr>
                <w:rFonts w:eastAsia="Times New Roman"/>
                <w:sz w:val="24"/>
                <w:szCs w:val="24"/>
              </w:rPr>
              <w:t>.8.</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8FF1CD" w14:textId="77777777" w:rsidR="0049766C" w:rsidRPr="00DB1C5C" w:rsidRDefault="0049766C" w:rsidP="0049766C">
            <w:pPr>
              <w:widowControl/>
              <w:rPr>
                <w:rFonts w:eastAsia="Times New Roman"/>
                <w:sz w:val="24"/>
                <w:szCs w:val="24"/>
              </w:rPr>
            </w:pPr>
            <w:r w:rsidRPr="00DB1C5C">
              <w:rPr>
                <w:rFonts w:eastAsia="Times New Roman"/>
                <w:sz w:val="24"/>
                <w:szCs w:val="24"/>
              </w:rPr>
              <w:t>Pagalbinės patalpos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3C43BB"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val.</w:t>
            </w:r>
          </w:p>
        </w:tc>
        <w:tc>
          <w:tcPr>
            <w:tcW w:w="2213" w:type="dxa"/>
            <w:tcBorders>
              <w:top w:val="single" w:sz="4" w:space="0" w:color="00000A"/>
              <w:left w:val="single" w:sz="4" w:space="0" w:color="00000A"/>
              <w:bottom w:val="single" w:sz="4" w:space="0" w:color="00000A"/>
              <w:right w:val="single" w:sz="4" w:space="0" w:color="00000A"/>
            </w:tcBorders>
          </w:tcPr>
          <w:p w14:paraId="7CFF12F4" w14:textId="77777777" w:rsidR="0049766C" w:rsidRPr="00DB1C5C" w:rsidRDefault="0049766C" w:rsidP="0049766C">
            <w:pPr>
              <w:widowControl/>
              <w:ind w:left="-108"/>
              <w:jc w:val="center"/>
              <w:rPr>
                <w:rFonts w:eastAsia="Times New Roman"/>
                <w:sz w:val="24"/>
                <w:szCs w:val="24"/>
              </w:rPr>
            </w:pPr>
            <w:r w:rsidRPr="00DB1C5C">
              <w:rPr>
                <w:rFonts w:eastAsia="Times New Roman"/>
                <w:sz w:val="24"/>
                <w:szCs w:val="24"/>
              </w:rPr>
              <w:t>10,00</w:t>
            </w:r>
          </w:p>
        </w:tc>
      </w:tr>
      <w:tr w:rsidR="0049766C" w:rsidRPr="00DB1C5C" w14:paraId="47278DF7"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E70499" w14:textId="602CA88E" w:rsidR="0049766C" w:rsidRPr="00DB1C5C" w:rsidRDefault="0049766C" w:rsidP="0049766C">
            <w:pPr>
              <w:widowControl/>
              <w:rPr>
                <w:rFonts w:eastAsia="Times New Roman"/>
                <w:b/>
                <w:bCs/>
                <w:sz w:val="24"/>
                <w:szCs w:val="24"/>
              </w:rPr>
            </w:pPr>
            <w:r w:rsidRPr="00DB1C5C">
              <w:rPr>
                <w:rFonts w:eastAsia="Times New Roman"/>
                <w:b/>
                <w:bCs/>
                <w:sz w:val="24"/>
                <w:szCs w:val="24"/>
              </w:rPr>
              <w:t>1</w:t>
            </w:r>
            <w:r w:rsidR="00824CFC">
              <w:rPr>
                <w:rFonts w:eastAsia="Times New Roman"/>
                <w:b/>
                <w:bCs/>
                <w:sz w:val="24"/>
                <w:szCs w:val="24"/>
              </w:rPr>
              <w:t>7</w:t>
            </w:r>
            <w:r w:rsidRPr="00DB1C5C">
              <w:rPr>
                <w:rFonts w:eastAsia="Times New Roman"/>
                <w:b/>
                <w:bCs/>
                <w:sz w:val="24"/>
                <w:szCs w:val="24"/>
              </w:rPr>
              <w:t>.9.</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EA83C8B" w14:textId="77777777" w:rsidR="0049766C" w:rsidRPr="00DB1C5C" w:rsidRDefault="0049766C" w:rsidP="0049766C">
            <w:pPr>
              <w:widowControl/>
              <w:ind w:left="-108" w:firstLine="108"/>
              <w:rPr>
                <w:rFonts w:eastAsia="Times New Roman"/>
                <w:b/>
                <w:bCs/>
                <w:sz w:val="24"/>
                <w:szCs w:val="24"/>
              </w:rPr>
            </w:pPr>
            <w:r w:rsidRPr="00DB1C5C">
              <w:rPr>
                <w:rFonts w:eastAsia="Times New Roman"/>
                <w:b/>
                <w:bCs/>
                <w:sz w:val="24"/>
                <w:szCs w:val="24"/>
              </w:rPr>
              <w:t>Patalpų nuoma atvykstantiems (užsakovų renginiai, koncertai, spektakliai)</w:t>
            </w:r>
            <w:r w:rsidRPr="000B7FDD">
              <w:rPr>
                <w:rFonts w:eastAsia="Times New Roman"/>
                <w:bCs/>
                <w:sz w:val="24"/>
                <w:szCs w:val="24"/>
              </w:rPr>
              <w:t>:</w:t>
            </w:r>
          </w:p>
        </w:tc>
      </w:tr>
      <w:tr w:rsidR="0049766C" w:rsidRPr="00DB1C5C" w14:paraId="17668A5C" w14:textId="77777777" w:rsidTr="00392C1D">
        <w:trPr>
          <w:gridAfter w:val="1"/>
          <w:wAfter w:w="55" w:type="dxa"/>
          <w:cantSplit/>
          <w:trHeight w:val="549"/>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96257A0" w14:textId="5FBC9001" w:rsidR="0049766C" w:rsidRPr="00DB1C5C" w:rsidRDefault="0049766C" w:rsidP="0049766C">
            <w:pPr>
              <w:widowControl/>
              <w:rPr>
                <w:rFonts w:eastAsia="Times New Roman"/>
                <w:sz w:val="24"/>
                <w:szCs w:val="24"/>
              </w:rPr>
            </w:pPr>
            <w:r w:rsidRPr="00DB1C5C">
              <w:rPr>
                <w:rFonts w:eastAsia="Times New Roman"/>
                <w:sz w:val="24"/>
                <w:szCs w:val="24"/>
              </w:rPr>
              <w:t>1</w:t>
            </w:r>
            <w:r w:rsidR="00824CFC">
              <w:rPr>
                <w:rFonts w:eastAsia="Times New Roman"/>
                <w:sz w:val="24"/>
                <w:szCs w:val="24"/>
              </w:rPr>
              <w:t>7</w:t>
            </w:r>
            <w:r w:rsidRPr="00DB1C5C">
              <w:rPr>
                <w:rFonts w:eastAsia="Times New Roman"/>
                <w:sz w:val="24"/>
                <w:szCs w:val="24"/>
              </w:rPr>
              <w:t>.9.1.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CC84E4C" w14:textId="6AF25098" w:rsidR="0049766C" w:rsidRPr="00DB1C5C" w:rsidRDefault="0049766C" w:rsidP="0049766C">
            <w:pPr>
              <w:widowControl/>
              <w:rPr>
                <w:rFonts w:eastAsia="Times New Roman"/>
                <w:sz w:val="24"/>
                <w:szCs w:val="24"/>
              </w:rPr>
            </w:pPr>
            <w:r w:rsidRPr="00DB1C5C">
              <w:rPr>
                <w:rFonts w:eastAsia="Times New Roman"/>
                <w:sz w:val="24"/>
                <w:szCs w:val="24"/>
              </w:rPr>
              <w:t>Didžioji salė (625 vietų su stacionaria apšvietimo, įgarsinimo, kėlimo įranga, inventoriumi</w:t>
            </w:r>
            <w:r w:rsidR="000B7FDD">
              <w:rPr>
                <w:rFonts w:eastAsia="Times New Roman"/>
                <w:sz w:val="24"/>
                <w:szCs w:val="24"/>
              </w:rPr>
              <w:t>)</w:t>
            </w:r>
            <w:r w:rsidRPr="00DB1C5C">
              <w:rPr>
                <w:rFonts w:eastAsia="Times New Roman"/>
                <w:sz w:val="24"/>
                <w:szCs w:val="24"/>
              </w:rPr>
              <w:t xml:space="preserve"> rengini</w:t>
            </w:r>
            <w:r w:rsidR="000B7FDD">
              <w:rPr>
                <w:rFonts w:eastAsia="Times New Roman"/>
                <w:sz w:val="24"/>
                <w:szCs w:val="24"/>
              </w:rPr>
              <w:t>ui</w:t>
            </w:r>
            <w:r w:rsidRPr="00DB1C5C">
              <w:rPr>
                <w:rFonts w:eastAsia="Times New Roman"/>
                <w:sz w:val="24"/>
                <w:szCs w:val="24"/>
              </w:rPr>
              <w:t xml:space="preserve"> su</w:t>
            </w:r>
            <w:r w:rsidRPr="00DB1C5C">
              <w:rPr>
                <w:rFonts w:eastAsia="Times New Roman"/>
                <w:b/>
                <w:bCs/>
                <w:sz w:val="24"/>
                <w:szCs w:val="24"/>
              </w:rPr>
              <w:t xml:space="preserve"> </w:t>
            </w:r>
            <w:r w:rsidRPr="00DB1C5C">
              <w:rPr>
                <w:rFonts w:eastAsia="Times New Roman"/>
                <w:sz w:val="24"/>
                <w:szCs w:val="24"/>
              </w:rPr>
              <w:t>bilietais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7083C9" w14:textId="77777777" w:rsidR="0049766C" w:rsidRPr="00DB1C5C" w:rsidRDefault="0049766C" w:rsidP="0049766C">
            <w:pPr>
              <w:widowControl/>
              <w:jc w:val="center"/>
              <w:rPr>
                <w:rFonts w:eastAsia="Times New Roman"/>
                <w:sz w:val="24"/>
                <w:szCs w:val="24"/>
              </w:rPr>
            </w:pPr>
          </w:p>
          <w:p w14:paraId="567CAF7A"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tcPr>
          <w:p w14:paraId="0864C619" w14:textId="77777777" w:rsidR="0049766C" w:rsidRPr="00DB1C5C" w:rsidRDefault="0049766C" w:rsidP="0049766C">
            <w:pPr>
              <w:widowControl/>
              <w:ind w:left="-108" w:right="-108"/>
              <w:jc w:val="center"/>
              <w:rPr>
                <w:rFonts w:eastAsia="Times New Roman"/>
                <w:sz w:val="24"/>
                <w:szCs w:val="24"/>
              </w:rPr>
            </w:pPr>
            <w:r w:rsidRPr="00DB1C5C">
              <w:rPr>
                <w:rFonts w:eastAsia="Times New Roman"/>
                <w:sz w:val="24"/>
                <w:szCs w:val="24"/>
              </w:rPr>
              <w:t xml:space="preserve">20 </w:t>
            </w:r>
            <w:r w:rsidRPr="00DB1C5C">
              <w:rPr>
                <w:rFonts w:eastAsia="Times New Roman"/>
                <w:kern w:val="0"/>
                <w:sz w:val="24"/>
              </w:rPr>
              <w:t>%</w:t>
            </w:r>
          </w:p>
          <w:p w14:paraId="1D105A57" w14:textId="77777777" w:rsidR="0049766C" w:rsidRPr="00DB1C5C" w:rsidRDefault="0049766C" w:rsidP="0049766C">
            <w:pPr>
              <w:widowControl/>
              <w:ind w:left="-108"/>
              <w:jc w:val="center"/>
              <w:rPr>
                <w:rFonts w:eastAsia="Times New Roman"/>
                <w:sz w:val="24"/>
                <w:szCs w:val="24"/>
              </w:rPr>
            </w:pPr>
            <w:r w:rsidRPr="00DB1C5C">
              <w:rPr>
                <w:rFonts w:eastAsia="Times New Roman"/>
                <w:sz w:val="24"/>
                <w:szCs w:val="24"/>
              </w:rPr>
              <w:t>nuo parduotų bilietų</w:t>
            </w:r>
          </w:p>
        </w:tc>
      </w:tr>
      <w:tr w:rsidR="0049766C" w:rsidRPr="00DB1C5C" w14:paraId="6094170A" w14:textId="77777777" w:rsidTr="00392C1D">
        <w:trPr>
          <w:gridAfter w:val="1"/>
          <w:wAfter w:w="55" w:type="dxa"/>
          <w:cantSplit/>
          <w:trHeight w:val="70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B0DD590" w14:textId="2DC33138" w:rsidR="0049766C" w:rsidRPr="00DB1C5C" w:rsidRDefault="0049766C" w:rsidP="0049766C">
            <w:pPr>
              <w:widowControl/>
              <w:rPr>
                <w:rFonts w:eastAsia="Times New Roman"/>
                <w:sz w:val="24"/>
                <w:szCs w:val="24"/>
              </w:rPr>
            </w:pPr>
            <w:r w:rsidRPr="00DB1C5C">
              <w:rPr>
                <w:rFonts w:eastAsia="Times New Roman"/>
                <w:sz w:val="24"/>
                <w:szCs w:val="24"/>
              </w:rPr>
              <w:t>1</w:t>
            </w:r>
            <w:r w:rsidR="00824CFC">
              <w:rPr>
                <w:rFonts w:eastAsia="Times New Roman"/>
                <w:sz w:val="24"/>
                <w:szCs w:val="24"/>
              </w:rPr>
              <w:t>7</w:t>
            </w:r>
            <w:r w:rsidRPr="00DB1C5C">
              <w:rPr>
                <w:rFonts w:eastAsia="Times New Roman"/>
                <w:sz w:val="24"/>
                <w:szCs w:val="24"/>
              </w:rPr>
              <w:t>.9.2.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CC6D8D2" w14:textId="7F9219D7" w:rsidR="0049766C" w:rsidRPr="00DB1C5C" w:rsidRDefault="0049766C" w:rsidP="000B7FDD">
            <w:pPr>
              <w:widowControl/>
              <w:jc w:val="both"/>
              <w:rPr>
                <w:rFonts w:eastAsia="Times New Roman"/>
                <w:sz w:val="24"/>
                <w:szCs w:val="24"/>
              </w:rPr>
            </w:pPr>
            <w:r w:rsidRPr="00DB1C5C">
              <w:rPr>
                <w:rFonts w:eastAsia="Times New Roman"/>
                <w:sz w:val="24"/>
                <w:szCs w:val="24"/>
              </w:rPr>
              <w:t>Renginių salė (iki 300 vietų su stacionaria apšvietimo, įgarsinimo įranga, inventoriumi</w:t>
            </w:r>
            <w:r w:rsidR="000B7FDD">
              <w:rPr>
                <w:rFonts w:eastAsia="Times New Roman"/>
                <w:sz w:val="24"/>
                <w:szCs w:val="24"/>
              </w:rPr>
              <w:t>)</w:t>
            </w:r>
            <w:r w:rsidRPr="00DB1C5C">
              <w:rPr>
                <w:rFonts w:eastAsia="Times New Roman"/>
                <w:sz w:val="24"/>
                <w:szCs w:val="24"/>
              </w:rPr>
              <w:t xml:space="preserve"> rengini</w:t>
            </w:r>
            <w:r w:rsidR="000B7FDD">
              <w:rPr>
                <w:rFonts w:eastAsia="Times New Roman"/>
                <w:sz w:val="24"/>
                <w:szCs w:val="24"/>
              </w:rPr>
              <w:t>ui</w:t>
            </w:r>
            <w:r w:rsidRPr="00DB1C5C">
              <w:rPr>
                <w:rFonts w:eastAsia="Times New Roman"/>
                <w:sz w:val="24"/>
                <w:szCs w:val="24"/>
              </w:rPr>
              <w:t xml:space="preserve"> su bilietais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78AC28" w14:textId="77777777" w:rsidR="0049766C" w:rsidRPr="00DB1C5C" w:rsidRDefault="0049766C" w:rsidP="0049766C">
            <w:pPr>
              <w:widowControl/>
              <w:jc w:val="center"/>
              <w:rPr>
                <w:rFonts w:eastAsia="Times New Roman"/>
                <w:sz w:val="24"/>
                <w:szCs w:val="24"/>
              </w:rPr>
            </w:pPr>
          </w:p>
          <w:p w14:paraId="07715965"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tcPr>
          <w:p w14:paraId="227F2985" w14:textId="77777777" w:rsidR="0049766C" w:rsidRPr="00DB1C5C" w:rsidRDefault="0049766C" w:rsidP="0049766C">
            <w:pPr>
              <w:widowControl/>
              <w:ind w:left="-108" w:right="-108"/>
              <w:jc w:val="center"/>
              <w:rPr>
                <w:rFonts w:eastAsia="Times New Roman"/>
                <w:sz w:val="24"/>
                <w:szCs w:val="24"/>
              </w:rPr>
            </w:pPr>
            <w:r w:rsidRPr="00DB1C5C">
              <w:rPr>
                <w:rFonts w:eastAsia="Times New Roman"/>
                <w:sz w:val="24"/>
                <w:szCs w:val="24"/>
              </w:rPr>
              <w:t xml:space="preserve">15 </w:t>
            </w:r>
            <w:r w:rsidRPr="00DB1C5C">
              <w:rPr>
                <w:rFonts w:eastAsia="Times New Roman"/>
                <w:kern w:val="0"/>
                <w:sz w:val="24"/>
              </w:rPr>
              <w:t>%</w:t>
            </w:r>
          </w:p>
          <w:p w14:paraId="0368A524" w14:textId="77777777" w:rsidR="0049766C" w:rsidRPr="00DB1C5C" w:rsidRDefault="0049766C" w:rsidP="0049766C">
            <w:pPr>
              <w:widowControl/>
              <w:ind w:left="-108" w:right="-108" w:firstLine="108"/>
              <w:jc w:val="center"/>
              <w:rPr>
                <w:rFonts w:eastAsia="Times New Roman"/>
                <w:sz w:val="24"/>
                <w:szCs w:val="24"/>
              </w:rPr>
            </w:pPr>
            <w:r w:rsidRPr="00DB1C5C">
              <w:rPr>
                <w:rFonts w:eastAsia="Times New Roman"/>
                <w:sz w:val="24"/>
                <w:szCs w:val="24"/>
              </w:rPr>
              <w:t>nuo parduotų bilietų</w:t>
            </w:r>
          </w:p>
        </w:tc>
      </w:tr>
      <w:tr w:rsidR="0049766C" w:rsidRPr="00DB1C5C" w14:paraId="1573DDFE"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59257AF" w14:textId="30992551" w:rsidR="0049766C" w:rsidRPr="00DB1C5C" w:rsidRDefault="0049766C" w:rsidP="0049766C">
            <w:pPr>
              <w:widowControl/>
              <w:rPr>
                <w:rFonts w:eastAsia="Times New Roman"/>
                <w:sz w:val="24"/>
                <w:szCs w:val="24"/>
              </w:rPr>
            </w:pPr>
            <w:bookmarkStart w:id="10" w:name="_Hlk133248996"/>
            <w:r w:rsidRPr="00DB1C5C">
              <w:rPr>
                <w:rFonts w:eastAsia="Times New Roman"/>
                <w:sz w:val="24"/>
                <w:szCs w:val="24"/>
              </w:rPr>
              <w:t>1</w:t>
            </w:r>
            <w:r w:rsidR="00824CFC">
              <w:rPr>
                <w:rFonts w:eastAsia="Times New Roman"/>
                <w:sz w:val="24"/>
                <w:szCs w:val="24"/>
              </w:rPr>
              <w:t>7</w:t>
            </w:r>
            <w:r w:rsidRPr="00DB1C5C">
              <w:rPr>
                <w:rFonts w:eastAsia="Times New Roman"/>
                <w:sz w:val="24"/>
                <w:szCs w:val="24"/>
              </w:rPr>
              <w:t>.9.3.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3ABFDF" w14:textId="7404ECA6" w:rsidR="0049766C" w:rsidRPr="00DB1C5C" w:rsidRDefault="0049766C" w:rsidP="000B7FDD">
            <w:pPr>
              <w:widowControl/>
              <w:jc w:val="both"/>
              <w:rPr>
                <w:rFonts w:eastAsia="Times New Roman"/>
                <w:sz w:val="24"/>
                <w:szCs w:val="24"/>
              </w:rPr>
            </w:pPr>
            <w:r w:rsidRPr="00DB1C5C">
              <w:rPr>
                <w:rFonts w:eastAsia="Times New Roman"/>
                <w:sz w:val="24"/>
                <w:szCs w:val="24"/>
              </w:rPr>
              <w:t>Mažoji salėje (iki 200 vietų su inventoriumi ir stacionaria įranga</w:t>
            </w:r>
            <w:r w:rsidR="000B7FDD">
              <w:rPr>
                <w:rFonts w:eastAsia="Times New Roman"/>
                <w:sz w:val="24"/>
                <w:szCs w:val="24"/>
              </w:rPr>
              <w:t>)</w:t>
            </w:r>
            <w:r w:rsidRPr="00DB1C5C">
              <w:rPr>
                <w:rFonts w:eastAsia="Times New Roman"/>
                <w:sz w:val="24"/>
                <w:szCs w:val="24"/>
              </w:rPr>
              <w:t xml:space="preserve"> rengini</w:t>
            </w:r>
            <w:r w:rsidR="000B7FDD">
              <w:rPr>
                <w:rFonts w:eastAsia="Times New Roman"/>
                <w:sz w:val="24"/>
                <w:szCs w:val="24"/>
              </w:rPr>
              <w:t>ui</w:t>
            </w:r>
            <w:r w:rsidRPr="00DB1C5C">
              <w:rPr>
                <w:rFonts w:eastAsia="Times New Roman"/>
                <w:sz w:val="24"/>
                <w:szCs w:val="24"/>
              </w:rPr>
              <w:t xml:space="preserve"> su bilietais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DFAC0B" w14:textId="77777777" w:rsidR="0049766C" w:rsidRPr="00DB1C5C" w:rsidRDefault="0049766C" w:rsidP="0049766C">
            <w:pPr>
              <w:widowControl/>
              <w:jc w:val="center"/>
              <w:rPr>
                <w:rFonts w:eastAsia="Times New Roman"/>
                <w:sz w:val="24"/>
                <w:szCs w:val="24"/>
              </w:rPr>
            </w:pPr>
          </w:p>
          <w:p w14:paraId="71D8209F"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tcPr>
          <w:p w14:paraId="0B687312" w14:textId="77777777" w:rsidR="0049766C" w:rsidRPr="00DB1C5C" w:rsidRDefault="0049766C" w:rsidP="0049766C">
            <w:pPr>
              <w:widowControl/>
              <w:ind w:left="-108" w:right="-108"/>
              <w:jc w:val="center"/>
              <w:rPr>
                <w:rFonts w:eastAsia="Times New Roman"/>
                <w:sz w:val="24"/>
                <w:szCs w:val="24"/>
              </w:rPr>
            </w:pPr>
            <w:r w:rsidRPr="00DB1C5C">
              <w:rPr>
                <w:rFonts w:eastAsia="Times New Roman"/>
                <w:sz w:val="24"/>
                <w:szCs w:val="24"/>
              </w:rPr>
              <w:t xml:space="preserve">10 </w:t>
            </w:r>
            <w:r w:rsidRPr="00DB1C5C">
              <w:rPr>
                <w:rFonts w:eastAsia="Times New Roman"/>
                <w:kern w:val="0"/>
                <w:sz w:val="24"/>
              </w:rPr>
              <w:t>%</w:t>
            </w:r>
          </w:p>
          <w:p w14:paraId="41131E08" w14:textId="77777777" w:rsidR="0049766C" w:rsidRPr="00DB1C5C" w:rsidRDefault="0049766C" w:rsidP="0049766C">
            <w:pPr>
              <w:widowControl/>
              <w:ind w:left="-108" w:right="-108" w:firstLine="128"/>
              <w:jc w:val="center"/>
              <w:rPr>
                <w:rFonts w:eastAsia="Times New Roman"/>
                <w:sz w:val="24"/>
                <w:szCs w:val="24"/>
              </w:rPr>
            </w:pPr>
            <w:r w:rsidRPr="00DB1C5C">
              <w:rPr>
                <w:rFonts w:eastAsia="Times New Roman"/>
                <w:sz w:val="24"/>
                <w:szCs w:val="24"/>
              </w:rPr>
              <w:t>nuo parduotų bilietų</w:t>
            </w:r>
          </w:p>
        </w:tc>
      </w:tr>
      <w:tr w:rsidR="0049766C" w:rsidRPr="00DB1C5C" w14:paraId="1D28021E"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9181EE2" w14:textId="7BEBFC83" w:rsidR="0049766C" w:rsidRPr="00DB1C5C" w:rsidRDefault="0049766C" w:rsidP="0049766C">
            <w:pPr>
              <w:widowControl/>
              <w:rPr>
                <w:rFonts w:eastAsia="Times New Roman"/>
                <w:sz w:val="24"/>
                <w:szCs w:val="24"/>
              </w:rPr>
            </w:pPr>
            <w:r w:rsidRPr="00DB1C5C">
              <w:rPr>
                <w:rFonts w:eastAsia="Times New Roman"/>
                <w:kern w:val="0"/>
                <w:sz w:val="24"/>
                <w:szCs w:val="24"/>
              </w:rPr>
              <w:t>1</w:t>
            </w:r>
            <w:r w:rsidR="00824CFC">
              <w:rPr>
                <w:rFonts w:eastAsia="Times New Roman"/>
                <w:kern w:val="0"/>
                <w:sz w:val="24"/>
                <w:szCs w:val="24"/>
              </w:rPr>
              <w:t>7</w:t>
            </w:r>
            <w:r w:rsidRPr="00DB1C5C">
              <w:rPr>
                <w:rFonts w:eastAsia="Times New Roman"/>
                <w:kern w:val="0"/>
                <w:sz w:val="24"/>
                <w:szCs w:val="24"/>
              </w:rPr>
              <w:t>.9.4.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D659420" w14:textId="42DDEB15" w:rsidR="0049766C" w:rsidRPr="00DB1C5C" w:rsidRDefault="0049766C" w:rsidP="000B7FDD">
            <w:pPr>
              <w:widowControl/>
              <w:jc w:val="both"/>
              <w:rPr>
                <w:rFonts w:eastAsia="Times New Roman"/>
                <w:sz w:val="24"/>
                <w:szCs w:val="24"/>
              </w:rPr>
            </w:pPr>
            <w:r w:rsidRPr="00DB1C5C">
              <w:rPr>
                <w:rFonts w:eastAsia="Calibri"/>
                <w:kern w:val="0"/>
                <w:sz w:val="24"/>
                <w:szCs w:val="24"/>
              </w:rPr>
              <w:t>Konferencijų salė iki 50 vietų (su baldais, projektoriumi, ekranu, televizoriumi</w:t>
            </w:r>
            <w:r w:rsidR="000B7FDD">
              <w:rPr>
                <w:rFonts w:eastAsia="Calibri"/>
                <w:kern w:val="0"/>
                <w:sz w:val="24"/>
                <w:szCs w:val="24"/>
              </w:rPr>
              <w:t>)</w:t>
            </w:r>
            <w:r w:rsidRPr="00DB1C5C">
              <w:rPr>
                <w:rFonts w:eastAsia="Times New Roman"/>
                <w:b/>
                <w:bCs/>
                <w:kern w:val="0"/>
                <w:sz w:val="24"/>
                <w:szCs w:val="24"/>
              </w:rPr>
              <w:t xml:space="preserve"> </w:t>
            </w:r>
            <w:r w:rsidRPr="00DB1C5C">
              <w:rPr>
                <w:rFonts w:eastAsia="Times New Roman"/>
                <w:kern w:val="0"/>
                <w:sz w:val="24"/>
                <w:szCs w:val="24"/>
              </w:rPr>
              <w:t>rengini</w:t>
            </w:r>
            <w:r w:rsidR="000B7FDD">
              <w:rPr>
                <w:rFonts w:eastAsia="Times New Roman"/>
                <w:kern w:val="0"/>
                <w:sz w:val="24"/>
                <w:szCs w:val="24"/>
              </w:rPr>
              <w:t>ui</w:t>
            </w:r>
            <w:r w:rsidRPr="00DB1C5C">
              <w:rPr>
                <w:rFonts w:eastAsia="Times New Roman"/>
                <w:kern w:val="0"/>
                <w:sz w:val="24"/>
                <w:szCs w:val="24"/>
              </w:rPr>
              <w:t xml:space="preserve"> su bilietais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4CF0692A" w14:textId="77777777" w:rsidR="0049766C" w:rsidRPr="00DB1C5C" w:rsidRDefault="0049766C" w:rsidP="0049766C">
            <w:pPr>
              <w:widowControl/>
              <w:jc w:val="center"/>
              <w:rPr>
                <w:rFonts w:eastAsia="Times New Roman"/>
                <w:sz w:val="24"/>
                <w:szCs w:val="24"/>
              </w:rPr>
            </w:pPr>
            <w:r w:rsidRPr="00DB1C5C">
              <w:rPr>
                <w:rFonts w:eastAsia="Times New Roman"/>
                <w:kern w:val="0"/>
                <w:sz w:val="24"/>
                <w:szCs w:val="24"/>
              </w:rPr>
              <w:t>1 reng.</w:t>
            </w:r>
          </w:p>
        </w:tc>
        <w:tc>
          <w:tcPr>
            <w:tcW w:w="2213" w:type="dxa"/>
            <w:tcBorders>
              <w:top w:val="single" w:sz="4" w:space="0" w:color="00000A"/>
              <w:left w:val="single" w:sz="4" w:space="0" w:color="00000A"/>
              <w:bottom w:val="single" w:sz="4" w:space="0" w:color="00000A"/>
              <w:right w:val="single" w:sz="4" w:space="0" w:color="00000A"/>
            </w:tcBorders>
            <w:vAlign w:val="center"/>
          </w:tcPr>
          <w:p w14:paraId="3DFF4C6C" w14:textId="051E727D" w:rsidR="0049766C" w:rsidRPr="00DB1C5C" w:rsidRDefault="0049766C" w:rsidP="0049766C">
            <w:pPr>
              <w:widowControl/>
              <w:suppressAutoHyphens w:val="0"/>
              <w:autoSpaceDN/>
              <w:ind w:left="-108" w:right="-108"/>
              <w:jc w:val="center"/>
              <w:textAlignment w:val="auto"/>
              <w:rPr>
                <w:rFonts w:eastAsia="Times New Roman"/>
                <w:kern w:val="0"/>
                <w:sz w:val="24"/>
                <w:szCs w:val="24"/>
              </w:rPr>
            </w:pPr>
            <w:r w:rsidRPr="00DB1C5C">
              <w:rPr>
                <w:rFonts w:eastAsia="Times New Roman"/>
                <w:kern w:val="0"/>
                <w:sz w:val="24"/>
                <w:szCs w:val="24"/>
              </w:rPr>
              <w:t xml:space="preserve">10 </w:t>
            </w:r>
            <w:r w:rsidR="00E17ADC" w:rsidRPr="00DB1C5C">
              <w:rPr>
                <w:rFonts w:eastAsia="Times New Roman"/>
                <w:kern w:val="0"/>
                <w:sz w:val="24"/>
              </w:rPr>
              <w:t>%</w:t>
            </w:r>
          </w:p>
          <w:p w14:paraId="06238EC0" w14:textId="77777777" w:rsidR="0049766C" w:rsidRPr="00DB1C5C" w:rsidRDefault="0049766C" w:rsidP="0049766C">
            <w:pPr>
              <w:widowControl/>
              <w:ind w:left="-108" w:right="-108"/>
              <w:jc w:val="center"/>
              <w:rPr>
                <w:rFonts w:eastAsia="Times New Roman"/>
                <w:sz w:val="24"/>
                <w:szCs w:val="24"/>
              </w:rPr>
            </w:pPr>
            <w:r w:rsidRPr="00DB1C5C">
              <w:rPr>
                <w:rFonts w:eastAsia="Times New Roman"/>
                <w:kern w:val="0"/>
                <w:sz w:val="24"/>
                <w:szCs w:val="24"/>
              </w:rPr>
              <w:t>nuo parduotų bilietų</w:t>
            </w:r>
          </w:p>
        </w:tc>
      </w:tr>
      <w:bookmarkEnd w:id="10"/>
      <w:tr w:rsidR="0049766C" w:rsidRPr="00DB1C5C" w14:paraId="377E0440"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2E5EC60" w14:textId="53F93C41" w:rsidR="0049766C" w:rsidRPr="00DB1C5C" w:rsidRDefault="0049766C" w:rsidP="0049766C">
            <w:pPr>
              <w:widowControl/>
              <w:rPr>
                <w:rFonts w:eastAsia="Times New Roman"/>
                <w:sz w:val="24"/>
                <w:szCs w:val="24"/>
              </w:rPr>
            </w:pPr>
            <w:r w:rsidRPr="00DB1C5C">
              <w:rPr>
                <w:rFonts w:eastAsia="Times New Roman"/>
                <w:b/>
                <w:bCs/>
                <w:sz w:val="24"/>
                <w:szCs w:val="24"/>
              </w:rPr>
              <w:t>1</w:t>
            </w:r>
            <w:r w:rsidR="00824CFC">
              <w:rPr>
                <w:rFonts w:eastAsia="Times New Roman"/>
                <w:b/>
                <w:bCs/>
                <w:sz w:val="24"/>
                <w:szCs w:val="24"/>
              </w:rPr>
              <w:t>7</w:t>
            </w:r>
            <w:r w:rsidRPr="00DB1C5C">
              <w:rPr>
                <w:rFonts w:eastAsia="Times New Roman"/>
                <w:b/>
                <w:bCs/>
                <w:sz w:val="24"/>
                <w:szCs w:val="24"/>
              </w:rPr>
              <w:t>.10</w:t>
            </w:r>
            <w:r w:rsidRPr="000B7FDD">
              <w:rPr>
                <w:rFonts w:eastAsia="Times New Roman"/>
                <w:b/>
                <w:sz w:val="24"/>
                <w:szCs w:val="24"/>
              </w:rPr>
              <w:t>.</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A9F08B" w14:textId="77777777" w:rsidR="0049766C" w:rsidRPr="00DB1C5C" w:rsidRDefault="0049766C" w:rsidP="00E17ADC">
            <w:pPr>
              <w:widowControl/>
              <w:ind w:left="2" w:right="-108" w:hanging="2"/>
              <w:jc w:val="both"/>
              <w:rPr>
                <w:rFonts w:eastAsia="Times New Roman"/>
                <w:b/>
                <w:bCs/>
                <w:sz w:val="24"/>
                <w:szCs w:val="24"/>
              </w:rPr>
            </w:pPr>
            <w:r w:rsidRPr="00DB1C5C">
              <w:rPr>
                <w:rFonts w:eastAsia="Times New Roman"/>
                <w:b/>
                <w:bCs/>
                <w:sz w:val="24"/>
                <w:szCs w:val="24"/>
                <w:lang w:eastAsia="lt-LT"/>
              </w:rPr>
              <w:t>Patalpų nuoma (sudarant sutartis su kultūros centrais ar kitomis ne pelno siekiančiomis organizacijomis)</w:t>
            </w:r>
            <w:r w:rsidRPr="00E17ADC">
              <w:rPr>
                <w:rFonts w:eastAsia="Times New Roman"/>
                <w:bCs/>
                <w:sz w:val="24"/>
                <w:szCs w:val="24"/>
                <w:lang w:eastAsia="lt-LT"/>
              </w:rPr>
              <w:t>:</w:t>
            </w:r>
          </w:p>
        </w:tc>
      </w:tr>
      <w:tr w:rsidR="0049766C" w:rsidRPr="00DB1C5C" w14:paraId="30C1BD01"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875D979" w14:textId="03CFA740" w:rsidR="0049766C" w:rsidRPr="00DB1C5C" w:rsidRDefault="0049766C" w:rsidP="0049766C">
            <w:pPr>
              <w:widowControl/>
              <w:rPr>
                <w:rFonts w:eastAsia="Times New Roman"/>
                <w:sz w:val="24"/>
                <w:szCs w:val="24"/>
              </w:rPr>
            </w:pPr>
            <w:r w:rsidRPr="00DB1C5C">
              <w:rPr>
                <w:rFonts w:eastAsia="Times New Roman"/>
                <w:sz w:val="24"/>
                <w:szCs w:val="24"/>
              </w:rPr>
              <w:t>1</w:t>
            </w:r>
            <w:r w:rsidR="00824CFC">
              <w:rPr>
                <w:rFonts w:eastAsia="Times New Roman"/>
                <w:sz w:val="24"/>
                <w:szCs w:val="24"/>
              </w:rPr>
              <w:t>7</w:t>
            </w:r>
            <w:r w:rsidRPr="00DB1C5C">
              <w:rPr>
                <w:rFonts w:eastAsia="Times New Roman"/>
                <w:sz w:val="24"/>
                <w:szCs w:val="24"/>
              </w:rPr>
              <w:t>.10.1.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24E912" w14:textId="737AA33C" w:rsidR="0049766C" w:rsidRPr="00DB1C5C" w:rsidRDefault="0049766C" w:rsidP="0049766C">
            <w:pPr>
              <w:widowControl/>
              <w:rPr>
                <w:rFonts w:eastAsia="Times New Roman"/>
                <w:sz w:val="24"/>
                <w:szCs w:val="24"/>
              </w:rPr>
            </w:pPr>
            <w:r w:rsidRPr="00DB1C5C">
              <w:rPr>
                <w:rFonts w:eastAsia="Times New Roman"/>
                <w:sz w:val="24"/>
                <w:szCs w:val="24"/>
                <w:lang w:eastAsia="lt-LT"/>
              </w:rPr>
              <w:t>Didžioji salė (625 vietų su stacionaria apšvietimo, įgarsinimo, kėlimo įranga, inventoriumi</w:t>
            </w:r>
            <w:r w:rsidR="00E17ADC">
              <w:rPr>
                <w:rFonts w:eastAsia="Times New Roman"/>
                <w:sz w:val="24"/>
                <w:szCs w:val="24"/>
                <w:lang w:eastAsia="lt-LT"/>
              </w:rPr>
              <w:t>)</w:t>
            </w:r>
            <w:r w:rsidRPr="00DB1C5C">
              <w:rPr>
                <w:rFonts w:eastAsia="Times New Roman"/>
                <w:sz w:val="24"/>
                <w:szCs w:val="24"/>
                <w:lang w:eastAsia="lt-LT"/>
              </w:rPr>
              <w:t xml:space="preserve"> rengini</w:t>
            </w:r>
            <w:r w:rsidR="00E17ADC">
              <w:rPr>
                <w:rFonts w:eastAsia="Times New Roman"/>
                <w:sz w:val="24"/>
                <w:szCs w:val="24"/>
                <w:lang w:eastAsia="lt-LT"/>
              </w:rPr>
              <w:t>ui</w:t>
            </w:r>
            <w:r w:rsidRPr="00DB1C5C">
              <w:rPr>
                <w:rFonts w:eastAsia="Times New Roman"/>
                <w:sz w:val="24"/>
                <w:szCs w:val="24"/>
                <w:lang w:eastAsia="lt-LT"/>
              </w:rPr>
              <w:t xml:space="preserve"> su bilietais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F0E49F5" w14:textId="77777777" w:rsidR="0049766C" w:rsidRPr="00DB1C5C" w:rsidRDefault="0049766C" w:rsidP="0049766C">
            <w:pPr>
              <w:widowControl/>
              <w:jc w:val="center"/>
              <w:rPr>
                <w:rFonts w:eastAsia="Times New Roman"/>
                <w:sz w:val="24"/>
                <w:szCs w:val="24"/>
              </w:rPr>
            </w:pPr>
            <w:r w:rsidRPr="00DB1C5C">
              <w:rPr>
                <w:rFonts w:eastAsia="Times New Roman"/>
                <w:sz w:val="24"/>
                <w:szCs w:val="24"/>
                <w:lang w:eastAsia="lt-LT"/>
              </w:rPr>
              <w:t>1 reng.</w:t>
            </w:r>
          </w:p>
        </w:tc>
        <w:tc>
          <w:tcPr>
            <w:tcW w:w="2213" w:type="dxa"/>
            <w:tcBorders>
              <w:top w:val="single" w:sz="4" w:space="0" w:color="00000A"/>
              <w:left w:val="single" w:sz="4" w:space="0" w:color="00000A"/>
              <w:bottom w:val="single" w:sz="4" w:space="0" w:color="00000A"/>
              <w:right w:val="single" w:sz="4" w:space="0" w:color="00000A"/>
            </w:tcBorders>
          </w:tcPr>
          <w:p w14:paraId="3237FD7E" w14:textId="77777777" w:rsidR="0049766C" w:rsidRPr="00DB1C5C" w:rsidRDefault="0049766C" w:rsidP="0049766C">
            <w:pPr>
              <w:widowControl/>
              <w:ind w:left="-108" w:right="-108"/>
              <w:jc w:val="center"/>
              <w:rPr>
                <w:rFonts w:eastAsia="Times New Roman"/>
                <w:sz w:val="24"/>
                <w:szCs w:val="24"/>
                <w:lang w:eastAsia="lt-LT"/>
              </w:rPr>
            </w:pPr>
            <w:r w:rsidRPr="00DB1C5C">
              <w:rPr>
                <w:rFonts w:eastAsia="Times New Roman"/>
                <w:sz w:val="24"/>
                <w:szCs w:val="24"/>
                <w:lang w:eastAsia="lt-LT"/>
              </w:rPr>
              <w:t xml:space="preserve">15 </w:t>
            </w:r>
            <w:r w:rsidRPr="00DB1C5C">
              <w:rPr>
                <w:rFonts w:eastAsia="Times New Roman"/>
                <w:kern w:val="0"/>
                <w:sz w:val="24"/>
              </w:rPr>
              <w:t>%</w:t>
            </w:r>
          </w:p>
          <w:p w14:paraId="29049B2C" w14:textId="77777777" w:rsidR="0049766C" w:rsidRPr="00DB1C5C" w:rsidRDefault="0049766C" w:rsidP="0049766C">
            <w:pPr>
              <w:widowControl/>
              <w:ind w:left="-108" w:right="-108" w:firstLine="128"/>
              <w:jc w:val="center"/>
              <w:rPr>
                <w:rFonts w:eastAsia="Times New Roman"/>
                <w:sz w:val="24"/>
                <w:szCs w:val="24"/>
              </w:rPr>
            </w:pPr>
            <w:r w:rsidRPr="00DB1C5C">
              <w:rPr>
                <w:rFonts w:eastAsia="Times New Roman"/>
                <w:sz w:val="24"/>
                <w:szCs w:val="24"/>
                <w:lang w:eastAsia="lt-LT"/>
              </w:rPr>
              <w:t>nuo parduotų bilietų</w:t>
            </w:r>
          </w:p>
        </w:tc>
      </w:tr>
      <w:tr w:rsidR="0049766C" w:rsidRPr="00DB1C5C" w14:paraId="27E704FA"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7C96EC" w14:textId="2924F4A1" w:rsidR="0049766C" w:rsidRPr="00DB1C5C" w:rsidRDefault="0049766C" w:rsidP="0049766C">
            <w:pPr>
              <w:widowControl/>
              <w:rPr>
                <w:rFonts w:eastAsia="Times New Roman"/>
                <w:sz w:val="24"/>
                <w:szCs w:val="24"/>
              </w:rPr>
            </w:pPr>
            <w:r w:rsidRPr="00DB1C5C">
              <w:rPr>
                <w:rFonts w:eastAsia="Times New Roman"/>
                <w:sz w:val="24"/>
                <w:szCs w:val="24"/>
              </w:rPr>
              <w:t>1</w:t>
            </w:r>
            <w:r w:rsidR="00824CFC">
              <w:rPr>
                <w:rFonts w:eastAsia="Times New Roman"/>
                <w:sz w:val="24"/>
                <w:szCs w:val="24"/>
              </w:rPr>
              <w:t>7</w:t>
            </w:r>
            <w:r w:rsidRPr="00DB1C5C">
              <w:rPr>
                <w:rFonts w:eastAsia="Times New Roman"/>
                <w:sz w:val="24"/>
                <w:szCs w:val="24"/>
              </w:rPr>
              <w:t>.10.2.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B6A11F" w14:textId="30B2E2AB" w:rsidR="0049766C" w:rsidRPr="00DB1C5C" w:rsidRDefault="0049766C" w:rsidP="00E17ADC">
            <w:pPr>
              <w:widowControl/>
              <w:jc w:val="both"/>
              <w:rPr>
                <w:rFonts w:eastAsia="Times New Roman"/>
                <w:sz w:val="24"/>
                <w:szCs w:val="24"/>
                <w:lang w:eastAsia="lt-LT"/>
              </w:rPr>
            </w:pPr>
            <w:r w:rsidRPr="00DB1C5C">
              <w:rPr>
                <w:rFonts w:eastAsia="Times New Roman"/>
                <w:sz w:val="24"/>
                <w:szCs w:val="24"/>
                <w:lang w:eastAsia="lt-LT"/>
              </w:rPr>
              <w:t>Renginių salė (iki 300 vietų su stacionaria apšvietimo, įgarsinimo įranga, inventoriumi</w:t>
            </w:r>
            <w:r w:rsidR="00E17ADC">
              <w:rPr>
                <w:rFonts w:eastAsia="Times New Roman"/>
                <w:sz w:val="24"/>
                <w:szCs w:val="24"/>
                <w:lang w:eastAsia="lt-LT"/>
              </w:rPr>
              <w:t>)</w:t>
            </w:r>
            <w:r w:rsidRPr="00DB1C5C">
              <w:rPr>
                <w:rFonts w:eastAsia="Times New Roman"/>
                <w:sz w:val="24"/>
                <w:szCs w:val="24"/>
                <w:lang w:eastAsia="lt-LT"/>
              </w:rPr>
              <w:t xml:space="preserve"> rengini</w:t>
            </w:r>
            <w:r w:rsidR="00E17ADC">
              <w:rPr>
                <w:rFonts w:eastAsia="Times New Roman"/>
                <w:sz w:val="24"/>
                <w:szCs w:val="24"/>
                <w:lang w:eastAsia="lt-LT"/>
              </w:rPr>
              <w:t>ui</w:t>
            </w:r>
            <w:r w:rsidRPr="00DB1C5C">
              <w:rPr>
                <w:rFonts w:eastAsia="Times New Roman"/>
                <w:sz w:val="24"/>
                <w:szCs w:val="24"/>
                <w:lang w:eastAsia="lt-LT"/>
              </w:rPr>
              <w:t xml:space="preserve"> su bilietais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24FDD61"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reng.</w:t>
            </w:r>
          </w:p>
        </w:tc>
        <w:tc>
          <w:tcPr>
            <w:tcW w:w="2213" w:type="dxa"/>
            <w:tcBorders>
              <w:top w:val="single" w:sz="4" w:space="0" w:color="00000A"/>
              <w:left w:val="single" w:sz="4" w:space="0" w:color="00000A"/>
              <w:bottom w:val="single" w:sz="4" w:space="0" w:color="00000A"/>
              <w:right w:val="single" w:sz="4" w:space="0" w:color="00000A"/>
            </w:tcBorders>
          </w:tcPr>
          <w:p w14:paraId="5CECB824" w14:textId="77777777" w:rsidR="0049766C" w:rsidRPr="00DB1C5C" w:rsidRDefault="0049766C" w:rsidP="0049766C">
            <w:pPr>
              <w:widowControl/>
              <w:ind w:left="-108" w:right="-108"/>
              <w:jc w:val="center"/>
              <w:rPr>
                <w:rFonts w:eastAsia="Times New Roman"/>
                <w:sz w:val="24"/>
                <w:szCs w:val="24"/>
                <w:lang w:eastAsia="lt-LT"/>
              </w:rPr>
            </w:pPr>
            <w:r w:rsidRPr="00DB1C5C">
              <w:rPr>
                <w:rFonts w:eastAsia="Times New Roman"/>
                <w:sz w:val="24"/>
                <w:szCs w:val="24"/>
                <w:lang w:eastAsia="lt-LT"/>
              </w:rPr>
              <w:t xml:space="preserve">10 </w:t>
            </w:r>
            <w:r w:rsidRPr="00DB1C5C">
              <w:rPr>
                <w:rFonts w:eastAsia="Times New Roman"/>
                <w:kern w:val="0"/>
                <w:sz w:val="24"/>
              </w:rPr>
              <w:t>%</w:t>
            </w:r>
          </w:p>
          <w:p w14:paraId="0061181F" w14:textId="77777777" w:rsidR="0049766C" w:rsidRPr="00DB1C5C" w:rsidRDefault="0049766C" w:rsidP="0049766C">
            <w:pPr>
              <w:widowControl/>
              <w:ind w:left="-108" w:right="-108" w:firstLine="121"/>
              <w:jc w:val="center"/>
              <w:rPr>
                <w:rFonts w:eastAsia="Times New Roman"/>
                <w:sz w:val="24"/>
                <w:szCs w:val="24"/>
                <w:lang w:eastAsia="lt-LT"/>
              </w:rPr>
            </w:pPr>
            <w:r w:rsidRPr="00DB1C5C">
              <w:rPr>
                <w:rFonts w:eastAsia="Times New Roman"/>
                <w:sz w:val="24"/>
                <w:szCs w:val="24"/>
                <w:lang w:eastAsia="lt-LT"/>
              </w:rPr>
              <w:t>nuo parduotų bilietų</w:t>
            </w:r>
          </w:p>
        </w:tc>
      </w:tr>
      <w:tr w:rsidR="0049766C" w:rsidRPr="00DB1C5C" w14:paraId="1A15E961"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4B6A8A3" w14:textId="134816AB" w:rsidR="0049766C" w:rsidRPr="00DB1C5C" w:rsidRDefault="0049766C" w:rsidP="0049766C">
            <w:pPr>
              <w:widowControl/>
              <w:rPr>
                <w:rFonts w:eastAsia="Times New Roman"/>
                <w:sz w:val="24"/>
                <w:szCs w:val="24"/>
              </w:rPr>
            </w:pPr>
            <w:r w:rsidRPr="00DB1C5C">
              <w:rPr>
                <w:rFonts w:eastAsia="Times New Roman"/>
                <w:sz w:val="24"/>
                <w:szCs w:val="24"/>
              </w:rPr>
              <w:t>1</w:t>
            </w:r>
            <w:r w:rsidR="00824CFC">
              <w:rPr>
                <w:rFonts w:eastAsia="Times New Roman"/>
                <w:sz w:val="24"/>
                <w:szCs w:val="24"/>
              </w:rPr>
              <w:t>7</w:t>
            </w:r>
            <w:r w:rsidRPr="00DB1C5C">
              <w:rPr>
                <w:rFonts w:eastAsia="Times New Roman"/>
                <w:sz w:val="24"/>
                <w:szCs w:val="24"/>
              </w:rPr>
              <w:t>.10.3.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E7057D2" w14:textId="6C7EE0A9" w:rsidR="0049766C" w:rsidRPr="00DB1C5C" w:rsidRDefault="0049766C" w:rsidP="00E17ADC">
            <w:pPr>
              <w:widowControl/>
              <w:jc w:val="both"/>
              <w:rPr>
                <w:rFonts w:eastAsia="Times New Roman"/>
                <w:sz w:val="24"/>
                <w:szCs w:val="24"/>
              </w:rPr>
            </w:pPr>
            <w:r w:rsidRPr="00DB1C5C">
              <w:rPr>
                <w:rFonts w:eastAsia="Times New Roman"/>
                <w:sz w:val="24"/>
                <w:szCs w:val="24"/>
              </w:rPr>
              <w:t>Mažoji salė (iki 200 vietų su inventoriumi ir stacionaria įranga</w:t>
            </w:r>
            <w:r w:rsidR="00E17ADC">
              <w:rPr>
                <w:rFonts w:eastAsia="Times New Roman"/>
                <w:sz w:val="24"/>
                <w:szCs w:val="24"/>
              </w:rPr>
              <w:t xml:space="preserve">) </w:t>
            </w:r>
            <w:r w:rsidRPr="00DB1C5C">
              <w:rPr>
                <w:rFonts w:eastAsia="Times New Roman"/>
                <w:sz w:val="24"/>
                <w:szCs w:val="24"/>
              </w:rPr>
              <w:t>rengini</w:t>
            </w:r>
            <w:r w:rsidR="00E17ADC">
              <w:rPr>
                <w:rFonts w:eastAsia="Times New Roman"/>
                <w:sz w:val="24"/>
                <w:szCs w:val="24"/>
              </w:rPr>
              <w:t>ui</w:t>
            </w:r>
            <w:r w:rsidRPr="00DB1C5C">
              <w:rPr>
                <w:rFonts w:eastAsia="Times New Roman"/>
                <w:sz w:val="24"/>
                <w:szCs w:val="24"/>
              </w:rPr>
              <w:t xml:space="preserve"> su bilietais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6E5EEA0"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tcPr>
          <w:p w14:paraId="7E005A12" w14:textId="77777777" w:rsidR="0049766C" w:rsidRPr="00DB1C5C" w:rsidRDefault="0049766C" w:rsidP="0049766C">
            <w:pPr>
              <w:widowControl/>
              <w:ind w:left="-108" w:right="-108"/>
              <w:jc w:val="center"/>
              <w:rPr>
                <w:rFonts w:eastAsia="Times New Roman"/>
                <w:sz w:val="24"/>
                <w:szCs w:val="24"/>
              </w:rPr>
            </w:pPr>
            <w:r w:rsidRPr="00DB1C5C">
              <w:rPr>
                <w:rFonts w:eastAsia="Times New Roman"/>
                <w:sz w:val="24"/>
                <w:szCs w:val="24"/>
              </w:rPr>
              <w:t xml:space="preserve">10 </w:t>
            </w:r>
            <w:r w:rsidRPr="00DB1C5C">
              <w:rPr>
                <w:rFonts w:eastAsia="Times New Roman"/>
                <w:kern w:val="0"/>
                <w:sz w:val="24"/>
              </w:rPr>
              <w:t>%</w:t>
            </w:r>
          </w:p>
          <w:p w14:paraId="6E8C5E98" w14:textId="77777777" w:rsidR="0049766C" w:rsidRPr="00DB1C5C" w:rsidRDefault="0049766C" w:rsidP="0049766C">
            <w:pPr>
              <w:widowControl/>
              <w:ind w:left="-108" w:right="-108" w:firstLine="128"/>
              <w:jc w:val="center"/>
              <w:rPr>
                <w:rFonts w:eastAsia="Times New Roman"/>
                <w:sz w:val="24"/>
                <w:szCs w:val="24"/>
              </w:rPr>
            </w:pPr>
            <w:r w:rsidRPr="00DB1C5C">
              <w:rPr>
                <w:rFonts w:eastAsia="Times New Roman"/>
                <w:sz w:val="24"/>
                <w:szCs w:val="24"/>
              </w:rPr>
              <w:t>nuo parduotų bilietų</w:t>
            </w:r>
          </w:p>
        </w:tc>
      </w:tr>
      <w:tr w:rsidR="0049766C" w:rsidRPr="00DB1C5C" w14:paraId="3249FC1F"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5A6E0F7" w14:textId="71BCE3C6" w:rsidR="0049766C" w:rsidRPr="00DB1C5C" w:rsidRDefault="0049766C" w:rsidP="0049766C">
            <w:pPr>
              <w:widowControl/>
              <w:rPr>
                <w:rFonts w:eastAsia="Times New Roman"/>
                <w:sz w:val="24"/>
                <w:szCs w:val="24"/>
              </w:rPr>
            </w:pPr>
            <w:r w:rsidRPr="00DB1C5C">
              <w:rPr>
                <w:rFonts w:eastAsia="Times New Roman"/>
                <w:kern w:val="0"/>
                <w:sz w:val="24"/>
                <w:szCs w:val="24"/>
              </w:rPr>
              <w:t>1</w:t>
            </w:r>
            <w:r w:rsidR="00824CFC">
              <w:rPr>
                <w:rFonts w:eastAsia="Times New Roman"/>
                <w:kern w:val="0"/>
                <w:sz w:val="24"/>
                <w:szCs w:val="24"/>
              </w:rPr>
              <w:t>7</w:t>
            </w:r>
            <w:r w:rsidRPr="00DB1C5C">
              <w:rPr>
                <w:rFonts w:eastAsia="Times New Roman"/>
                <w:kern w:val="0"/>
                <w:sz w:val="24"/>
                <w:szCs w:val="24"/>
              </w:rPr>
              <w:t>.10.4.</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E113C71" w14:textId="117486B8" w:rsidR="0049766C" w:rsidRPr="00DB1C5C" w:rsidRDefault="0049766C" w:rsidP="00E17ADC">
            <w:pPr>
              <w:widowControl/>
              <w:jc w:val="both"/>
              <w:rPr>
                <w:rFonts w:eastAsia="Times New Roman"/>
                <w:sz w:val="24"/>
                <w:szCs w:val="24"/>
              </w:rPr>
            </w:pPr>
            <w:r w:rsidRPr="00DB1C5C">
              <w:rPr>
                <w:rFonts w:eastAsia="Calibri"/>
                <w:kern w:val="0"/>
                <w:sz w:val="24"/>
                <w:szCs w:val="24"/>
              </w:rPr>
              <w:t>Konferencijų salė iki 50 vietų (su baldais, projektoriumi, ekranu, televizoriumi</w:t>
            </w:r>
            <w:r w:rsidR="00E17ADC">
              <w:rPr>
                <w:rFonts w:eastAsia="Calibri"/>
                <w:kern w:val="0"/>
                <w:sz w:val="24"/>
                <w:szCs w:val="24"/>
              </w:rPr>
              <w:t>)</w:t>
            </w:r>
            <w:r w:rsidRPr="00DB1C5C">
              <w:rPr>
                <w:rFonts w:eastAsia="Times New Roman"/>
                <w:b/>
                <w:bCs/>
                <w:kern w:val="0"/>
                <w:sz w:val="24"/>
                <w:szCs w:val="24"/>
              </w:rPr>
              <w:t xml:space="preserve"> </w:t>
            </w:r>
            <w:r w:rsidRPr="00DB1C5C">
              <w:rPr>
                <w:rFonts w:eastAsia="Times New Roman"/>
                <w:kern w:val="0"/>
                <w:sz w:val="24"/>
                <w:szCs w:val="24"/>
              </w:rPr>
              <w:t>rengini</w:t>
            </w:r>
            <w:r w:rsidR="00E17ADC">
              <w:rPr>
                <w:rFonts w:eastAsia="Times New Roman"/>
                <w:kern w:val="0"/>
                <w:sz w:val="24"/>
                <w:szCs w:val="24"/>
              </w:rPr>
              <w:t>ui</w:t>
            </w:r>
            <w:r w:rsidRPr="00DB1C5C">
              <w:rPr>
                <w:rFonts w:eastAsia="Times New Roman"/>
                <w:kern w:val="0"/>
                <w:sz w:val="24"/>
                <w:szCs w:val="24"/>
              </w:rPr>
              <w:t xml:space="preserve"> su bilietais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648BDA6" w14:textId="77777777" w:rsidR="0049766C" w:rsidRPr="00DB1C5C" w:rsidRDefault="0049766C" w:rsidP="0049766C">
            <w:pPr>
              <w:widowControl/>
              <w:jc w:val="center"/>
              <w:rPr>
                <w:rFonts w:eastAsia="Times New Roman"/>
                <w:sz w:val="24"/>
                <w:szCs w:val="24"/>
              </w:rPr>
            </w:pPr>
            <w:r w:rsidRPr="00DB1C5C">
              <w:rPr>
                <w:rFonts w:eastAsia="Times New Roman"/>
                <w:kern w:val="0"/>
                <w:sz w:val="24"/>
                <w:szCs w:val="24"/>
              </w:rPr>
              <w:t>1 reng.</w:t>
            </w:r>
          </w:p>
        </w:tc>
        <w:tc>
          <w:tcPr>
            <w:tcW w:w="2213" w:type="dxa"/>
            <w:tcBorders>
              <w:top w:val="single" w:sz="4" w:space="0" w:color="00000A"/>
              <w:left w:val="single" w:sz="4" w:space="0" w:color="00000A"/>
              <w:bottom w:val="single" w:sz="4" w:space="0" w:color="00000A"/>
              <w:right w:val="single" w:sz="4" w:space="0" w:color="00000A"/>
            </w:tcBorders>
            <w:vAlign w:val="center"/>
          </w:tcPr>
          <w:p w14:paraId="5FA07A38" w14:textId="37F39476" w:rsidR="0049766C" w:rsidRPr="00DB1C5C" w:rsidRDefault="0049766C" w:rsidP="0049766C">
            <w:pPr>
              <w:widowControl/>
              <w:suppressAutoHyphens w:val="0"/>
              <w:autoSpaceDN/>
              <w:ind w:left="-108" w:right="-108"/>
              <w:jc w:val="center"/>
              <w:textAlignment w:val="auto"/>
              <w:rPr>
                <w:rFonts w:eastAsia="Times New Roman"/>
                <w:kern w:val="0"/>
                <w:sz w:val="24"/>
                <w:szCs w:val="24"/>
              </w:rPr>
            </w:pPr>
            <w:r w:rsidRPr="00DB1C5C">
              <w:rPr>
                <w:rFonts w:eastAsia="Times New Roman"/>
                <w:kern w:val="0"/>
                <w:sz w:val="24"/>
                <w:szCs w:val="24"/>
              </w:rPr>
              <w:t xml:space="preserve">10 </w:t>
            </w:r>
            <w:r w:rsidR="00E17ADC" w:rsidRPr="00DB1C5C">
              <w:rPr>
                <w:rFonts w:eastAsia="Times New Roman"/>
                <w:kern w:val="0"/>
                <w:sz w:val="24"/>
              </w:rPr>
              <w:t>%</w:t>
            </w:r>
          </w:p>
          <w:p w14:paraId="2A7DAC5C" w14:textId="77777777" w:rsidR="0049766C" w:rsidRPr="00DB1C5C" w:rsidRDefault="0049766C" w:rsidP="0049766C">
            <w:pPr>
              <w:widowControl/>
              <w:ind w:left="-108" w:right="-108"/>
              <w:jc w:val="center"/>
              <w:rPr>
                <w:rFonts w:eastAsia="Times New Roman"/>
                <w:sz w:val="24"/>
                <w:szCs w:val="24"/>
              </w:rPr>
            </w:pPr>
            <w:r w:rsidRPr="00DB1C5C">
              <w:rPr>
                <w:rFonts w:eastAsia="Times New Roman"/>
                <w:kern w:val="0"/>
                <w:sz w:val="24"/>
                <w:szCs w:val="24"/>
              </w:rPr>
              <w:t>nuo parduotų bilietų</w:t>
            </w:r>
          </w:p>
        </w:tc>
      </w:tr>
      <w:tr w:rsidR="0049766C" w:rsidRPr="00DB1C5C" w14:paraId="73417D58"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B59FBAA" w14:textId="69596B34" w:rsidR="0049766C" w:rsidRPr="00DB1C5C" w:rsidRDefault="0049766C" w:rsidP="0049766C">
            <w:pPr>
              <w:widowControl/>
              <w:rPr>
                <w:rFonts w:eastAsia="Times New Roman"/>
                <w:sz w:val="24"/>
                <w:szCs w:val="24"/>
              </w:rPr>
            </w:pPr>
            <w:r w:rsidRPr="00DB1C5C">
              <w:rPr>
                <w:rFonts w:eastAsia="Times New Roman"/>
                <w:sz w:val="24"/>
                <w:szCs w:val="24"/>
              </w:rPr>
              <w:t>1</w:t>
            </w:r>
            <w:r w:rsidR="00824CFC">
              <w:rPr>
                <w:rFonts w:eastAsia="Times New Roman"/>
                <w:sz w:val="24"/>
                <w:szCs w:val="24"/>
              </w:rPr>
              <w:t>7</w:t>
            </w:r>
            <w:r w:rsidRPr="00DB1C5C">
              <w:rPr>
                <w:rFonts w:eastAsia="Times New Roman"/>
                <w:sz w:val="24"/>
                <w:szCs w:val="24"/>
              </w:rPr>
              <w:t>.11.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61890C3" w14:textId="5A5AAE7E"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Individualių, nepriklausomų, profesionalių</w:t>
            </w:r>
            <w:r w:rsidR="00EE004C">
              <w:rPr>
                <w:rFonts w:eastAsia="Times New Roman"/>
                <w:sz w:val="24"/>
                <w:szCs w:val="24"/>
                <w:lang w:eastAsia="lt-LT"/>
              </w:rPr>
              <w:t>jų</w:t>
            </w:r>
            <w:r w:rsidRPr="00DB1C5C">
              <w:rPr>
                <w:rFonts w:eastAsia="Times New Roman"/>
                <w:sz w:val="24"/>
                <w:szCs w:val="24"/>
                <w:lang w:eastAsia="lt-LT"/>
              </w:rPr>
              <w:t xml:space="preserve"> ir pradedančiųjų menininkų, kolektyvų performansas, pasirodymas, spektaklis, koncertas</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77640D0"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1 reng.</w:t>
            </w:r>
          </w:p>
        </w:tc>
        <w:tc>
          <w:tcPr>
            <w:tcW w:w="2213" w:type="dxa"/>
            <w:tcBorders>
              <w:top w:val="single" w:sz="4" w:space="0" w:color="00000A"/>
              <w:left w:val="single" w:sz="4" w:space="0" w:color="00000A"/>
              <w:bottom w:val="single" w:sz="4" w:space="0" w:color="00000A"/>
              <w:right w:val="single" w:sz="4" w:space="0" w:color="00000A"/>
            </w:tcBorders>
          </w:tcPr>
          <w:p w14:paraId="2EA13957"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 xml:space="preserve">10 </w:t>
            </w:r>
            <w:r w:rsidRPr="00DB1C5C">
              <w:rPr>
                <w:rFonts w:eastAsia="Times New Roman"/>
                <w:kern w:val="0"/>
                <w:sz w:val="24"/>
              </w:rPr>
              <w:t>%</w:t>
            </w:r>
          </w:p>
          <w:p w14:paraId="7A2186E8" w14:textId="77777777" w:rsidR="0049766C" w:rsidRPr="00DB1C5C" w:rsidRDefault="0049766C" w:rsidP="0049766C">
            <w:pPr>
              <w:widowControl/>
              <w:jc w:val="center"/>
              <w:rPr>
                <w:rFonts w:eastAsia="Times New Roman"/>
                <w:sz w:val="24"/>
                <w:szCs w:val="24"/>
                <w:lang w:eastAsia="lt-LT"/>
              </w:rPr>
            </w:pPr>
            <w:r w:rsidRPr="00DB1C5C">
              <w:rPr>
                <w:rFonts w:eastAsia="Times New Roman"/>
                <w:sz w:val="24"/>
                <w:szCs w:val="24"/>
                <w:lang w:eastAsia="lt-LT"/>
              </w:rPr>
              <w:t>nuo parduotų bilietų</w:t>
            </w:r>
          </w:p>
        </w:tc>
      </w:tr>
      <w:tr w:rsidR="0049766C" w:rsidRPr="00DB1C5C" w14:paraId="4255A54B"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2729DF8" w14:textId="13BB5D05" w:rsidR="0049766C" w:rsidRPr="00DB1C5C" w:rsidRDefault="0049766C" w:rsidP="0049766C">
            <w:pPr>
              <w:widowControl/>
              <w:rPr>
                <w:rFonts w:eastAsia="Times New Roman"/>
                <w:b/>
                <w:bCs/>
                <w:sz w:val="24"/>
                <w:szCs w:val="24"/>
              </w:rPr>
            </w:pPr>
            <w:r w:rsidRPr="00DB1C5C">
              <w:rPr>
                <w:rFonts w:eastAsia="Times New Roman"/>
                <w:b/>
                <w:bCs/>
                <w:sz w:val="24"/>
                <w:szCs w:val="24"/>
              </w:rPr>
              <w:t>1</w:t>
            </w:r>
            <w:r w:rsidR="00824CFC">
              <w:rPr>
                <w:rFonts w:eastAsia="Times New Roman"/>
                <w:b/>
                <w:bCs/>
                <w:sz w:val="24"/>
                <w:szCs w:val="24"/>
              </w:rPr>
              <w:t>7</w:t>
            </w:r>
            <w:r w:rsidRPr="00DB1C5C">
              <w:rPr>
                <w:rFonts w:eastAsia="Times New Roman"/>
                <w:b/>
                <w:bCs/>
                <w:sz w:val="24"/>
                <w:szCs w:val="24"/>
              </w:rPr>
              <w:t>.12.</w:t>
            </w:r>
          </w:p>
        </w:tc>
        <w:tc>
          <w:tcPr>
            <w:tcW w:w="8591" w:type="dxa"/>
            <w:gridSpan w:val="3"/>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22F674" w14:textId="77777777" w:rsidR="0049766C" w:rsidRPr="00DB1C5C" w:rsidRDefault="0049766C" w:rsidP="0049766C">
            <w:pPr>
              <w:widowControl/>
              <w:ind w:left="-108" w:right="-108" w:firstLine="108"/>
              <w:rPr>
                <w:rFonts w:eastAsia="Times New Roman"/>
                <w:sz w:val="24"/>
                <w:szCs w:val="24"/>
              </w:rPr>
            </w:pPr>
            <w:r w:rsidRPr="00DB1C5C">
              <w:rPr>
                <w:rFonts w:eastAsia="Times New Roman"/>
                <w:b/>
                <w:sz w:val="24"/>
                <w:szCs w:val="24"/>
              </w:rPr>
              <w:t>Patalpų nuomos nuolaidos</w:t>
            </w:r>
            <w:r w:rsidRPr="00DB1C5C">
              <w:rPr>
                <w:rFonts w:eastAsia="Times New Roman"/>
                <w:sz w:val="24"/>
                <w:szCs w:val="24"/>
              </w:rPr>
              <w:t>:</w:t>
            </w:r>
          </w:p>
        </w:tc>
      </w:tr>
      <w:tr w:rsidR="0049766C" w:rsidRPr="00DB1C5C" w14:paraId="48DFDBEF"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B3107A" w14:textId="24FF81D5" w:rsidR="0049766C" w:rsidRPr="00DB1C5C" w:rsidRDefault="0049766C" w:rsidP="0049766C">
            <w:pPr>
              <w:widowControl/>
              <w:rPr>
                <w:rFonts w:eastAsia="Times New Roman"/>
                <w:sz w:val="24"/>
                <w:szCs w:val="24"/>
              </w:rPr>
            </w:pPr>
            <w:r w:rsidRPr="00DB1C5C">
              <w:rPr>
                <w:rFonts w:eastAsia="Times New Roman"/>
                <w:sz w:val="24"/>
                <w:szCs w:val="24"/>
              </w:rPr>
              <w:t>1</w:t>
            </w:r>
            <w:r w:rsidR="00824CFC">
              <w:rPr>
                <w:rFonts w:eastAsia="Times New Roman"/>
                <w:sz w:val="24"/>
                <w:szCs w:val="24"/>
              </w:rPr>
              <w:t>7</w:t>
            </w:r>
            <w:r w:rsidRPr="00DB1C5C">
              <w:rPr>
                <w:rFonts w:eastAsia="Times New Roman"/>
                <w:sz w:val="24"/>
                <w:szCs w:val="24"/>
              </w:rPr>
              <w:t>.12.1.</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vAlign w:val="center"/>
          </w:tcPr>
          <w:p w14:paraId="728BF72D" w14:textId="6CB6AAA9" w:rsidR="0049766C" w:rsidRPr="00DB1C5C" w:rsidRDefault="00E17ADC" w:rsidP="0049766C">
            <w:pPr>
              <w:widowControl/>
              <w:rPr>
                <w:rFonts w:eastAsia="Times New Roman"/>
                <w:sz w:val="24"/>
                <w:szCs w:val="24"/>
              </w:rPr>
            </w:pPr>
            <w:r>
              <w:rPr>
                <w:rFonts w:eastAsia="Times New Roman"/>
                <w:sz w:val="24"/>
                <w:szCs w:val="24"/>
              </w:rPr>
              <w:t>D</w:t>
            </w:r>
            <w:r w:rsidR="0049766C" w:rsidRPr="00DB1C5C">
              <w:rPr>
                <w:rFonts w:eastAsia="Times New Roman"/>
                <w:sz w:val="24"/>
                <w:szCs w:val="24"/>
              </w:rPr>
              <w:t>vi</w:t>
            </w:r>
            <w:r>
              <w:rPr>
                <w:rFonts w:eastAsia="Times New Roman"/>
                <w:sz w:val="24"/>
                <w:szCs w:val="24"/>
              </w:rPr>
              <w:t>ejų</w:t>
            </w:r>
            <w:r w:rsidR="0049766C" w:rsidRPr="00DB1C5C">
              <w:rPr>
                <w:rFonts w:eastAsia="Times New Roman"/>
                <w:sz w:val="24"/>
                <w:szCs w:val="24"/>
              </w:rPr>
              <w:t xml:space="preserve"> ar daugiau salių</w:t>
            </w:r>
            <w:r>
              <w:rPr>
                <w:rFonts w:eastAsia="Times New Roman"/>
                <w:sz w:val="24"/>
                <w:szCs w:val="24"/>
              </w:rPr>
              <w:t xml:space="preserve"> </w:t>
            </w:r>
            <w:r w:rsidRPr="00DB1C5C">
              <w:rPr>
                <w:rFonts w:eastAsia="Times New Roman"/>
                <w:sz w:val="24"/>
                <w:szCs w:val="24"/>
              </w:rPr>
              <w:t>nuom</w:t>
            </w:r>
            <w:r>
              <w:rPr>
                <w:rFonts w:eastAsia="Times New Roman"/>
                <w:sz w:val="24"/>
                <w:szCs w:val="24"/>
              </w:rPr>
              <w:t>a</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E9677E6"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reng.</w:t>
            </w:r>
          </w:p>
        </w:tc>
        <w:tc>
          <w:tcPr>
            <w:tcW w:w="2213" w:type="dxa"/>
            <w:tcBorders>
              <w:top w:val="single" w:sz="4" w:space="0" w:color="00000A"/>
              <w:left w:val="single" w:sz="4" w:space="0" w:color="00000A"/>
              <w:bottom w:val="single" w:sz="4" w:space="0" w:color="00000A"/>
              <w:right w:val="single" w:sz="4" w:space="0" w:color="00000A"/>
            </w:tcBorders>
          </w:tcPr>
          <w:p w14:paraId="6D82AAD0" w14:textId="77777777" w:rsidR="0049766C" w:rsidRPr="00DB1C5C" w:rsidRDefault="0049766C" w:rsidP="0049766C">
            <w:pPr>
              <w:widowControl/>
              <w:ind w:left="-108" w:right="-108"/>
              <w:jc w:val="center"/>
              <w:rPr>
                <w:rFonts w:eastAsia="Times New Roman"/>
                <w:sz w:val="24"/>
                <w:szCs w:val="24"/>
              </w:rPr>
            </w:pPr>
            <w:r w:rsidRPr="00DB1C5C">
              <w:rPr>
                <w:rFonts w:eastAsia="Times New Roman"/>
                <w:sz w:val="24"/>
                <w:szCs w:val="24"/>
              </w:rPr>
              <w:t xml:space="preserve">10 </w:t>
            </w:r>
            <w:r w:rsidRPr="00DB1C5C">
              <w:rPr>
                <w:rFonts w:eastAsia="Times New Roman"/>
                <w:kern w:val="0"/>
                <w:sz w:val="24"/>
              </w:rPr>
              <w:t>%</w:t>
            </w:r>
          </w:p>
        </w:tc>
      </w:tr>
      <w:tr w:rsidR="0049766C" w:rsidRPr="00DB1C5C" w14:paraId="5E0DA718"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F0528BB" w14:textId="088AC868" w:rsidR="0049766C" w:rsidRPr="00DB1C5C" w:rsidRDefault="0049766C" w:rsidP="0049766C">
            <w:pPr>
              <w:widowControl/>
              <w:rPr>
                <w:rFonts w:eastAsia="Times New Roman"/>
                <w:sz w:val="24"/>
                <w:szCs w:val="24"/>
              </w:rPr>
            </w:pPr>
            <w:r w:rsidRPr="00DB1C5C">
              <w:rPr>
                <w:rFonts w:eastAsia="Times New Roman"/>
                <w:sz w:val="24"/>
                <w:szCs w:val="24"/>
              </w:rPr>
              <w:t>1</w:t>
            </w:r>
            <w:r w:rsidR="00824CFC">
              <w:rPr>
                <w:rFonts w:eastAsia="Times New Roman"/>
                <w:sz w:val="24"/>
                <w:szCs w:val="24"/>
              </w:rPr>
              <w:t>7</w:t>
            </w:r>
            <w:r w:rsidRPr="00DB1C5C">
              <w:rPr>
                <w:rFonts w:eastAsia="Times New Roman"/>
                <w:sz w:val="24"/>
                <w:szCs w:val="24"/>
              </w:rPr>
              <w:t>.12.2.</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F85DA9" w14:textId="3963A4BF" w:rsidR="0049766C" w:rsidRPr="00DB1C5C" w:rsidRDefault="00E17ADC" w:rsidP="0049766C">
            <w:pPr>
              <w:widowControl/>
              <w:rPr>
                <w:rFonts w:eastAsia="Times New Roman"/>
                <w:sz w:val="24"/>
                <w:szCs w:val="24"/>
              </w:rPr>
            </w:pPr>
            <w:r w:rsidRPr="00E17ADC">
              <w:rPr>
                <w:rFonts w:eastAsia="Times New Roman"/>
                <w:sz w:val="24"/>
                <w:szCs w:val="24"/>
              </w:rPr>
              <w:t>Patalpų nuom</w:t>
            </w:r>
            <w:r>
              <w:rPr>
                <w:rFonts w:eastAsia="Times New Roman"/>
                <w:sz w:val="24"/>
                <w:szCs w:val="24"/>
              </w:rPr>
              <w:t>a</w:t>
            </w:r>
            <w:r w:rsidR="0049766C" w:rsidRPr="00DB1C5C">
              <w:rPr>
                <w:rFonts w:eastAsia="Times New Roman"/>
                <w:sz w:val="24"/>
                <w:szCs w:val="24"/>
              </w:rPr>
              <w:t xml:space="preserve"> dvi</w:t>
            </w:r>
            <w:r>
              <w:rPr>
                <w:rFonts w:eastAsia="Times New Roman"/>
                <w:sz w:val="24"/>
                <w:szCs w:val="24"/>
              </w:rPr>
              <w:t>em</w:t>
            </w:r>
            <w:r w:rsidR="0049766C" w:rsidRPr="00DB1C5C">
              <w:rPr>
                <w:rFonts w:eastAsia="Times New Roman"/>
                <w:sz w:val="24"/>
                <w:szCs w:val="24"/>
              </w:rPr>
              <w:t xml:space="preserve"> ar daugiau dienų</w:t>
            </w:r>
          </w:p>
        </w:tc>
        <w:tc>
          <w:tcPr>
            <w:tcW w:w="240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A2DDA10"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1 sutartis</w:t>
            </w:r>
          </w:p>
        </w:tc>
        <w:tc>
          <w:tcPr>
            <w:tcW w:w="2213" w:type="dxa"/>
            <w:tcBorders>
              <w:top w:val="single" w:sz="4" w:space="0" w:color="00000A"/>
              <w:left w:val="single" w:sz="4" w:space="0" w:color="00000A"/>
              <w:bottom w:val="single" w:sz="4" w:space="0" w:color="00000A"/>
              <w:right w:val="single" w:sz="4" w:space="0" w:color="00000A"/>
            </w:tcBorders>
          </w:tcPr>
          <w:p w14:paraId="0C135E19" w14:textId="77777777" w:rsidR="0049766C" w:rsidRPr="00DB1C5C" w:rsidRDefault="0049766C" w:rsidP="0049766C">
            <w:pPr>
              <w:widowControl/>
              <w:ind w:left="-108" w:right="-108"/>
              <w:jc w:val="center"/>
              <w:rPr>
                <w:rFonts w:eastAsia="Times New Roman"/>
                <w:sz w:val="24"/>
                <w:szCs w:val="24"/>
              </w:rPr>
            </w:pPr>
            <w:r w:rsidRPr="00DB1C5C">
              <w:rPr>
                <w:rFonts w:eastAsia="Times New Roman"/>
                <w:sz w:val="24"/>
                <w:szCs w:val="24"/>
              </w:rPr>
              <w:t xml:space="preserve">10 </w:t>
            </w:r>
            <w:r w:rsidRPr="00DB1C5C">
              <w:rPr>
                <w:rFonts w:eastAsia="Times New Roman"/>
                <w:kern w:val="0"/>
                <w:sz w:val="24"/>
              </w:rPr>
              <w:t>%</w:t>
            </w:r>
          </w:p>
        </w:tc>
      </w:tr>
      <w:tr w:rsidR="0049766C" w:rsidRPr="00DB1C5C" w14:paraId="29129A08" w14:textId="77777777" w:rsidTr="00392C1D">
        <w:trPr>
          <w:gridAfter w:val="1"/>
          <w:wAfter w:w="55" w:type="dxa"/>
          <w:cantSplit/>
          <w:trHeight w:val="283"/>
        </w:trPr>
        <w:tc>
          <w:tcPr>
            <w:tcW w:w="1078"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CD01E88" w14:textId="08D54E08" w:rsidR="0049766C" w:rsidRPr="00DB1C5C" w:rsidRDefault="0049766C" w:rsidP="0049766C">
            <w:pPr>
              <w:widowControl/>
              <w:rPr>
                <w:rFonts w:eastAsia="Times New Roman"/>
                <w:sz w:val="24"/>
                <w:szCs w:val="24"/>
              </w:rPr>
            </w:pPr>
            <w:r w:rsidRPr="00DB1C5C">
              <w:rPr>
                <w:rFonts w:eastAsia="Times New Roman"/>
                <w:sz w:val="24"/>
                <w:szCs w:val="24"/>
              </w:rPr>
              <w:t>1</w:t>
            </w:r>
            <w:r w:rsidR="00824CFC">
              <w:rPr>
                <w:rFonts w:eastAsia="Times New Roman"/>
                <w:sz w:val="24"/>
                <w:szCs w:val="24"/>
              </w:rPr>
              <w:t>7</w:t>
            </w:r>
            <w:r w:rsidRPr="00DB1C5C">
              <w:rPr>
                <w:rFonts w:eastAsia="Times New Roman"/>
                <w:sz w:val="24"/>
                <w:szCs w:val="24"/>
              </w:rPr>
              <w:t>.12.3.</w:t>
            </w:r>
          </w:p>
        </w:tc>
        <w:tc>
          <w:tcPr>
            <w:tcW w:w="3969"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3026F0" w14:textId="4CECFE9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 xml:space="preserve">Panevėžio miesto savivaldybės </w:t>
            </w:r>
            <w:r w:rsidR="00725DF0" w:rsidRPr="00887F08">
              <w:rPr>
                <w:rFonts w:eastAsia="Times New Roman"/>
                <w:sz w:val="24"/>
                <w:szCs w:val="24"/>
                <w:lang w:eastAsia="lt-LT"/>
              </w:rPr>
              <w:t xml:space="preserve">administracijos </w:t>
            </w:r>
            <w:r w:rsidRPr="00DB1C5C">
              <w:rPr>
                <w:rFonts w:eastAsia="Times New Roman"/>
                <w:sz w:val="24"/>
                <w:szCs w:val="24"/>
                <w:lang w:eastAsia="lt-LT"/>
              </w:rPr>
              <w:t>organizuojam</w:t>
            </w:r>
            <w:r w:rsidR="00320E8D">
              <w:rPr>
                <w:rFonts w:eastAsia="Times New Roman"/>
                <w:sz w:val="24"/>
                <w:szCs w:val="24"/>
                <w:lang w:eastAsia="lt-LT"/>
              </w:rPr>
              <w:t>am</w:t>
            </w:r>
            <w:r w:rsidRPr="00DB1C5C">
              <w:rPr>
                <w:rFonts w:eastAsia="Times New Roman"/>
                <w:sz w:val="24"/>
                <w:szCs w:val="24"/>
                <w:lang w:eastAsia="lt-LT"/>
              </w:rPr>
              <w:t xml:space="preserve"> rengini</w:t>
            </w:r>
            <w:r w:rsidR="00320E8D">
              <w:rPr>
                <w:rFonts w:eastAsia="Times New Roman"/>
                <w:sz w:val="24"/>
                <w:szCs w:val="24"/>
                <w:lang w:eastAsia="lt-LT"/>
              </w:rPr>
              <w:t>ui</w:t>
            </w:r>
            <w:r w:rsidRPr="00DB1C5C">
              <w:rPr>
                <w:rFonts w:eastAsia="Times New Roman"/>
                <w:sz w:val="24"/>
                <w:szCs w:val="24"/>
                <w:lang w:eastAsia="lt-LT"/>
              </w:rPr>
              <w:t xml:space="preserve"> patalpos, inventorius ir paslaugos</w:t>
            </w:r>
          </w:p>
        </w:tc>
        <w:tc>
          <w:tcPr>
            <w:tcW w:w="4622" w:type="dxa"/>
            <w:gridSpan w:val="2"/>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D52B5BB" w14:textId="77777777" w:rsidR="0049766C" w:rsidRPr="00DB1C5C" w:rsidRDefault="0049766C" w:rsidP="0049766C">
            <w:pPr>
              <w:widowControl/>
              <w:jc w:val="center"/>
              <w:rPr>
                <w:rFonts w:eastAsia="Times New Roman"/>
                <w:sz w:val="24"/>
                <w:szCs w:val="24"/>
              </w:rPr>
            </w:pPr>
            <w:r w:rsidRPr="00DB1C5C">
              <w:rPr>
                <w:rFonts w:eastAsia="Times New Roman"/>
                <w:sz w:val="24"/>
                <w:szCs w:val="24"/>
              </w:rPr>
              <w:t>nemokamai</w:t>
            </w:r>
          </w:p>
        </w:tc>
      </w:tr>
    </w:tbl>
    <w:p w14:paraId="49ABE93E" w14:textId="77777777" w:rsidR="0049766C" w:rsidRPr="00DB1C5C" w:rsidRDefault="0049766C" w:rsidP="0049766C">
      <w:pPr>
        <w:widowControl/>
        <w:jc w:val="both"/>
        <w:rPr>
          <w:rFonts w:eastAsia="Times New Roman"/>
          <w:sz w:val="24"/>
          <w:szCs w:val="24"/>
          <w:lang w:eastAsia="ar-SA"/>
        </w:rPr>
      </w:pPr>
    </w:p>
    <w:p w14:paraId="631FBC2C" w14:textId="77777777" w:rsidR="0049766C" w:rsidRPr="00DB1C5C" w:rsidRDefault="0049766C" w:rsidP="0049766C">
      <w:pPr>
        <w:widowControl/>
        <w:jc w:val="both"/>
        <w:rPr>
          <w:rFonts w:eastAsia="Times New Roman"/>
          <w:b/>
          <w:sz w:val="24"/>
          <w:szCs w:val="24"/>
          <w:lang w:eastAsia="ar-SA"/>
        </w:rPr>
      </w:pPr>
      <w:r w:rsidRPr="00DB1C5C">
        <w:rPr>
          <w:rFonts w:eastAsia="Times New Roman"/>
          <w:b/>
          <w:sz w:val="24"/>
          <w:szCs w:val="24"/>
          <w:lang w:eastAsia="ar-SA"/>
        </w:rPr>
        <w:t>PASTABOS:</w:t>
      </w:r>
    </w:p>
    <w:p w14:paraId="5382DD38" w14:textId="77777777" w:rsidR="0049766C" w:rsidRPr="00DB1C5C" w:rsidRDefault="0049766C" w:rsidP="0049766C">
      <w:pPr>
        <w:widowControl/>
        <w:jc w:val="both"/>
        <w:rPr>
          <w:rFonts w:eastAsia="Times New Roman"/>
          <w:sz w:val="24"/>
          <w:szCs w:val="24"/>
          <w:lang w:eastAsia="ar-SA"/>
        </w:rPr>
      </w:pPr>
    </w:p>
    <w:p w14:paraId="5E6D8323" w14:textId="77777777" w:rsidR="0049766C" w:rsidRPr="00DB1C5C" w:rsidRDefault="0049766C" w:rsidP="0049766C">
      <w:pPr>
        <w:widowControl/>
        <w:jc w:val="both"/>
        <w:rPr>
          <w:rFonts w:eastAsia="Times New Roman"/>
          <w:sz w:val="24"/>
          <w:szCs w:val="24"/>
          <w:lang w:eastAsia="ar-SA"/>
        </w:rPr>
      </w:pPr>
      <w:r w:rsidRPr="00DB1C5C">
        <w:rPr>
          <w:rFonts w:eastAsia="Times New Roman"/>
          <w:sz w:val="24"/>
          <w:szCs w:val="24"/>
          <w:u w:val="single"/>
          <w:lang w:eastAsia="ar-SA"/>
        </w:rPr>
        <w:t>Organizuojamų renginių bilieto kainą sudaro:</w:t>
      </w:r>
      <w:r w:rsidRPr="00DB1C5C">
        <w:rPr>
          <w:rFonts w:eastAsia="Times New Roman"/>
          <w:sz w:val="24"/>
          <w:szCs w:val="24"/>
          <w:lang w:eastAsia="ar-SA"/>
        </w:rPr>
        <w:t xml:space="preserve"> atlikėjų, vedėjų honorarai, reprezentacinės išlaidos, suvenyrų, prizų, dalyvių maitinimo, nakvynių, transporto išlaidos, scenografijos, akreditacijų gamybos, aptarnavimo, apsaugos ir kitos organizacinės išlaidos.</w:t>
      </w:r>
    </w:p>
    <w:p w14:paraId="2A4CAEBB" w14:textId="77777777" w:rsidR="0049766C" w:rsidRPr="00DB1C5C" w:rsidRDefault="0049766C" w:rsidP="0049766C">
      <w:pPr>
        <w:widowControl/>
        <w:jc w:val="both"/>
        <w:rPr>
          <w:rFonts w:eastAsia="Times New Roman"/>
          <w:sz w:val="24"/>
          <w:szCs w:val="24"/>
          <w:lang w:eastAsia="ar-SA"/>
        </w:rPr>
      </w:pPr>
    </w:p>
    <w:p w14:paraId="5AD80DAE" w14:textId="77777777" w:rsidR="0049766C" w:rsidRPr="00DB1C5C" w:rsidRDefault="0049766C" w:rsidP="0049766C">
      <w:pPr>
        <w:widowControl/>
        <w:rPr>
          <w:rFonts w:eastAsia="Times New Roman"/>
          <w:b/>
          <w:sz w:val="24"/>
          <w:szCs w:val="24"/>
          <w:u w:val="single"/>
          <w:lang w:eastAsia="lt-LT"/>
        </w:rPr>
      </w:pPr>
      <w:r w:rsidRPr="00DB1C5C">
        <w:rPr>
          <w:rFonts w:eastAsia="Times New Roman"/>
          <w:b/>
          <w:sz w:val="24"/>
          <w:szCs w:val="24"/>
          <w:u w:val="single"/>
          <w:lang w:eastAsia="lt-LT"/>
        </w:rPr>
        <w:t>Į patalpų nuomos kainą su įgarsinimo ir apšvietimo paslaugomis įeina:</w:t>
      </w:r>
    </w:p>
    <w:p w14:paraId="2D91AC92" w14:textId="77777777" w:rsidR="0049766C" w:rsidRPr="00DB1C5C" w:rsidRDefault="0049766C" w:rsidP="0049766C">
      <w:pPr>
        <w:widowControl/>
        <w:rPr>
          <w:rFonts w:eastAsia="Times New Roman"/>
          <w:b/>
          <w:sz w:val="24"/>
          <w:szCs w:val="24"/>
          <w:lang w:eastAsia="lt-LT"/>
        </w:rPr>
      </w:pPr>
    </w:p>
    <w:p w14:paraId="48962725" w14:textId="77777777" w:rsidR="0049766C" w:rsidRPr="00DB1C5C" w:rsidRDefault="0049766C" w:rsidP="0049766C">
      <w:pPr>
        <w:widowControl/>
        <w:rPr>
          <w:rFonts w:eastAsia="Times New Roman"/>
          <w:b/>
          <w:sz w:val="24"/>
          <w:szCs w:val="24"/>
          <w:lang w:eastAsia="lt-LT"/>
        </w:rPr>
      </w:pPr>
      <w:r w:rsidRPr="00DB1C5C">
        <w:rPr>
          <w:rFonts w:eastAsia="Times New Roman"/>
          <w:b/>
          <w:sz w:val="24"/>
          <w:szCs w:val="24"/>
          <w:lang w:eastAsia="lt-LT"/>
        </w:rPr>
        <w:t>Didžioji salė</w:t>
      </w:r>
    </w:p>
    <w:p w14:paraId="43688292"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1. Skaitmeninis garso valdymo pultas su skirstytuvu ir skaitmeniniu kabeliu.</w:t>
      </w:r>
    </w:p>
    <w:p w14:paraId="1B65E37F"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2. Žemo dažnio garso kolonėlės, 2 vnt.</w:t>
      </w:r>
    </w:p>
    <w:p w14:paraId="2ED54B6A"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3. Vidutinių ir aukštų dažnių kolonėlės, 2 vnt.</w:t>
      </w:r>
    </w:p>
    <w:p w14:paraId="47BAF7E6"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4. Monitorinės kolonėlės, 2 vnt.</w:t>
      </w:r>
    </w:p>
    <w:p w14:paraId="6AC51CF3"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5. CD grotuvas, USB leistuvas.</w:t>
      </w:r>
    </w:p>
    <w:p w14:paraId="26F493C9"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6. Mikrofonai, iki 5 vnt.</w:t>
      </w:r>
    </w:p>
    <w:p w14:paraId="0FD64317"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7. Mikrofonų stovai, iki 5 vnt.</w:t>
      </w:r>
    </w:p>
    <w:p w14:paraId="29D87E42"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8. Projektorius ir ekranas.</w:t>
      </w:r>
    </w:p>
    <w:p w14:paraId="71706697"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9. Stacionari apšvietimo aparatūra.</w:t>
      </w:r>
    </w:p>
    <w:p w14:paraId="001CAD0A"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10. Garso ir šviesos operatoriaus paslauga.</w:t>
      </w:r>
    </w:p>
    <w:p w14:paraId="6727079C"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11. Administratorių, valytojų, rūbininkų paslaugos.</w:t>
      </w:r>
    </w:p>
    <w:p w14:paraId="5F5BE79A" w14:textId="77777777" w:rsidR="0049766C" w:rsidRPr="00DB1C5C" w:rsidRDefault="0049766C" w:rsidP="0049766C">
      <w:pPr>
        <w:widowControl/>
        <w:rPr>
          <w:rFonts w:eastAsia="Times New Roman"/>
          <w:sz w:val="24"/>
          <w:szCs w:val="24"/>
          <w:lang w:eastAsia="lt-LT"/>
        </w:rPr>
      </w:pPr>
    </w:p>
    <w:p w14:paraId="63D0F7CE" w14:textId="77777777" w:rsidR="0049766C" w:rsidRPr="00DB1C5C" w:rsidRDefault="0049766C" w:rsidP="0049766C">
      <w:pPr>
        <w:widowControl/>
        <w:rPr>
          <w:rFonts w:eastAsia="Times New Roman"/>
          <w:b/>
          <w:sz w:val="24"/>
          <w:szCs w:val="24"/>
          <w:lang w:eastAsia="lt-LT"/>
        </w:rPr>
      </w:pPr>
      <w:r w:rsidRPr="00DB1C5C">
        <w:rPr>
          <w:rFonts w:eastAsia="Times New Roman"/>
          <w:b/>
          <w:sz w:val="24"/>
          <w:szCs w:val="24"/>
          <w:lang w:eastAsia="lt-LT"/>
        </w:rPr>
        <w:t>Renginių salė</w:t>
      </w:r>
    </w:p>
    <w:p w14:paraId="62BF7326"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1. Skaitmeninis garso valdymo pultas su skirstytuvu ir skaitmeniniu kabeliu.</w:t>
      </w:r>
    </w:p>
    <w:p w14:paraId="65B1666C"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2. Žemo dažnio garso kolonėlės, 2 vnt.</w:t>
      </w:r>
    </w:p>
    <w:p w14:paraId="61B33378"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3. Vidutinių ir aukštų dažnių kolonėlės, 2 vnt.</w:t>
      </w:r>
    </w:p>
    <w:p w14:paraId="32CA7490"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4. Monitorinės kolonėlės, 2 vnt.</w:t>
      </w:r>
    </w:p>
    <w:p w14:paraId="1BE6765B"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5. CD grotuvas, USB leistuvas.</w:t>
      </w:r>
    </w:p>
    <w:p w14:paraId="735743D1"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6. Mikrofonai, iki 5 vnt.</w:t>
      </w:r>
    </w:p>
    <w:p w14:paraId="75D1A30E"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7. Mikrofonų stovai, iki 5 vnt.</w:t>
      </w:r>
    </w:p>
    <w:p w14:paraId="0669534A"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8. Projektorius ir ekranas.</w:t>
      </w:r>
    </w:p>
    <w:p w14:paraId="11ACF376"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9. Stacionari apšvietimo aparatūra.</w:t>
      </w:r>
    </w:p>
    <w:p w14:paraId="3304A479"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10. Garso ir šviesos operatoriaus paslauga.</w:t>
      </w:r>
    </w:p>
    <w:p w14:paraId="54268F0C"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11. Administratorių, valytojų, rūbininkų paslaugos.</w:t>
      </w:r>
    </w:p>
    <w:p w14:paraId="664A9813" w14:textId="77777777" w:rsidR="0049766C" w:rsidRPr="00DB1C5C" w:rsidRDefault="0049766C" w:rsidP="0049766C">
      <w:pPr>
        <w:widowControl/>
        <w:rPr>
          <w:rFonts w:eastAsia="Times New Roman"/>
          <w:sz w:val="24"/>
          <w:szCs w:val="24"/>
          <w:lang w:eastAsia="lt-LT"/>
        </w:rPr>
      </w:pPr>
    </w:p>
    <w:p w14:paraId="56B8ED23" w14:textId="77777777" w:rsidR="0049766C" w:rsidRPr="00DB1C5C" w:rsidRDefault="0049766C" w:rsidP="0049766C">
      <w:pPr>
        <w:widowControl/>
        <w:rPr>
          <w:rFonts w:eastAsia="Times New Roman"/>
          <w:b/>
          <w:sz w:val="24"/>
          <w:szCs w:val="24"/>
          <w:lang w:eastAsia="lt-LT"/>
        </w:rPr>
      </w:pPr>
      <w:r w:rsidRPr="00DB1C5C">
        <w:rPr>
          <w:rFonts w:eastAsia="Times New Roman"/>
          <w:b/>
          <w:sz w:val="24"/>
          <w:szCs w:val="24"/>
          <w:lang w:eastAsia="lt-LT"/>
        </w:rPr>
        <w:t>Mažoji salė</w:t>
      </w:r>
    </w:p>
    <w:p w14:paraId="0F6E488F"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1. Skaitmeninis garso valdymo pultas su skirstytuvu ir skaitmeniniu kabeliu.</w:t>
      </w:r>
    </w:p>
    <w:p w14:paraId="14E25E8F"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2. Žemo dažnio garso kolonėlės, 2 vnt.</w:t>
      </w:r>
    </w:p>
    <w:p w14:paraId="4B5247CD"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3. Vidutinių ir aukštų dažnių kolonėlės, 2 vnt.</w:t>
      </w:r>
    </w:p>
    <w:p w14:paraId="2E9951A0"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4. Monitorinės kolonėlės, 2 vnt.</w:t>
      </w:r>
    </w:p>
    <w:p w14:paraId="4ADD2BE9"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5. CD grotuvas, USB leistuvas.</w:t>
      </w:r>
    </w:p>
    <w:p w14:paraId="21EA59BF"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6. Mikrofonai, iki 5 vnt.</w:t>
      </w:r>
    </w:p>
    <w:p w14:paraId="3681AE88"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7. Mikrofonų stovai, iki 5 vnt.</w:t>
      </w:r>
    </w:p>
    <w:p w14:paraId="28116F73"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8. Projektorius ir ekranas.</w:t>
      </w:r>
    </w:p>
    <w:p w14:paraId="3FED52AA"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9. Stacionari apšvietimo aparatūra.</w:t>
      </w:r>
    </w:p>
    <w:p w14:paraId="0E890CF7"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10. Garso ir šviesos operatoriaus paslauga.</w:t>
      </w:r>
    </w:p>
    <w:p w14:paraId="3AC324F7"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11. Administratorių, valytojų, rūbininkų paslaugos.</w:t>
      </w:r>
    </w:p>
    <w:p w14:paraId="6B6DEB46" w14:textId="77777777" w:rsidR="0049766C" w:rsidRPr="00DB1C5C" w:rsidRDefault="0049766C" w:rsidP="0049766C">
      <w:pPr>
        <w:widowControl/>
        <w:rPr>
          <w:rFonts w:eastAsia="Times New Roman"/>
          <w:sz w:val="24"/>
          <w:szCs w:val="24"/>
          <w:lang w:eastAsia="lt-LT"/>
        </w:rPr>
      </w:pPr>
    </w:p>
    <w:p w14:paraId="72E7CA92" w14:textId="77777777" w:rsidR="0049766C" w:rsidRPr="00DB1C5C" w:rsidRDefault="0049766C" w:rsidP="0049766C">
      <w:pPr>
        <w:widowControl/>
        <w:rPr>
          <w:rFonts w:eastAsia="Times New Roman"/>
          <w:b/>
          <w:sz w:val="24"/>
          <w:szCs w:val="24"/>
          <w:u w:val="single"/>
          <w:lang w:eastAsia="lt-LT"/>
        </w:rPr>
      </w:pPr>
      <w:r w:rsidRPr="00DB1C5C">
        <w:rPr>
          <w:rFonts w:eastAsia="Times New Roman"/>
          <w:b/>
          <w:sz w:val="24"/>
          <w:szCs w:val="24"/>
          <w:u w:val="single"/>
          <w:lang w:eastAsia="lt-LT"/>
        </w:rPr>
        <w:t>Į salių nuomos kainą be garso ir šviesos operatorių paslaugų įeina:</w:t>
      </w:r>
    </w:p>
    <w:p w14:paraId="415343D7" w14:textId="77777777" w:rsidR="0049766C" w:rsidRPr="00DB1C5C" w:rsidRDefault="0049766C" w:rsidP="0049766C">
      <w:pPr>
        <w:widowControl/>
        <w:rPr>
          <w:rFonts w:eastAsia="Times New Roman"/>
          <w:sz w:val="24"/>
          <w:szCs w:val="24"/>
          <w:lang w:eastAsia="lt-LT"/>
        </w:rPr>
      </w:pPr>
    </w:p>
    <w:p w14:paraId="325E723D" w14:textId="77777777" w:rsidR="0049766C" w:rsidRPr="00DB1C5C" w:rsidRDefault="0049766C" w:rsidP="0049766C">
      <w:pPr>
        <w:widowControl/>
        <w:rPr>
          <w:rFonts w:eastAsia="Times New Roman"/>
          <w:b/>
          <w:sz w:val="24"/>
          <w:szCs w:val="24"/>
          <w:lang w:eastAsia="lt-LT"/>
        </w:rPr>
      </w:pPr>
      <w:r w:rsidRPr="00DB1C5C">
        <w:rPr>
          <w:rFonts w:eastAsia="Times New Roman"/>
          <w:b/>
          <w:sz w:val="24"/>
          <w:szCs w:val="24"/>
          <w:lang w:eastAsia="lt-LT"/>
        </w:rPr>
        <w:t>Didžioji salė</w:t>
      </w:r>
    </w:p>
    <w:p w14:paraId="6C514D8C"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1. Skaitmeninis garso valdymo pultas su skirstytuvu ir skaitmeniniu kabeliu.</w:t>
      </w:r>
    </w:p>
    <w:p w14:paraId="0618E754"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2. Žemo dažnio garso kolonėlės, 2 vnt.</w:t>
      </w:r>
    </w:p>
    <w:p w14:paraId="046F318C"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3. Vidutinių ir aukštų dažnių kolonėlės, 2 vnt.</w:t>
      </w:r>
    </w:p>
    <w:p w14:paraId="38CC8BE5"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4. Monitorinės kolonėlės, 2 vnt.</w:t>
      </w:r>
    </w:p>
    <w:p w14:paraId="1A1FA756"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5. CD grotuvas, USB leistuvas.</w:t>
      </w:r>
    </w:p>
    <w:p w14:paraId="4B634B3C"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6. Mikrofonai, iki 5 vnt.</w:t>
      </w:r>
    </w:p>
    <w:p w14:paraId="3B4A1118"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7. Mikrofonų stovai, iki 5 vnt.</w:t>
      </w:r>
    </w:p>
    <w:p w14:paraId="237E8675"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8. Projektorius ir ekranas.</w:t>
      </w:r>
    </w:p>
    <w:p w14:paraId="47F90DF2"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9. Stacionari apšvietimo aparatūra.</w:t>
      </w:r>
    </w:p>
    <w:p w14:paraId="3898D5C8"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10. Administratorių, valytojų, rūbininkų paslaugos.</w:t>
      </w:r>
    </w:p>
    <w:p w14:paraId="5A4E1D77" w14:textId="77777777" w:rsidR="0049766C" w:rsidRPr="00DB1C5C" w:rsidRDefault="0049766C" w:rsidP="0049766C">
      <w:pPr>
        <w:widowControl/>
        <w:rPr>
          <w:rFonts w:eastAsia="Times New Roman"/>
          <w:sz w:val="24"/>
          <w:szCs w:val="24"/>
          <w:lang w:eastAsia="lt-LT"/>
        </w:rPr>
      </w:pPr>
    </w:p>
    <w:p w14:paraId="01CD46D6" w14:textId="77777777" w:rsidR="0049766C" w:rsidRPr="00DB1C5C" w:rsidRDefault="0049766C" w:rsidP="0049766C">
      <w:pPr>
        <w:widowControl/>
        <w:rPr>
          <w:rFonts w:eastAsia="Times New Roman"/>
          <w:b/>
          <w:sz w:val="24"/>
          <w:szCs w:val="24"/>
          <w:lang w:eastAsia="lt-LT"/>
        </w:rPr>
      </w:pPr>
      <w:r w:rsidRPr="00DB1C5C">
        <w:rPr>
          <w:rFonts w:eastAsia="Times New Roman"/>
          <w:b/>
          <w:sz w:val="24"/>
          <w:szCs w:val="24"/>
          <w:lang w:eastAsia="lt-LT"/>
        </w:rPr>
        <w:t>Renginių salė</w:t>
      </w:r>
    </w:p>
    <w:p w14:paraId="3B2322BC"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1. Skaitmeninis garso valdymo pultas su skirstytuvu ir skaitmeniniu kabeliu.</w:t>
      </w:r>
    </w:p>
    <w:p w14:paraId="4DF85978"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2. Žemo dažnio garso kolonėlės, 2 vnt.</w:t>
      </w:r>
    </w:p>
    <w:p w14:paraId="4B8D32E6"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3. Vidutinių ir aukštų dažnių kolonėlės, 2 vnt.</w:t>
      </w:r>
    </w:p>
    <w:p w14:paraId="02E68763"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4. Monitorinės kolonėlės, 2 vnt.</w:t>
      </w:r>
    </w:p>
    <w:p w14:paraId="60E48EAB"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5. CD grotuvas, USB leistuvas.</w:t>
      </w:r>
    </w:p>
    <w:p w14:paraId="3B422EAF"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6. Mikrofonai, iki 5 vnt.</w:t>
      </w:r>
    </w:p>
    <w:p w14:paraId="7505C404"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7. Mikrofonų stovai, iki 5 vnt.</w:t>
      </w:r>
    </w:p>
    <w:p w14:paraId="793DC27D"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8. Projektorius ir ekranas.</w:t>
      </w:r>
    </w:p>
    <w:p w14:paraId="515B2B1F"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9. Stacionari apšvietimo aparatūra.</w:t>
      </w:r>
    </w:p>
    <w:p w14:paraId="31922BE4"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10. Administratorių, valytojų, rūbininkų paslaugos.</w:t>
      </w:r>
    </w:p>
    <w:p w14:paraId="5BC97D2B" w14:textId="77777777" w:rsidR="0049766C" w:rsidRPr="00DB1C5C" w:rsidRDefault="0049766C" w:rsidP="0049766C">
      <w:pPr>
        <w:widowControl/>
        <w:rPr>
          <w:rFonts w:eastAsia="Times New Roman"/>
          <w:sz w:val="24"/>
          <w:szCs w:val="24"/>
          <w:lang w:eastAsia="lt-LT"/>
        </w:rPr>
      </w:pPr>
    </w:p>
    <w:p w14:paraId="5BD3C76A" w14:textId="77777777" w:rsidR="0049766C" w:rsidRPr="00DB1C5C" w:rsidRDefault="0049766C" w:rsidP="0049766C">
      <w:pPr>
        <w:widowControl/>
        <w:rPr>
          <w:rFonts w:eastAsia="Times New Roman"/>
          <w:b/>
          <w:sz w:val="24"/>
          <w:szCs w:val="24"/>
          <w:lang w:eastAsia="lt-LT"/>
        </w:rPr>
      </w:pPr>
      <w:r w:rsidRPr="00DB1C5C">
        <w:rPr>
          <w:rFonts w:eastAsia="Times New Roman"/>
          <w:b/>
          <w:sz w:val="24"/>
          <w:szCs w:val="24"/>
          <w:lang w:eastAsia="lt-LT"/>
        </w:rPr>
        <w:t>Mažoji salė</w:t>
      </w:r>
    </w:p>
    <w:p w14:paraId="669623D1"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1. Skaitmeninis garso valdymo pultas su skirstytuvu ir skaitmeniniu kabeliu.</w:t>
      </w:r>
    </w:p>
    <w:p w14:paraId="28E901DD"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2. Žemo dažnio garso kolonėlės, 2 vnt.</w:t>
      </w:r>
    </w:p>
    <w:p w14:paraId="0DF93535"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3. Vidutinių ir aukštų dažnių kolonėlės, 2 vnt.</w:t>
      </w:r>
    </w:p>
    <w:p w14:paraId="2C7AF564"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4. Monitorinės kolonėlės, 2 vnt.</w:t>
      </w:r>
    </w:p>
    <w:p w14:paraId="0424CD95"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5. CD grotuvas, USB leistuvas</w:t>
      </w:r>
    </w:p>
    <w:p w14:paraId="12EF6EDA"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6. Mikrofonai, iki 5 vnt.</w:t>
      </w:r>
    </w:p>
    <w:p w14:paraId="067C4AA2"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7. Mikrofonų stovai, iki 5 vnt.</w:t>
      </w:r>
    </w:p>
    <w:p w14:paraId="6947ED7C"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8. Projektorius ir ekranas.</w:t>
      </w:r>
    </w:p>
    <w:p w14:paraId="076E9693" w14:textId="77777777" w:rsidR="0049766C" w:rsidRPr="00DB1C5C" w:rsidRDefault="0049766C" w:rsidP="0049766C">
      <w:pPr>
        <w:widowControl/>
        <w:rPr>
          <w:rFonts w:eastAsia="Times New Roman"/>
          <w:sz w:val="24"/>
          <w:szCs w:val="24"/>
          <w:lang w:eastAsia="lt-LT"/>
        </w:rPr>
      </w:pPr>
      <w:r w:rsidRPr="00DB1C5C">
        <w:rPr>
          <w:rFonts w:eastAsia="Times New Roman"/>
          <w:sz w:val="24"/>
          <w:szCs w:val="24"/>
          <w:lang w:eastAsia="lt-LT"/>
        </w:rPr>
        <w:t>9. Stacionari apšvietimo aparatūra.</w:t>
      </w:r>
    </w:p>
    <w:p w14:paraId="389347CA" w14:textId="7D651716" w:rsidR="0049766C" w:rsidRDefault="0049766C" w:rsidP="0049766C">
      <w:pPr>
        <w:widowControl/>
        <w:rPr>
          <w:rFonts w:eastAsia="Times New Roman"/>
          <w:sz w:val="24"/>
          <w:szCs w:val="24"/>
          <w:lang w:eastAsia="lt-LT"/>
        </w:rPr>
      </w:pPr>
      <w:r w:rsidRPr="00DB1C5C">
        <w:rPr>
          <w:rFonts w:eastAsia="Times New Roman"/>
          <w:sz w:val="24"/>
          <w:szCs w:val="24"/>
          <w:lang w:eastAsia="lt-LT"/>
        </w:rPr>
        <w:t>10. Administratorių, valytojų, rūbininkų paslaugos.</w:t>
      </w:r>
    </w:p>
    <w:p w14:paraId="2A33901E" w14:textId="172CA2BF" w:rsidR="000B4AE3" w:rsidRDefault="000B4AE3" w:rsidP="0049766C">
      <w:pPr>
        <w:widowControl/>
        <w:rPr>
          <w:rFonts w:eastAsia="Times New Roman"/>
          <w:sz w:val="24"/>
          <w:szCs w:val="24"/>
          <w:lang w:eastAsia="lt-LT"/>
        </w:rPr>
      </w:pPr>
    </w:p>
    <w:p w14:paraId="266C36AE" w14:textId="61B02513" w:rsidR="000B4AE3" w:rsidRPr="00DB1C5C" w:rsidRDefault="000B4AE3" w:rsidP="000B4AE3">
      <w:pPr>
        <w:widowControl/>
        <w:jc w:val="center"/>
        <w:rPr>
          <w:rFonts w:eastAsia="Times New Roman"/>
          <w:sz w:val="24"/>
          <w:szCs w:val="24"/>
          <w:lang w:eastAsia="lt-LT"/>
        </w:rPr>
      </w:pPr>
      <w:r>
        <w:rPr>
          <w:rFonts w:eastAsia="Times New Roman"/>
          <w:sz w:val="24"/>
          <w:szCs w:val="24"/>
          <w:lang w:eastAsia="lt-LT"/>
        </w:rPr>
        <w:t>___________________</w:t>
      </w:r>
    </w:p>
    <w:p w14:paraId="0535E7AE" w14:textId="6489AB3A" w:rsidR="00B41A93" w:rsidRDefault="00B41A93" w:rsidP="000B4AE3">
      <w:pPr>
        <w:widowControl/>
        <w:suppressAutoHyphens w:val="0"/>
        <w:autoSpaceDN/>
        <w:jc w:val="center"/>
        <w:textAlignment w:val="auto"/>
        <w:rPr>
          <w:rFonts w:eastAsia="Times New Roman"/>
          <w:sz w:val="24"/>
          <w:szCs w:val="24"/>
          <w:lang w:eastAsia="lt-LT"/>
        </w:rPr>
      </w:pPr>
      <w:r>
        <w:rPr>
          <w:rFonts w:eastAsia="Times New Roman"/>
          <w:sz w:val="24"/>
          <w:szCs w:val="24"/>
          <w:lang w:eastAsia="lt-LT"/>
        </w:rPr>
        <w:br w:type="page"/>
      </w:r>
    </w:p>
    <w:p w14:paraId="51614CF0" w14:textId="77777777" w:rsidR="00B41A93" w:rsidRPr="00DB1C5C" w:rsidRDefault="00B41A93" w:rsidP="00B41A93">
      <w:pPr>
        <w:pageBreakBefore/>
        <w:widowControl/>
        <w:ind w:left="5103"/>
        <w:jc w:val="both"/>
        <w:rPr>
          <w:rFonts w:eastAsia="Times New Roman"/>
          <w:sz w:val="24"/>
        </w:rPr>
      </w:pPr>
      <w:r w:rsidRPr="00DB1C5C">
        <w:rPr>
          <w:rFonts w:eastAsia="Times New Roman"/>
          <w:sz w:val="24"/>
        </w:rPr>
        <w:t>PATVIRTINTA</w:t>
      </w:r>
    </w:p>
    <w:p w14:paraId="1CD17F89" w14:textId="77777777" w:rsidR="00B41A93" w:rsidRPr="00B41A93" w:rsidRDefault="00B41A93" w:rsidP="00B41A93">
      <w:pPr>
        <w:widowControl/>
        <w:ind w:left="5103"/>
        <w:jc w:val="both"/>
        <w:rPr>
          <w:rFonts w:eastAsia="Times New Roman"/>
          <w:sz w:val="24"/>
        </w:rPr>
      </w:pPr>
      <w:r w:rsidRPr="00B41A93">
        <w:rPr>
          <w:rFonts w:eastAsia="Times New Roman"/>
          <w:sz w:val="24"/>
        </w:rPr>
        <w:t>Panevėžio miesto savivaldybės tarybos</w:t>
      </w:r>
    </w:p>
    <w:p w14:paraId="2C167746" w14:textId="77777777" w:rsidR="00B41A93" w:rsidRPr="00B41A93" w:rsidRDefault="00B41A93" w:rsidP="00B41A93">
      <w:pPr>
        <w:widowControl/>
        <w:ind w:left="5103"/>
        <w:jc w:val="both"/>
        <w:rPr>
          <w:rFonts w:eastAsia="Times New Roman"/>
          <w:sz w:val="24"/>
        </w:rPr>
      </w:pPr>
      <w:r w:rsidRPr="00B41A93">
        <w:rPr>
          <w:rFonts w:eastAsia="Times New Roman"/>
          <w:sz w:val="24"/>
        </w:rPr>
        <w:t>2020 m. vasario 20 d. sprendimu Nr. 1-49</w:t>
      </w:r>
    </w:p>
    <w:p w14:paraId="74EA7D5C" w14:textId="77777777" w:rsidR="00B41A93" w:rsidRPr="00B41A93" w:rsidRDefault="00B41A93" w:rsidP="00B41A93">
      <w:pPr>
        <w:widowControl/>
        <w:ind w:left="5103"/>
        <w:jc w:val="both"/>
        <w:rPr>
          <w:rFonts w:eastAsia="Times New Roman"/>
          <w:sz w:val="24"/>
        </w:rPr>
      </w:pPr>
      <w:r w:rsidRPr="00B41A93">
        <w:rPr>
          <w:rFonts w:eastAsia="Times New Roman"/>
          <w:sz w:val="24"/>
        </w:rPr>
        <w:t>(Panevėžio miesto savivaldybės tarybos</w:t>
      </w:r>
    </w:p>
    <w:p w14:paraId="62D836D2" w14:textId="77777777" w:rsidR="00B41A93" w:rsidRPr="00B41A93" w:rsidRDefault="00B41A93" w:rsidP="00B41A93">
      <w:pPr>
        <w:widowControl/>
        <w:ind w:left="5103"/>
        <w:jc w:val="both"/>
        <w:rPr>
          <w:rFonts w:eastAsia="Times New Roman"/>
          <w:sz w:val="24"/>
        </w:rPr>
      </w:pPr>
      <w:r w:rsidRPr="00B41A93">
        <w:rPr>
          <w:rFonts w:eastAsia="Times New Roman"/>
          <w:sz w:val="24"/>
        </w:rPr>
        <w:t xml:space="preserve">                                        sprendimo Nr.     </w:t>
      </w:r>
    </w:p>
    <w:p w14:paraId="1BBBEEA2" w14:textId="77777777" w:rsidR="00B41A93" w:rsidRPr="00DB1C5C" w:rsidRDefault="00B41A93" w:rsidP="00B41A93">
      <w:pPr>
        <w:widowControl/>
        <w:ind w:left="5103"/>
        <w:jc w:val="both"/>
        <w:rPr>
          <w:rFonts w:eastAsia="Times New Roman"/>
          <w:sz w:val="24"/>
        </w:rPr>
      </w:pPr>
      <w:r w:rsidRPr="00B41A93">
        <w:rPr>
          <w:rFonts w:eastAsia="Times New Roman"/>
          <w:sz w:val="24"/>
        </w:rPr>
        <w:t>redakcija)</w:t>
      </w:r>
    </w:p>
    <w:p w14:paraId="13BE7640" w14:textId="77777777" w:rsidR="00B41A93" w:rsidRPr="00DB1C5C" w:rsidRDefault="00B41A93" w:rsidP="00B41A93">
      <w:pPr>
        <w:widowControl/>
        <w:jc w:val="center"/>
        <w:rPr>
          <w:rFonts w:eastAsia="Times New Roman"/>
          <w:sz w:val="24"/>
          <w:szCs w:val="24"/>
          <w:lang w:eastAsia="lt-LT"/>
        </w:rPr>
      </w:pPr>
    </w:p>
    <w:p w14:paraId="0CCB2DF9" w14:textId="77777777" w:rsidR="00B41A93" w:rsidRPr="00DB1C5C" w:rsidRDefault="00B41A93" w:rsidP="00B41A93">
      <w:pPr>
        <w:pBdr>
          <w:top w:val="nil"/>
          <w:left w:val="nil"/>
          <w:bottom w:val="nil"/>
          <w:right w:val="nil"/>
          <w:between w:val="nil"/>
          <w:bar w:val="nil"/>
        </w:pBdr>
        <w:autoSpaceDN/>
        <w:jc w:val="center"/>
        <w:textAlignment w:val="auto"/>
        <w:rPr>
          <w:rFonts w:eastAsia="Arial Unicode MS" w:cs="Arial Unicode MS"/>
          <w:b/>
          <w:bCs/>
          <w:color w:val="000000"/>
          <w:sz w:val="24"/>
          <w:szCs w:val="24"/>
          <w:u w:color="000000"/>
          <w:bdr w:val="nil"/>
          <w:lang w:eastAsia="lt-LT"/>
        </w:rPr>
      </w:pPr>
      <w:r w:rsidRPr="00DB1C5C">
        <w:rPr>
          <w:rFonts w:eastAsia="Arial Unicode MS" w:cs="Arial Unicode MS"/>
          <w:b/>
          <w:bCs/>
          <w:color w:val="000000"/>
          <w:sz w:val="24"/>
          <w:szCs w:val="24"/>
          <w:u w:color="000000"/>
          <w:bdr w:val="nil"/>
          <w:lang w:eastAsia="lt-LT"/>
        </w:rPr>
        <w:t>STASIO EIDRIGEVIČIAUS MENŲ CENTRO (KODAS 304929400)</w:t>
      </w:r>
    </w:p>
    <w:p w14:paraId="69AF7030" w14:textId="77777777" w:rsidR="00B41A93" w:rsidRPr="00DB1C5C" w:rsidRDefault="00B41A93" w:rsidP="00B41A93">
      <w:pPr>
        <w:pBdr>
          <w:top w:val="nil"/>
          <w:left w:val="nil"/>
          <w:bottom w:val="nil"/>
          <w:right w:val="nil"/>
          <w:between w:val="nil"/>
          <w:bar w:val="nil"/>
        </w:pBdr>
        <w:autoSpaceDN/>
        <w:jc w:val="center"/>
        <w:textAlignment w:val="auto"/>
        <w:rPr>
          <w:rFonts w:eastAsia="Arial Unicode MS" w:cs="Arial Unicode MS"/>
          <w:b/>
          <w:bCs/>
          <w:color w:val="000000"/>
          <w:sz w:val="24"/>
          <w:szCs w:val="24"/>
          <w:u w:color="000000"/>
          <w:bdr w:val="nil"/>
          <w:lang w:eastAsia="lt-LT"/>
        </w:rPr>
      </w:pPr>
      <w:bookmarkStart w:id="11" w:name="_Hlk134611872"/>
      <w:r w:rsidRPr="00DB1C5C">
        <w:rPr>
          <w:rFonts w:eastAsia="Arial Unicode MS" w:cs="Arial Unicode MS"/>
          <w:b/>
          <w:bCs/>
          <w:color w:val="000000"/>
          <w:sz w:val="24"/>
          <w:szCs w:val="24"/>
          <w:u w:color="000000"/>
          <w:bdr w:val="nil"/>
          <w:lang w:eastAsia="lt-LT"/>
        </w:rPr>
        <w:t>TEIKIAMŲ MOKAMŲ PASLAUGŲ IR PREKIŲ ANTKAINIO KAINORAŠTIS</w:t>
      </w:r>
    </w:p>
    <w:bookmarkEnd w:id="11"/>
    <w:p w14:paraId="0A6FCD43" w14:textId="77777777" w:rsidR="00B41A93" w:rsidRPr="00DB1C5C" w:rsidRDefault="00B41A93" w:rsidP="00B41A93">
      <w:pPr>
        <w:pBdr>
          <w:top w:val="nil"/>
          <w:left w:val="nil"/>
          <w:bottom w:val="nil"/>
          <w:right w:val="nil"/>
          <w:between w:val="nil"/>
          <w:bar w:val="nil"/>
        </w:pBdr>
        <w:autoSpaceDN/>
        <w:jc w:val="center"/>
        <w:textAlignment w:val="auto"/>
        <w:rPr>
          <w:rFonts w:eastAsia="Arial Unicode MS" w:cs="Arial Unicode MS"/>
          <w:b/>
          <w:bCs/>
          <w:color w:val="000000"/>
          <w:sz w:val="24"/>
          <w:szCs w:val="24"/>
          <w:u w:color="000000"/>
          <w:bdr w:val="nil"/>
          <w:lang w:eastAsia="lt-LT"/>
        </w:rPr>
      </w:pPr>
    </w:p>
    <w:tbl>
      <w:tblPr>
        <w:tblStyle w:val="TableNormal"/>
        <w:tblW w:w="90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988"/>
        <w:gridCol w:w="4636"/>
        <w:gridCol w:w="1787"/>
        <w:gridCol w:w="1656"/>
      </w:tblGrid>
      <w:tr w:rsidR="00B41A93" w:rsidRPr="00DB1C5C" w14:paraId="17B86826" w14:textId="77777777" w:rsidTr="0067240A">
        <w:trPr>
          <w:trHeight w:val="6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7E22456C" w14:textId="77777777" w:rsidR="00B41A93" w:rsidRPr="00DB1C5C" w:rsidRDefault="00B41A93" w:rsidP="0067240A">
            <w:pPr>
              <w:autoSpaceDN/>
              <w:jc w:val="center"/>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Eil.</w:t>
            </w:r>
          </w:p>
          <w:p w14:paraId="03CE4862"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Nr.</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1BBB8CBA"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Paslaugų pavadinimas</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05128D19"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Mato vnt.</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vAlign w:val="center"/>
          </w:tcPr>
          <w:p w14:paraId="33BB9D2C" w14:textId="77777777" w:rsidR="00B41A93" w:rsidRPr="00DB1C5C" w:rsidRDefault="00B41A93" w:rsidP="0067240A">
            <w:pPr>
              <w:autoSpaceDN/>
              <w:jc w:val="center"/>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Naujas tarifas</w:t>
            </w:r>
          </w:p>
          <w:p w14:paraId="3F897774"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(Eur)</w:t>
            </w:r>
          </w:p>
        </w:tc>
      </w:tr>
      <w:tr w:rsidR="00B41A93" w:rsidRPr="00DB1C5C" w14:paraId="6504AFE6" w14:textId="77777777" w:rsidTr="0067240A">
        <w:trPr>
          <w:trHeight w:val="3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802677" w14:textId="77777777" w:rsidR="00B41A93" w:rsidRPr="00B41A93"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B41A93">
              <w:rPr>
                <w:rFonts w:cs="Arial Unicode MS"/>
                <w:color w:val="000000"/>
                <w:u w:color="000000"/>
                <w:lang w:eastAsia="lt-LT"/>
                <w14:textOutline w14:w="12700" w14:cap="flat" w14:cmpd="sng" w14:algn="ctr">
                  <w14:noFill/>
                  <w14:prstDash w14:val="solid"/>
                  <w14:miter w14:lim="400000"/>
                </w14:textOutline>
              </w:rPr>
              <w:t>1</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50609A" w14:textId="77777777" w:rsidR="00B41A93" w:rsidRPr="00B41A93"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B41A93">
              <w:rPr>
                <w:rFonts w:cs="Arial Unicode MS"/>
                <w:color w:val="000000"/>
                <w:u w:color="000000"/>
                <w:lang w:eastAsia="lt-LT"/>
                <w14:textOutline w14:w="12700" w14:cap="flat" w14:cmpd="sng" w14:algn="ctr">
                  <w14:noFill/>
                  <w14:prstDash w14:val="solid"/>
                  <w14:miter w14:lim="400000"/>
                </w14:textOutline>
              </w:rPr>
              <w:t>2</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1969E5B" w14:textId="77777777" w:rsidR="00B41A93" w:rsidRPr="00B41A93"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B41A93">
              <w:rPr>
                <w:rFonts w:cs="Arial Unicode MS"/>
                <w:color w:val="000000"/>
                <w:u w:color="000000"/>
                <w:lang w:eastAsia="lt-LT"/>
                <w14:textOutline w14:w="12700" w14:cap="flat" w14:cmpd="sng" w14:algn="ctr">
                  <w14:noFill/>
                  <w14:prstDash w14:val="solid"/>
                  <w14:miter w14:lim="400000"/>
                </w14:textOutline>
              </w:rPr>
              <w:t>3</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45DB8D" w14:textId="77777777" w:rsidR="00B41A93" w:rsidRPr="00B41A93"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B41A93">
              <w:rPr>
                <w:rFonts w:cs="Arial Unicode MS"/>
                <w:color w:val="000000"/>
                <w:u w:color="000000"/>
                <w:lang w:eastAsia="lt-LT"/>
                <w14:textOutline w14:w="12700" w14:cap="flat" w14:cmpd="sng" w14:algn="ctr">
                  <w14:noFill/>
                  <w14:prstDash w14:val="solid"/>
                  <w14:miter w14:lim="400000"/>
                </w14:textOutline>
              </w:rPr>
              <w:t>4</w:t>
            </w:r>
          </w:p>
        </w:tc>
      </w:tr>
      <w:tr w:rsidR="00B41A93" w:rsidRPr="00DB1C5C" w14:paraId="67DAA475" w14:textId="77777777" w:rsidTr="0067240A">
        <w:trPr>
          <w:trHeight w:val="34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7FDCF82C"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w:t>
            </w:r>
          </w:p>
        </w:tc>
        <w:tc>
          <w:tcPr>
            <w:tcW w:w="8079"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tcPr>
          <w:p w14:paraId="5B29A638"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b/>
                <w:bCs/>
                <w:color w:val="000000"/>
                <w:sz w:val="24"/>
                <w:szCs w:val="24"/>
                <w:u w:color="000000"/>
                <w:lang w:eastAsia="lt-LT"/>
                <w14:textOutline w14:w="12700" w14:cap="flat" w14:cmpd="sng" w14:algn="ctr">
                  <w14:noFill/>
                  <w14:prstDash w14:val="solid"/>
                  <w14:miter w14:lim="400000"/>
                </w14:textOutline>
              </w:rPr>
              <w:t>BILIETŲ KAINOS</w:t>
            </w:r>
          </w:p>
        </w:tc>
      </w:tr>
      <w:tr w:rsidR="00B41A93" w:rsidRPr="00DB1C5C" w14:paraId="5A00EE34" w14:textId="77777777" w:rsidTr="0067240A">
        <w:trPr>
          <w:trHeight w:val="3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E40ED8" w14:textId="77777777" w:rsidR="00B41A93" w:rsidRPr="00DB1C5C" w:rsidRDefault="00B41A93" w:rsidP="0067240A">
            <w:pPr>
              <w:autoSpaceDN/>
              <w:jc w:val="center"/>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1.1.</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1A555A"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„Pragiedrulių“ lankytojo bilietas</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6493238"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1183DA0"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n</w:t>
            </w:r>
            <w:r w:rsidRPr="00DB1C5C">
              <w:rPr>
                <w:rFonts w:cs="Arial Unicode MS"/>
                <w:color w:val="000000"/>
                <w:sz w:val="24"/>
                <w:szCs w:val="24"/>
                <w:u w:color="000000"/>
                <w:lang w:eastAsia="lt-LT"/>
                <w14:textOutline w14:w="12700" w14:cap="flat" w14:cmpd="sng" w14:algn="ctr">
                  <w14:noFill/>
                  <w14:prstDash w14:val="solid"/>
                  <w14:miter w14:lim="400000"/>
                </w14:textOutline>
              </w:rPr>
              <w:t>emokamai</w:t>
            </w:r>
          </w:p>
        </w:tc>
      </w:tr>
      <w:tr w:rsidR="00B41A93" w:rsidRPr="00DB1C5C" w14:paraId="67AE6C7A" w14:textId="77777777" w:rsidTr="0067240A">
        <w:trPr>
          <w:trHeight w:val="34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BF1AE0"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1.2.</w:t>
            </w:r>
          </w:p>
        </w:tc>
        <w:tc>
          <w:tcPr>
            <w:tcW w:w="8079" w:type="dxa"/>
            <w:gridSpan w:val="3"/>
            <w:tcBorders>
              <w:top w:val="single" w:sz="4" w:space="0" w:color="00000A"/>
              <w:left w:val="single" w:sz="4" w:space="0" w:color="00000A"/>
              <w:bottom w:val="single" w:sz="4" w:space="0" w:color="00000A"/>
              <w:right w:val="single" w:sz="4" w:space="0" w:color="auto"/>
            </w:tcBorders>
            <w:shd w:val="clear" w:color="auto" w:fill="auto"/>
            <w:tcMar>
              <w:top w:w="80" w:type="dxa"/>
              <w:left w:w="80" w:type="dxa"/>
              <w:bottom w:w="80" w:type="dxa"/>
              <w:right w:w="80" w:type="dxa"/>
            </w:tcMar>
          </w:tcPr>
          <w:p w14:paraId="6E770958"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Profesionaliojo meno atlikėjo ar kolektyvo koncertas</w:t>
            </w:r>
            <w:r>
              <w:rPr>
                <w:rFonts w:cs="Arial Unicode MS"/>
                <w:color w:val="000000"/>
                <w:sz w:val="24"/>
                <w:szCs w:val="24"/>
                <w:u w:color="000000"/>
                <w:lang w:eastAsia="lt-LT"/>
                <w14:textOutline w14:w="12700" w14:cap="flat" w14:cmpd="sng" w14:algn="ctr">
                  <w14:noFill/>
                  <w14:prstDash w14:val="solid"/>
                  <w14:miter w14:lim="400000"/>
                </w14:textOutline>
              </w:rPr>
              <w:t xml:space="preserve"> </w:t>
            </w:r>
            <w:r w:rsidRPr="00DB1C5C">
              <w:rPr>
                <w:rFonts w:cs="Arial Unicode MS"/>
                <w:color w:val="000000"/>
                <w:sz w:val="24"/>
                <w:szCs w:val="24"/>
                <w:u w:color="000000"/>
                <w:lang w:eastAsia="lt-LT"/>
                <w14:textOutline w14:w="12700" w14:cap="flat" w14:cmpd="sng" w14:algn="ctr">
                  <w14:noFill/>
                  <w14:prstDash w14:val="solid"/>
                  <w14:miter w14:lim="400000"/>
                </w14:textOutline>
              </w:rPr>
              <w:t>/</w:t>
            </w:r>
            <w:r>
              <w:rPr>
                <w:rFonts w:cs="Arial Unicode MS"/>
                <w:color w:val="000000"/>
                <w:sz w:val="24"/>
                <w:szCs w:val="24"/>
                <w:u w:color="000000"/>
                <w:lang w:eastAsia="lt-LT"/>
                <w14:textOutline w14:w="12700" w14:cap="flat" w14:cmpd="sng" w14:algn="ctr">
                  <w14:noFill/>
                  <w14:prstDash w14:val="solid"/>
                  <w14:miter w14:lim="400000"/>
                </w14:textOutline>
              </w:rPr>
              <w:t xml:space="preserve"> </w:t>
            </w:r>
            <w:r w:rsidRPr="00DB1C5C">
              <w:rPr>
                <w:rFonts w:cs="Arial Unicode MS"/>
                <w:color w:val="000000"/>
                <w:sz w:val="24"/>
                <w:szCs w:val="24"/>
                <w:u w:color="000000"/>
                <w:lang w:eastAsia="lt-LT"/>
                <w14:textOutline w14:w="12700" w14:cap="flat" w14:cmpd="sng" w14:algn="ctr">
                  <w14:noFill/>
                  <w14:prstDash w14:val="solid"/>
                  <w14:miter w14:lim="400000"/>
                </w14:textOutline>
              </w:rPr>
              <w:t>renginys</w:t>
            </w:r>
          </w:p>
        </w:tc>
      </w:tr>
      <w:tr w:rsidR="00B41A93" w:rsidRPr="00DB1C5C" w14:paraId="001D44F7" w14:textId="77777777" w:rsidTr="0067240A">
        <w:trPr>
          <w:trHeight w:val="3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98479BC"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1.2.1.</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A3EECF9"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s</w:t>
            </w:r>
            <w:r w:rsidRPr="00DB1C5C">
              <w:rPr>
                <w:rFonts w:cs="Arial Unicode MS"/>
                <w:color w:val="000000"/>
                <w:sz w:val="24"/>
                <w:szCs w:val="24"/>
                <w:u w:color="000000"/>
                <w:lang w:eastAsia="lt-LT"/>
                <w14:textOutline w14:w="12700" w14:cap="flat" w14:cmpd="sng" w14:algn="ctr">
                  <w14:noFill/>
                  <w14:prstDash w14:val="solid"/>
                  <w14:miter w14:lim="400000"/>
                </w14:textOutline>
              </w:rPr>
              <w:t>uaugusie</w:t>
            </w:r>
            <w:r>
              <w:rPr>
                <w:rFonts w:cs="Arial Unicode MS"/>
                <w:color w:val="000000"/>
                <w:sz w:val="24"/>
                <w:szCs w:val="24"/>
                <w:u w:color="000000"/>
                <w:lang w:eastAsia="lt-LT"/>
                <w14:textOutline w14:w="12700" w14:cap="flat" w14:cmpd="sng" w14:algn="ctr">
                  <w14:noFill/>
                  <w14:prstDash w14:val="solid"/>
                  <w14:miter w14:lim="400000"/>
                </w14:textOutline>
              </w:rPr>
              <w:t>sie</w:t>
            </w:r>
            <w:r w:rsidRPr="00DB1C5C">
              <w:rPr>
                <w:rFonts w:cs="Arial Unicode MS"/>
                <w:color w:val="000000"/>
                <w:sz w:val="24"/>
                <w:szCs w:val="24"/>
                <w:u w:color="000000"/>
                <w:lang w:eastAsia="lt-LT"/>
                <w14:textOutline w14:w="12700" w14:cap="flat" w14:cmpd="sng" w14:algn="ctr">
                  <w14:noFill/>
                  <w14:prstDash w14:val="solid"/>
                  <w14:miter w14:lim="400000"/>
                </w14:textOutline>
              </w:rPr>
              <w:t>ms</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15F7D4"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4D16505"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6,00</w:t>
            </w:r>
          </w:p>
        </w:tc>
      </w:tr>
      <w:tr w:rsidR="00B41A93" w:rsidRPr="00DB1C5C" w14:paraId="06376A8C" w14:textId="77777777" w:rsidTr="0067240A">
        <w:trPr>
          <w:trHeight w:val="1158"/>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DEB6A87"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1.2.2.</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62C317"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š</w:t>
            </w:r>
            <w:r w:rsidRPr="00DB1C5C">
              <w:rPr>
                <w:rFonts w:cs="Arial Unicode MS"/>
                <w:color w:val="000000"/>
                <w:sz w:val="24"/>
                <w:szCs w:val="24"/>
                <w:u w:color="000000"/>
                <w:lang w:eastAsia="lt-LT"/>
                <w14:textOutline w14:w="12700" w14:cap="flat" w14:cmpd="sng" w14:algn="ctr">
                  <w14:noFill/>
                  <w14:prstDash w14:val="solid"/>
                  <w14:miter w14:lim="400000"/>
                </w14:textOutline>
              </w:rPr>
              <w:t>eimai (iki 5 asmenų)</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E32FEF"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š</w:t>
            </w:r>
            <w:r w:rsidRPr="00DB1C5C">
              <w:rPr>
                <w:rFonts w:cs="Arial Unicode MS"/>
                <w:color w:val="000000"/>
                <w:sz w:val="24"/>
                <w:szCs w:val="24"/>
                <w:u w:color="000000"/>
                <w:lang w:eastAsia="lt-LT"/>
                <w14:textOutline w14:w="12700" w14:cap="flat" w14:cmpd="sng" w14:algn="ctr">
                  <w14:noFill/>
                  <w14:prstDash w14:val="solid"/>
                  <w14:miter w14:lim="400000"/>
                </w14:textOutline>
              </w:rPr>
              <w:t>eima (2 suaugusieji ir 3 vaikai)</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4B2B0D9"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12,00</w:t>
            </w:r>
          </w:p>
        </w:tc>
      </w:tr>
      <w:tr w:rsidR="00B41A93" w:rsidRPr="00DB1C5C" w14:paraId="1C782ACE" w14:textId="77777777" w:rsidTr="0067240A">
        <w:trPr>
          <w:trHeight w:val="6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6FF3E20"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1.2.3.</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FF0D1E" w14:textId="77777777" w:rsidR="00B41A93" w:rsidRPr="00DB1C5C" w:rsidRDefault="00B41A93" w:rsidP="000B4AE3">
            <w:pPr>
              <w:autoSpaceDN/>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m</w:t>
            </w:r>
            <w:r w:rsidRPr="00DB1C5C">
              <w:rPr>
                <w:rFonts w:cs="Arial Unicode MS"/>
                <w:color w:val="000000"/>
                <w:sz w:val="24"/>
                <w:szCs w:val="24"/>
                <w:u w:color="000000"/>
                <w:lang w:eastAsia="lt-LT"/>
                <w14:textOutline w14:w="12700" w14:cap="flat" w14:cmpd="sng" w14:algn="ctr">
                  <w14:noFill/>
                  <w14:prstDash w14:val="solid"/>
                  <w14:miter w14:lim="400000"/>
                </w14:textOutline>
              </w:rPr>
              <w:t>oksleiviams, studentams, senjorams, neįgaliesiems ir kariams</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A71A47"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A80296"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4,00</w:t>
            </w:r>
          </w:p>
        </w:tc>
      </w:tr>
      <w:tr w:rsidR="00B41A93" w:rsidRPr="00DB1C5C" w14:paraId="6027B963" w14:textId="77777777" w:rsidTr="0067240A">
        <w:trPr>
          <w:trHeight w:val="904"/>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90EF368"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1.2.4.</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9CBD10" w14:textId="77777777" w:rsidR="00B41A93" w:rsidRPr="00DB1C5C" w:rsidRDefault="00B41A93" w:rsidP="0067240A">
            <w:pPr>
              <w:autoSpaceDN/>
              <w:jc w:val="both"/>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i</w:t>
            </w:r>
            <w:r w:rsidRPr="00DB1C5C">
              <w:rPr>
                <w:rFonts w:cs="Arial Unicode MS"/>
                <w:color w:val="000000"/>
                <w:sz w:val="24"/>
                <w:szCs w:val="24"/>
                <w:u w:color="000000"/>
                <w:lang w:eastAsia="lt-LT"/>
                <w14:textOutline w14:w="12700" w14:cap="flat" w14:cmpd="sng" w14:algn="ctr">
                  <w14:noFill/>
                  <w14:prstDash w14:val="solid"/>
                  <w14:miter w14:lim="400000"/>
                </w14:textOutline>
              </w:rPr>
              <w:t>kimokyklinio amžiaus</w:t>
            </w:r>
          </w:p>
          <w:p w14:paraId="610DF84F" w14:textId="77777777" w:rsidR="00B41A93" w:rsidRPr="00DB1C5C" w:rsidRDefault="00B41A93" w:rsidP="0067240A">
            <w:pPr>
              <w:autoSpaceDN/>
              <w:jc w:val="both"/>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vaikams, asmeniniam asistentui, lydinčiam neįgalųjį asmenį</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FFBE54F"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r>
              <w:rPr>
                <w:rFonts w:cs="Arial Unicode MS"/>
                <w:color w:val="000000"/>
                <w:sz w:val="24"/>
                <w:szCs w:val="24"/>
                <w:u w:color="000000"/>
                <w:lang w:eastAsia="lt-LT"/>
                <w14:textOutline w14:w="12700" w14:cap="flat" w14:cmpd="sng" w14:algn="ctr">
                  <w14:noFill/>
                  <w14:prstDash w14:val="solid"/>
                  <w14:miter w14:lim="400000"/>
                </w14:textOutline>
              </w:rPr>
              <w:t>.</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98F625"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n</w:t>
            </w:r>
            <w:r w:rsidRPr="00DB1C5C">
              <w:rPr>
                <w:rFonts w:cs="Arial Unicode MS"/>
                <w:color w:val="000000"/>
                <w:sz w:val="24"/>
                <w:szCs w:val="24"/>
                <w:u w:color="000000"/>
                <w:lang w:eastAsia="lt-LT"/>
                <w14:textOutline w14:w="12700" w14:cap="flat" w14:cmpd="sng" w14:algn="ctr">
                  <w14:noFill/>
                  <w14:prstDash w14:val="solid"/>
                  <w14:miter w14:lim="400000"/>
                </w14:textOutline>
              </w:rPr>
              <w:t>emokamai</w:t>
            </w:r>
          </w:p>
        </w:tc>
      </w:tr>
      <w:tr w:rsidR="00B41A93" w:rsidRPr="00DB1C5C" w14:paraId="321368C6" w14:textId="77777777" w:rsidTr="0067240A">
        <w:trPr>
          <w:trHeight w:val="904"/>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F0003E6" w14:textId="77777777" w:rsidR="00B41A93" w:rsidRPr="00DB1C5C" w:rsidRDefault="00B41A93" w:rsidP="0067240A">
            <w:pPr>
              <w:autoSpaceDN/>
              <w:jc w:val="center"/>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sidRPr="00CA0977">
              <w:rPr>
                <w:rFonts w:cs="Arial Unicode MS"/>
                <w:color w:val="000000"/>
                <w:sz w:val="24"/>
                <w:szCs w:val="24"/>
                <w:u w:color="000000"/>
                <w:lang w:eastAsia="lt-LT"/>
                <w14:textOutline w14:w="12700" w14:cap="flat" w14:cmpd="sng" w14:algn="ctr">
                  <w14:noFill/>
                  <w14:prstDash w14:val="solid"/>
                  <w14:miter w14:lim="400000"/>
                </w14:textOutline>
              </w:rPr>
              <w:t>1.2.5.</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A26ED6" w14:textId="77777777" w:rsidR="00B41A93" w:rsidRDefault="00B41A93" w:rsidP="0067240A">
            <w:pPr>
              <w:autoSpaceDN/>
              <w:jc w:val="both"/>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rėmėjų lėšomis finansuojamas p</w:t>
            </w:r>
            <w:r w:rsidRPr="00DB1C5C">
              <w:rPr>
                <w:rFonts w:cs="Arial Unicode MS"/>
                <w:color w:val="000000"/>
                <w:sz w:val="24"/>
                <w:szCs w:val="24"/>
                <w:u w:color="000000"/>
                <w:lang w:eastAsia="lt-LT"/>
                <w14:textOutline w14:w="12700" w14:cap="flat" w14:cmpd="sng" w14:algn="ctr">
                  <w14:noFill/>
                  <w14:prstDash w14:val="solid"/>
                  <w14:miter w14:lim="400000"/>
                </w14:textOutline>
              </w:rPr>
              <w:t>rofesionaliojo meno atlikėjo ar kolektyvo koncertas</w:t>
            </w:r>
            <w:r>
              <w:rPr>
                <w:rFonts w:cs="Arial Unicode MS"/>
                <w:color w:val="000000"/>
                <w:sz w:val="24"/>
                <w:szCs w:val="24"/>
                <w:u w:color="000000"/>
                <w:lang w:eastAsia="lt-LT"/>
                <w14:textOutline w14:w="12700" w14:cap="flat" w14:cmpd="sng" w14:algn="ctr">
                  <w14:noFill/>
                  <w14:prstDash w14:val="solid"/>
                  <w14:miter w14:lim="400000"/>
                </w14:textOutline>
              </w:rPr>
              <w:t xml:space="preserve"> </w:t>
            </w:r>
            <w:r w:rsidRPr="00DB1C5C">
              <w:rPr>
                <w:rFonts w:cs="Arial Unicode MS"/>
                <w:color w:val="000000"/>
                <w:sz w:val="24"/>
                <w:szCs w:val="24"/>
                <w:u w:color="000000"/>
                <w:lang w:eastAsia="lt-LT"/>
                <w14:textOutline w14:w="12700" w14:cap="flat" w14:cmpd="sng" w14:algn="ctr">
                  <w14:noFill/>
                  <w14:prstDash w14:val="solid"/>
                  <w14:miter w14:lim="400000"/>
                </w14:textOutline>
              </w:rPr>
              <w:t>/</w:t>
            </w:r>
            <w:r>
              <w:rPr>
                <w:rFonts w:cs="Arial Unicode MS"/>
                <w:color w:val="000000"/>
                <w:sz w:val="24"/>
                <w:szCs w:val="24"/>
                <w:u w:color="000000"/>
                <w:lang w:eastAsia="lt-LT"/>
                <w14:textOutline w14:w="12700" w14:cap="flat" w14:cmpd="sng" w14:algn="ctr">
                  <w14:noFill/>
                  <w14:prstDash w14:val="solid"/>
                  <w14:miter w14:lim="400000"/>
                </w14:textOutline>
              </w:rPr>
              <w:t xml:space="preserve"> </w:t>
            </w:r>
            <w:r w:rsidRPr="00DB1C5C">
              <w:rPr>
                <w:rFonts w:cs="Arial Unicode MS"/>
                <w:color w:val="000000"/>
                <w:sz w:val="24"/>
                <w:szCs w:val="24"/>
                <w:u w:color="000000"/>
                <w:lang w:eastAsia="lt-LT"/>
                <w14:textOutline w14:w="12700" w14:cap="flat" w14:cmpd="sng" w14:algn="ctr">
                  <w14:noFill/>
                  <w14:prstDash w14:val="solid"/>
                  <w14:miter w14:lim="400000"/>
                </w14:textOutline>
              </w:rPr>
              <w:t>renginys</w:t>
            </w:r>
            <w:r>
              <w:rPr>
                <w:color w:val="000000"/>
                <w:sz w:val="24"/>
                <w:szCs w:val="24"/>
                <w:u w:color="000000"/>
                <w:lang w:eastAsia="lt-LT"/>
                <w14:textOutline w14:w="12700" w14:cap="flat" w14:cmpd="sng" w14:algn="ctr">
                  <w14:noFill/>
                  <w14:prstDash w14:val="solid"/>
                  <w14:miter w14:lim="400000"/>
                </w14:textOutline>
              </w:rPr>
              <w:t>*</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82F150" w14:textId="77777777" w:rsidR="00B41A93" w:rsidRPr="00DB1C5C" w:rsidRDefault="00B41A93" w:rsidP="0067240A">
            <w:pPr>
              <w:autoSpaceDN/>
              <w:jc w:val="center"/>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r>
              <w:rPr>
                <w:rFonts w:cs="Arial Unicode MS"/>
                <w:color w:val="000000"/>
                <w:sz w:val="24"/>
                <w:szCs w:val="24"/>
                <w:u w:color="000000"/>
                <w:lang w:eastAsia="lt-LT"/>
                <w14:textOutline w14:w="12700" w14:cap="flat" w14:cmpd="sng" w14:algn="ctr">
                  <w14:noFill/>
                  <w14:prstDash w14:val="solid"/>
                  <w14:miter w14:lim="400000"/>
                </w14:textOutline>
              </w:rPr>
              <w:t>.</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7087B9" w14:textId="77777777" w:rsidR="00B41A93" w:rsidRDefault="00B41A93" w:rsidP="0067240A">
            <w:pPr>
              <w:autoSpaceDN/>
              <w:jc w:val="center"/>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n</w:t>
            </w:r>
            <w:r w:rsidRPr="00DB1C5C">
              <w:rPr>
                <w:rFonts w:cs="Arial Unicode MS"/>
                <w:color w:val="000000"/>
                <w:sz w:val="24"/>
                <w:szCs w:val="24"/>
                <w:u w:color="000000"/>
                <w:lang w:eastAsia="lt-LT"/>
                <w14:textOutline w14:w="12700" w14:cap="flat" w14:cmpd="sng" w14:algn="ctr">
                  <w14:noFill/>
                  <w14:prstDash w14:val="solid"/>
                  <w14:miter w14:lim="400000"/>
                </w14:textOutline>
              </w:rPr>
              <w:t>emokamai</w:t>
            </w:r>
          </w:p>
        </w:tc>
      </w:tr>
      <w:tr w:rsidR="00B41A93" w:rsidRPr="00DB1C5C" w14:paraId="7A3E71E1" w14:textId="77777777" w:rsidTr="0067240A">
        <w:trPr>
          <w:trHeight w:val="6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DA73FFC"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1.3.</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4E7F0B" w14:textId="77777777" w:rsidR="00B41A93" w:rsidRPr="00DB1C5C" w:rsidRDefault="00B41A93" w:rsidP="000B4AE3">
            <w:pPr>
              <w:autoSpaceDN/>
              <w:jc w:val="both"/>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Mėgėjų meno atlikėjo ar kolektyvo koncertas</w:t>
            </w:r>
            <w:r>
              <w:rPr>
                <w:rFonts w:cs="Arial Unicode MS"/>
                <w:color w:val="000000"/>
                <w:sz w:val="24"/>
                <w:szCs w:val="24"/>
                <w:u w:color="000000"/>
                <w:lang w:eastAsia="lt-LT"/>
                <w14:textOutline w14:w="12700" w14:cap="flat" w14:cmpd="sng" w14:algn="ctr">
                  <w14:noFill/>
                  <w14:prstDash w14:val="solid"/>
                  <w14:miter w14:lim="400000"/>
                </w14:textOutline>
              </w:rPr>
              <w:t xml:space="preserve"> </w:t>
            </w:r>
            <w:r w:rsidRPr="00DB1C5C">
              <w:rPr>
                <w:rFonts w:cs="Arial Unicode MS"/>
                <w:color w:val="000000"/>
                <w:sz w:val="24"/>
                <w:szCs w:val="24"/>
                <w:u w:color="000000"/>
                <w:lang w:eastAsia="lt-LT"/>
                <w14:textOutline w14:w="12700" w14:cap="flat" w14:cmpd="sng" w14:algn="ctr">
                  <w14:noFill/>
                  <w14:prstDash w14:val="solid"/>
                  <w14:miter w14:lim="400000"/>
                </w14:textOutline>
              </w:rPr>
              <w:t>/</w:t>
            </w:r>
            <w:r>
              <w:rPr>
                <w:rFonts w:cs="Arial Unicode MS"/>
                <w:color w:val="000000"/>
                <w:sz w:val="24"/>
                <w:szCs w:val="24"/>
                <w:u w:color="000000"/>
                <w:lang w:eastAsia="lt-LT"/>
                <w14:textOutline w14:w="12700" w14:cap="flat" w14:cmpd="sng" w14:algn="ctr">
                  <w14:noFill/>
                  <w14:prstDash w14:val="solid"/>
                  <w14:miter w14:lim="400000"/>
                </w14:textOutline>
              </w:rPr>
              <w:t xml:space="preserve"> </w:t>
            </w:r>
            <w:r w:rsidRPr="00DB1C5C">
              <w:rPr>
                <w:rFonts w:cs="Arial Unicode MS"/>
                <w:color w:val="000000"/>
                <w:sz w:val="24"/>
                <w:szCs w:val="24"/>
                <w:u w:color="000000"/>
                <w:lang w:eastAsia="lt-LT"/>
                <w14:textOutline w14:w="12700" w14:cap="flat" w14:cmpd="sng" w14:algn="ctr">
                  <w14:noFill/>
                  <w14:prstDash w14:val="solid"/>
                  <w14:miter w14:lim="400000"/>
                </w14:textOutline>
              </w:rPr>
              <w:t>renginys</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6C69F7"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29FF93"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n</w:t>
            </w:r>
            <w:r w:rsidRPr="00DB1C5C">
              <w:rPr>
                <w:rFonts w:cs="Arial Unicode MS"/>
                <w:color w:val="000000"/>
                <w:sz w:val="24"/>
                <w:szCs w:val="24"/>
                <w:u w:color="000000"/>
                <w:lang w:eastAsia="lt-LT"/>
                <w14:textOutline w14:w="12700" w14:cap="flat" w14:cmpd="sng" w14:algn="ctr">
                  <w14:noFill/>
                  <w14:prstDash w14:val="solid"/>
                  <w14:miter w14:lim="400000"/>
                </w14:textOutline>
              </w:rPr>
              <w:t>emokamai</w:t>
            </w:r>
          </w:p>
        </w:tc>
      </w:tr>
      <w:tr w:rsidR="00B41A93" w:rsidRPr="00DB1C5C" w14:paraId="4BEC3287" w14:textId="77777777" w:rsidTr="0067240A">
        <w:trPr>
          <w:trHeight w:val="300"/>
          <w:jc w:val="center"/>
        </w:trPr>
        <w:tc>
          <w:tcPr>
            <w:tcW w:w="988" w:type="dxa"/>
            <w:vMerge w:val="restart"/>
            <w:tcBorders>
              <w:top w:val="single" w:sz="4" w:space="0" w:color="00000A"/>
              <w:left w:val="single" w:sz="4" w:space="0" w:color="00000A"/>
              <w:right w:val="single" w:sz="4" w:space="0" w:color="00000A"/>
            </w:tcBorders>
            <w:shd w:val="clear" w:color="auto" w:fill="auto"/>
            <w:tcMar>
              <w:top w:w="80" w:type="dxa"/>
              <w:left w:w="80" w:type="dxa"/>
              <w:bottom w:w="80" w:type="dxa"/>
              <w:right w:w="80" w:type="dxa"/>
            </w:tcMar>
          </w:tcPr>
          <w:p w14:paraId="48A3CFE1"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1.4.</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6AD06A"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Teminė diskusija</w:t>
            </w:r>
            <w:r>
              <w:rPr>
                <w:rFonts w:cs="Arial Unicode MS"/>
                <w:color w:val="000000"/>
                <w:sz w:val="24"/>
                <w:szCs w:val="24"/>
                <w:u w:color="000000"/>
                <w:lang w:eastAsia="lt-LT"/>
                <w14:textOutline w14:w="12700" w14:cap="flat" w14:cmpd="sng" w14:algn="ctr">
                  <w14:noFill/>
                  <w14:prstDash w14:val="solid"/>
                  <w14:miter w14:lim="400000"/>
                </w14:textOutline>
              </w:rPr>
              <w:t xml:space="preserve"> </w:t>
            </w:r>
            <w:r w:rsidRPr="00DB1C5C">
              <w:rPr>
                <w:rFonts w:cs="Arial Unicode MS"/>
                <w:color w:val="000000"/>
                <w:sz w:val="24"/>
                <w:szCs w:val="24"/>
                <w:u w:color="000000"/>
                <w:lang w:eastAsia="lt-LT"/>
                <w14:textOutline w14:w="12700" w14:cap="flat" w14:cmpd="sng" w14:algn="ctr">
                  <w14:noFill/>
                  <w14:prstDash w14:val="solid"/>
                  <w14:miter w14:lim="400000"/>
                </w14:textOutline>
              </w:rPr>
              <w:t>/</w:t>
            </w:r>
            <w:r>
              <w:rPr>
                <w:rFonts w:cs="Arial Unicode MS"/>
                <w:color w:val="000000"/>
                <w:sz w:val="24"/>
                <w:szCs w:val="24"/>
                <w:u w:color="000000"/>
                <w:lang w:eastAsia="lt-LT"/>
                <w14:textOutline w14:w="12700" w14:cap="flat" w14:cmpd="sng" w14:algn="ctr">
                  <w14:noFill/>
                  <w14:prstDash w14:val="solid"/>
                  <w14:miter w14:lim="400000"/>
                </w14:textOutline>
              </w:rPr>
              <w:t xml:space="preserve"> </w:t>
            </w:r>
            <w:r w:rsidRPr="00DB1C5C">
              <w:rPr>
                <w:rFonts w:cs="Arial Unicode MS"/>
                <w:color w:val="000000"/>
                <w:sz w:val="24"/>
                <w:szCs w:val="24"/>
                <w:u w:color="000000"/>
                <w:lang w:eastAsia="lt-LT"/>
                <w14:textOutline w14:w="12700" w14:cap="flat" w14:cmpd="sng" w14:algn="ctr">
                  <w14:noFill/>
                  <w14:prstDash w14:val="solid"/>
                  <w14:miter w14:lim="400000"/>
                </w14:textOutline>
              </w:rPr>
              <w:t>susitikimas</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CA5F01"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1AB83CE"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1,00</w:t>
            </w:r>
          </w:p>
        </w:tc>
      </w:tr>
      <w:tr w:rsidR="00B41A93" w:rsidRPr="00DB1C5C" w14:paraId="42D7198F" w14:textId="77777777" w:rsidTr="0067240A">
        <w:trPr>
          <w:trHeight w:val="568"/>
          <w:jc w:val="center"/>
        </w:trPr>
        <w:tc>
          <w:tcPr>
            <w:tcW w:w="988" w:type="dxa"/>
            <w:vMerge/>
            <w:tcBorders>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F5B43D4"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45ED3D" w14:textId="77777777" w:rsidR="00B41A93" w:rsidRPr="00DB1C5C" w:rsidRDefault="00B41A93" w:rsidP="000B4AE3">
            <w:pPr>
              <w:autoSpaceDN/>
              <w:jc w:val="both"/>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m</w:t>
            </w:r>
            <w:r w:rsidRPr="00DB1C5C">
              <w:rPr>
                <w:rFonts w:cs="Arial Unicode MS"/>
                <w:color w:val="000000"/>
                <w:sz w:val="24"/>
                <w:szCs w:val="24"/>
                <w:u w:color="000000"/>
                <w:lang w:eastAsia="lt-LT"/>
                <w14:textOutline w14:w="12700" w14:cap="flat" w14:cmpd="sng" w14:algn="ctr">
                  <w14:noFill/>
                  <w14:prstDash w14:val="solid"/>
                  <w14:miter w14:lim="400000"/>
                </w14:textOutline>
              </w:rPr>
              <w:t>oksleiviams, senjorams, neįgaliesiems ir kariams</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4AB131B"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08B366"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n</w:t>
            </w:r>
            <w:r w:rsidRPr="00DB1C5C">
              <w:rPr>
                <w:rFonts w:cs="Arial Unicode MS"/>
                <w:color w:val="000000"/>
                <w:sz w:val="24"/>
                <w:szCs w:val="24"/>
                <w:u w:color="000000"/>
                <w:lang w:eastAsia="lt-LT"/>
                <w14:textOutline w14:w="12700" w14:cap="flat" w14:cmpd="sng" w14:algn="ctr">
                  <w14:noFill/>
                  <w14:prstDash w14:val="solid"/>
                  <w14:miter w14:lim="400000"/>
                </w14:textOutline>
              </w:rPr>
              <w:t>emokamai</w:t>
            </w:r>
          </w:p>
        </w:tc>
      </w:tr>
      <w:tr w:rsidR="00B41A93" w:rsidRPr="00DB1C5C" w14:paraId="31DEA8DF" w14:textId="77777777" w:rsidTr="0067240A">
        <w:trPr>
          <w:trHeight w:val="32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50FC640E"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2.</w:t>
            </w:r>
          </w:p>
        </w:tc>
        <w:tc>
          <w:tcPr>
            <w:tcW w:w="8079"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tcPr>
          <w:p w14:paraId="7D975682"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b/>
                <w:bCs/>
                <w:color w:val="000000"/>
                <w:sz w:val="24"/>
                <w:szCs w:val="24"/>
                <w:u w:color="000000"/>
                <w:lang w:eastAsia="lt-LT"/>
                <w14:textOutline w14:w="12700" w14:cap="flat" w14:cmpd="sng" w14:algn="ctr">
                  <w14:noFill/>
                  <w14:prstDash w14:val="solid"/>
                  <w14:miter w14:lim="400000"/>
                </w14:textOutline>
              </w:rPr>
              <w:t>EDUKACINIŲ PROGRAMŲ KAINOS</w:t>
            </w:r>
          </w:p>
        </w:tc>
      </w:tr>
      <w:tr w:rsidR="00B41A93" w:rsidRPr="00DB1C5C" w14:paraId="51BA61B8" w14:textId="77777777" w:rsidTr="0067240A">
        <w:trPr>
          <w:trHeight w:val="32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6013F5D"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2.1.</w:t>
            </w:r>
          </w:p>
        </w:tc>
        <w:tc>
          <w:tcPr>
            <w:tcW w:w="8079" w:type="dxa"/>
            <w:gridSpan w:val="3"/>
            <w:tcBorders>
              <w:top w:val="single" w:sz="4" w:space="0" w:color="00000A"/>
              <w:left w:val="single" w:sz="4" w:space="0" w:color="00000A"/>
              <w:bottom w:val="single" w:sz="4" w:space="0" w:color="00000A"/>
              <w:right w:val="single" w:sz="4" w:space="0" w:color="auto"/>
            </w:tcBorders>
            <w:shd w:val="clear" w:color="auto" w:fill="auto"/>
            <w:tcMar>
              <w:top w:w="80" w:type="dxa"/>
              <w:left w:w="80" w:type="dxa"/>
              <w:bottom w:w="80" w:type="dxa"/>
              <w:right w:w="80" w:type="dxa"/>
            </w:tcMar>
          </w:tcPr>
          <w:p w14:paraId="38E8B026"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b/>
                <w:bCs/>
                <w:color w:val="000000"/>
                <w:sz w:val="24"/>
                <w:szCs w:val="24"/>
                <w:u w:color="000000"/>
                <w:lang w:eastAsia="lt-LT"/>
                <w14:textOutline w14:w="12700" w14:cap="flat" w14:cmpd="sng" w14:algn="ctr">
                  <w14:noFill/>
                  <w14:prstDash w14:val="solid"/>
                  <w14:miter w14:lim="400000"/>
                </w14:textOutline>
              </w:rPr>
              <w:t>Teminės edukacinės programos suaugusiesiems įstaigoje</w:t>
            </w:r>
            <w:r w:rsidRPr="00467778">
              <w:rPr>
                <w:rFonts w:cs="Arial Unicode MS"/>
                <w:bCs/>
                <w:color w:val="000000"/>
                <w:sz w:val="24"/>
                <w:szCs w:val="24"/>
                <w:u w:color="000000"/>
                <w:lang w:eastAsia="lt-LT"/>
                <w14:textOutline w14:w="12700" w14:cap="flat" w14:cmpd="sng" w14:algn="ctr">
                  <w14:noFill/>
                  <w14:prstDash w14:val="solid"/>
                  <w14:miter w14:lim="400000"/>
                </w14:textOutline>
              </w:rPr>
              <w:t>:</w:t>
            </w:r>
          </w:p>
        </w:tc>
      </w:tr>
      <w:tr w:rsidR="00B41A93" w:rsidRPr="00DB1C5C" w14:paraId="7D039504" w14:textId="77777777" w:rsidTr="0067240A">
        <w:trPr>
          <w:trHeight w:val="3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43A75B"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2.1.1.</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C785442"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val. trukmės</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4527BD"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B126D9B"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5,00</w:t>
            </w:r>
          </w:p>
        </w:tc>
      </w:tr>
      <w:tr w:rsidR="00B41A93" w:rsidRPr="00DB1C5C" w14:paraId="1224C121" w14:textId="77777777" w:rsidTr="0067240A">
        <w:trPr>
          <w:trHeight w:val="3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D78C61F"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2.1.2.</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555CEA"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2 val. trukmės</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DA6C0C"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C70100F"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7,00</w:t>
            </w:r>
          </w:p>
        </w:tc>
      </w:tr>
      <w:tr w:rsidR="00B41A93" w:rsidRPr="00DB1C5C" w14:paraId="090A30AA" w14:textId="77777777" w:rsidTr="0067240A">
        <w:trPr>
          <w:trHeight w:val="3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11D2E0"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2.1.3.</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D3A494"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3 val. trukmės</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5DAD5C"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D09C55"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9,00</w:t>
            </w:r>
          </w:p>
        </w:tc>
      </w:tr>
      <w:tr w:rsidR="00B41A93" w:rsidRPr="00DB1C5C" w14:paraId="2DA5DCE6" w14:textId="77777777" w:rsidTr="0067240A">
        <w:trPr>
          <w:trHeight w:val="3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6F99DAE" w14:textId="77777777" w:rsidR="00B41A93" w:rsidRPr="00DB1C5C" w:rsidRDefault="00B41A93" w:rsidP="0067240A">
            <w:pPr>
              <w:autoSpaceDN/>
              <w:jc w:val="center"/>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sidRPr="00CA0977">
              <w:rPr>
                <w:rFonts w:cs="Arial Unicode MS"/>
                <w:color w:val="000000"/>
                <w:sz w:val="24"/>
                <w:szCs w:val="24"/>
                <w:u w:color="000000"/>
                <w:lang w:eastAsia="lt-LT"/>
                <w14:textOutline w14:w="12700" w14:cap="flat" w14:cmpd="sng" w14:algn="ctr">
                  <w14:noFill/>
                  <w14:prstDash w14:val="solid"/>
                  <w14:miter w14:lim="400000"/>
                </w14:textOutline>
              </w:rPr>
              <w:t>2.1.4.</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12317B2" w14:textId="54377A7D" w:rsidR="00B41A93" w:rsidRPr="00DB1C5C" w:rsidRDefault="00B41A93" w:rsidP="0067240A">
            <w:pPr>
              <w:autoSpaceDN/>
              <w:jc w:val="both"/>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 xml:space="preserve">Rėmėjų lėšomis finansuojama </w:t>
            </w:r>
            <w:r w:rsidR="000B4AE3">
              <w:rPr>
                <w:rFonts w:cs="Arial Unicode MS"/>
                <w:color w:val="000000"/>
                <w:sz w:val="24"/>
                <w:szCs w:val="24"/>
                <w:u w:color="000000"/>
                <w:lang w:eastAsia="lt-LT"/>
                <w14:textOutline w14:w="12700" w14:cap="flat" w14:cmpd="sng" w14:algn="ctr">
                  <w14:noFill/>
                  <w14:prstDash w14:val="solid"/>
                  <w14:miter w14:lim="400000"/>
                </w14:textOutline>
              </w:rPr>
              <w:t>e</w:t>
            </w:r>
            <w:r>
              <w:rPr>
                <w:rFonts w:cs="Arial Unicode MS"/>
                <w:color w:val="000000"/>
                <w:sz w:val="24"/>
                <w:szCs w:val="24"/>
                <w:u w:color="000000"/>
                <w:lang w:eastAsia="lt-LT"/>
                <w14:textOutline w14:w="12700" w14:cap="flat" w14:cmpd="sng" w14:algn="ctr">
                  <w14:noFill/>
                  <w14:prstDash w14:val="solid"/>
                  <w14:miter w14:lim="400000"/>
                </w14:textOutline>
              </w:rPr>
              <w:t>dukacija (trukmė 1–3 val.)</w:t>
            </w:r>
            <w:r>
              <w:rPr>
                <w:color w:val="000000"/>
                <w:sz w:val="24"/>
                <w:szCs w:val="24"/>
                <w:u w:color="000000"/>
                <w:lang w:eastAsia="lt-LT"/>
                <w14:textOutline w14:w="12700" w14:cap="flat" w14:cmpd="sng" w14:algn="ctr">
                  <w14:noFill/>
                  <w14:prstDash w14:val="solid"/>
                  <w14:miter w14:lim="400000"/>
                </w14:textOutline>
              </w:rPr>
              <w:t>*</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50C855" w14:textId="77777777" w:rsidR="00B41A93" w:rsidRPr="00DB1C5C" w:rsidRDefault="00B41A93" w:rsidP="0067240A">
            <w:pPr>
              <w:autoSpaceDN/>
              <w:jc w:val="center"/>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8220EFD" w14:textId="77777777" w:rsidR="00B41A93" w:rsidRPr="00DB1C5C" w:rsidRDefault="00B41A93" w:rsidP="0067240A">
            <w:pPr>
              <w:autoSpaceDN/>
              <w:jc w:val="center"/>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n</w:t>
            </w:r>
            <w:r w:rsidRPr="00DB1C5C">
              <w:rPr>
                <w:rFonts w:cs="Arial Unicode MS"/>
                <w:color w:val="000000"/>
                <w:sz w:val="24"/>
                <w:szCs w:val="24"/>
                <w:u w:color="000000"/>
                <w:lang w:eastAsia="lt-LT"/>
                <w14:textOutline w14:w="12700" w14:cap="flat" w14:cmpd="sng" w14:algn="ctr">
                  <w14:noFill/>
                  <w14:prstDash w14:val="solid"/>
                  <w14:miter w14:lim="400000"/>
                </w14:textOutline>
              </w:rPr>
              <w:t>emokamai</w:t>
            </w:r>
          </w:p>
        </w:tc>
      </w:tr>
      <w:tr w:rsidR="00B41A93" w:rsidRPr="00DB1C5C" w14:paraId="504DA4DE" w14:textId="77777777" w:rsidTr="0067240A">
        <w:trPr>
          <w:trHeight w:val="6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1826FD"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2.2.</w:t>
            </w:r>
          </w:p>
        </w:tc>
        <w:tc>
          <w:tcPr>
            <w:tcW w:w="8079" w:type="dxa"/>
            <w:gridSpan w:val="3"/>
            <w:tcBorders>
              <w:top w:val="single" w:sz="4" w:space="0" w:color="00000A"/>
              <w:left w:val="single" w:sz="4" w:space="0" w:color="00000A"/>
              <w:bottom w:val="single" w:sz="4" w:space="0" w:color="00000A"/>
              <w:right w:val="single" w:sz="4" w:space="0" w:color="auto"/>
            </w:tcBorders>
            <w:shd w:val="clear" w:color="auto" w:fill="auto"/>
            <w:tcMar>
              <w:top w:w="80" w:type="dxa"/>
              <w:left w:w="80" w:type="dxa"/>
              <w:bottom w:w="80" w:type="dxa"/>
              <w:right w:w="80" w:type="dxa"/>
            </w:tcMar>
          </w:tcPr>
          <w:p w14:paraId="6C9CA407" w14:textId="77777777" w:rsidR="00B41A93" w:rsidRPr="00DB1C5C" w:rsidRDefault="00B41A93" w:rsidP="0067240A">
            <w:pPr>
              <w:autoSpaceDN/>
              <w:jc w:val="both"/>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b/>
                <w:bCs/>
                <w:color w:val="000000"/>
                <w:sz w:val="24"/>
                <w:szCs w:val="24"/>
                <w:u w:color="000000"/>
                <w:lang w:eastAsia="lt-LT"/>
                <w14:textOutline w14:w="12700" w14:cap="flat" w14:cmpd="sng" w14:algn="ctr">
                  <w14:noFill/>
                  <w14:prstDash w14:val="solid"/>
                  <w14:miter w14:lim="400000"/>
                </w14:textOutline>
              </w:rPr>
              <w:t>Teminės edukacinės programos vaikams, moksleiviams, studentams, senjorams, neįgaliesiems įstaigoje</w:t>
            </w:r>
            <w:r w:rsidRPr="00467778">
              <w:rPr>
                <w:rFonts w:cs="Arial Unicode MS"/>
                <w:bCs/>
                <w:color w:val="000000"/>
                <w:sz w:val="24"/>
                <w:szCs w:val="24"/>
                <w:u w:color="000000"/>
                <w:lang w:eastAsia="lt-LT"/>
                <w14:textOutline w14:w="12700" w14:cap="flat" w14:cmpd="sng" w14:algn="ctr">
                  <w14:noFill/>
                  <w14:prstDash w14:val="solid"/>
                  <w14:miter w14:lim="400000"/>
                </w14:textOutline>
              </w:rPr>
              <w:t>:</w:t>
            </w:r>
          </w:p>
        </w:tc>
      </w:tr>
      <w:tr w:rsidR="00B41A93" w:rsidRPr="00DB1C5C" w14:paraId="1352186D" w14:textId="77777777" w:rsidTr="0067240A">
        <w:trPr>
          <w:trHeight w:val="3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DBAAA18"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2.2.1.</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D1C4592"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val. trukmės</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0A5A644"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DE84955"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3,00</w:t>
            </w:r>
          </w:p>
        </w:tc>
      </w:tr>
      <w:tr w:rsidR="00B41A93" w:rsidRPr="00DB1C5C" w14:paraId="2A373E77" w14:textId="77777777" w:rsidTr="0067240A">
        <w:trPr>
          <w:trHeight w:val="3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7FB935"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2.2.2.</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1F0F527"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2 val. trukmės</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3F9BD46"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EDEF3AE"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5,00</w:t>
            </w:r>
          </w:p>
        </w:tc>
      </w:tr>
      <w:tr w:rsidR="00B41A93" w:rsidRPr="00DB1C5C" w14:paraId="7A0D0508" w14:textId="77777777" w:rsidTr="0067240A">
        <w:trPr>
          <w:trHeight w:val="3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64366C"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2.2.3.</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8882E2"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3 val. trukmės</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711F40B"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CBF89A"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7,00</w:t>
            </w:r>
          </w:p>
        </w:tc>
      </w:tr>
      <w:tr w:rsidR="00B41A93" w:rsidRPr="00DB1C5C" w14:paraId="0F494F1A" w14:textId="77777777" w:rsidTr="0067240A">
        <w:trPr>
          <w:trHeight w:val="6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8702FC"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2.3</w:t>
            </w:r>
            <w:r>
              <w:rPr>
                <w:rFonts w:cs="Arial Unicode MS"/>
                <w:color w:val="000000"/>
                <w:sz w:val="24"/>
                <w:szCs w:val="24"/>
                <w:u w:color="000000"/>
                <w:lang w:eastAsia="lt-LT"/>
                <w14:textOutline w14:w="12700" w14:cap="flat" w14:cmpd="sng" w14:algn="ctr">
                  <w14:noFill/>
                  <w14:prstDash w14:val="solid"/>
                  <w14:miter w14:lim="400000"/>
                </w14:textOutline>
              </w:rPr>
              <w:t>.</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68A59C9" w14:textId="77777777" w:rsidR="00B41A93" w:rsidRPr="00DB1C5C" w:rsidRDefault="00B41A93" w:rsidP="0067240A">
            <w:pPr>
              <w:autoSpaceDN/>
              <w:jc w:val="both"/>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Ikimokyklinės vaikystės kūrybiškumo dirbtuvės (darželinukams)</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4A33E7F"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A17D1B"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2,00</w:t>
            </w:r>
          </w:p>
        </w:tc>
      </w:tr>
      <w:tr w:rsidR="00B41A93" w:rsidRPr="00DB1C5C" w14:paraId="273AFDDE" w14:textId="77777777" w:rsidTr="0067240A">
        <w:trPr>
          <w:trHeight w:val="6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A6C4734" w14:textId="77777777" w:rsidR="00B41A93" w:rsidRPr="00DB1C5C" w:rsidRDefault="00B41A93" w:rsidP="0067240A">
            <w:pPr>
              <w:autoSpaceDN/>
              <w:jc w:val="center"/>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sidRPr="00CA0977">
              <w:rPr>
                <w:rFonts w:cs="Arial Unicode MS"/>
                <w:color w:val="000000"/>
                <w:sz w:val="24"/>
                <w:szCs w:val="24"/>
                <w:u w:color="000000"/>
                <w:lang w:eastAsia="lt-LT"/>
                <w14:textOutline w14:w="12700" w14:cap="flat" w14:cmpd="sng" w14:algn="ctr">
                  <w14:noFill/>
                  <w14:prstDash w14:val="solid"/>
                  <w14:miter w14:lim="400000"/>
                </w14:textOutline>
              </w:rPr>
              <w:t>2.4.</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F4568D" w14:textId="78169685" w:rsidR="00B41A93" w:rsidRPr="00DB1C5C" w:rsidRDefault="00B41A93" w:rsidP="0067240A">
            <w:pPr>
              <w:autoSpaceDN/>
              <w:jc w:val="both"/>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Rėmėjų lėšomis finansuojama edukacija (trukmė 1–3 val.)</w:t>
            </w:r>
            <w:r>
              <w:rPr>
                <w:color w:val="000000"/>
                <w:sz w:val="24"/>
                <w:szCs w:val="24"/>
                <w:u w:color="000000"/>
                <w:lang w:eastAsia="lt-LT"/>
                <w14:textOutline w14:w="12700" w14:cap="flat" w14:cmpd="sng" w14:algn="ctr">
                  <w14:noFill/>
                  <w14:prstDash w14:val="solid"/>
                  <w14:miter w14:lim="400000"/>
                </w14:textOutline>
              </w:rPr>
              <w:t>*</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6A95610" w14:textId="77777777" w:rsidR="00B41A93" w:rsidRPr="00DB1C5C" w:rsidRDefault="00B41A93" w:rsidP="0067240A">
            <w:pPr>
              <w:autoSpaceDN/>
              <w:jc w:val="center"/>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575A95" w14:textId="77777777" w:rsidR="00B41A93" w:rsidRPr="00DB1C5C" w:rsidRDefault="00B41A93" w:rsidP="0067240A">
            <w:pPr>
              <w:autoSpaceDN/>
              <w:jc w:val="center"/>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n</w:t>
            </w:r>
            <w:r w:rsidRPr="00DB1C5C">
              <w:rPr>
                <w:rFonts w:cs="Arial Unicode MS"/>
                <w:color w:val="000000"/>
                <w:sz w:val="24"/>
                <w:szCs w:val="24"/>
                <w:u w:color="000000"/>
                <w:lang w:eastAsia="lt-LT"/>
                <w14:textOutline w14:w="12700" w14:cap="flat" w14:cmpd="sng" w14:algn="ctr">
                  <w14:noFill/>
                  <w14:prstDash w14:val="solid"/>
                  <w14:miter w14:lim="400000"/>
                </w14:textOutline>
              </w:rPr>
              <w:t>emokamai</w:t>
            </w:r>
          </w:p>
        </w:tc>
      </w:tr>
      <w:tr w:rsidR="00B41A93" w:rsidRPr="00DB1C5C" w14:paraId="53333021" w14:textId="77777777" w:rsidTr="0067240A">
        <w:trPr>
          <w:trHeight w:val="52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1D29EB51"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3.</w:t>
            </w:r>
          </w:p>
        </w:tc>
        <w:tc>
          <w:tcPr>
            <w:tcW w:w="8079"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tcPr>
          <w:p w14:paraId="6C3548B5"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b/>
                <w:bCs/>
                <w:color w:val="000000"/>
                <w:sz w:val="24"/>
                <w:szCs w:val="24"/>
                <w:u w:color="000000"/>
                <w:lang w:eastAsia="lt-LT"/>
                <w14:textOutline w14:w="12700" w14:cap="flat" w14:cmpd="sng" w14:algn="ctr">
                  <w14:noFill/>
                  <w14:prstDash w14:val="solid"/>
                  <w14:miter w14:lim="400000"/>
                </w14:textOutline>
              </w:rPr>
              <w:t>IŠVYKSTAM</w:t>
            </w:r>
            <w:r w:rsidRPr="00DB1C5C">
              <w:rPr>
                <w:rFonts w:cs="Arial Unicode MS"/>
                <w:b/>
                <w:bCs/>
                <w:color w:val="000000"/>
                <w:sz w:val="24"/>
                <w:szCs w:val="24"/>
                <w:u w:color="FF0000"/>
                <w:lang w:eastAsia="lt-LT"/>
                <w14:textOutline w14:w="12700" w14:cap="flat" w14:cmpd="sng" w14:algn="ctr">
                  <w14:noFill/>
                  <w14:prstDash w14:val="solid"/>
                  <w14:miter w14:lim="400000"/>
                </w14:textOutline>
              </w:rPr>
              <w:t>IEJI</w:t>
            </w:r>
            <w:r w:rsidRPr="00DB1C5C">
              <w:rPr>
                <w:rFonts w:cs="Arial Unicode MS"/>
                <w:b/>
                <w:bCs/>
                <w:color w:val="000000"/>
                <w:sz w:val="24"/>
                <w:szCs w:val="24"/>
                <w:u w:color="000000"/>
                <w:lang w:eastAsia="lt-LT"/>
                <w14:textOutline w14:w="12700" w14:cap="flat" w14:cmpd="sng" w14:algn="ctr">
                  <w14:noFill/>
                  <w14:prstDash w14:val="solid"/>
                  <w14:miter w14:lim="400000"/>
                </w14:textOutline>
              </w:rPr>
              <w:t xml:space="preserve"> EDUKACIN</w:t>
            </w:r>
            <w:r w:rsidRPr="00DB1C5C">
              <w:rPr>
                <w:rFonts w:cs="Arial Unicode MS"/>
                <w:b/>
                <w:bCs/>
                <w:color w:val="000000"/>
                <w:sz w:val="24"/>
                <w:szCs w:val="24"/>
                <w:u w:color="FF0000"/>
                <w:lang w:eastAsia="lt-LT"/>
                <w14:textOutline w14:w="12700" w14:cap="flat" w14:cmpd="sng" w14:algn="ctr">
                  <w14:noFill/>
                  <w14:prstDash w14:val="solid"/>
                  <w14:miter w14:lim="400000"/>
                </w14:textOutline>
              </w:rPr>
              <w:t>IAI</w:t>
            </w:r>
            <w:r w:rsidRPr="00DB1C5C">
              <w:rPr>
                <w:rFonts w:cs="Arial Unicode MS"/>
                <w:b/>
                <w:bCs/>
                <w:color w:val="000000"/>
                <w:sz w:val="24"/>
                <w:szCs w:val="24"/>
                <w:u w:color="000000"/>
                <w:lang w:eastAsia="lt-LT"/>
                <w14:textOutline w14:w="12700" w14:cap="flat" w14:cmpd="sng" w14:algn="ctr">
                  <w14:noFill/>
                  <w14:prstDash w14:val="solid"/>
                  <w14:miter w14:lim="400000"/>
                </w14:textOutline>
              </w:rPr>
              <w:t xml:space="preserve"> UŽSIĖMIM</w:t>
            </w:r>
            <w:r w:rsidRPr="00DB1C5C">
              <w:rPr>
                <w:rFonts w:cs="Arial Unicode MS"/>
                <w:b/>
                <w:bCs/>
                <w:color w:val="000000"/>
                <w:sz w:val="24"/>
                <w:szCs w:val="24"/>
                <w:u w:color="FF0000"/>
                <w:lang w:eastAsia="lt-LT"/>
                <w14:textOutline w14:w="12700" w14:cap="flat" w14:cmpd="sng" w14:algn="ctr">
                  <w14:noFill/>
                  <w14:prstDash w14:val="solid"/>
                  <w14:miter w14:lim="400000"/>
                </w14:textOutline>
              </w:rPr>
              <w:t>AI</w:t>
            </w:r>
          </w:p>
        </w:tc>
      </w:tr>
      <w:tr w:rsidR="00B41A93" w:rsidRPr="00DB1C5C" w14:paraId="41CD50F2" w14:textId="77777777" w:rsidTr="0067240A">
        <w:trPr>
          <w:trHeight w:val="6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CA3CE0"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3.1</w:t>
            </w:r>
            <w:r>
              <w:rPr>
                <w:rFonts w:cs="Arial Unicode MS"/>
                <w:color w:val="000000"/>
                <w:sz w:val="24"/>
                <w:szCs w:val="24"/>
                <w:u w:color="000000"/>
                <w:lang w:eastAsia="lt-LT"/>
                <w14:textOutline w14:w="12700" w14:cap="flat" w14:cmpd="sng" w14:algn="ctr">
                  <w14:noFill/>
                  <w14:prstDash w14:val="solid"/>
                  <w14:miter w14:lim="400000"/>
                </w14:textOutline>
              </w:rPr>
              <w:t>.</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28E43E2" w14:textId="77777777" w:rsidR="00B41A93" w:rsidRPr="00DB1C5C" w:rsidRDefault="00B41A93" w:rsidP="0067240A">
            <w:pPr>
              <w:autoSpaceDN/>
              <w:jc w:val="both"/>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Panevėžio mieste ir Panevėžio rajone be priemonių</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CED4CC"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grupė iki 25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C66994"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10</w:t>
            </w:r>
            <w:r w:rsidRPr="00DB1C5C">
              <w:rPr>
                <w:rFonts w:cs="Arial Unicode MS"/>
                <w:color w:val="000000"/>
                <w:sz w:val="24"/>
                <w:szCs w:val="24"/>
                <w:u w:color="000000"/>
                <w:lang w:eastAsia="lt-LT"/>
                <w14:textOutline w14:w="12700" w14:cap="flat" w14:cmpd="sng" w14:algn="ctr">
                  <w14:noFill/>
                  <w14:prstDash w14:val="solid"/>
                  <w14:miter w14:lim="400000"/>
                </w14:textOutline>
              </w:rPr>
              <w:t>0,00</w:t>
            </w:r>
          </w:p>
        </w:tc>
      </w:tr>
      <w:tr w:rsidR="00B41A93" w:rsidRPr="00DB1C5C" w14:paraId="27B3A9E8" w14:textId="77777777" w:rsidTr="0067240A">
        <w:trPr>
          <w:trHeight w:val="6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A72941"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3.2</w:t>
            </w:r>
            <w:r>
              <w:rPr>
                <w:rFonts w:cs="Arial Unicode MS"/>
                <w:color w:val="000000"/>
                <w:sz w:val="24"/>
                <w:szCs w:val="24"/>
                <w:u w:color="000000"/>
                <w:lang w:eastAsia="lt-LT"/>
                <w14:textOutline w14:w="12700" w14:cap="flat" w14:cmpd="sng" w14:algn="ctr">
                  <w14:noFill/>
                  <w14:prstDash w14:val="solid"/>
                  <w14:miter w14:lim="400000"/>
                </w14:textOutline>
              </w:rPr>
              <w:t>.</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E69E8C" w14:textId="77777777" w:rsidR="00B41A93" w:rsidRPr="00DB1C5C" w:rsidRDefault="00B41A93" w:rsidP="0067240A">
            <w:pPr>
              <w:autoSpaceDN/>
              <w:jc w:val="both"/>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Panevėžio mieste ir Panevėžio rajone su priemonėmis</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15D251F"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grupė iki 25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D65DBF2"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15</w:t>
            </w:r>
            <w:r w:rsidRPr="00DB1C5C">
              <w:rPr>
                <w:rFonts w:cs="Arial Unicode MS"/>
                <w:color w:val="000000"/>
                <w:sz w:val="24"/>
                <w:szCs w:val="24"/>
                <w:u w:color="000000"/>
                <w:lang w:eastAsia="lt-LT"/>
                <w14:textOutline w14:w="12700" w14:cap="flat" w14:cmpd="sng" w14:algn="ctr">
                  <w14:noFill/>
                  <w14:prstDash w14:val="solid"/>
                  <w14:miter w14:lim="400000"/>
                </w14:textOutline>
              </w:rPr>
              <w:t>0,00</w:t>
            </w:r>
          </w:p>
        </w:tc>
      </w:tr>
      <w:tr w:rsidR="00B41A93" w:rsidRPr="00DB1C5C" w14:paraId="3E96710D" w14:textId="77777777" w:rsidTr="0067240A">
        <w:trPr>
          <w:trHeight w:val="6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289FEB3"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3.3</w:t>
            </w:r>
            <w:r>
              <w:rPr>
                <w:rFonts w:cs="Arial Unicode MS"/>
                <w:color w:val="000000"/>
                <w:sz w:val="24"/>
                <w:szCs w:val="24"/>
                <w:u w:color="000000"/>
                <w:lang w:eastAsia="lt-LT"/>
                <w14:textOutline w14:w="12700" w14:cap="flat" w14:cmpd="sng" w14:algn="ctr">
                  <w14:noFill/>
                  <w14:prstDash w14:val="solid"/>
                  <w14:miter w14:lim="400000"/>
                </w14:textOutline>
              </w:rPr>
              <w:t>.</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2FCF590" w14:textId="77777777" w:rsidR="00B41A93" w:rsidRPr="00DB1C5C" w:rsidRDefault="00B41A93" w:rsidP="0067240A">
            <w:pPr>
              <w:autoSpaceDN/>
              <w:jc w:val="both"/>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Kituose Lietuvos regionuose be priemonių</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D657BAA"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grupė iki 25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9460764"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20</w:t>
            </w:r>
            <w:r w:rsidRPr="00DB1C5C">
              <w:rPr>
                <w:rFonts w:cs="Arial Unicode MS"/>
                <w:color w:val="000000"/>
                <w:sz w:val="24"/>
                <w:szCs w:val="24"/>
                <w:u w:color="000000"/>
                <w:lang w:eastAsia="lt-LT"/>
                <w14:textOutline w14:w="12700" w14:cap="flat" w14:cmpd="sng" w14:algn="ctr">
                  <w14:noFill/>
                  <w14:prstDash w14:val="solid"/>
                  <w14:miter w14:lim="400000"/>
                </w14:textOutline>
              </w:rPr>
              <w:t>0,00</w:t>
            </w:r>
          </w:p>
        </w:tc>
      </w:tr>
      <w:tr w:rsidR="00B41A93" w:rsidRPr="00DB1C5C" w14:paraId="28D8E5FB" w14:textId="77777777" w:rsidTr="0067240A">
        <w:trPr>
          <w:trHeight w:val="6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C7BE4E1"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3.4.</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084775" w14:textId="77777777" w:rsidR="00B41A93" w:rsidRPr="00DB1C5C" w:rsidRDefault="00B41A93" w:rsidP="0067240A">
            <w:pPr>
              <w:autoSpaceDN/>
              <w:jc w:val="both"/>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Kituose Lietuvos regionuose su priemonėmis</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0AA246D"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grupė iki 25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444A07"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25</w:t>
            </w:r>
            <w:r w:rsidRPr="00DB1C5C">
              <w:rPr>
                <w:rFonts w:cs="Arial Unicode MS"/>
                <w:color w:val="000000"/>
                <w:sz w:val="24"/>
                <w:szCs w:val="24"/>
                <w:u w:color="000000"/>
                <w:lang w:eastAsia="lt-LT"/>
                <w14:textOutline w14:w="12700" w14:cap="flat" w14:cmpd="sng" w14:algn="ctr">
                  <w14:noFill/>
                  <w14:prstDash w14:val="solid"/>
                  <w14:miter w14:lim="400000"/>
                </w14:textOutline>
              </w:rPr>
              <w:t>0,00</w:t>
            </w:r>
          </w:p>
        </w:tc>
      </w:tr>
      <w:tr w:rsidR="00B41A93" w:rsidRPr="00DB1C5C" w14:paraId="38DC5A84" w14:textId="77777777" w:rsidTr="0067240A">
        <w:trPr>
          <w:trHeight w:val="808"/>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FB9657"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3.5.</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5C35E60" w14:textId="77777777" w:rsidR="00B41A93" w:rsidRPr="00DB1C5C" w:rsidRDefault="00B41A93" w:rsidP="0067240A">
            <w:pPr>
              <w:autoSpaceDN/>
              <w:jc w:val="both"/>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Nedarbo metu (nuo 18 val.), švenčių ir poilsio dienomis</w:t>
            </w:r>
            <w:r>
              <w:rPr>
                <w:rFonts w:cs="Arial Unicode MS"/>
                <w:color w:val="000000"/>
                <w:sz w:val="24"/>
                <w:szCs w:val="24"/>
                <w:u w:color="000000"/>
                <w:lang w:eastAsia="lt-LT"/>
                <w14:textOutline w14:w="12700" w14:cap="flat" w14:cmpd="sng" w14:algn="ctr">
                  <w14:noFill/>
                  <w14:prstDash w14:val="solid"/>
                  <w14:miter w14:lim="400000"/>
                </w14:textOutline>
              </w:rPr>
              <w:t xml:space="preserve"> </w:t>
            </w:r>
            <w:r w:rsidRPr="00DB1C5C">
              <w:rPr>
                <w:rFonts w:cs="Arial Unicode MS"/>
                <w:color w:val="000000"/>
                <w:sz w:val="24"/>
                <w:szCs w:val="24"/>
                <w:u w:color="000000"/>
                <w:lang w:eastAsia="lt-LT"/>
                <w14:textOutline w14:w="12700" w14:cap="flat" w14:cmpd="sng" w14:algn="ctr">
                  <w14:noFill/>
                  <w14:prstDash w14:val="solid"/>
                  <w14:miter w14:lim="400000"/>
                </w14:textOutline>
              </w:rPr>
              <w:t>kituose Lietuvos regionuose</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084964"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grupė iki 25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F443DD"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3</w:t>
            </w:r>
            <w:r w:rsidRPr="00DB1C5C">
              <w:rPr>
                <w:rFonts w:cs="Arial Unicode MS"/>
                <w:color w:val="000000"/>
                <w:sz w:val="24"/>
                <w:szCs w:val="24"/>
                <w:u w:color="000000"/>
                <w:lang w:eastAsia="lt-LT"/>
                <w14:textOutline w14:w="12700" w14:cap="flat" w14:cmpd="sng" w14:algn="ctr">
                  <w14:noFill/>
                  <w14:prstDash w14:val="solid"/>
                  <w14:miter w14:lim="400000"/>
                </w14:textOutline>
              </w:rPr>
              <w:t>50,00</w:t>
            </w:r>
          </w:p>
        </w:tc>
      </w:tr>
      <w:tr w:rsidR="00B41A93" w:rsidRPr="00DB1C5C" w14:paraId="1E2AD94D" w14:textId="77777777" w:rsidTr="0067240A">
        <w:trPr>
          <w:trHeight w:val="808"/>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8893CA3" w14:textId="77777777" w:rsidR="00B41A93" w:rsidRPr="00DB1C5C" w:rsidRDefault="00B41A93" w:rsidP="0067240A">
            <w:pPr>
              <w:autoSpaceDN/>
              <w:jc w:val="center"/>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sidRPr="00CA0977">
              <w:rPr>
                <w:rFonts w:cs="Arial Unicode MS"/>
                <w:color w:val="000000"/>
                <w:sz w:val="24"/>
                <w:szCs w:val="24"/>
                <w:u w:color="000000"/>
                <w:lang w:eastAsia="lt-LT"/>
                <w14:textOutline w14:w="12700" w14:cap="flat" w14:cmpd="sng" w14:algn="ctr">
                  <w14:noFill/>
                  <w14:prstDash w14:val="solid"/>
                  <w14:miter w14:lim="400000"/>
                </w14:textOutline>
              </w:rPr>
              <w:t>3.6.</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3E82C61" w14:textId="7702F12C" w:rsidR="00B41A93" w:rsidRPr="00DB1C5C" w:rsidRDefault="00B41A93" w:rsidP="0067240A">
            <w:pPr>
              <w:autoSpaceDN/>
              <w:jc w:val="both"/>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Rėmėjų lėšomis finansuojamas edukacinis išvykstamasis užsiėmimas (trukmė 1–3 val.)</w:t>
            </w:r>
            <w:r>
              <w:rPr>
                <w:color w:val="000000"/>
                <w:sz w:val="24"/>
                <w:szCs w:val="24"/>
                <w:u w:color="000000"/>
                <w:lang w:eastAsia="lt-LT"/>
                <w14:textOutline w14:w="12700" w14:cap="flat" w14:cmpd="sng" w14:algn="ctr">
                  <w14:noFill/>
                  <w14:prstDash w14:val="solid"/>
                  <w14:miter w14:lim="400000"/>
                </w14:textOutline>
              </w:rPr>
              <w:t>*</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CFB661F" w14:textId="77777777" w:rsidR="00B41A93" w:rsidRPr="00DB1C5C" w:rsidRDefault="00B41A93" w:rsidP="0067240A">
            <w:pPr>
              <w:autoSpaceDN/>
              <w:jc w:val="center"/>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38987C9" w14:textId="77777777" w:rsidR="00B41A93" w:rsidRDefault="00B41A93" w:rsidP="0067240A">
            <w:pPr>
              <w:autoSpaceDN/>
              <w:jc w:val="center"/>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n</w:t>
            </w:r>
            <w:r w:rsidRPr="00DB1C5C">
              <w:rPr>
                <w:rFonts w:cs="Arial Unicode MS"/>
                <w:color w:val="000000"/>
                <w:sz w:val="24"/>
                <w:szCs w:val="24"/>
                <w:u w:color="000000"/>
                <w:lang w:eastAsia="lt-LT"/>
                <w14:textOutline w14:w="12700" w14:cap="flat" w14:cmpd="sng" w14:algn="ctr">
                  <w14:noFill/>
                  <w14:prstDash w14:val="solid"/>
                  <w14:miter w14:lim="400000"/>
                </w14:textOutline>
              </w:rPr>
              <w:t>emokamai</w:t>
            </w:r>
          </w:p>
        </w:tc>
      </w:tr>
      <w:tr w:rsidR="00B41A93" w:rsidRPr="00DB1C5C" w14:paraId="350A3BCD" w14:textId="77777777" w:rsidTr="0067240A">
        <w:trPr>
          <w:trHeight w:val="32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6CDF2A0C"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4.</w:t>
            </w:r>
          </w:p>
        </w:tc>
        <w:tc>
          <w:tcPr>
            <w:tcW w:w="8079"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tcPr>
          <w:p w14:paraId="485D0EB6"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b/>
                <w:bCs/>
                <w:color w:val="000000"/>
                <w:sz w:val="24"/>
                <w:szCs w:val="24"/>
                <w:u w:color="000000"/>
                <w:lang w:eastAsia="lt-LT"/>
                <w14:textOutline w14:w="12700" w14:cap="flat" w14:cmpd="sng" w14:algn="ctr">
                  <w14:noFill/>
                  <w14:prstDash w14:val="solid"/>
                  <w14:miter w14:lim="400000"/>
                </w14:textOutline>
              </w:rPr>
              <w:t>KULTŪROS PASO PATVIRTINTOS EDUKACIJOS</w:t>
            </w:r>
          </w:p>
        </w:tc>
      </w:tr>
      <w:tr w:rsidR="00B41A93" w:rsidRPr="00DB1C5C" w14:paraId="681E3785" w14:textId="77777777" w:rsidTr="0067240A">
        <w:trPr>
          <w:trHeight w:val="600"/>
          <w:jc w:val="center"/>
        </w:trPr>
        <w:tc>
          <w:tcPr>
            <w:tcW w:w="988" w:type="dxa"/>
            <w:tcBorders>
              <w:top w:val="single" w:sz="4" w:space="0" w:color="00000A"/>
              <w:left w:val="single" w:sz="4" w:space="0" w:color="00000A"/>
              <w:bottom w:val="single" w:sz="4" w:space="0" w:color="000000"/>
              <w:right w:val="single" w:sz="4" w:space="0" w:color="00000A"/>
            </w:tcBorders>
            <w:shd w:val="clear" w:color="auto" w:fill="auto"/>
            <w:tcMar>
              <w:top w:w="80" w:type="dxa"/>
              <w:left w:w="80" w:type="dxa"/>
              <w:bottom w:w="80" w:type="dxa"/>
              <w:right w:w="80" w:type="dxa"/>
            </w:tcMar>
          </w:tcPr>
          <w:p w14:paraId="64A4FF96"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4.1.</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EE0EB6" w14:textId="77777777" w:rsidR="00B41A93" w:rsidRPr="00DB1C5C" w:rsidRDefault="00B41A93" w:rsidP="0067240A">
            <w:pPr>
              <w:autoSpaceDN/>
              <w:jc w:val="both"/>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w:t>
            </w:r>
            <w:r w:rsidRPr="00DB1C5C">
              <w:rPr>
                <w:rFonts w:cs="Arial Unicode MS"/>
                <w:color w:val="000000"/>
                <w:sz w:val="24"/>
                <w:szCs w:val="24"/>
                <w:u w:color="000000"/>
                <w:lang w:eastAsia="lt-LT"/>
                <w14:textOutline w14:w="12700" w14:cap="flat" w14:cmpd="sng" w14:algn="ctr">
                  <w14:noFill/>
                  <w14:prstDash w14:val="solid"/>
                  <w14:miter w14:lim="400000"/>
                </w14:textOutline>
              </w:rPr>
              <w:t>Alternatyvioji fotografija. Kūrybinis mąstymas per cianotipiją</w:t>
            </w:r>
            <w:r>
              <w:rPr>
                <w:rFonts w:cs="Arial Unicode MS"/>
                <w:color w:val="000000"/>
                <w:sz w:val="24"/>
                <w:szCs w:val="24"/>
                <w:u w:color="000000"/>
                <w:lang w:eastAsia="lt-LT"/>
                <w14:textOutline w14:w="12700" w14:cap="flat" w14:cmpd="sng" w14:algn="ctr">
                  <w14:noFill/>
                  <w14:prstDash w14:val="solid"/>
                  <w14:miter w14:lim="400000"/>
                </w14:textOutline>
              </w:rPr>
              <w:t>“</w:t>
            </w:r>
            <w:r w:rsidRPr="00DB1C5C">
              <w:rPr>
                <w:rFonts w:cs="Arial Unicode MS"/>
                <w:color w:val="000000"/>
                <w:sz w:val="24"/>
                <w:szCs w:val="24"/>
                <w:u w:color="000000"/>
                <w:lang w:eastAsia="lt-LT"/>
                <w14:textOutline w14:w="12700" w14:cap="flat" w14:cmpd="sng" w14:algn="ctr">
                  <w14:noFill/>
                  <w14:prstDash w14:val="solid"/>
                  <w14:miter w14:lim="400000"/>
                </w14:textOutline>
              </w:rPr>
              <w:t xml:space="preserve"> (6</w:t>
            </w:r>
            <w:r>
              <w:rPr>
                <w:rFonts w:cs="Arial Unicode MS"/>
                <w:color w:val="000000"/>
                <w:sz w:val="24"/>
                <w:szCs w:val="24"/>
                <w:u w:color="000000"/>
                <w:lang w:eastAsia="lt-LT"/>
                <w14:textOutline w14:w="12700" w14:cap="flat" w14:cmpd="sng" w14:algn="ctr">
                  <w14:noFill/>
                  <w14:prstDash w14:val="solid"/>
                  <w14:miter w14:lim="400000"/>
                </w14:textOutline>
              </w:rPr>
              <w:t>–</w:t>
            </w:r>
            <w:r w:rsidRPr="00DB1C5C">
              <w:rPr>
                <w:rFonts w:cs="Arial Unicode MS"/>
                <w:color w:val="000000"/>
                <w:sz w:val="24"/>
                <w:szCs w:val="24"/>
                <w:u w:color="000000"/>
                <w:lang w:eastAsia="lt-LT"/>
                <w14:textOutline w14:w="12700" w14:cap="flat" w14:cmpd="sng" w14:algn="ctr">
                  <w14:noFill/>
                  <w14:prstDash w14:val="solid"/>
                  <w14:miter w14:lim="400000"/>
                </w14:textOutline>
              </w:rPr>
              <w:t>12 kl.)</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FB72133"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F818D80"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7,00</w:t>
            </w:r>
          </w:p>
        </w:tc>
      </w:tr>
      <w:tr w:rsidR="00B41A93" w:rsidRPr="00DB1C5C" w14:paraId="6D2AF9AC" w14:textId="77777777" w:rsidTr="0067240A">
        <w:trPr>
          <w:trHeight w:val="529"/>
          <w:jc w:val="center"/>
        </w:trPr>
        <w:tc>
          <w:tcPr>
            <w:tcW w:w="988" w:type="dxa"/>
            <w:tcBorders>
              <w:top w:val="single" w:sz="4" w:space="0" w:color="000000"/>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A44E937"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4.2.</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0B3E581" w14:textId="77777777" w:rsidR="00B41A93" w:rsidRPr="00DB1C5C" w:rsidRDefault="00B41A93" w:rsidP="000B4AE3">
            <w:pPr>
              <w:autoSpaceDN/>
              <w:jc w:val="both"/>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w:t>
            </w:r>
            <w:r w:rsidRPr="00DB1C5C">
              <w:rPr>
                <w:rFonts w:cs="Arial Unicode MS"/>
                <w:color w:val="000000"/>
                <w:sz w:val="24"/>
                <w:szCs w:val="24"/>
                <w:u w:color="000000"/>
                <w:lang w:eastAsia="lt-LT"/>
                <w14:textOutline w14:w="12700" w14:cap="flat" w14:cmpd="sng" w14:algn="ctr">
                  <w14:noFill/>
                  <w14:prstDash w14:val="solid"/>
                  <w14:miter w14:lim="400000"/>
                </w14:textOutline>
              </w:rPr>
              <w:t xml:space="preserve">Alternatyvioji fotografija. </w:t>
            </w:r>
            <w:r>
              <w:rPr>
                <w:rFonts w:cs="Arial Unicode MS"/>
                <w:color w:val="000000"/>
                <w:sz w:val="24"/>
                <w:szCs w:val="24"/>
                <w:u w:color="000000"/>
                <w:lang w:eastAsia="lt-LT"/>
                <w14:textOutline w14:w="12700" w14:cap="flat" w14:cmpd="sng" w14:algn="ctr">
                  <w14:noFill/>
                  <w14:prstDash w14:val="solid"/>
                  <w14:miter w14:lim="400000"/>
                </w14:textOutline>
              </w:rPr>
              <w:t>„</w:t>
            </w:r>
            <w:r w:rsidRPr="00DB1C5C">
              <w:rPr>
                <w:rFonts w:cs="Arial Unicode MS"/>
                <w:color w:val="000000"/>
                <w:sz w:val="24"/>
                <w:szCs w:val="24"/>
                <w:u w:color="000000"/>
                <w:lang w:eastAsia="lt-LT"/>
                <w14:textOutline w14:w="12700" w14:cap="flat" w14:cmpd="sng" w14:algn="ctr">
                  <w14:noFill/>
                  <w14:prstDash w14:val="solid"/>
                  <w14:miter w14:lim="400000"/>
                </w14:textOutline>
              </w:rPr>
              <w:t>Pinhole</w:t>
            </w:r>
            <w:r>
              <w:rPr>
                <w:rFonts w:cs="Arial Unicode MS"/>
                <w:color w:val="000000"/>
                <w:sz w:val="24"/>
                <w:szCs w:val="24"/>
                <w:u w:color="000000"/>
                <w:lang w:eastAsia="lt-LT"/>
                <w14:textOutline w14:w="12700" w14:cap="flat" w14:cmpd="sng" w14:algn="ctr">
                  <w14:noFill/>
                  <w14:prstDash w14:val="solid"/>
                  <w14:miter w14:lim="400000"/>
                </w14:textOutline>
              </w:rPr>
              <w:t>“</w:t>
            </w:r>
            <w:r w:rsidRPr="00DB1C5C">
              <w:rPr>
                <w:rFonts w:cs="Arial Unicode MS"/>
                <w:color w:val="000000"/>
                <w:sz w:val="24"/>
                <w:szCs w:val="24"/>
                <w:u w:color="000000"/>
                <w:lang w:eastAsia="lt-LT"/>
                <w14:textOutline w14:w="12700" w14:cap="flat" w14:cmpd="sng" w14:algn="ctr">
                  <w14:noFill/>
                  <w14:prstDash w14:val="solid"/>
                  <w14:miter w14:lim="400000"/>
                </w14:textOutline>
              </w:rPr>
              <w:t xml:space="preserve"> (9</w:t>
            </w:r>
            <w:r>
              <w:rPr>
                <w:rFonts w:cs="Arial Unicode MS"/>
                <w:color w:val="000000"/>
                <w:sz w:val="24"/>
                <w:szCs w:val="24"/>
                <w:u w:color="000000"/>
                <w:lang w:eastAsia="lt-LT"/>
                <w14:textOutline w14:w="12700" w14:cap="flat" w14:cmpd="sng" w14:algn="ctr">
                  <w14:noFill/>
                  <w14:prstDash w14:val="solid"/>
                  <w14:miter w14:lim="400000"/>
                </w14:textOutline>
              </w:rPr>
              <w:t>–</w:t>
            </w:r>
            <w:r w:rsidRPr="00DB1C5C">
              <w:rPr>
                <w:rFonts w:cs="Arial Unicode MS"/>
                <w:color w:val="000000"/>
                <w:sz w:val="24"/>
                <w:szCs w:val="24"/>
                <w:u w:color="000000"/>
                <w:lang w:eastAsia="lt-LT"/>
                <w14:textOutline w14:w="12700" w14:cap="flat" w14:cmpd="sng" w14:algn="ctr">
                  <w14:noFill/>
                  <w14:prstDash w14:val="solid"/>
                  <w14:miter w14:lim="400000"/>
                </w14:textOutline>
              </w:rPr>
              <w:t>12 kl.)</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0786FBD"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7637276"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8,00</w:t>
            </w:r>
          </w:p>
        </w:tc>
      </w:tr>
      <w:tr w:rsidR="00B41A93" w:rsidRPr="00DB1C5C" w14:paraId="34D9F0D1" w14:textId="77777777" w:rsidTr="0067240A">
        <w:trPr>
          <w:trHeight w:val="3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B92F67"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4.3.</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F5C35E4"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w:t>
            </w:r>
            <w:r w:rsidRPr="00DB1C5C">
              <w:rPr>
                <w:rFonts w:cs="Arial Unicode MS"/>
                <w:color w:val="000000"/>
                <w:sz w:val="24"/>
                <w:szCs w:val="24"/>
                <w:u w:color="000000"/>
                <w:lang w:eastAsia="lt-LT"/>
                <w14:textOutline w14:w="12700" w14:cap="flat" w14:cmpd="sng" w14:algn="ctr">
                  <w14:noFill/>
                  <w14:prstDash w14:val="solid"/>
                  <w14:miter w14:lim="400000"/>
                </w14:textOutline>
              </w:rPr>
              <w:t>Gatvės menas</w:t>
            </w:r>
            <w:r>
              <w:rPr>
                <w:rFonts w:cs="Arial Unicode MS"/>
                <w:color w:val="000000"/>
                <w:sz w:val="24"/>
                <w:szCs w:val="24"/>
                <w:u w:color="000000"/>
                <w:lang w:eastAsia="lt-LT"/>
                <w14:textOutline w14:w="12700" w14:cap="flat" w14:cmpd="sng" w14:algn="ctr">
                  <w14:noFill/>
                  <w14:prstDash w14:val="solid"/>
                  <w14:miter w14:lim="400000"/>
                </w14:textOutline>
              </w:rPr>
              <w:t>“</w:t>
            </w:r>
            <w:r w:rsidRPr="00DB1C5C">
              <w:rPr>
                <w:rFonts w:cs="Arial Unicode MS"/>
                <w:color w:val="000000"/>
                <w:sz w:val="24"/>
                <w:szCs w:val="24"/>
                <w:u w:color="000000"/>
                <w:lang w:eastAsia="lt-LT"/>
                <w14:textOutline w14:w="12700" w14:cap="flat" w14:cmpd="sng" w14:algn="ctr">
                  <w14:noFill/>
                  <w14:prstDash w14:val="solid"/>
                  <w14:miter w14:lim="400000"/>
                </w14:textOutline>
              </w:rPr>
              <w:t xml:space="preserve"> (9</w:t>
            </w:r>
            <w:r>
              <w:rPr>
                <w:rFonts w:cs="Arial Unicode MS"/>
                <w:color w:val="000000"/>
                <w:sz w:val="24"/>
                <w:szCs w:val="24"/>
                <w:u w:color="000000"/>
                <w:lang w:eastAsia="lt-LT"/>
                <w14:textOutline w14:w="12700" w14:cap="flat" w14:cmpd="sng" w14:algn="ctr">
                  <w14:noFill/>
                  <w14:prstDash w14:val="solid"/>
                  <w14:miter w14:lim="400000"/>
                </w14:textOutline>
              </w:rPr>
              <w:t>–</w:t>
            </w:r>
            <w:r w:rsidRPr="00DB1C5C">
              <w:rPr>
                <w:rFonts w:cs="Arial Unicode MS"/>
                <w:color w:val="000000"/>
                <w:sz w:val="24"/>
                <w:szCs w:val="24"/>
                <w:u w:color="000000"/>
                <w:lang w:eastAsia="lt-LT"/>
                <w14:textOutline w14:w="12700" w14:cap="flat" w14:cmpd="sng" w14:algn="ctr">
                  <w14:noFill/>
                  <w14:prstDash w14:val="solid"/>
                  <w14:miter w14:lim="400000"/>
                </w14:textOutline>
              </w:rPr>
              <w:t>12 kl.)</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F8C63DD"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7DFEED4"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7,00</w:t>
            </w:r>
          </w:p>
        </w:tc>
      </w:tr>
      <w:tr w:rsidR="00B41A93" w:rsidRPr="00DB1C5C" w14:paraId="324B41A0" w14:textId="77777777" w:rsidTr="0067240A">
        <w:trPr>
          <w:trHeight w:val="3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7F84570"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4.4.</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A8CA669"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w:t>
            </w:r>
            <w:r w:rsidRPr="00DB1C5C">
              <w:rPr>
                <w:rFonts w:cs="Arial Unicode MS"/>
                <w:color w:val="000000"/>
                <w:sz w:val="24"/>
                <w:szCs w:val="24"/>
                <w:u w:color="000000"/>
                <w:lang w:eastAsia="lt-LT"/>
                <w14:textOutline w14:w="12700" w14:cap="flat" w14:cmpd="sng" w14:algn="ctr">
                  <w14:noFill/>
                  <w14:prstDash w14:val="solid"/>
                  <w14:miter w14:lim="400000"/>
                </w14:textOutline>
              </w:rPr>
              <w:t>Ekslibrisas</w:t>
            </w:r>
            <w:r>
              <w:rPr>
                <w:rFonts w:cs="Arial Unicode MS"/>
                <w:color w:val="000000"/>
                <w:sz w:val="24"/>
                <w:szCs w:val="24"/>
                <w:u w:color="000000"/>
                <w:lang w:eastAsia="lt-LT"/>
                <w14:textOutline w14:w="12700" w14:cap="flat" w14:cmpd="sng" w14:algn="ctr">
                  <w14:noFill/>
                  <w14:prstDash w14:val="solid"/>
                  <w14:miter w14:lim="400000"/>
                </w14:textOutline>
              </w:rPr>
              <w:t>“</w:t>
            </w:r>
            <w:r w:rsidRPr="00DB1C5C">
              <w:rPr>
                <w:rFonts w:cs="Arial Unicode MS"/>
                <w:color w:val="000000"/>
                <w:sz w:val="24"/>
                <w:szCs w:val="24"/>
                <w:u w:color="000000"/>
                <w:lang w:eastAsia="lt-LT"/>
                <w14:textOutline w14:w="12700" w14:cap="flat" w14:cmpd="sng" w14:algn="ctr">
                  <w14:noFill/>
                  <w14:prstDash w14:val="solid"/>
                  <w14:miter w14:lim="400000"/>
                </w14:textOutline>
              </w:rPr>
              <w:t xml:space="preserve"> (9</w:t>
            </w:r>
            <w:r>
              <w:rPr>
                <w:rFonts w:cs="Arial Unicode MS"/>
                <w:color w:val="000000"/>
                <w:sz w:val="24"/>
                <w:szCs w:val="24"/>
                <w:u w:color="000000"/>
                <w:lang w:eastAsia="lt-LT"/>
                <w14:textOutline w14:w="12700" w14:cap="flat" w14:cmpd="sng" w14:algn="ctr">
                  <w14:noFill/>
                  <w14:prstDash w14:val="solid"/>
                  <w14:miter w14:lim="400000"/>
                </w14:textOutline>
              </w:rPr>
              <w:t>–</w:t>
            </w:r>
            <w:r w:rsidRPr="00DB1C5C">
              <w:rPr>
                <w:rFonts w:cs="Arial Unicode MS"/>
                <w:color w:val="000000"/>
                <w:sz w:val="24"/>
                <w:szCs w:val="24"/>
                <w:u w:color="000000"/>
                <w:lang w:eastAsia="lt-LT"/>
                <w14:textOutline w14:w="12700" w14:cap="flat" w14:cmpd="sng" w14:algn="ctr">
                  <w14:noFill/>
                  <w14:prstDash w14:val="solid"/>
                  <w14:miter w14:lim="400000"/>
                </w14:textOutline>
              </w:rPr>
              <w:t>12 kl.)</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0D90A5A"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16ECA15"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8,00</w:t>
            </w:r>
          </w:p>
        </w:tc>
      </w:tr>
      <w:tr w:rsidR="00B41A93" w:rsidRPr="00DB1C5C" w14:paraId="47F9B0CF" w14:textId="77777777" w:rsidTr="0067240A">
        <w:trPr>
          <w:trHeight w:val="3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C216CBC"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4.5.</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551CB5"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w:t>
            </w:r>
            <w:r w:rsidRPr="00DB1C5C">
              <w:rPr>
                <w:rFonts w:cs="Arial Unicode MS"/>
                <w:color w:val="000000"/>
                <w:sz w:val="24"/>
                <w:szCs w:val="24"/>
                <w:u w:color="000000"/>
                <w:lang w:eastAsia="lt-LT"/>
                <w14:textOutline w14:w="12700" w14:cap="flat" w14:cmpd="sng" w14:algn="ctr">
                  <w14:noFill/>
                  <w14:prstDash w14:val="solid"/>
                  <w14:miter w14:lim="400000"/>
                </w14:textOutline>
              </w:rPr>
              <w:t>Neoniniai personažai</w:t>
            </w:r>
            <w:r>
              <w:rPr>
                <w:rFonts w:cs="Arial Unicode MS"/>
                <w:color w:val="000000"/>
                <w:sz w:val="24"/>
                <w:szCs w:val="24"/>
                <w:u w:color="000000"/>
                <w:lang w:eastAsia="lt-LT"/>
                <w14:textOutline w14:w="12700" w14:cap="flat" w14:cmpd="sng" w14:algn="ctr">
                  <w14:noFill/>
                  <w14:prstDash w14:val="solid"/>
                  <w14:miter w14:lim="400000"/>
                </w14:textOutline>
              </w:rPr>
              <w:t>“</w:t>
            </w:r>
            <w:r w:rsidRPr="00DB1C5C">
              <w:rPr>
                <w:rFonts w:cs="Arial Unicode MS"/>
                <w:color w:val="000000"/>
                <w:sz w:val="24"/>
                <w:szCs w:val="24"/>
                <w:u w:color="000000"/>
                <w:lang w:eastAsia="lt-LT"/>
                <w14:textOutline w14:w="12700" w14:cap="flat" w14:cmpd="sng" w14:algn="ctr">
                  <w14:noFill/>
                  <w14:prstDash w14:val="solid"/>
                  <w14:miter w14:lim="400000"/>
                </w14:textOutline>
              </w:rPr>
              <w:t xml:space="preserve"> (5</w:t>
            </w:r>
            <w:r>
              <w:rPr>
                <w:rFonts w:cs="Arial Unicode MS"/>
                <w:color w:val="000000"/>
                <w:sz w:val="24"/>
                <w:szCs w:val="24"/>
                <w:u w:color="000000"/>
                <w:lang w:eastAsia="lt-LT"/>
                <w14:textOutline w14:w="12700" w14:cap="flat" w14:cmpd="sng" w14:algn="ctr">
                  <w14:noFill/>
                  <w14:prstDash w14:val="solid"/>
                  <w14:miter w14:lim="400000"/>
                </w14:textOutline>
              </w:rPr>
              <w:t>–</w:t>
            </w:r>
            <w:r w:rsidRPr="00DB1C5C">
              <w:rPr>
                <w:rFonts w:cs="Arial Unicode MS"/>
                <w:color w:val="000000"/>
                <w:sz w:val="24"/>
                <w:szCs w:val="24"/>
                <w:u w:color="000000"/>
                <w:lang w:eastAsia="lt-LT"/>
                <w14:textOutline w14:w="12700" w14:cap="flat" w14:cmpd="sng" w14:algn="ctr">
                  <w14:noFill/>
                  <w14:prstDash w14:val="solid"/>
                  <w14:miter w14:lim="400000"/>
                </w14:textOutline>
              </w:rPr>
              <w:t>8 kl.)</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13B3AFC"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52B514"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6,00</w:t>
            </w:r>
          </w:p>
        </w:tc>
      </w:tr>
      <w:tr w:rsidR="00B41A93" w:rsidRPr="00DB1C5C" w14:paraId="16FEA4CE" w14:textId="77777777" w:rsidTr="0067240A">
        <w:trPr>
          <w:trHeight w:val="3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100C84B"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4.6.</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610CFF2"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w:t>
            </w:r>
            <w:r w:rsidRPr="00DB1C5C">
              <w:rPr>
                <w:rFonts w:cs="Arial Unicode MS"/>
                <w:color w:val="000000"/>
                <w:sz w:val="24"/>
                <w:szCs w:val="24"/>
                <w:u w:color="000000"/>
                <w:lang w:eastAsia="lt-LT"/>
                <w14:textOutline w14:w="12700" w14:cap="flat" w14:cmpd="sng" w14:algn="ctr">
                  <w14:noFill/>
                  <w14:prstDash w14:val="solid"/>
                  <w14:miter w14:lim="400000"/>
                </w14:textOutline>
              </w:rPr>
              <w:t>Neoniniai personažai</w:t>
            </w:r>
            <w:r>
              <w:rPr>
                <w:rFonts w:cs="Arial Unicode MS"/>
                <w:color w:val="000000"/>
                <w:sz w:val="24"/>
                <w:szCs w:val="24"/>
                <w:u w:color="000000"/>
                <w:lang w:eastAsia="lt-LT"/>
                <w14:textOutline w14:w="12700" w14:cap="flat" w14:cmpd="sng" w14:algn="ctr">
                  <w14:noFill/>
                  <w14:prstDash w14:val="solid"/>
                  <w14:miter w14:lim="400000"/>
                </w14:textOutline>
              </w:rPr>
              <w:t>“</w:t>
            </w:r>
            <w:r w:rsidRPr="00DB1C5C">
              <w:rPr>
                <w:rFonts w:cs="Arial Unicode MS"/>
                <w:color w:val="000000"/>
                <w:sz w:val="24"/>
                <w:szCs w:val="24"/>
                <w:u w:color="000000"/>
                <w:lang w:eastAsia="lt-LT"/>
                <w14:textOutline w14:w="12700" w14:cap="flat" w14:cmpd="sng" w14:algn="ctr">
                  <w14:noFill/>
                  <w14:prstDash w14:val="solid"/>
                  <w14:miter w14:lim="400000"/>
                </w14:textOutline>
              </w:rPr>
              <w:t xml:space="preserve"> (1</w:t>
            </w:r>
            <w:r>
              <w:rPr>
                <w:rFonts w:cs="Arial Unicode MS"/>
                <w:color w:val="000000"/>
                <w:sz w:val="24"/>
                <w:szCs w:val="24"/>
                <w:u w:color="000000"/>
                <w:lang w:eastAsia="lt-LT"/>
                <w14:textOutline w14:w="12700" w14:cap="flat" w14:cmpd="sng" w14:algn="ctr">
                  <w14:noFill/>
                  <w14:prstDash w14:val="solid"/>
                  <w14:miter w14:lim="400000"/>
                </w14:textOutline>
              </w:rPr>
              <w:t>–</w:t>
            </w:r>
            <w:r w:rsidRPr="00DB1C5C">
              <w:rPr>
                <w:rFonts w:cs="Arial Unicode MS"/>
                <w:color w:val="000000"/>
                <w:sz w:val="24"/>
                <w:szCs w:val="24"/>
                <w:u w:color="000000"/>
                <w:lang w:eastAsia="lt-LT"/>
                <w14:textOutline w14:w="12700" w14:cap="flat" w14:cmpd="sng" w14:algn="ctr">
                  <w14:noFill/>
                  <w14:prstDash w14:val="solid"/>
                  <w14:miter w14:lim="400000"/>
                </w14:textOutline>
              </w:rPr>
              <w:t>4 kl.)</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E064390"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15AE48D"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6,00</w:t>
            </w:r>
          </w:p>
        </w:tc>
      </w:tr>
      <w:tr w:rsidR="00B41A93" w:rsidRPr="00DB1C5C" w14:paraId="02B450BE" w14:textId="77777777" w:rsidTr="0067240A">
        <w:trPr>
          <w:trHeight w:val="34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4205336D"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5.</w:t>
            </w:r>
          </w:p>
        </w:tc>
        <w:tc>
          <w:tcPr>
            <w:tcW w:w="8079"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tcPr>
          <w:p w14:paraId="5C92B19A"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b/>
                <w:bCs/>
                <w:color w:val="000000"/>
                <w:sz w:val="24"/>
                <w:szCs w:val="24"/>
                <w:u w:color="000000"/>
                <w:lang w:eastAsia="lt-LT"/>
                <w14:textOutline w14:w="12700" w14:cap="flat" w14:cmpd="sng" w14:algn="ctr">
                  <w14:noFill/>
                  <w14:prstDash w14:val="solid"/>
                  <w14:miter w14:lim="400000"/>
                </w14:textOutline>
              </w:rPr>
              <w:t>KITOS PASLAUGOS</w:t>
            </w:r>
          </w:p>
        </w:tc>
      </w:tr>
      <w:tr w:rsidR="00B41A93" w:rsidRPr="00DB1C5C" w14:paraId="527B8D1B" w14:textId="77777777" w:rsidTr="0067240A">
        <w:trPr>
          <w:trHeight w:val="3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A8A3CCC"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5.1.</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4B4BA9"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„Pragiedrulių“ mažojo rėmėjo bilietas</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7A24BF0"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482336"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5,00</w:t>
            </w:r>
          </w:p>
        </w:tc>
      </w:tr>
      <w:tr w:rsidR="00B41A93" w:rsidRPr="00DB1C5C" w14:paraId="04457079" w14:textId="77777777" w:rsidTr="0067240A">
        <w:trPr>
          <w:trHeight w:val="595"/>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8E13161"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5.2.</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23037A6"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„Pragiedrulių“ didžiojo rėmėjo bilietas</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ED393E0"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5DCD78A"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15,00</w:t>
            </w:r>
          </w:p>
        </w:tc>
      </w:tr>
      <w:tr w:rsidR="00B41A93" w:rsidRPr="00DB1C5C" w14:paraId="44CAF479" w14:textId="77777777" w:rsidTr="0067240A">
        <w:trPr>
          <w:trHeight w:val="655"/>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F8934B"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5.3.</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378D12" w14:textId="77777777" w:rsidR="00B41A93" w:rsidRPr="00DB1C5C" w:rsidRDefault="00B41A93" w:rsidP="0067240A">
            <w:pPr>
              <w:autoSpaceDN/>
              <w:jc w:val="both"/>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„Pragiedrulių“ sodybos ekskursija grupėms su profesionaliu gidu iki 120 min. (lietuvių kalba)</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32BC9E0"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grupė iki 25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1EC6426"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80,00</w:t>
            </w:r>
          </w:p>
        </w:tc>
      </w:tr>
      <w:tr w:rsidR="00B41A93" w:rsidRPr="00DB1C5C" w14:paraId="0FA2947E" w14:textId="77777777" w:rsidTr="0067240A">
        <w:trPr>
          <w:trHeight w:val="655"/>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911AAA9" w14:textId="77777777" w:rsidR="00B41A93" w:rsidRPr="00DB1C5C" w:rsidRDefault="00B41A93" w:rsidP="0067240A">
            <w:pPr>
              <w:autoSpaceDN/>
              <w:jc w:val="center"/>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sidRPr="00CA0977">
              <w:rPr>
                <w:rFonts w:cs="Arial Unicode MS"/>
                <w:color w:val="000000"/>
                <w:sz w:val="24"/>
                <w:szCs w:val="24"/>
                <w:u w:color="000000"/>
                <w:lang w:eastAsia="lt-LT"/>
                <w14:textOutline w14:w="12700" w14:cap="flat" w14:cmpd="sng" w14:algn="ctr">
                  <w14:noFill/>
                  <w14:prstDash w14:val="solid"/>
                  <w14:miter w14:lim="400000"/>
                </w14:textOutline>
              </w:rPr>
              <w:t>5.4.</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5CCF407" w14:textId="77515360" w:rsidR="00B41A93" w:rsidRPr="00DB1C5C" w:rsidRDefault="00B41A93" w:rsidP="0067240A">
            <w:pPr>
              <w:autoSpaceDN/>
              <w:jc w:val="both"/>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 xml:space="preserve">Rėmėjų lėšomis finansuojama </w:t>
            </w:r>
            <w:r w:rsidRPr="00DB1C5C">
              <w:rPr>
                <w:rFonts w:cs="Arial Unicode MS"/>
                <w:color w:val="000000"/>
                <w:sz w:val="24"/>
                <w:szCs w:val="24"/>
                <w:u w:color="000000"/>
                <w:lang w:eastAsia="lt-LT"/>
                <w14:textOutline w14:w="12700" w14:cap="flat" w14:cmpd="sng" w14:algn="ctr">
                  <w14:noFill/>
                  <w14:prstDash w14:val="solid"/>
                  <w14:miter w14:lim="400000"/>
                </w14:textOutline>
              </w:rPr>
              <w:t>„Pragiedrulių“ sodybos ekskursija grupėms iki 120 min. (lietuvių kalba)</w:t>
            </w:r>
            <w:r>
              <w:rPr>
                <w:color w:val="000000"/>
                <w:sz w:val="24"/>
                <w:szCs w:val="24"/>
                <w:u w:color="000000"/>
                <w:lang w:eastAsia="lt-LT"/>
                <w14:textOutline w14:w="12700" w14:cap="flat" w14:cmpd="sng" w14:algn="ctr">
                  <w14:noFill/>
                  <w14:prstDash w14:val="solid"/>
                  <w14:miter w14:lim="400000"/>
                </w14:textOutline>
              </w:rPr>
              <w:t xml:space="preserve"> *</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2BA9A31" w14:textId="77777777" w:rsidR="00B41A93" w:rsidRPr="00DB1C5C" w:rsidRDefault="00B41A93" w:rsidP="0067240A">
            <w:pPr>
              <w:autoSpaceDN/>
              <w:jc w:val="center"/>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BA2822" w14:textId="77777777" w:rsidR="00B41A93" w:rsidRPr="00DB1C5C" w:rsidRDefault="00B41A93" w:rsidP="0067240A">
            <w:pPr>
              <w:autoSpaceDN/>
              <w:jc w:val="center"/>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n</w:t>
            </w:r>
            <w:r w:rsidRPr="00DB1C5C">
              <w:rPr>
                <w:rFonts w:cs="Arial Unicode MS"/>
                <w:color w:val="000000"/>
                <w:sz w:val="24"/>
                <w:szCs w:val="24"/>
                <w:u w:color="000000"/>
                <w:lang w:eastAsia="lt-LT"/>
                <w14:textOutline w14:w="12700" w14:cap="flat" w14:cmpd="sng" w14:algn="ctr">
                  <w14:noFill/>
                  <w14:prstDash w14:val="solid"/>
                  <w14:miter w14:lim="400000"/>
                </w14:textOutline>
              </w:rPr>
              <w:t>emokamai</w:t>
            </w:r>
          </w:p>
        </w:tc>
      </w:tr>
      <w:tr w:rsidR="00B41A93" w:rsidRPr="00DB1C5C" w14:paraId="1BD4DDBB" w14:textId="77777777" w:rsidTr="0067240A">
        <w:trPr>
          <w:trHeight w:val="34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6B276E14"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6.</w:t>
            </w:r>
          </w:p>
        </w:tc>
        <w:tc>
          <w:tcPr>
            <w:tcW w:w="8079"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tcPr>
          <w:p w14:paraId="62B6D9F8"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b/>
                <w:bCs/>
                <w:color w:val="000000"/>
                <w:sz w:val="24"/>
                <w:szCs w:val="24"/>
                <w:u w:color="000000"/>
                <w:lang w:eastAsia="lt-LT"/>
                <w14:textOutline w14:w="12700" w14:cap="flat" w14:cmpd="sng" w14:algn="ctr">
                  <w14:noFill/>
                  <w14:prstDash w14:val="solid"/>
                  <w14:miter w14:lim="400000"/>
                </w14:textOutline>
              </w:rPr>
              <w:t>NUOLAIDOS</w:t>
            </w:r>
          </w:p>
        </w:tc>
      </w:tr>
      <w:tr w:rsidR="00B41A93" w:rsidRPr="00DB1C5C" w14:paraId="2BBB085B" w14:textId="77777777" w:rsidTr="0067240A">
        <w:trPr>
          <w:trHeight w:val="6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4B1238"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6.1.</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B06CC87" w14:textId="77777777" w:rsidR="00B41A93" w:rsidRPr="00DB1C5C" w:rsidRDefault="00B41A93" w:rsidP="0067240A">
            <w:pPr>
              <w:autoSpaceDN/>
              <w:jc w:val="both"/>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Asmeniniam asistentui, lydinčiam neįgalųjį asmenį</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EE13D3E"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1F76A70"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n</w:t>
            </w:r>
            <w:r w:rsidRPr="00DB1C5C">
              <w:rPr>
                <w:rFonts w:cs="Arial Unicode MS"/>
                <w:color w:val="000000"/>
                <w:sz w:val="24"/>
                <w:szCs w:val="24"/>
                <w:u w:color="000000"/>
                <w:lang w:eastAsia="lt-LT"/>
                <w14:textOutline w14:w="12700" w14:cap="flat" w14:cmpd="sng" w14:algn="ctr">
                  <w14:noFill/>
                  <w14:prstDash w14:val="solid"/>
                  <w14:miter w14:lim="400000"/>
                </w14:textOutline>
              </w:rPr>
              <w:t>emokamai</w:t>
            </w:r>
          </w:p>
        </w:tc>
      </w:tr>
      <w:tr w:rsidR="00B41A93" w:rsidRPr="00DB1C5C" w14:paraId="0CFFA53E" w14:textId="77777777" w:rsidTr="0067240A">
        <w:trPr>
          <w:trHeight w:val="902"/>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13C5157"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6.2.</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095EFB" w14:textId="77777777" w:rsidR="00B41A93" w:rsidRPr="004023B3" w:rsidRDefault="00B41A93" w:rsidP="0067240A">
            <w:pPr>
              <w:autoSpaceDN/>
              <w:jc w:val="both"/>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Grupės vadovams, lydintiems 10 ir</w:t>
            </w:r>
            <w:r>
              <w:rPr>
                <w:rFonts w:cs="Arial Unicode MS"/>
                <w:color w:val="000000"/>
                <w:sz w:val="24"/>
                <w:szCs w:val="24"/>
                <w:u w:color="000000"/>
                <w:lang w:eastAsia="lt-LT"/>
                <w14:textOutline w14:w="12700" w14:cap="flat" w14:cmpd="sng" w14:algn="ctr">
                  <w14:noFill/>
                  <w14:prstDash w14:val="solid"/>
                  <w14:miter w14:lim="400000"/>
                </w14:textOutline>
              </w:rPr>
              <w:t xml:space="preserve"> </w:t>
            </w:r>
            <w:r w:rsidRPr="00DB1C5C">
              <w:rPr>
                <w:rFonts w:cs="Arial Unicode MS"/>
                <w:color w:val="000000"/>
                <w:sz w:val="24"/>
                <w:szCs w:val="24"/>
                <w:u w:color="000000"/>
                <w:lang w:eastAsia="lt-LT"/>
                <w14:textOutline w14:w="12700" w14:cap="flat" w14:cmpd="sng" w14:algn="ctr">
                  <w14:noFill/>
                  <w14:prstDash w14:val="solid"/>
                  <w14:miter w14:lim="400000"/>
                </w14:textOutline>
              </w:rPr>
              <w:t>daugiau asmenų ir dalyvaujantiems</w:t>
            </w:r>
            <w:r>
              <w:rPr>
                <w:rFonts w:cs="Arial Unicode MS"/>
                <w:color w:val="000000"/>
                <w:sz w:val="24"/>
                <w:szCs w:val="24"/>
                <w:u w:color="000000"/>
                <w:lang w:eastAsia="lt-LT"/>
                <w14:textOutline w14:w="12700" w14:cap="flat" w14:cmpd="sng" w14:algn="ctr">
                  <w14:noFill/>
                  <w14:prstDash w14:val="solid"/>
                  <w14:miter w14:lim="400000"/>
                </w14:textOutline>
              </w:rPr>
              <w:t xml:space="preserve"> </w:t>
            </w:r>
            <w:r w:rsidRPr="00DB1C5C">
              <w:rPr>
                <w:rFonts w:cs="Arial Unicode MS"/>
                <w:color w:val="000000"/>
                <w:sz w:val="24"/>
                <w:szCs w:val="24"/>
                <w:u w:color="000000"/>
                <w:lang w:eastAsia="lt-LT"/>
                <w14:textOutline w14:w="12700" w14:cap="flat" w14:cmpd="sng" w14:algn="ctr">
                  <w14:noFill/>
                  <w14:prstDash w14:val="solid"/>
                  <w14:miter w14:lim="400000"/>
                </w14:textOutline>
              </w:rPr>
              <w:t>edukacinėse programose bei ekskursijose</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C8D9DFE"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2 asm.</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FF31F2B"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n</w:t>
            </w:r>
            <w:r w:rsidRPr="00DB1C5C">
              <w:rPr>
                <w:rFonts w:cs="Arial Unicode MS"/>
                <w:color w:val="000000"/>
                <w:sz w:val="24"/>
                <w:szCs w:val="24"/>
                <w:u w:color="000000"/>
                <w:lang w:eastAsia="lt-LT"/>
                <w14:textOutline w14:w="12700" w14:cap="flat" w14:cmpd="sng" w14:algn="ctr">
                  <w14:noFill/>
                  <w14:prstDash w14:val="solid"/>
                  <w14:miter w14:lim="400000"/>
                </w14:textOutline>
              </w:rPr>
              <w:t>emokamai</w:t>
            </w:r>
          </w:p>
        </w:tc>
      </w:tr>
      <w:tr w:rsidR="00B41A93" w:rsidRPr="00DB1C5C" w14:paraId="1C58718C" w14:textId="77777777" w:rsidTr="0067240A">
        <w:trPr>
          <w:trHeight w:val="34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4672EF39"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7.</w:t>
            </w:r>
          </w:p>
        </w:tc>
        <w:tc>
          <w:tcPr>
            <w:tcW w:w="8079"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tcPr>
          <w:p w14:paraId="42504449"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b/>
                <w:bCs/>
                <w:color w:val="000000"/>
                <w:sz w:val="24"/>
                <w:szCs w:val="24"/>
                <w:u w:color="000000"/>
                <w:lang w:eastAsia="lt-LT"/>
                <w14:textOutline w14:w="12700" w14:cap="flat" w14:cmpd="sng" w14:algn="ctr">
                  <w14:noFill/>
                  <w14:prstDash w14:val="solid"/>
                  <w14:miter w14:lim="400000"/>
                </w14:textOutline>
              </w:rPr>
              <w:t>PATALPŲ NUOMA</w:t>
            </w:r>
          </w:p>
        </w:tc>
      </w:tr>
      <w:tr w:rsidR="00B41A93" w:rsidRPr="00DB1C5C" w14:paraId="7A4DCF2C" w14:textId="77777777" w:rsidTr="0067240A">
        <w:trPr>
          <w:trHeight w:val="6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08D736"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AF6A35">
              <w:rPr>
                <w:rFonts w:cs="Arial Unicode MS"/>
                <w:color w:val="000000"/>
                <w:sz w:val="24"/>
                <w:szCs w:val="24"/>
                <w:u w:color="000000"/>
                <w:lang w:eastAsia="lt-LT"/>
                <w14:textOutline w14:w="12700" w14:cap="flat" w14:cmpd="sng" w14:algn="ctr">
                  <w14:noFill/>
                  <w14:prstDash w14:val="solid"/>
                  <w14:miter w14:lim="400000"/>
                </w14:textOutline>
              </w:rPr>
              <w:t>7.1.</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634F3CE" w14:textId="77777777" w:rsidR="00B41A93" w:rsidRPr="00DB1C5C" w:rsidRDefault="00B41A93" w:rsidP="0067240A">
            <w:pPr>
              <w:autoSpaceDN/>
              <w:jc w:val="both"/>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„Pragiedrulių“ patalpos rengini</w:t>
            </w:r>
            <w:r>
              <w:rPr>
                <w:rFonts w:cs="Arial Unicode MS"/>
                <w:color w:val="000000"/>
                <w:sz w:val="24"/>
                <w:szCs w:val="24"/>
                <w:u w:color="000000"/>
                <w:lang w:eastAsia="lt-LT"/>
                <w14:textOutline w14:w="12700" w14:cap="flat" w14:cmpd="sng" w14:algn="ctr">
                  <w14:noFill/>
                  <w14:prstDash w14:val="solid"/>
                  <w14:miter w14:lim="400000"/>
                </w14:textOutline>
              </w:rPr>
              <w:t>ui</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87A00B9"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val.</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7A9FB6"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50,00</w:t>
            </w:r>
          </w:p>
        </w:tc>
      </w:tr>
      <w:tr w:rsidR="00B41A93" w:rsidRPr="00DB1C5C" w14:paraId="1ECC9EEE" w14:textId="77777777" w:rsidTr="0067240A">
        <w:trPr>
          <w:trHeight w:val="6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611C4D2"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AF6A35">
              <w:rPr>
                <w:rFonts w:cs="Arial Unicode MS"/>
                <w:color w:val="000000"/>
                <w:sz w:val="24"/>
                <w:szCs w:val="24"/>
                <w:u w:color="000000"/>
                <w:lang w:eastAsia="lt-LT"/>
                <w14:textOutline w14:w="12700" w14:cap="flat" w14:cmpd="sng" w14:algn="ctr">
                  <w14:noFill/>
                  <w14:prstDash w14:val="solid"/>
                  <w14:miter w14:lim="400000"/>
                </w14:textOutline>
              </w:rPr>
              <w:t>7.2.</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2B86D41" w14:textId="77777777" w:rsidR="00B41A93" w:rsidRPr="00DB1C5C" w:rsidRDefault="00B41A93" w:rsidP="0067240A">
            <w:pPr>
              <w:autoSpaceDN/>
              <w:jc w:val="both"/>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„Pragiedrulių“ patalpos su techniniu aptarnavimu</w:t>
            </w:r>
            <w:r>
              <w:rPr>
                <w:rFonts w:cs="Arial Unicode MS"/>
                <w:color w:val="000000"/>
                <w:sz w:val="24"/>
                <w:szCs w:val="24"/>
                <w:u w:color="000000"/>
                <w:lang w:eastAsia="lt-LT"/>
                <w14:textOutline w14:w="12700" w14:cap="flat" w14:cmpd="sng" w14:algn="ctr">
                  <w14:noFill/>
                  <w14:prstDash w14:val="solid"/>
                  <w14:miter w14:lim="400000"/>
                </w14:textOutline>
              </w:rPr>
              <w:t xml:space="preserve"> </w:t>
            </w:r>
            <w:r w:rsidRPr="00DB1C5C">
              <w:rPr>
                <w:rFonts w:cs="Arial Unicode MS"/>
                <w:color w:val="000000"/>
                <w:sz w:val="24"/>
                <w:szCs w:val="24"/>
                <w:u w:color="000000"/>
                <w:lang w:eastAsia="lt-LT"/>
                <w14:textOutline w14:w="12700" w14:cap="flat" w14:cmpd="sng" w14:algn="ctr">
                  <w14:noFill/>
                  <w14:prstDash w14:val="solid"/>
                  <w14:miter w14:lim="400000"/>
                </w14:textOutline>
              </w:rPr>
              <w:t>rengini</w:t>
            </w:r>
            <w:r>
              <w:rPr>
                <w:rFonts w:cs="Arial Unicode MS"/>
                <w:color w:val="000000"/>
                <w:sz w:val="24"/>
                <w:szCs w:val="24"/>
                <w:u w:color="000000"/>
                <w:lang w:eastAsia="lt-LT"/>
                <w14:textOutline w14:w="12700" w14:cap="flat" w14:cmpd="sng" w14:algn="ctr">
                  <w14:noFill/>
                  <w14:prstDash w14:val="solid"/>
                  <w14:miter w14:lim="400000"/>
                </w14:textOutline>
              </w:rPr>
              <w:t>ui</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8441C99"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val.</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809E616"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80,00</w:t>
            </w:r>
          </w:p>
        </w:tc>
      </w:tr>
      <w:tr w:rsidR="00B41A93" w:rsidRPr="00DB1C5C" w14:paraId="1D41F24D" w14:textId="77777777" w:rsidTr="0067240A">
        <w:trPr>
          <w:trHeight w:val="619"/>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AF9C822"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7.3.</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B7F989E" w14:textId="77777777" w:rsidR="00B41A93" w:rsidRPr="00DB1C5C" w:rsidRDefault="00B41A93" w:rsidP="0067240A">
            <w:pPr>
              <w:autoSpaceDN/>
              <w:jc w:val="both"/>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 xml:space="preserve">Partnerių ir </w:t>
            </w:r>
            <w:r w:rsidRPr="00DB1C5C">
              <w:rPr>
                <w:rFonts w:cs="Arial Unicode MS"/>
                <w:color w:val="000000"/>
                <w:sz w:val="24"/>
                <w:szCs w:val="24"/>
                <w:u w:color="FF0000"/>
                <w:lang w:eastAsia="lt-LT"/>
                <w14:textOutline w14:w="12700" w14:cap="flat" w14:cmpd="sng" w14:algn="ctr">
                  <w14:noFill/>
                  <w14:prstDash w14:val="solid"/>
                  <w14:miter w14:lim="400000"/>
                </w14:textOutline>
              </w:rPr>
              <w:t>Panevėžio miesto</w:t>
            </w:r>
            <w:r w:rsidRPr="00DB1C5C">
              <w:rPr>
                <w:rFonts w:cs="Arial Unicode MS"/>
                <w:color w:val="000000"/>
                <w:sz w:val="24"/>
                <w:szCs w:val="24"/>
                <w:u w:color="000000"/>
                <w:lang w:eastAsia="lt-LT"/>
                <w14:textOutline w14:w="12700" w14:cap="flat" w14:cmpd="sng" w14:algn="ctr">
                  <w14:noFill/>
                  <w14:prstDash w14:val="solid"/>
                  <w14:miter w14:lim="400000"/>
                </w14:textOutline>
              </w:rPr>
              <w:t xml:space="preserve"> savivaldybės</w:t>
            </w:r>
            <w:r>
              <w:rPr>
                <w:rFonts w:cs="Arial Unicode MS"/>
                <w:color w:val="000000"/>
                <w:sz w:val="24"/>
                <w:szCs w:val="24"/>
                <w:u w:color="000000"/>
                <w:lang w:eastAsia="lt-LT"/>
                <w14:textOutline w14:w="12700" w14:cap="flat" w14:cmpd="sng" w14:algn="ctr">
                  <w14:noFill/>
                  <w14:prstDash w14:val="solid"/>
                  <w14:miter w14:lim="400000"/>
                </w14:textOutline>
              </w:rPr>
              <w:t xml:space="preserve"> </w:t>
            </w:r>
            <w:r w:rsidRPr="00AF6A35">
              <w:rPr>
                <w:rFonts w:cs="Arial Unicode MS"/>
                <w:sz w:val="24"/>
                <w:szCs w:val="24"/>
                <w:u w:color="000000"/>
                <w:lang w:eastAsia="lt-LT"/>
                <w14:textOutline w14:w="12700" w14:cap="flat" w14:cmpd="sng" w14:algn="ctr">
                  <w14:noFill/>
                  <w14:prstDash w14:val="solid"/>
                  <w14:miter w14:lim="400000"/>
                </w14:textOutline>
              </w:rPr>
              <w:t>administracijos</w:t>
            </w:r>
            <w:r w:rsidRPr="00DB1C5C">
              <w:rPr>
                <w:rFonts w:cs="Arial Unicode MS"/>
                <w:color w:val="000000"/>
                <w:sz w:val="24"/>
                <w:szCs w:val="24"/>
                <w:u w:color="000000"/>
                <w:lang w:eastAsia="lt-LT"/>
                <w14:textOutline w14:w="12700" w14:cap="flat" w14:cmpd="sng" w14:algn="ctr">
                  <w14:noFill/>
                  <w14:prstDash w14:val="solid"/>
                  <w14:miter w14:lim="400000"/>
                </w14:textOutline>
              </w:rPr>
              <w:t xml:space="preserve"> </w:t>
            </w:r>
            <w:r w:rsidRPr="00DB1C5C">
              <w:rPr>
                <w:rFonts w:cs="Arial Unicode MS"/>
                <w:color w:val="000000"/>
                <w:sz w:val="24"/>
                <w:szCs w:val="24"/>
                <w:u w:color="FF0000"/>
                <w:lang w:eastAsia="lt-LT"/>
                <w14:textOutline w14:w="12700" w14:cap="flat" w14:cmpd="sng" w14:algn="ctr">
                  <w14:noFill/>
                  <w14:prstDash w14:val="solid"/>
                  <w14:miter w14:lim="400000"/>
                </w14:textOutline>
              </w:rPr>
              <w:t>organizuojam</w:t>
            </w:r>
            <w:r>
              <w:rPr>
                <w:rFonts w:cs="Arial Unicode MS"/>
                <w:color w:val="000000"/>
                <w:sz w:val="24"/>
                <w:szCs w:val="24"/>
                <w:u w:color="FF0000"/>
                <w:lang w:eastAsia="lt-LT"/>
                <w14:textOutline w14:w="12700" w14:cap="flat" w14:cmpd="sng" w14:algn="ctr">
                  <w14:noFill/>
                  <w14:prstDash w14:val="solid"/>
                  <w14:miter w14:lim="400000"/>
                </w14:textOutline>
              </w:rPr>
              <w:t>am</w:t>
            </w:r>
            <w:r w:rsidRPr="00DB1C5C">
              <w:rPr>
                <w:rFonts w:cs="Arial Unicode MS"/>
                <w:color w:val="000000"/>
                <w:sz w:val="24"/>
                <w:szCs w:val="24"/>
                <w:u w:color="FF0000"/>
                <w:lang w:eastAsia="lt-LT"/>
                <w14:textOutline w14:w="12700" w14:cap="flat" w14:cmpd="sng" w14:algn="ctr">
                  <w14:noFill/>
                  <w14:prstDash w14:val="solid"/>
                  <w14:miter w14:lim="400000"/>
                </w14:textOutline>
              </w:rPr>
              <w:t xml:space="preserve"> </w:t>
            </w:r>
            <w:r w:rsidRPr="00DB1C5C">
              <w:rPr>
                <w:rFonts w:cs="Arial Unicode MS"/>
                <w:color w:val="000000"/>
                <w:sz w:val="24"/>
                <w:szCs w:val="24"/>
                <w:u w:color="000000"/>
                <w:lang w:eastAsia="lt-LT"/>
                <w14:textOutline w14:w="12700" w14:cap="flat" w14:cmpd="sng" w14:algn="ctr">
                  <w14:noFill/>
                  <w14:prstDash w14:val="solid"/>
                  <w14:miter w14:lim="400000"/>
                </w14:textOutline>
              </w:rPr>
              <w:t>rengini</w:t>
            </w:r>
            <w:r>
              <w:rPr>
                <w:rFonts w:cs="Arial Unicode MS"/>
                <w:color w:val="000000"/>
                <w:sz w:val="24"/>
                <w:szCs w:val="24"/>
                <w:u w:color="000000"/>
                <w:lang w:eastAsia="lt-LT"/>
                <w14:textOutline w14:w="12700" w14:cap="flat" w14:cmpd="sng" w14:algn="ctr">
                  <w14:noFill/>
                  <w14:prstDash w14:val="solid"/>
                  <w14:miter w14:lim="400000"/>
                </w14:textOutline>
              </w:rPr>
              <w:t>ui</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0EBE2F"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val.</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5A31AA4"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Pr>
                <w:rFonts w:cs="Arial Unicode MS"/>
                <w:color w:val="000000"/>
                <w:sz w:val="24"/>
                <w:szCs w:val="24"/>
                <w:u w:color="000000"/>
                <w:lang w:eastAsia="lt-LT"/>
                <w14:textOutline w14:w="12700" w14:cap="flat" w14:cmpd="sng" w14:algn="ctr">
                  <w14:noFill/>
                  <w14:prstDash w14:val="solid"/>
                  <w14:miter w14:lim="400000"/>
                </w14:textOutline>
              </w:rPr>
              <w:t>n</w:t>
            </w:r>
            <w:r w:rsidRPr="00DB1C5C">
              <w:rPr>
                <w:rFonts w:cs="Arial Unicode MS"/>
                <w:color w:val="000000"/>
                <w:sz w:val="24"/>
                <w:szCs w:val="24"/>
                <w:u w:color="000000"/>
                <w:lang w:eastAsia="lt-LT"/>
                <w14:textOutline w14:w="12700" w14:cap="flat" w14:cmpd="sng" w14:algn="ctr">
                  <w14:noFill/>
                  <w14:prstDash w14:val="solid"/>
                  <w14:miter w14:lim="400000"/>
                </w14:textOutline>
              </w:rPr>
              <w:t>emokamai</w:t>
            </w:r>
          </w:p>
        </w:tc>
      </w:tr>
      <w:tr w:rsidR="00B41A93" w:rsidRPr="00DB1C5C" w14:paraId="475223C9" w14:textId="77777777" w:rsidTr="0067240A">
        <w:trPr>
          <w:trHeight w:val="52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BFBFBF"/>
            <w:tcMar>
              <w:top w:w="80" w:type="dxa"/>
              <w:left w:w="80" w:type="dxa"/>
              <w:bottom w:w="80" w:type="dxa"/>
              <w:right w:w="80" w:type="dxa"/>
            </w:tcMar>
          </w:tcPr>
          <w:p w14:paraId="05F93CF5"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8.</w:t>
            </w:r>
          </w:p>
        </w:tc>
        <w:tc>
          <w:tcPr>
            <w:tcW w:w="8079" w:type="dxa"/>
            <w:gridSpan w:val="3"/>
            <w:tcBorders>
              <w:top w:val="single" w:sz="4" w:space="0" w:color="00000A"/>
              <w:left w:val="single" w:sz="4" w:space="0" w:color="00000A"/>
              <w:bottom w:val="single" w:sz="4" w:space="0" w:color="00000A"/>
              <w:right w:val="nil"/>
            </w:tcBorders>
            <w:shd w:val="clear" w:color="auto" w:fill="BFBFBF"/>
            <w:tcMar>
              <w:top w:w="80" w:type="dxa"/>
              <w:left w:w="80" w:type="dxa"/>
              <w:bottom w:w="80" w:type="dxa"/>
              <w:right w:w="80" w:type="dxa"/>
            </w:tcMar>
          </w:tcPr>
          <w:p w14:paraId="45A43355"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b/>
                <w:bCs/>
                <w:color w:val="000000"/>
                <w:sz w:val="24"/>
                <w:szCs w:val="24"/>
                <w:u w:color="000000"/>
                <w:lang w:eastAsia="lt-LT"/>
                <w14:textOutline w14:w="12700" w14:cap="flat" w14:cmpd="sng" w14:algn="ctr">
                  <w14:noFill/>
                  <w14:prstDash w14:val="solid"/>
                  <w14:miter w14:lim="400000"/>
                </w14:textOutline>
              </w:rPr>
              <w:t>PREKYBA</w:t>
            </w:r>
          </w:p>
        </w:tc>
      </w:tr>
      <w:tr w:rsidR="00B41A93" w:rsidRPr="00DB1C5C" w14:paraId="5D263BB9" w14:textId="77777777" w:rsidTr="0067240A">
        <w:trPr>
          <w:trHeight w:val="1102"/>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533C30B"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8.1.</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DCE3B7D"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Centro leidiniai</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BCCF09F"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vnt.</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037BECE" w14:textId="77777777" w:rsidR="00B41A93" w:rsidRPr="00DB1C5C" w:rsidRDefault="00B41A93" w:rsidP="0067240A">
            <w:pPr>
              <w:autoSpaceDN/>
              <w:jc w:val="center"/>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185 proc. nuo prekės</w:t>
            </w:r>
          </w:p>
          <w:p w14:paraId="059FC3C6"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savikainos antkainis</w:t>
            </w:r>
          </w:p>
        </w:tc>
      </w:tr>
      <w:tr w:rsidR="00B41A93" w:rsidRPr="00DB1C5C" w14:paraId="178C235F" w14:textId="77777777" w:rsidTr="0067240A">
        <w:trPr>
          <w:trHeight w:val="1200"/>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ECE1C46"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8.2.</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641F6AC4"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Ne centro leidiniai</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4FCA08"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vnt.</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24064CCE" w14:textId="77777777" w:rsidR="00B41A93" w:rsidRPr="00DB1C5C" w:rsidRDefault="00B41A93" w:rsidP="0067240A">
            <w:pPr>
              <w:autoSpaceDN/>
              <w:jc w:val="center"/>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50 proc. nuo prekės</w:t>
            </w:r>
          </w:p>
          <w:p w14:paraId="20BD41A5"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savikainos antkainis</w:t>
            </w:r>
          </w:p>
        </w:tc>
      </w:tr>
      <w:tr w:rsidR="00B41A93" w:rsidRPr="00DB1C5C" w14:paraId="0F24908A" w14:textId="77777777" w:rsidTr="0067240A">
        <w:trPr>
          <w:trHeight w:val="1026"/>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635B179"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8.3.</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E6777B"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Smulk</w:t>
            </w:r>
            <w:r>
              <w:rPr>
                <w:rFonts w:cs="Arial Unicode MS"/>
                <w:color w:val="000000"/>
                <w:sz w:val="24"/>
                <w:szCs w:val="24"/>
                <w:u w:color="000000"/>
                <w:lang w:eastAsia="lt-LT"/>
                <w14:textOutline w14:w="12700" w14:cap="flat" w14:cmpd="sng" w14:algn="ctr">
                  <w14:noFill/>
                  <w14:prstDash w14:val="solid"/>
                  <w14:miter w14:lim="400000"/>
                </w14:textOutline>
              </w:rPr>
              <w:t>ūs</w:t>
            </w:r>
            <w:r w:rsidRPr="00DB1C5C">
              <w:rPr>
                <w:rFonts w:cs="Arial Unicode MS"/>
                <w:color w:val="000000"/>
                <w:sz w:val="24"/>
                <w:szCs w:val="24"/>
                <w:u w:color="000000"/>
                <w:lang w:eastAsia="lt-LT"/>
                <w14:textOutline w14:w="12700" w14:cap="flat" w14:cmpd="sng" w14:algn="ctr">
                  <w14:noFill/>
                  <w14:prstDash w14:val="solid"/>
                  <w14:miter w14:lim="400000"/>
                </w14:textOutline>
              </w:rPr>
              <w:t xml:space="preserve"> centro suvenyrai</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8825B5D"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vnt.</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5BF7C2AB" w14:textId="77777777" w:rsidR="00B41A93" w:rsidRPr="00DB1C5C" w:rsidRDefault="00B41A93" w:rsidP="0067240A">
            <w:pPr>
              <w:autoSpaceDN/>
              <w:jc w:val="center"/>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50 proc. nuo prekės</w:t>
            </w:r>
          </w:p>
          <w:p w14:paraId="4AF409B0"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savikainos antkainis</w:t>
            </w:r>
          </w:p>
        </w:tc>
      </w:tr>
      <w:tr w:rsidR="00B41A93" w:rsidRPr="00DB1C5C" w14:paraId="30FDFE49" w14:textId="77777777" w:rsidTr="0067240A">
        <w:trPr>
          <w:trHeight w:val="1116"/>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C9AB51"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8.4.</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BBE0A35"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Kit</w:t>
            </w:r>
            <w:r>
              <w:rPr>
                <w:rFonts w:cs="Arial Unicode MS"/>
                <w:color w:val="000000"/>
                <w:sz w:val="24"/>
                <w:szCs w:val="24"/>
                <w:u w:color="000000"/>
                <w:lang w:eastAsia="lt-LT"/>
                <w14:textOutline w14:w="12700" w14:cap="flat" w14:cmpd="sng" w14:algn="ctr">
                  <w14:noFill/>
                  <w14:prstDash w14:val="solid"/>
                  <w14:miter w14:lim="400000"/>
                </w14:textOutline>
              </w:rPr>
              <w:t>i</w:t>
            </w:r>
            <w:r w:rsidRPr="00DB1C5C">
              <w:rPr>
                <w:rFonts w:cs="Arial Unicode MS"/>
                <w:color w:val="000000"/>
                <w:sz w:val="24"/>
                <w:szCs w:val="24"/>
                <w:u w:color="000000"/>
                <w:lang w:eastAsia="lt-LT"/>
                <w14:textOutline w14:w="12700" w14:cap="flat" w14:cmpd="sng" w14:algn="ctr">
                  <w14:noFill/>
                  <w14:prstDash w14:val="solid"/>
                  <w14:miter w14:lim="400000"/>
                </w14:textOutline>
              </w:rPr>
              <w:t xml:space="preserve"> centro suvenyrai</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49A6D8C"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vnt.</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3369429E" w14:textId="77777777" w:rsidR="00B41A93" w:rsidRPr="00DB1C5C" w:rsidRDefault="00B41A93" w:rsidP="0067240A">
            <w:pPr>
              <w:autoSpaceDN/>
              <w:jc w:val="center"/>
              <w:textAlignment w:val="auto"/>
              <w:rPr>
                <w:rFonts w:cs="Arial Unicode MS"/>
                <w:color w:val="000000"/>
                <w:sz w:val="24"/>
                <w:szCs w:val="24"/>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20 proc. nuo prekės</w:t>
            </w:r>
          </w:p>
          <w:p w14:paraId="682D680F"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savikainos antkainis</w:t>
            </w:r>
          </w:p>
        </w:tc>
      </w:tr>
      <w:tr w:rsidR="00B41A93" w:rsidRPr="00DB1C5C" w14:paraId="06BDE32E" w14:textId="77777777" w:rsidTr="0067240A">
        <w:trPr>
          <w:trHeight w:val="1106"/>
          <w:jc w:val="center"/>
        </w:trPr>
        <w:tc>
          <w:tcPr>
            <w:tcW w:w="988"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1B111382"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8.5.</w:t>
            </w:r>
          </w:p>
        </w:tc>
        <w:tc>
          <w:tcPr>
            <w:tcW w:w="463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792625A9" w14:textId="77777777" w:rsidR="00B41A93" w:rsidRPr="00DB1C5C" w:rsidRDefault="00B41A93" w:rsidP="0067240A">
            <w:pPr>
              <w:autoSpaceDN/>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Fotolaboratorijos prekės</w:t>
            </w:r>
          </w:p>
        </w:tc>
        <w:tc>
          <w:tcPr>
            <w:tcW w:w="1787"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477FB084"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1 vnt.</w:t>
            </w:r>
          </w:p>
        </w:tc>
        <w:tc>
          <w:tcPr>
            <w:tcW w:w="1656" w:type="dxa"/>
            <w:tcBorders>
              <w:top w:val="single" w:sz="4" w:space="0" w:color="00000A"/>
              <w:left w:val="single" w:sz="4" w:space="0" w:color="00000A"/>
              <w:bottom w:val="single" w:sz="4" w:space="0" w:color="00000A"/>
              <w:right w:val="single" w:sz="4" w:space="0" w:color="00000A"/>
            </w:tcBorders>
            <w:shd w:val="clear" w:color="auto" w:fill="auto"/>
            <w:tcMar>
              <w:top w:w="80" w:type="dxa"/>
              <w:left w:w="80" w:type="dxa"/>
              <w:bottom w:w="80" w:type="dxa"/>
              <w:right w:w="80" w:type="dxa"/>
            </w:tcMar>
          </w:tcPr>
          <w:p w14:paraId="08A395FE" w14:textId="77777777" w:rsidR="00B41A93" w:rsidRPr="00DB1C5C" w:rsidRDefault="00B41A93" w:rsidP="0067240A">
            <w:pPr>
              <w:autoSpaceDN/>
              <w:jc w:val="center"/>
              <w:textAlignment w:val="auto"/>
              <w:rPr>
                <w:rFonts w:cs="Arial Unicode MS"/>
                <w:color w:val="000000"/>
                <w:u w:color="000000"/>
                <w:lang w:eastAsia="lt-LT"/>
                <w14:textOutline w14:w="12700" w14:cap="flat" w14:cmpd="sng" w14:algn="ctr">
                  <w14:noFill/>
                  <w14:prstDash w14:val="solid"/>
                  <w14:miter w14:lim="400000"/>
                </w14:textOutline>
              </w:rPr>
            </w:pPr>
            <w:r w:rsidRPr="00DB1C5C">
              <w:rPr>
                <w:rFonts w:cs="Arial Unicode MS"/>
                <w:color w:val="000000"/>
                <w:sz w:val="24"/>
                <w:szCs w:val="24"/>
                <w:u w:color="000000"/>
                <w:lang w:eastAsia="lt-LT"/>
                <w14:textOutline w14:w="12700" w14:cap="flat" w14:cmpd="sng" w14:algn="ctr">
                  <w14:noFill/>
                  <w14:prstDash w14:val="solid"/>
                  <w14:miter w14:lim="400000"/>
                </w14:textOutline>
              </w:rPr>
              <w:t>20 proc. nuo prekės savikainos antkainis</w:t>
            </w:r>
          </w:p>
        </w:tc>
      </w:tr>
    </w:tbl>
    <w:p w14:paraId="3DC10E23" w14:textId="77777777" w:rsidR="00B41A93" w:rsidRPr="00DB1C5C" w:rsidRDefault="00B41A93" w:rsidP="00B41A93">
      <w:pPr>
        <w:pBdr>
          <w:top w:val="nil"/>
          <w:left w:val="nil"/>
          <w:bottom w:val="nil"/>
          <w:right w:val="nil"/>
          <w:between w:val="nil"/>
          <w:bar w:val="nil"/>
        </w:pBdr>
        <w:autoSpaceDN/>
        <w:ind w:left="114" w:hanging="114"/>
        <w:jc w:val="center"/>
        <w:textAlignment w:val="auto"/>
        <w:rPr>
          <w:rFonts w:eastAsia="Arial Unicode MS" w:cs="Arial Unicode MS"/>
          <w:color w:val="000000"/>
          <w:sz w:val="24"/>
          <w:szCs w:val="24"/>
          <w:u w:color="000000"/>
          <w:bdr w:val="nil"/>
          <w:lang w:eastAsia="lt-LT"/>
        </w:rPr>
      </w:pPr>
    </w:p>
    <w:p w14:paraId="324837EC" w14:textId="77777777" w:rsidR="00B41A93" w:rsidRPr="00A7077C" w:rsidRDefault="00B41A93" w:rsidP="00B41A93">
      <w:pPr>
        <w:pStyle w:val="Sraopastraipa"/>
        <w:suppressAutoHyphens w:val="0"/>
        <w:autoSpaceDN/>
        <w:ind w:left="0" w:firstLine="720"/>
        <w:jc w:val="both"/>
        <w:textAlignment w:val="auto"/>
        <w:rPr>
          <w:rFonts w:eastAsia="Calibri"/>
          <w:color w:val="000000"/>
          <w:kern w:val="0"/>
          <w:szCs w:val="24"/>
          <w:lang w:val="lt-LT"/>
        </w:rPr>
      </w:pPr>
      <w:r w:rsidRPr="00A7077C">
        <w:rPr>
          <w:rFonts w:eastAsia="Arial Unicode MS"/>
          <w:color w:val="000000"/>
          <w:szCs w:val="24"/>
          <w:u w:color="000000"/>
          <w:bdr w:val="nil"/>
          <w:lang w:val="lt-LT"/>
        </w:rPr>
        <w:t xml:space="preserve">* </w:t>
      </w:r>
      <w:r w:rsidRPr="00074F23">
        <w:rPr>
          <w:rFonts w:eastAsia="Arial Unicode MS" w:cs="Arial Unicode MS"/>
          <w:color w:val="000000"/>
          <w:szCs w:val="24"/>
          <w:u w:color="000000"/>
          <w:bdr w:val="nil"/>
          <w:lang w:val="lt-LT"/>
        </w:rPr>
        <w:t xml:space="preserve">Pastaba. </w:t>
      </w:r>
      <w:r>
        <w:rPr>
          <w:rFonts w:eastAsia="Calibri"/>
          <w:color w:val="000000"/>
          <w:kern w:val="0"/>
          <w:szCs w:val="24"/>
          <w:lang w:val="lt-LT"/>
        </w:rPr>
        <w:t>E</w:t>
      </w:r>
      <w:r w:rsidRPr="00074F23">
        <w:rPr>
          <w:rFonts w:eastAsia="Calibri"/>
          <w:color w:val="000000"/>
          <w:kern w:val="0"/>
          <w:szCs w:val="24"/>
          <w:lang w:val="lt-LT"/>
        </w:rPr>
        <w:t>dukacijos ir dirbtuvės, ekskursijos</w:t>
      </w:r>
      <w:r>
        <w:rPr>
          <w:rFonts w:eastAsia="Calibri"/>
          <w:color w:val="000000"/>
          <w:kern w:val="0"/>
          <w:szCs w:val="24"/>
          <w:lang w:val="lt-LT"/>
        </w:rPr>
        <w:t>, r</w:t>
      </w:r>
      <w:r w:rsidRPr="00074F23">
        <w:rPr>
          <w:rFonts w:eastAsia="Calibri"/>
          <w:color w:val="000000"/>
          <w:kern w:val="0"/>
          <w:szCs w:val="24"/>
          <w:lang w:val="lt-LT"/>
        </w:rPr>
        <w:t>enginiai,</w:t>
      </w:r>
      <w:r>
        <w:rPr>
          <w:rFonts w:eastAsia="Calibri"/>
          <w:color w:val="000000"/>
          <w:kern w:val="0"/>
          <w:szCs w:val="24"/>
          <w:lang w:val="lt-LT"/>
        </w:rPr>
        <w:t xml:space="preserve"> </w:t>
      </w:r>
      <w:r w:rsidRPr="00074F23">
        <w:rPr>
          <w:rFonts w:eastAsia="Calibri"/>
          <w:color w:val="000000"/>
          <w:kern w:val="0"/>
          <w:szCs w:val="24"/>
          <w:lang w:val="lt-LT"/>
        </w:rPr>
        <w:t>finansuojami Lietuvos kultūros tarybos, savivaldybės ar kitų projekt</w:t>
      </w:r>
      <w:r>
        <w:rPr>
          <w:rFonts w:eastAsia="Calibri"/>
          <w:color w:val="000000"/>
          <w:kern w:val="0"/>
          <w:szCs w:val="24"/>
          <w:lang w:val="lt-LT"/>
        </w:rPr>
        <w:t>ų</w:t>
      </w:r>
      <w:r w:rsidRPr="00074F23">
        <w:rPr>
          <w:rFonts w:eastAsia="Calibri"/>
          <w:color w:val="000000"/>
          <w:kern w:val="0"/>
          <w:szCs w:val="24"/>
          <w:lang w:val="lt-LT"/>
        </w:rPr>
        <w:t xml:space="preserve"> lėš</w:t>
      </w:r>
      <w:r>
        <w:rPr>
          <w:rFonts w:eastAsia="Calibri"/>
          <w:color w:val="000000"/>
          <w:kern w:val="0"/>
          <w:szCs w:val="24"/>
          <w:lang w:val="lt-LT"/>
        </w:rPr>
        <w:t>omis</w:t>
      </w:r>
      <w:r w:rsidRPr="00074F23">
        <w:rPr>
          <w:rFonts w:eastAsia="Calibri"/>
          <w:color w:val="000000"/>
          <w:kern w:val="0"/>
          <w:szCs w:val="24"/>
          <w:lang w:val="lt-LT"/>
        </w:rPr>
        <w:t>, koprodiusuojami partnerių, profesional</w:t>
      </w:r>
      <w:r>
        <w:rPr>
          <w:rFonts w:eastAsia="Calibri"/>
          <w:color w:val="000000"/>
          <w:kern w:val="0"/>
          <w:szCs w:val="24"/>
          <w:lang w:val="lt-LT"/>
        </w:rPr>
        <w:t>iojo</w:t>
      </w:r>
      <w:r w:rsidRPr="00074F23">
        <w:rPr>
          <w:rFonts w:eastAsia="Calibri"/>
          <w:color w:val="000000"/>
          <w:kern w:val="0"/>
          <w:szCs w:val="24"/>
          <w:lang w:val="lt-LT"/>
        </w:rPr>
        <w:t xml:space="preserve"> meno asociacijų ar kitų kultūros organizacijų, organizuojami iš rėmėjų lėšų ar kitų mecenatų</w:t>
      </w:r>
      <w:r>
        <w:rPr>
          <w:rFonts w:eastAsia="Calibri"/>
          <w:color w:val="000000"/>
          <w:kern w:val="0"/>
          <w:szCs w:val="24"/>
          <w:lang w:val="lt-LT"/>
        </w:rPr>
        <w:t>,</w:t>
      </w:r>
      <w:r w:rsidRPr="00074F23">
        <w:rPr>
          <w:rFonts w:eastAsia="Calibri"/>
          <w:color w:val="000000"/>
          <w:kern w:val="0"/>
          <w:szCs w:val="24"/>
          <w:lang w:val="lt-LT"/>
        </w:rPr>
        <w:t xml:space="preserve"> </w:t>
      </w:r>
      <w:r>
        <w:rPr>
          <w:rFonts w:eastAsia="Calibri"/>
          <w:color w:val="000000"/>
          <w:kern w:val="0"/>
          <w:szCs w:val="24"/>
          <w:lang w:val="lt-LT"/>
        </w:rPr>
        <w:t xml:space="preserve">skirti </w:t>
      </w:r>
      <w:r w:rsidRPr="00074F23">
        <w:rPr>
          <w:rFonts w:eastAsia="Calibri"/>
          <w:color w:val="000000"/>
          <w:kern w:val="0"/>
          <w:szCs w:val="24"/>
          <w:lang w:val="lt-LT"/>
        </w:rPr>
        <w:t>įtraukčiai ir prieinamumui skatinti bei „Pragiedrulių“ auditorij</w:t>
      </w:r>
      <w:r>
        <w:rPr>
          <w:rFonts w:eastAsia="Calibri"/>
          <w:color w:val="000000"/>
          <w:kern w:val="0"/>
          <w:szCs w:val="24"/>
          <w:lang w:val="lt-LT"/>
        </w:rPr>
        <w:t>ai</w:t>
      </w:r>
      <w:r w:rsidRPr="00074F23">
        <w:rPr>
          <w:rFonts w:eastAsia="Calibri"/>
          <w:color w:val="000000"/>
          <w:kern w:val="0"/>
          <w:szCs w:val="24"/>
          <w:lang w:val="lt-LT"/>
        </w:rPr>
        <w:t xml:space="preserve"> plė</w:t>
      </w:r>
      <w:r>
        <w:rPr>
          <w:rFonts w:eastAsia="Calibri"/>
          <w:color w:val="000000"/>
          <w:kern w:val="0"/>
          <w:szCs w:val="24"/>
          <w:lang w:val="lt-LT"/>
        </w:rPr>
        <w:t>st</w:t>
      </w:r>
      <w:r w:rsidRPr="00074F23">
        <w:rPr>
          <w:rFonts w:eastAsia="Calibri"/>
          <w:color w:val="000000"/>
          <w:kern w:val="0"/>
          <w:szCs w:val="24"/>
          <w:lang w:val="lt-LT"/>
        </w:rPr>
        <w:t xml:space="preserve">i </w:t>
      </w:r>
      <w:r>
        <w:rPr>
          <w:rFonts w:eastAsia="Calibri"/>
          <w:color w:val="000000"/>
          <w:kern w:val="0"/>
          <w:szCs w:val="24"/>
          <w:lang w:val="lt-LT"/>
        </w:rPr>
        <w:t xml:space="preserve">ir </w:t>
      </w:r>
      <w:r w:rsidRPr="00074F23">
        <w:rPr>
          <w:rFonts w:eastAsia="Calibri"/>
          <w:color w:val="000000"/>
          <w:kern w:val="0"/>
          <w:szCs w:val="24"/>
          <w:lang w:val="lt-LT"/>
        </w:rPr>
        <w:t>auginti</w:t>
      </w:r>
      <w:r>
        <w:rPr>
          <w:rFonts w:eastAsia="Calibri"/>
          <w:color w:val="000000"/>
          <w:kern w:val="0"/>
          <w:szCs w:val="24"/>
          <w:lang w:val="lt-LT"/>
        </w:rPr>
        <w:t>,</w:t>
      </w:r>
      <w:r w:rsidRPr="00074F23">
        <w:rPr>
          <w:rFonts w:eastAsia="Calibri"/>
          <w:color w:val="000000"/>
          <w:kern w:val="0"/>
          <w:szCs w:val="24"/>
          <w:lang w:val="lt-LT"/>
        </w:rPr>
        <w:t xml:space="preserve"> </w:t>
      </w:r>
      <w:r>
        <w:rPr>
          <w:rFonts w:eastAsia="Calibri"/>
          <w:color w:val="000000"/>
          <w:kern w:val="0"/>
          <w:szCs w:val="24"/>
          <w:lang w:val="lt-LT"/>
        </w:rPr>
        <w:t>–</w:t>
      </w:r>
      <w:r w:rsidRPr="00074F23">
        <w:rPr>
          <w:rFonts w:eastAsia="Calibri"/>
          <w:color w:val="000000"/>
          <w:kern w:val="0"/>
          <w:szCs w:val="24"/>
          <w:lang w:val="lt-LT"/>
        </w:rPr>
        <w:t xml:space="preserve"> nemokami.</w:t>
      </w:r>
      <w:r w:rsidRPr="00A7077C">
        <w:rPr>
          <w:rFonts w:eastAsia="Calibri"/>
          <w:color w:val="000000"/>
          <w:kern w:val="0"/>
          <w:szCs w:val="24"/>
          <w:lang w:val="lt-LT"/>
        </w:rPr>
        <w:t xml:space="preserve"> </w:t>
      </w:r>
    </w:p>
    <w:p w14:paraId="17961F18" w14:textId="6F2D90B8" w:rsidR="00B41A93" w:rsidRPr="00B41A93" w:rsidRDefault="00B41A93" w:rsidP="00B41A93">
      <w:pPr>
        <w:suppressAutoHyphens w:val="0"/>
        <w:autoSpaceDN/>
        <w:textAlignment w:val="auto"/>
        <w:rPr>
          <w:rFonts w:eastAsia="Arial Unicode MS" w:cs="Arial Unicode MS"/>
          <w:color w:val="000000"/>
          <w:szCs w:val="24"/>
          <w:u w:color="000000"/>
          <w:bdr w:val="nil"/>
        </w:rPr>
      </w:pPr>
    </w:p>
    <w:p w14:paraId="107AC842" w14:textId="77777777" w:rsidR="0049766C" w:rsidRPr="00DB1C5C" w:rsidRDefault="0049766C" w:rsidP="0049766C">
      <w:pPr>
        <w:widowControl/>
        <w:rPr>
          <w:rFonts w:eastAsia="Times New Roman"/>
          <w:sz w:val="24"/>
          <w:szCs w:val="24"/>
          <w:lang w:eastAsia="lt-LT"/>
        </w:rPr>
      </w:pPr>
    </w:p>
    <w:p w14:paraId="78A8C56D" w14:textId="49EE25A0" w:rsidR="005A7BE8" w:rsidRPr="00E17ADC" w:rsidRDefault="0049766C" w:rsidP="00E17ADC">
      <w:pPr>
        <w:widowControl/>
        <w:suppressAutoHyphens w:val="0"/>
        <w:autoSpaceDN/>
        <w:jc w:val="center"/>
        <w:textAlignment w:val="auto"/>
        <w:rPr>
          <w:rFonts w:eastAsia="Calibri"/>
          <w:kern w:val="0"/>
          <w:sz w:val="24"/>
          <w:szCs w:val="22"/>
        </w:rPr>
      </w:pPr>
      <w:r w:rsidRPr="00DB1C5C">
        <w:rPr>
          <w:rFonts w:eastAsia="Times New Roman"/>
          <w:sz w:val="24"/>
          <w:szCs w:val="24"/>
          <w:lang w:eastAsia="lt-LT"/>
        </w:rPr>
        <w:t>___________</w:t>
      </w:r>
      <w:r w:rsidR="00E17ADC">
        <w:rPr>
          <w:rFonts w:eastAsia="Times New Roman"/>
          <w:sz w:val="24"/>
          <w:szCs w:val="24"/>
          <w:lang w:eastAsia="lt-LT"/>
        </w:rPr>
        <w:t>_____</w:t>
      </w:r>
    </w:p>
    <w:sectPr w:rsidR="005A7BE8" w:rsidRPr="00E17ADC" w:rsidSect="00484B46">
      <w:headerReference w:type="default" r:id="rId9"/>
      <w:pgSz w:w="11906" w:h="16838" w:code="9"/>
      <w:pgMar w:top="1134" w:right="709" w:bottom="992"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DA008" w14:textId="77777777" w:rsidR="00A4656E" w:rsidRDefault="00A4656E">
      <w:r>
        <w:separator/>
      </w:r>
    </w:p>
  </w:endnote>
  <w:endnote w:type="continuationSeparator" w:id="0">
    <w:p w14:paraId="59A0181B" w14:textId="77777777" w:rsidR="00A4656E" w:rsidRDefault="00A46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1BC677" w14:textId="77777777" w:rsidR="00A4656E" w:rsidRDefault="00A4656E">
      <w:r>
        <w:rPr>
          <w:color w:val="000000"/>
        </w:rPr>
        <w:separator/>
      </w:r>
    </w:p>
  </w:footnote>
  <w:footnote w:type="continuationSeparator" w:id="0">
    <w:p w14:paraId="45E91951" w14:textId="77777777" w:rsidR="00A4656E" w:rsidRDefault="00A465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9C4D5" w14:textId="77777777" w:rsidR="00FA3DE5" w:rsidRDefault="00FA3DE5" w:rsidP="00683455">
    <w:pPr>
      <w:pStyle w:val="Antrats"/>
      <w:jc w:val="center"/>
    </w:pPr>
    <w:r>
      <w:fldChar w:fldCharType="begin"/>
    </w:r>
    <w:r>
      <w:instrText>PAGE   \* MERGEFORMAT</w:instrText>
    </w:r>
    <w:r>
      <w:fldChar w:fldCharType="separate"/>
    </w:r>
    <w:r w:rsidR="00AD7FDE">
      <w:rPr>
        <w:noProof/>
      </w:rPr>
      <w:t>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00C63"/>
    <w:multiLevelType w:val="hybridMultilevel"/>
    <w:tmpl w:val="EFC268D4"/>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39467E4"/>
    <w:multiLevelType w:val="multilevel"/>
    <w:tmpl w:val="D39461EE"/>
    <w:styleLink w:val="WWNum29"/>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 w15:restartNumberingAfterBreak="0">
    <w:nsid w:val="06046660"/>
    <w:multiLevelType w:val="multilevel"/>
    <w:tmpl w:val="8AA4175A"/>
    <w:styleLink w:val="WWNum42"/>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0AAF11A4"/>
    <w:multiLevelType w:val="hybridMultilevel"/>
    <w:tmpl w:val="E216124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 w15:restartNumberingAfterBreak="0">
    <w:nsid w:val="0ECF50D6"/>
    <w:multiLevelType w:val="multilevel"/>
    <w:tmpl w:val="AB8A4596"/>
    <w:styleLink w:val="WWNum4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 w15:restartNumberingAfterBreak="0">
    <w:nsid w:val="10054BDA"/>
    <w:multiLevelType w:val="multilevel"/>
    <w:tmpl w:val="7974CB8C"/>
    <w:styleLink w:val="WWNum44"/>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 w15:restartNumberingAfterBreak="0">
    <w:nsid w:val="11576AC9"/>
    <w:multiLevelType w:val="multilevel"/>
    <w:tmpl w:val="F34C54E4"/>
    <w:styleLink w:val="WWNum3"/>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7" w15:restartNumberingAfterBreak="0">
    <w:nsid w:val="12E16A6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16FE323D"/>
    <w:multiLevelType w:val="multilevel"/>
    <w:tmpl w:val="2D461DA0"/>
    <w:styleLink w:val="WWNum2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9" w15:restartNumberingAfterBreak="0">
    <w:nsid w:val="19D255A1"/>
    <w:multiLevelType w:val="multilevel"/>
    <w:tmpl w:val="96282232"/>
    <w:styleLink w:val="WWNum13"/>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0" w15:restartNumberingAfterBreak="0">
    <w:nsid w:val="1A270D8A"/>
    <w:multiLevelType w:val="multilevel"/>
    <w:tmpl w:val="3906EA90"/>
    <w:styleLink w:val="WWNum4"/>
    <w:lvl w:ilvl="0">
      <w:start w:val="2"/>
      <w:numFmt w:val="decimal"/>
      <w:lvlText w:val="%1."/>
      <w:lvlJc w:val="left"/>
      <w:pPr>
        <w:ind w:left="1069" w:hanging="360"/>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1" w15:restartNumberingAfterBreak="0">
    <w:nsid w:val="1CE531CA"/>
    <w:multiLevelType w:val="multilevel"/>
    <w:tmpl w:val="A950CEEA"/>
    <w:styleLink w:val="WWNum23"/>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 w15:restartNumberingAfterBreak="0">
    <w:nsid w:val="1CEF22B4"/>
    <w:multiLevelType w:val="multilevel"/>
    <w:tmpl w:val="06D6BF7C"/>
    <w:styleLink w:val="WWNum9"/>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2212324F"/>
    <w:multiLevelType w:val="multilevel"/>
    <w:tmpl w:val="983E132E"/>
    <w:styleLink w:val="WWNum2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 w15:restartNumberingAfterBreak="0">
    <w:nsid w:val="2307024A"/>
    <w:multiLevelType w:val="multilevel"/>
    <w:tmpl w:val="122EB0C4"/>
    <w:styleLink w:val="WWNum5"/>
    <w:lvl w:ilvl="0">
      <w:start w:val="3"/>
      <w:numFmt w:val="decimal"/>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15" w15:restartNumberingAfterBreak="0">
    <w:nsid w:val="231B0CFA"/>
    <w:multiLevelType w:val="multilevel"/>
    <w:tmpl w:val="F7DA1AE0"/>
    <w:styleLink w:val="WWNum36"/>
    <w:lvl w:ilvl="0">
      <w:numFmt w:val="bullet"/>
      <w:lvlText w:val="*"/>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77C01D3"/>
    <w:multiLevelType w:val="multilevel"/>
    <w:tmpl w:val="44827E4E"/>
    <w:styleLink w:val="WWNum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 w15:restartNumberingAfterBreak="0">
    <w:nsid w:val="278977A5"/>
    <w:multiLevelType w:val="multilevel"/>
    <w:tmpl w:val="87C4FA28"/>
    <w:styleLink w:val="WWNum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 w15:restartNumberingAfterBreak="0">
    <w:nsid w:val="278B39DE"/>
    <w:multiLevelType w:val="multilevel"/>
    <w:tmpl w:val="5900E24A"/>
    <w:styleLink w:val="WWNum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9" w15:restartNumberingAfterBreak="0">
    <w:nsid w:val="289925DF"/>
    <w:multiLevelType w:val="multilevel"/>
    <w:tmpl w:val="35C05AC6"/>
    <w:styleLink w:val="WWNum32"/>
    <w:lvl w:ilvl="0">
      <w:start w:val="3"/>
      <w:numFmt w:val="decimal"/>
      <w:lvlText w:val="%1."/>
      <w:lvlJc w:val="left"/>
      <w:pPr>
        <w:ind w:left="780" w:hanging="36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20" w15:restartNumberingAfterBreak="0">
    <w:nsid w:val="2B7A1F16"/>
    <w:multiLevelType w:val="multilevel"/>
    <w:tmpl w:val="853A78AC"/>
    <w:styleLink w:val="WWNum37"/>
    <w:lvl w:ilvl="0">
      <w:start w:val="1"/>
      <w:numFmt w:val="decimal"/>
      <w:lvlText w:val="%1."/>
      <w:lvlJc w:val="left"/>
      <w:pPr>
        <w:ind w:left="720" w:hanging="360"/>
      </w:p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2D1659B4"/>
    <w:multiLevelType w:val="multilevel"/>
    <w:tmpl w:val="4A4EEDE2"/>
    <w:styleLink w:val="WWNum21"/>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2" w15:restartNumberingAfterBreak="0">
    <w:nsid w:val="2EF22890"/>
    <w:multiLevelType w:val="multilevel"/>
    <w:tmpl w:val="AAF06756"/>
    <w:styleLink w:val="WWNum34"/>
    <w:lvl w:ilvl="0">
      <w:numFmt w:val="bullet"/>
      <w:lvlText w:val=""/>
      <w:lvlJc w:val="left"/>
      <w:pPr>
        <w:ind w:left="720" w:hanging="360"/>
      </w:pPr>
      <w:rPr>
        <w:rFonts w:ascii="Symbol" w:eastAsia="Times New Roman" w:hAnsi="Symbol"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1263654"/>
    <w:multiLevelType w:val="multilevel"/>
    <w:tmpl w:val="E32E1C12"/>
    <w:styleLink w:val="WWNum4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32773D87"/>
    <w:multiLevelType w:val="multilevel"/>
    <w:tmpl w:val="3B92D8B2"/>
    <w:styleLink w:val="WWNum45"/>
    <w:lvl w:ilvl="0">
      <w:start w:val="5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5" w15:restartNumberingAfterBreak="0">
    <w:nsid w:val="36714C3C"/>
    <w:multiLevelType w:val="multilevel"/>
    <w:tmpl w:val="C1485B76"/>
    <w:styleLink w:val="WWNum12"/>
    <w:lvl w:ilvl="0">
      <w:numFmt w:val="bullet"/>
      <w:lvlText w:val="-"/>
      <w:lvlJc w:val="left"/>
      <w:pPr>
        <w:ind w:left="600" w:hanging="360"/>
      </w:pPr>
      <w:rPr>
        <w:rFonts w:ascii="Times New Roman" w:eastAsia="Times New Roman" w:hAnsi="Times New Roman" w:cs="Times New Roman"/>
      </w:rPr>
    </w:lvl>
    <w:lvl w:ilvl="1">
      <w:numFmt w:val="bullet"/>
      <w:lvlText w:val="o"/>
      <w:lvlJc w:val="left"/>
      <w:pPr>
        <w:ind w:left="1320" w:hanging="360"/>
      </w:pPr>
      <w:rPr>
        <w:rFonts w:ascii="Courier New" w:hAnsi="Courier New" w:cs="Courier New"/>
      </w:rPr>
    </w:lvl>
    <w:lvl w:ilvl="2">
      <w:numFmt w:val="bullet"/>
      <w:lvlText w:val=""/>
      <w:lvlJc w:val="left"/>
      <w:pPr>
        <w:ind w:left="2040" w:hanging="360"/>
      </w:pPr>
      <w:rPr>
        <w:rFonts w:ascii="Wingdings" w:hAnsi="Wingdings"/>
      </w:rPr>
    </w:lvl>
    <w:lvl w:ilvl="3">
      <w:numFmt w:val="bullet"/>
      <w:lvlText w:val=""/>
      <w:lvlJc w:val="left"/>
      <w:pPr>
        <w:ind w:left="2760" w:hanging="360"/>
      </w:pPr>
      <w:rPr>
        <w:rFonts w:ascii="Symbol" w:hAnsi="Symbol"/>
      </w:rPr>
    </w:lvl>
    <w:lvl w:ilvl="4">
      <w:numFmt w:val="bullet"/>
      <w:lvlText w:val="o"/>
      <w:lvlJc w:val="left"/>
      <w:pPr>
        <w:ind w:left="3480" w:hanging="360"/>
      </w:pPr>
      <w:rPr>
        <w:rFonts w:ascii="Courier New" w:hAnsi="Courier New" w:cs="Courier New"/>
      </w:rPr>
    </w:lvl>
    <w:lvl w:ilvl="5">
      <w:numFmt w:val="bullet"/>
      <w:lvlText w:val=""/>
      <w:lvlJc w:val="left"/>
      <w:pPr>
        <w:ind w:left="4200" w:hanging="360"/>
      </w:pPr>
      <w:rPr>
        <w:rFonts w:ascii="Wingdings" w:hAnsi="Wingdings"/>
      </w:rPr>
    </w:lvl>
    <w:lvl w:ilvl="6">
      <w:numFmt w:val="bullet"/>
      <w:lvlText w:val=""/>
      <w:lvlJc w:val="left"/>
      <w:pPr>
        <w:ind w:left="4920" w:hanging="360"/>
      </w:pPr>
      <w:rPr>
        <w:rFonts w:ascii="Symbol" w:hAnsi="Symbol"/>
      </w:rPr>
    </w:lvl>
    <w:lvl w:ilvl="7">
      <w:numFmt w:val="bullet"/>
      <w:lvlText w:val="o"/>
      <w:lvlJc w:val="left"/>
      <w:pPr>
        <w:ind w:left="5640" w:hanging="360"/>
      </w:pPr>
      <w:rPr>
        <w:rFonts w:ascii="Courier New" w:hAnsi="Courier New" w:cs="Courier New"/>
      </w:rPr>
    </w:lvl>
    <w:lvl w:ilvl="8">
      <w:numFmt w:val="bullet"/>
      <w:lvlText w:val=""/>
      <w:lvlJc w:val="left"/>
      <w:pPr>
        <w:ind w:left="6360" w:hanging="360"/>
      </w:pPr>
      <w:rPr>
        <w:rFonts w:ascii="Wingdings" w:hAnsi="Wingdings"/>
      </w:rPr>
    </w:lvl>
  </w:abstractNum>
  <w:abstractNum w:abstractNumId="26" w15:restartNumberingAfterBreak="0">
    <w:nsid w:val="36C01357"/>
    <w:multiLevelType w:val="multilevel"/>
    <w:tmpl w:val="3A74DD2C"/>
    <w:styleLink w:val="WWNum1"/>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38D200D9"/>
    <w:multiLevelType w:val="multilevel"/>
    <w:tmpl w:val="8B549EAE"/>
    <w:styleLink w:val="WWNum16"/>
    <w:lvl w:ilvl="0">
      <w:start w:val="1"/>
      <w:numFmt w:val="decimal"/>
      <w:lvlText w:val="%1."/>
      <w:lvlJc w:val="left"/>
      <w:pPr>
        <w:ind w:left="720" w:hanging="360"/>
      </w:pPr>
      <w:rPr>
        <w:rFonts w:eastAsia="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8" w15:restartNumberingAfterBreak="0">
    <w:nsid w:val="393267ED"/>
    <w:multiLevelType w:val="multilevel"/>
    <w:tmpl w:val="9A789DEE"/>
    <w:styleLink w:val="WWNum2"/>
    <w:lvl w:ilvl="0">
      <w:start w:val="1"/>
      <w:numFmt w:val="decimal"/>
      <w:lvlText w:val="%1."/>
      <w:lvlJc w:val="left"/>
      <w:pPr>
        <w:ind w:left="1684" w:hanging="975"/>
      </w:p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29" w15:restartNumberingAfterBreak="0">
    <w:nsid w:val="39827CB5"/>
    <w:multiLevelType w:val="multilevel"/>
    <w:tmpl w:val="F2B2470E"/>
    <w:styleLink w:val="WWNum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0" w15:restartNumberingAfterBreak="0">
    <w:nsid w:val="3B46201F"/>
    <w:multiLevelType w:val="multilevel"/>
    <w:tmpl w:val="DC460BE2"/>
    <w:styleLink w:val="WWNum22"/>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1" w15:restartNumberingAfterBreak="0">
    <w:nsid w:val="454B0501"/>
    <w:multiLevelType w:val="multilevel"/>
    <w:tmpl w:val="5906941A"/>
    <w:styleLink w:val="WWNum41"/>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2" w15:restartNumberingAfterBreak="0">
    <w:nsid w:val="466D0148"/>
    <w:multiLevelType w:val="multilevel"/>
    <w:tmpl w:val="8570A92E"/>
    <w:lvl w:ilvl="0">
      <w:start w:val="1"/>
      <w:numFmt w:val="decimal"/>
      <w:lvlText w:val="%1."/>
      <w:lvlJc w:val="left"/>
      <w:pPr>
        <w:tabs>
          <w:tab w:val="num" w:pos="0"/>
        </w:tabs>
        <w:ind w:left="720" w:hanging="360"/>
      </w:pPr>
    </w:lvl>
    <w:lvl w:ilvl="1">
      <w:start w:val="2"/>
      <w:numFmt w:val="decimal"/>
      <w:lvlText w:val="%1.%2."/>
      <w:lvlJc w:val="left"/>
      <w:pPr>
        <w:tabs>
          <w:tab w:val="num" w:pos="0"/>
        </w:tabs>
        <w:ind w:left="720" w:hanging="36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33" w15:restartNumberingAfterBreak="0">
    <w:nsid w:val="46DD3CD8"/>
    <w:multiLevelType w:val="multilevel"/>
    <w:tmpl w:val="F9EC886E"/>
    <w:styleLink w:val="WWNum39"/>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47496D61"/>
    <w:multiLevelType w:val="multilevel"/>
    <w:tmpl w:val="ED3CD8A8"/>
    <w:styleLink w:val="WWNum47"/>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48825BCE"/>
    <w:multiLevelType w:val="multilevel"/>
    <w:tmpl w:val="574A04CA"/>
    <w:styleLink w:val="WWNum28"/>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36" w15:restartNumberingAfterBreak="0">
    <w:nsid w:val="4E4F04E7"/>
    <w:multiLevelType w:val="multilevel"/>
    <w:tmpl w:val="8B2E0702"/>
    <w:styleLink w:val="WWNum2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7" w15:restartNumberingAfterBreak="0">
    <w:nsid w:val="52240879"/>
    <w:multiLevelType w:val="multilevel"/>
    <w:tmpl w:val="6BB215C4"/>
    <w:styleLink w:val="WWNum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8" w15:restartNumberingAfterBreak="0">
    <w:nsid w:val="561F3703"/>
    <w:multiLevelType w:val="multilevel"/>
    <w:tmpl w:val="442A8C50"/>
    <w:styleLink w:val="WWNum19"/>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39" w15:restartNumberingAfterBreak="0">
    <w:nsid w:val="56792D1D"/>
    <w:multiLevelType w:val="multilevel"/>
    <w:tmpl w:val="C4F45D66"/>
    <w:styleLink w:val="WWNum15"/>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0" w15:restartNumberingAfterBreak="0">
    <w:nsid w:val="5984740C"/>
    <w:multiLevelType w:val="multilevel"/>
    <w:tmpl w:val="642C6332"/>
    <w:styleLink w:val="WWNum422"/>
    <w:lvl w:ilvl="0">
      <w:start w:val="1"/>
      <w:numFmt w:val="decimal"/>
      <w:lvlText w:val="%1."/>
      <w:lvlJc w:val="left"/>
      <w:pPr>
        <w:ind w:left="720" w:hanging="360"/>
      </w:pPr>
    </w:lvl>
    <w:lvl w:ilvl="1">
      <w:start w:val="1"/>
      <w:numFmt w:val="decimal"/>
      <w:lvlText w:val="%2."/>
      <w:lvlJc w:val="left"/>
      <w:pPr>
        <w:ind w:left="1080" w:hanging="360"/>
      </w:pPr>
    </w:lvl>
    <w:lvl w:ilvl="2">
      <w:start w:val="2"/>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1" w15:restartNumberingAfterBreak="0">
    <w:nsid w:val="59AD7ED3"/>
    <w:multiLevelType w:val="multilevel"/>
    <w:tmpl w:val="4B741AF8"/>
    <w:styleLink w:val="WWNum10"/>
    <w:lvl w:ilvl="0">
      <w:start w:val="1"/>
      <w:numFmt w:val="decimal"/>
      <w:lvlText w:val="%1."/>
      <w:lvlJc w:val="left"/>
      <w:pPr>
        <w:ind w:left="720" w:hanging="360"/>
      </w:pPr>
      <w:rPr>
        <w:rFonts w:eastAsia="Times New Roman"/>
        <w:b/>
        <w:color w:val="00000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2" w15:restartNumberingAfterBreak="0">
    <w:nsid w:val="59EA34DD"/>
    <w:multiLevelType w:val="multilevel"/>
    <w:tmpl w:val="72C20524"/>
    <w:styleLink w:val="WWNum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3" w15:restartNumberingAfterBreak="0">
    <w:nsid w:val="5EA77A3A"/>
    <w:multiLevelType w:val="hybridMultilevel"/>
    <w:tmpl w:val="B5EA71DC"/>
    <w:lvl w:ilvl="0" w:tplc="F08A914C">
      <w:start w:val="1"/>
      <w:numFmt w:val="decimal"/>
      <w:lvlText w:val="%1."/>
      <w:lvlJc w:val="left"/>
      <w:pPr>
        <w:ind w:left="720" w:hanging="360"/>
      </w:pPr>
      <w:rPr>
        <w:b/>
        <w:color w:val="00000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4" w15:restartNumberingAfterBreak="0">
    <w:nsid w:val="618D2116"/>
    <w:multiLevelType w:val="multilevel"/>
    <w:tmpl w:val="E7CE6DA4"/>
    <w:styleLink w:val="WWNum27"/>
    <w:lvl w:ilvl="0">
      <w:numFmt w:val="bullet"/>
      <w:lvlText w:val="•"/>
      <w:lvlJc w:val="left"/>
      <w:pPr>
        <w:ind w:left="720" w:hanging="360"/>
      </w:pPr>
    </w:lvl>
    <w:lvl w:ilvl="1">
      <w:start w:val="1"/>
      <w:numFmt w:val="decimal"/>
      <w:lvlText w:val="%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45" w15:restartNumberingAfterBreak="0">
    <w:nsid w:val="67586073"/>
    <w:multiLevelType w:val="multilevel"/>
    <w:tmpl w:val="DB6EB4B0"/>
    <w:styleLink w:val="WWNum33"/>
    <w:lvl w:ilvl="0">
      <w:start w:val="100"/>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6" w15:restartNumberingAfterBreak="0">
    <w:nsid w:val="6CDD201C"/>
    <w:multiLevelType w:val="multilevel"/>
    <w:tmpl w:val="0AC45DDE"/>
    <w:styleLink w:val="WWNum38"/>
    <w:lvl w:ilvl="0">
      <w:start w:val="2"/>
      <w:numFmt w:val="decimal"/>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7" w15:restartNumberingAfterBreak="0">
    <w:nsid w:val="6D2F012F"/>
    <w:multiLevelType w:val="multilevel"/>
    <w:tmpl w:val="1DCEE31C"/>
    <w:styleLink w:val="WWNum8"/>
    <w:lvl w:ilvl="0">
      <w:start w:val="1"/>
      <w:numFmt w:val="decimal"/>
      <w:lvlText w:val="%1."/>
      <w:lvlJc w:val="left"/>
      <w:pPr>
        <w:ind w:left="720" w:hanging="360"/>
      </w:pPr>
      <w:rPr>
        <w:b/>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6DEC549D"/>
    <w:multiLevelType w:val="multilevel"/>
    <w:tmpl w:val="C8FAB31A"/>
    <w:styleLink w:val="WWNum11"/>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9" w15:restartNumberingAfterBreak="0">
    <w:nsid w:val="6E5F0F43"/>
    <w:multiLevelType w:val="multilevel"/>
    <w:tmpl w:val="7A44E48A"/>
    <w:styleLink w:val="WWNum6"/>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0" w15:restartNumberingAfterBreak="0">
    <w:nsid w:val="6F735281"/>
    <w:multiLevelType w:val="multilevel"/>
    <w:tmpl w:val="D9C84932"/>
    <w:styleLink w:val="WWNum31"/>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1.%2.%3."/>
      <w:lvlJc w:val="right"/>
      <w:pPr>
        <w:ind w:left="1860" w:hanging="180"/>
      </w:pPr>
    </w:lvl>
    <w:lvl w:ilvl="3">
      <w:start w:val="1"/>
      <w:numFmt w:val="decimal"/>
      <w:lvlText w:val="%1.%2.%3.%4."/>
      <w:lvlJc w:val="left"/>
      <w:pPr>
        <w:ind w:left="2580" w:hanging="360"/>
      </w:pPr>
    </w:lvl>
    <w:lvl w:ilvl="4">
      <w:start w:val="1"/>
      <w:numFmt w:val="lowerLetter"/>
      <w:lvlText w:val="%1.%2.%3.%4.%5."/>
      <w:lvlJc w:val="left"/>
      <w:pPr>
        <w:ind w:left="3300" w:hanging="360"/>
      </w:pPr>
    </w:lvl>
    <w:lvl w:ilvl="5">
      <w:start w:val="1"/>
      <w:numFmt w:val="lowerRoman"/>
      <w:lvlText w:val="%1.%2.%3.%4.%5.%6."/>
      <w:lvlJc w:val="right"/>
      <w:pPr>
        <w:ind w:left="4020" w:hanging="180"/>
      </w:pPr>
    </w:lvl>
    <w:lvl w:ilvl="6">
      <w:start w:val="1"/>
      <w:numFmt w:val="decimal"/>
      <w:lvlText w:val="%1.%2.%3.%4.%5.%6.%7."/>
      <w:lvlJc w:val="left"/>
      <w:pPr>
        <w:ind w:left="4740" w:hanging="360"/>
      </w:pPr>
    </w:lvl>
    <w:lvl w:ilvl="7">
      <w:start w:val="1"/>
      <w:numFmt w:val="lowerLetter"/>
      <w:lvlText w:val="%1.%2.%3.%4.%5.%6.%7.%8."/>
      <w:lvlJc w:val="left"/>
      <w:pPr>
        <w:ind w:left="5460" w:hanging="360"/>
      </w:pPr>
    </w:lvl>
    <w:lvl w:ilvl="8">
      <w:start w:val="1"/>
      <w:numFmt w:val="lowerRoman"/>
      <w:lvlText w:val="%1.%2.%3.%4.%5.%6.%7.%8.%9."/>
      <w:lvlJc w:val="right"/>
      <w:pPr>
        <w:ind w:left="6180" w:hanging="180"/>
      </w:pPr>
    </w:lvl>
  </w:abstractNum>
  <w:abstractNum w:abstractNumId="51" w15:restartNumberingAfterBreak="0">
    <w:nsid w:val="6FF30940"/>
    <w:multiLevelType w:val="multilevel"/>
    <w:tmpl w:val="1CAE8584"/>
    <w:styleLink w:val="WWNum4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2" w15:restartNumberingAfterBreak="0">
    <w:nsid w:val="717C6567"/>
    <w:multiLevelType w:val="hybridMultilevel"/>
    <w:tmpl w:val="4164091A"/>
    <w:lvl w:ilvl="0" w:tplc="3C90F1AE">
      <w:start w:val="5"/>
      <w:numFmt w:val="bullet"/>
      <w:lvlText w:val=""/>
      <w:lvlJc w:val="left"/>
      <w:pPr>
        <w:ind w:left="720" w:hanging="360"/>
      </w:pPr>
      <w:rPr>
        <w:rFonts w:ascii="Symbol" w:eastAsia="SimSu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7BF00025"/>
    <w:multiLevelType w:val="multilevel"/>
    <w:tmpl w:val="7A86D852"/>
    <w:styleLink w:val="WWNum1101"/>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C022916"/>
    <w:multiLevelType w:val="hybridMultilevel"/>
    <w:tmpl w:val="87F671AC"/>
    <w:styleLink w:val="WWNum2101"/>
    <w:lvl w:ilvl="0" w:tplc="4E3CED5C">
      <w:start w:val="1"/>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55" w15:restartNumberingAfterBreak="0">
    <w:nsid w:val="7F4A0FC2"/>
    <w:multiLevelType w:val="multilevel"/>
    <w:tmpl w:val="82A09A24"/>
    <w:styleLink w:val="WWNum7"/>
    <w:lvl w:ilvl="0">
      <w:start w:val="1"/>
      <w:numFmt w:val="decimal"/>
      <w:lvlText w:val="%1."/>
      <w:lvlJc w:val="left"/>
      <w:pPr>
        <w:ind w:left="720" w:hanging="360"/>
      </w:pPr>
      <w:rPr>
        <w:b/>
        <w:color w:val="00000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7FA52ADD"/>
    <w:multiLevelType w:val="multilevel"/>
    <w:tmpl w:val="47FE3962"/>
    <w:styleLink w:val="WWNum17"/>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26"/>
  </w:num>
  <w:num w:numId="2">
    <w:abstractNumId w:val="28"/>
  </w:num>
  <w:num w:numId="3">
    <w:abstractNumId w:val="6"/>
  </w:num>
  <w:num w:numId="4">
    <w:abstractNumId w:val="10"/>
  </w:num>
  <w:num w:numId="5">
    <w:abstractNumId w:val="14"/>
  </w:num>
  <w:num w:numId="6">
    <w:abstractNumId w:val="49"/>
  </w:num>
  <w:num w:numId="7">
    <w:abstractNumId w:val="55"/>
  </w:num>
  <w:num w:numId="8">
    <w:abstractNumId w:val="47"/>
  </w:num>
  <w:num w:numId="9">
    <w:abstractNumId w:val="12"/>
  </w:num>
  <w:num w:numId="10">
    <w:abstractNumId w:val="41"/>
  </w:num>
  <w:num w:numId="11">
    <w:abstractNumId w:val="48"/>
  </w:num>
  <w:num w:numId="12">
    <w:abstractNumId w:val="25"/>
  </w:num>
  <w:num w:numId="13">
    <w:abstractNumId w:val="9"/>
  </w:num>
  <w:num w:numId="14">
    <w:abstractNumId w:val="18"/>
  </w:num>
  <w:num w:numId="15">
    <w:abstractNumId w:val="39"/>
  </w:num>
  <w:num w:numId="16">
    <w:abstractNumId w:val="27"/>
  </w:num>
  <w:num w:numId="17">
    <w:abstractNumId w:val="56"/>
  </w:num>
  <w:num w:numId="18">
    <w:abstractNumId w:val="42"/>
  </w:num>
  <w:num w:numId="19">
    <w:abstractNumId w:val="38"/>
  </w:num>
  <w:num w:numId="20">
    <w:abstractNumId w:val="29"/>
  </w:num>
  <w:num w:numId="21">
    <w:abstractNumId w:val="21"/>
  </w:num>
  <w:num w:numId="22">
    <w:abstractNumId w:val="30"/>
  </w:num>
  <w:num w:numId="23">
    <w:abstractNumId w:val="11"/>
  </w:num>
  <w:num w:numId="24">
    <w:abstractNumId w:val="36"/>
  </w:num>
  <w:num w:numId="25">
    <w:abstractNumId w:val="13"/>
  </w:num>
  <w:num w:numId="26">
    <w:abstractNumId w:val="8"/>
  </w:num>
  <w:num w:numId="27">
    <w:abstractNumId w:val="44"/>
  </w:num>
  <w:num w:numId="28">
    <w:abstractNumId w:val="35"/>
  </w:num>
  <w:num w:numId="29">
    <w:abstractNumId w:val="1"/>
  </w:num>
  <w:num w:numId="30">
    <w:abstractNumId w:val="16"/>
  </w:num>
  <w:num w:numId="31">
    <w:abstractNumId w:val="50"/>
  </w:num>
  <w:num w:numId="32">
    <w:abstractNumId w:val="19"/>
  </w:num>
  <w:num w:numId="33">
    <w:abstractNumId w:val="45"/>
  </w:num>
  <w:num w:numId="34">
    <w:abstractNumId w:val="22"/>
  </w:num>
  <w:num w:numId="35">
    <w:abstractNumId w:val="37"/>
  </w:num>
  <w:num w:numId="36">
    <w:abstractNumId w:val="15"/>
  </w:num>
  <w:num w:numId="37">
    <w:abstractNumId w:val="20"/>
  </w:num>
  <w:num w:numId="38">
    <w:abstractNumId w:val="46"/>
  </w:num>
  <w:num w:numId="39">
    <w:abstractNumId w:val="33"/>
  </w:num>
  <w:num w:numId="40">
    <w:abstractNumId w:val="17"/>
  </w:num>
  <w:num w:numId="41">
    <w:abstractNumId w:val="4"/>
  </w:num>
  <w:num w:numId="42">
    <w:abstractNumId w:val="5"/>
  </w:num>
  <w:num w:numId="43">
    <w:abstractNumId w:val="24"/>
  </w:num>
  <w:num w:numId="44">
    <w:abstractNumId w:val="51"/>
  </w:num>
  <w:num w:numId="45">
    <w:abstractNumId w:val="34"/>
  </w:num>
  <w:num w:numId="46">
    <w:abstractNumId w:val="23"/>
  </w:num>
  <w:num w:numId="47">
    <w:abstractNumId w:val="2"/>
  </w:num>
  <w:num w:numId="48">
    <w:abstractNumId w:val="31"/>
  </w:num>
  <w:num w:numId="49">
    <w:abstractNumId w:val="7"/>
  </w:num>
  <w:num w:numId="50">
    <w:abstractNumId w:val="32"/>
  </w:num>
  <w:num w:numId="51">
    <w:abstractNumId w:val="32"/>
    <w:lvlOverride w:ilvl="0">
      <w:startOverride w:val="1"/>
    </w:lvlOverride>
  </w:num>
  <w:num w:numId="5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
  </w:num>
  <w:num w:numId="54">
    <w:abstractNumId w:val="0"/>
  </w:num>
  <w:num w:numId="55">
    <w:abstractNumId w:val="53"/>
  </w:num>
  <w:num w:numId="56">
    <w:abstractNumId w:val="54"/>
  </w:num>
  <w:num w:numId="57">
    <w:abstractNumId w:val="31"/>
    <w:lvlOverride w:ilvl="0">
      <w:lvl w:ilvl="0">
        <w:start w:val="1"/>
        <w:numFmt w:val="decimal"/>
        <w:lvlText w:val="%1."/>
        <w:lvlJc w:val="left"/>
        <w:pPr>
          <w:ind w:left="720" w:hanging="360"/>
        </w:pPr>
        <w:rPr>
          <w:b/>
          <w:color w:val="000000"/>
        </w:rPr>
      </w:lvl>
    </w:lvlOverride>
  </w:num>
  <w:num w:numId="58">
    <w:abstractNumId w:val="2"/>
    <w:lvlOverride w:ilvl="0">
      <w:lvl w:ilvl="0">
        <w:numFmt w:val="bullet"/>
        <w:lvlText w:val="-"/>
        <w:lvlJc w:val="left"/>
        <w:pPr>
          <w:ind w:left="720" w:hanging="360"/>
        </w:pPr>
        <w:rPr>
          <w:rFonts w:ascii="Times New Roman" w:eastAsia="Times New Roman" w:hAnsi="Times New Roman" w:cs="Times New Roman"/>
        </w:rPr>
      </w:lvl>
    </w:lvlOverride>
  </w:num>
  <w:num w:numId="59">
    <w:abstractNumId w:val="40"/>
  </w:num>
  <w:num w:numId="60">
    <w:abstractNumId w:val="52"/>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hideGrammaticalErrors/>
  <w:revisionView w:inkAnnotations="0"/>
  <w:defaultTabStop w:val="113"/>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5CC"/>
    <w:rsid w:val="000074E1"/>
    <w:rsid w:val="000228E8"/>
    <w:rsid w:val="0003415F"/>
    <w:rsid w:val="000360FE"/>
    <w:rsid w:val="00036E55"/>
    <w:rsid w:val="00037972"/>
    <w:rsid w:val="000400CD"/>
    <w:rsid w:val="00041983"/>
    <w:rsid w:val="00041A07"/>
    <w:rsid w:val="0004251A"/>
    <w:rsid w:val="00043863"/>
    <w:rsid w:val="000461DB"/>
    <w:rsid w:val="00055978"/>
    <w:rsid w:val="00060BC5"/>
    <w:rsid w:val="00061288"/>
    <w:rsid w:val="000667FB"/>
    <w:rsid w:val="00074F23"/>
    <w:rsid w:val="00080BF1"/>
    <w:rsid w:val="0008252C"/>
    <w:rsid w:val="000871EB"/>
    <w:rsid w:val="000918B1"/>
    <w:rsid w:val="000B05CC"/>
    <w:rsid w:val="000B4AE3"/>
    <w:rsid w:val="000B7FDD"/>
    <w:rsid w:val="000C45AF"/>
    <w:rsid w:val="000C5B4C"/>
    <w:rsid w:val="000D5142"/>
    <w:rsid w:val="000E3AF0"/>
    <w:rsid w:val="000F1D3B"/>
    <w:rsid w:val="000F4B3C"/>
    <w:rsid w:val="000F7F88"/>
    <w:rsid w:val="00103F1E"/>
    <w:rsid w:val="00120E04"/>
    <w:rsid w:val="00121E41"/>
    <w:rsid w:val="001229BB"/>
    <w:rsid w:val="00130236"/>
    <w:rsid w:val="001339AB"/>
    <w:rsid w:val="00135DA3"/>
    <w:rsid w:val="00141859"/>
    <w:rsid w:val="00144AC4"/>
    <w:rsid w:val="0015163F"/>
    <w:rsid w:val="001550EE"/>
    <w:rsid w:val="00156DB5"/>
    <w:rsid w:val="00160D45"/>
    <w:rsid w:val="00167E17"/>
    <w:rsid w:val="00181389"/>
    <w:rsid w:val="001832E0"/>
    <w:rsid w:val="0018642A"/>
    <w:rsid w:val="00192131"/>
    <w:rsid w:val="00192181"/>
    <w:rsid w:val="001962D5"/>
    <w:rsid w:val="00196647"/>
    <w:rsid w:val="001971CE"/>
    <w:rsid w:val="00197244"/>
    <w:rsid w:val="001B3E3F"/>
    <w:rsid w:val="001B4240"/>
    <w:rsid w:val="001B64C9"/>
    <w:rsid w:val="001C3A0B"/>
    <w:rsid w:val="001D054E"/>
    <w:rsid w:val="001D1BA7"/>
    <w:rsid w:val="001D32A3"/>
    <w:rsid w:val="001D354F"/>
    <w:rsid w:val="001E0591"/>
    <w:rsid w:val="001E5ABE"/>
    <w:rsid w:val="002022B3"/>
    <w:rsid w:val="00204D53"/>
    <w:rsid w:val="002072B1"/>
    <w:rsid w:val="00212E79"/>
    <w:rsid w:val="00213BAC"/>
    <w:rsid w:val="00213DEA"/>
    <w:rsid w:val="00217C99"/>
    <w:rsid w:val="002208B9"/>
    <w:rsid w:val="00231C7B"/>
    <w:rsid w:val="002354A4"/>
    <w:rsid w:val="0023554D"/>
    <w:rsid w:val="00237B5C"/>
    <w:rsid w:val="00245C19"/>
    <w:rsid w:val="0025326D"/>
    <w:rsid w:val="00254CD8"/>
    <w:rsid w:val="00257CF6"/>
    <w:rsid w:val="0026275B"/>
    <w:rsid w:val="00262CA3"/>
    <w:rsid w:val="00270312"/>
    <w:rsid w:val="00270F89"/>
    <w:rsid w:val="00273049"/>
    <w:rsid w:val="00275130"/>
    <w:rsid w:val="00276FF2"/>
    <w:rsid w:val="002902AA"/>
    <w:rsid w:val="00293CA8"/>
    <w:rsid w:val="002A0E3C"/>
    <w:rsid w:val="002B1EA9"/>
    <w:rsid w:val="002B4BC5"/>
    <w:rsid w:val="002C2445"/>
    <w:rsid w:val="002C4342"/>
    <w:rsid w:val="002D4FCA"/>
    <w:rsid w:val="002E43DE"/>
    <w:rsid w:val="002F034F"/>
    <w:rsid w:val="002F0C24"/>
    <w:rsid w:val="002F5040"/>
    <w:rsid w:val="002F68B0"/>
    <w:rsid w:val="002F7041"/>
    <w:rsid w:val="00307D74"/>
    <w:rsid w:val="003104D2"/>
    <w:rsid w:val="003106F8"/>
    <w:rsid w:val="00311047"/>
    <w:rsid w:val="00320E8D"/>
    <w:rsid w:val="00321A2B"/>
    <w:rsid w:val="00325942"/>
    <w:rsid w:val="0032710E"/>
    <w:rsid w:val="00327CCA"/>
    <w:rsid w:val="003311D1"/>
    <w:rsid w:val="00334DA2"/>
    <w:rsid w:val="003448DF"/>
    <w:rsid w:val="00350283"/>
    <w:rsid w:val="00352E45"/>
    <w:rsid w:val="00355851"/>
    <w:rsid w:val="00365CBE"/>
    <w:rsid w:val="00366296"/>
    <w:rsid w:val="00391B3D"/>
    <w:rsid w:val="00392C1D"/>
    <w:rsid w:val="0039694C"/>
    <w:rsid w:val="003A729E"/>
    <w:rsid w:val="003D1D40"/>
    <w:rsid w:val="003D508E"/>
    <w:rsid w:val="003D5295"/>
    <w:rsid w:val="003D6216"/>
    <w:rsid w:val="003E2C4F"/>
    <w:rsid w:val="003F3903"/>
    <w:rsid w:val="003F7909"/>
    <w:rsid w:val="004020DB"/>
    <w:rsid w:val="004023B3"/>
    <w:rsid w:val="00405E8E"/>
    <w:rsid w:val="00407378"/>
    <w:rsid w:val="00412600"/>
    <w:rsid w:val="00426F39"/>
    <w:rsid w:val="00441781"/>
    <w:rsid w:val="0044259D"/>
    <w:rsid w:val="00452C2C"/>
    <w:rsid w:val="00453008"/>
    <w:rsid w:val="00460415"/>
    <w:rsid w:val="004651D5"/>
    <w:rsid w:val="00467778"/>
    <w:rsid w:val="004709D1"/>
    <w:rsid w:val="00475B6D"/>
    <w:rsid w:val="0047664B"/>
    <w:rsid w:val="00476C46"/>
    <w:rsid w:val="0048235C"/>
    <w:rsid w:val="00484B46"/>
    <w:rsid w:val="00487479"/>
    <w:rsid w:val="0048782F"/>
    <w:rsid w:val="00490797"/>
    <w:rsid w:val="00491954"/>
    <w:rsid w:val="00492EA5"/>
    <w:rsid w:val="0049766C"/>
    <w:rsid w:val="004A1C1E"/>
    <w:rsid w:val="004A2414"/>
    <w:rsid w:val="004A2543"/>
    <w:rsid w:val="004A432D"/>
    <w:rsid w:val="004B392B"/>
    <w:rsid w:val="004B7EE5"/>
    <w:rsid w:val="004C38F0"/>
    <w:rsid w:val="004E1538"/>
    <w:rsid w:val="004F1650"/>
    <w:rsid w:val="005041FA"/>
    <w:rsid w:val="00504F68"/>
    <w:rsid w:val="005211B8"/>
    <w:rsid w:val="00522E45"/>
    <w:rsid w:val="00527F2C"/>
    <w:rsid w:val="00530185"/>
    <w:rsid w:val="0053148B"/>
    <w:rsid w:val="00540F9E"/>
    <w:rsid w:val="00541043"/>
    <w:rsid w:val="005451D9"/>
    <w:rsid w:val="00557503"/>
    <w:rsid w:val="0056401E"/>
    <w:rsid w:val="005666B3"/>
    <w:rsid w:val="005673EB"/>
    <w:rsid w:val="005719DD"/>
    <w:rsid w:val="0058134D"/>
    <w:rsid w:val="00581F6E"/>
    <w:rsid w:val="00584025"/>
    <w:rsid w:val="00584A81"/>
    <w:rsid w:val="00585F5F"/>
    <w:rsid w:val="00587CFC"/>
    <w:rsid w:val="00591C78"/>
    <w:rsid w:val="00592BEB"/>
    <w:rsid w:val="0059496D"/>
    <w:rsid w:val="00595E76"/>
    <w:rsid w:val="005963B4"/>
    <w:rsid w:val="005A7BE8"/>
    <w:rsid w:val="005B26A9"/>
    <w:rsid w:val="005B2F64"/>
    <w:rsid w:val="005B5B43"/>
    <w:rsid w:val="005C1E76"/>
    <w:rsid w:val="005C7CB0"/>
    <w:rsid w:val="005D2FFC"/>
    <w:rsid w:val="005D3D33"/>
    <w:rsid w:val="005F709F"/>
    <w:rsid w:val="005F783E"/>
    <w:rsid w:val="006026DE"/>
    <w:rsid w:val="00604486"/>
    <w:rsid w:val="00605043"/>
    <w:rsid w:val="006068BE"/>
    <w:rsid w:val="00611052"/>
    <w:rsid w:val="00621359"/>
    <w:rsid w:val="00627265"/>
    <w:rsid w:val="0063261D"/>
    <w:rsid w:val="006339DA"/>
    <w:rsid w:val="00634FBF"/>
    <w:rsid w:val="006466CF"/>
    <w:rsid w:val="006469DE"/>
    <w:rsid w:val="00647FA6"/>
    <w:rsid w:val="00647FC5"/>
    <w:rsid w:val="006804D0"/>
    <w:rsid w:val="00683455"/>
    <w:rsid w:val="00691493"/>
    <w:rsid w:val="00696265"/>
    <w:rsid w:val="006963DB"/>
    <w:rsid w:val="006A2871"/>
    <w:rsid w:val="006B06D6"/>
    <w:rsid w:val="006B6FFF"/>
    <w:rsid w:val="006C641C"/>
    <w:rsid w:val="006D039F"/>
    <w:rsid w:val="006D05BD"/>
    <w:rsid w:val="006D0802"/>
    <w:rsid w:val="006E2150"/>
    <w:rsid w:val="006E2ABE"/>
    <w:rsid w:val="006F0D96"/>
    <w:rsid w:val="006F0FBB"/>
    <w:rsid w:val="006F3A3E"/>
    <w:rsid w:val="006F4EED"/>
    <w:rsid w:val="006F5CA0"/>
    <w:rsid w:val="006F5E26"/>
    <w:rsid w:val="006F7CD0"/>
    <w:rsid w:val="00701965"/>
    <w:rsid w:val="007021D2"/>
    <w:rsid w:val="00702383"/>
    <w:rsid w:val="00703170"/>
    <w:rsid w:val="00716E9C"/>
    <w:rsid w:val="00725DF0"/>
    <w:rsid w:val="00731698"/>
    <w:rsid w:val="00736C57"/>
    <w:rsid w:val="00737DE7"/>
    <w:rsid w:val="0075352F"/>
    <w:rsid w:val="007566BC"/>
    <w:rsid w:val="00765226"/>
    <w:rsid w:val="00766975"/>
    <w:rsid w:val="007675D3"/>
    <w:rsid w:val="00783E72"/>
    <w:rsid w:val="007904D5"/>
    <w:rsid w:val="007914CF"/>
    <w:rsid w:val="007A4EB4"/>
    <w:rsid w:val="007B0E68"/>
    <w:rsid w:val="007B1CEF"/>
    <w:rsid w:val="007B7102"/>
    <w:rsid w:val="007B7331"/>
    <w:rsid w:val="007C66AF"/>
    <w:rsid w:val="007E137A"/>
    <w:rsid w:val="007E2E4A"/>
    <w:rsid w:val="007E4595"/>
    <w:rsid w:val="007E5882"/>
    <w:rsid w:val="007E7B06"/>
    <w:rsid w:val="008002C6"/>
    <w:rsid w:val="00810A37"/>
    <w:rsid w:val="00816372"/>
    <w:rsid w:val="00824CFC"/>
    <w:rsid w:val="00825C79"/>
    <w:rsid w:val="008311A1"/>
    <w:rsid w:val="008312E6"/>
    <w:rsid w:val="00834038"/>
    <w:rsid w:val="008444E4"/>
    <w:rsid w:val="008508F7"/>
    <w:rsid w:val="00855E69"/>
    <w:rsid w:val="00860070"/>
    <w:rsid w:val="0086756D"/>
    <w:rsid w:val="00874456"/>
    <w:rsid w:val="00875299"/>
    <w:rsid w:val="00884506"/>
    <w:rsid w:val="00887F08"/>
    <w:rsid w:val="00893F05"/>
    <w:rsid w:val="00897DB8"/>
    <w:rsid w:val="008A1AD4"/>
    <w:rsid w:val="008B6950"/>
    <w:rsid w:val="008C2CFD"/>
    <w:rsid w:val="008C3A02"/>
    <w:rsid w:val="008C3B25"/>
    <w:rsid w:val="008C66B0"/>
    <w:rsid w:val="008D3DAF"/>
    <w:rsid w:val="008D7093"/>
    <w:rsid w:val="008F6746"/>
    <w:rsid w:val="008F6A9F"/>
    <w:rsid w:val="008F6B92"/>
    <w:rsid w:val="0090677C"/>
    <w:rsid w:val="0091102F"/>
    <w:rsid w:val="009116BB"/>
    <w:rsid w:val="009235BB"/>
    <w:rsid w:val="00936B32"/>
    <w:rsid w:val="0094130E"/>
    <w:rsid w:val="009455D4"/>
    <w:rsid w:val="00950C13"/>
    <w:rsid w:val="00951E7D"/>
    <w:rsid w:val="00954729"/>
    <w:rsid w:val="00977075"/>
    <w:rsid w:val="00980D7D"/>
    <w:rsid w:val="009821F9"/>
    <w:rsid w:val="00984439"/>
    <w:rsid w:val="009956CD"/>
    <w:rsid w:val="009A0C6F"/>
    <w:rsid w:val="009A10CA"/>
    <w:rsid w:val="009B324A"/>
    <w:rsid w:val="009C09CD"/>
    <w:rsid w:val="009C776E"/>
    <w:rsid w:val="009D2712"/>
    <w:rsid w:val="009D4E4F"/>
    <w:rsid w:val="009E3CB9"/>
    <w:rsid w:val="009E3D59"/>
    <w:rsid w:val="009E64E1"/>
    <w:rsid w:val="009F1229"/>
    <w:rsid w:val="009F2A88"/>
    <w:rsid w:val="00A032DD"/>
    <w:rsid w:val="00A04CEE"/>
    <w:rsid w:val="00A05291"/>
    <w:rsid w:val="00A07635"/>
    <w:rsid w:val="00A10AFC"/>
    <w:rsid w:val="00A12ECB"/>
    <w:rsid w:val="00A15980"/>
    <w:rsid w:val="00A23638"/>
    <w:rsid w:val="00A24E3F"/>
    <w:rsid w:val="00A276A8"/>
    <w:rsid w:val="00A32980"/>
    <w:rsid w:val="00A32BDD"/>
    <w:rsid w:val="00A4023E"/>
    <w:rsid w:val="00A415F2"/>
    <w:rsid w:val="00A41D61"/>
    <w:rsid w:val="00A45CE8"/>
    <w:rsid w:val="00A4656E"/>
    <w:rsid w:val="00A465FD"/>
    <w:rsid w:val="00A46EFF"/>
    <w:rsid w:val="00A47857"/>
    <w:rsid w:val="00A52B2E"/>
    <w:rsid w:val="00A53502"/>
    <w:rsid w:val="00A53E3D"/>
    <w:rsid w:val="00A56060"/>
    <w:rsid w:val="00A61702"/>
    <w:rsid w:val="00A61976"/>
    <w:rsid w:val="00A62628"/>
    <w:rsid w:val="00A63145"/>
    <w:rsid w:val="00A70375"/>
    <w:rsid w:val="00A7077C"/>
    <w:rsid w:val="00A72ED0"/>
    <w:rsid w:val="00A75341"/>
    <w:rsid w:val="00A8218C"/>
    <w:rsid w:val="00A83AE5"/>
    <w:rsid w:val="00A83B29"/>
    <w:rsid w:val="00A84A89"/>
    <w:rsid w:val="00A852CE"/>
    <w:rsid w:val="00A87C23"/>
    <w:rsid w:val="00A91121"/>
    <w:rsid w:val="00AA6ACE"/>
    <w:rsid w:val="00AB3441"/>
    <w:rsid w:val="00AB42F0"/>
    <w:rsid w:val="00AB67B4"/>
    <w:rsid w:val="00AC34E6"/>
    <w:rsid w:val="00AC35AB"/>
    <w:rsid w:val="00AD0180"/>
    <w:rsid w:val="00AD1F65"/>
    <w:rsid w:val="00AD7FDE"/>
    <w:rsid w:val="00AE30D7"/>
    <w:rsid w:val="00AE315C"/>
    <w:rsid w:val="00AE31DC"/>
    <w:rsid w:val="00AE7332"/>
    <w:rsid w:val="00AF3650"/>
    <w:rsid w:val="00AF380B"/>
    <w:rsid w:val="00AF4D41"/>
    <w:rsid w:val="00AF6A35"/>
    <w:rsid w:val="00AF7BB8"/>
    <w:rsid w:val="00B06F9F"/>
    <w:rsid w:val="00B11DA2"/>
    <w:rsid w:val="00B1233F"/>
    <w:rsid w:val="00B20908"/>
    <w:rsid w:val="00B258E2"/>
    <w:rsid w:val="00B26ADB"/>
    <w:rsid w:val="00B278A6"/>
    <w:rsid w:val="00B27CC2"/>
    <w:rsid w:val="00B41A93"/>
    <w:rsid w:val="00B438C4"/>
    <w:rsid w:val="00B44A7A"/>
    <w:rsid w:val="00B51250"/>
    <w:rsid w:val="00B53548"/>
    <w:rsid w:val="00B550A8"/>
    <w:rsid w:val="00B55DEC"/>
    <w:rsid w:val="00B6156D"/>
    <w:rsid w:val="00B6278B"/>
    <w:rsid w:val="00B665A3"/>
    <w:rsid w:val="00B6723A"/>
    <w:rsid w:val="00B70D9D"/>
    <w:rsid w:val="00B7327B"/>
    <w:rsid w:val="00B777CE"/>
    <w:rsid w:val="00B87327"/>
    <w:rsid w:val="00B87A53"/>
    <w:rsid w:val="00B96A07"/>
    <w:rsid w:val="00BA06CA"/>
    <w:rsid w:val="00BA1A28"/>
    <w:rsid w:val="00BA7BB5"/>
    <w:rsid w:val="00BB1E84"/>
    <w:rsid w:val="00BB773C"/>
    <w:rsid w:val="00BB7DD2"/>
    <w:rsid w:val="00BD0D1C"/>
    <w:rsid w:val="00BD0F98"/>
    <w:rsid w:val="00BD3EA7"/>
    <w:rsid w:val="00BD5950"/>
    <w:rsid w:val="00BD7717"/>
    <w:rsid w:val="00BE4917"/>
    <w:rsid w:val="00BF638F"/>
    <w:rsid w:val="00BF664C"/>
    <w:rsid w:val="00C01E98"/>
    <w:rsid w:val="00C0241E"/>
    <w:rsid w:val="00C1138E"/>
    <w:rsid w:val="00C20829"/>
    <w:rsid w:val="00C21352"/>
    <w:rsid w:val="00C224C5"/>
    <w:rsid w:val="00C3343C"/>
    <w:rsid w:val="00C33DC5"/>
    <w:rsid w:val="00C47FA0"/>
    <w:rsid w:val="00C5011B"/>
    <w:rsid w:val="00C54242"/>
    <w:rsid w:val="00C54F40"/>
    <w:rsid w:val="00C80107"/>
    <w:rsid w:val="00C82EA2"/>
    <w:rsid w:val="00C92951"/>
    <w:rsid w:val="00C92AB0"/>
    <w:rsid w:val="00CA0977"/>
    <w:rsid w:val="00CB7AC5"/>
    <w:rsid w:val="00CC31A6"/>
    <w:rsid w:val="00CC68D2"/>
    <w:rsid w:val="00CD16E1"/>
    <w:rsid w:val="00CD2C05"/>
    <w:rsid w:val="00CD2E41"/>
    <w:rsid w:val="00CD5140"/>
    <w:rsid w:val="00CD5D9B"/>
    <w:rsid w:val="00CD64B8"/>
    <w:rsid w:val="00CF10F3"/>
    <w:rsid w:val="00CF2B49"/>
    <w:rsid w:val="00CF7C52"/>
    <w:rsid w:val="00D11741"/>
    <w:rsid w:val="00D142A8"/>
    <w:rsid w:val="00D20268"/>
    <w:rsid w:val="00D2216A"/>
    <w:rsid w:val="00D258CF"/>
    <w:rsid w:val="00D33276"/>
    <w:rsid w:val="00D3527D"/>
    <w:rsid w:val="00D43DEC"/>
    <w:rsid w:val="00D54AA7"/>
    <w:rsid w:val="00D558C6"/>
    <w:rsid w:val="00D7233E"/>
    <w:rsid w:val="00D743B9"/>
    <w:rsid w:val="00D832EB"/>
    <w:rsid w:val="00D87006"/>
    <w:rsid w:val="00D956EA"/>
    <w:rsid w:val="00DA1D06"/>
    <w:rsid w:val="00DA4F5C"/>
    <w:rsid w:val="00DB1C5C"/>
    <w:rsid w:val="00DC2CB2"/>
    <w:rsid w:val="00DC6E6B"/>
    <w:rsid w:val="00DD23FD"/>
    <w:rsid w:val="00DD3882"/>
    <w:rsid w:val="00DD4154"/>
    <w:rsid w:val="00DE46A8"/>
    <w:rsid w:val="00DF3034"/>
    <w:rsid w:val="00E0258F"/>
    <w:rsid w:val="00E17ADC"/>
    <w:rsid w:val="00E224FD"/>
    <w:rsid w:val="00E256BF"/>
    <w:rsid w:val="00E26443"/>
    <w:rsid w:val="00E2699E"/>
    <w:rsid w:val="00E3649C"/>
    <w:rsid w:val="00E4397E"/>
    <w:rsid w:val="00E50660"/>
    <w:rsid w:val="00E570AE"/>
    <w:rsid w:val="00E6445C"/>
    <w:rsid w:val="00E64C38"/>
    <w:rsid w:val="00E714E7"/>
    <w:rsid w:val="00E71A13"/>
    <w:rsid w:val="00E72326"/>
    <w:rsid w:val="00E76CB7"/>
    <w:rsid w:val="00E81195"/>
    <w:rsid w:val="00E8168D"/>
    <w:rsid w:val="00E81AA8"/>
    <w:rsid w:val="00E82A08"/>
    <w:rsid w:val="00E86570"/>
    <w:rsid w:val="00E95DDF"/>
    <w:rsid w:val="00E96075"/>
    <w:rsid w:val="00E970C8"/>
    <w:rsid w:val="00E97C6E"/>
    <w:rsid w:val="00EA3733"/>
    <w:rsid w:val="00EB2ADD"/>
    <w:rsid w:val="00EB5FBA"/>
    <w:rsid w:val="00EC4752"/>
    <w:rsid w:val="00EC54DD"/>
    <w:rsid w:val="00EC5DC9"/>
    <w:rsid w:val="00EC7827"/>
    <w:rsid w:val="00EE004C"/>
    <w:rsid w:val="00EE2217"/>
    <w:rsid w:val="00EF156A"/>
    <w:rsid w:val="00EF49FC"/>
    <w:rsid w:val="00EF6A65"/>
    <w:rsid w:val="00F04E8D"/>
    <w:rsid w:val="00F076F5"/>
    <w:rsid w:val="00F20C0B"/>
    <w:rsid w:val="00F24E00"/>
    <w:rsid w:val="00F34A74"/>
    <w:rsid w:val="00F36FF7"/>
    <w:rsid w:val="00F45B14"/>
    <w:rsid w:val="00F53A4D"/>
    <w:rsid w:val="00F61702"/>
    <w:rsid w:val="00F6465B"/>
    <w:rsid w:val="00F66875"/>
    <w:rsid w:val="00F67765"/>
    <w:rsid w:val="00F77870"/>
    <w:rsid w:val="00F83A32"/>
    <w:rsid w:val="00F859E2"/>
    <w:rsid w:val="00F87A06"/>
    <w:rsid w:val="00F90915"/>
    <w:rsid w:val="00F954FF"/>
    <w:rsid w:val="00F97AC7"/>
    <w:rsid w:val="00FA04EB"/>
    <w:rsid w:val="00FA3DE5"/>
    <w:rsid w:val="00FB36E0"/>
    <w:rsid w:val="00FB4B6D"/>
    <w:rsid w:val="00FB4EE5"/>
    <w:rsid w:val="00FB728F"/>
    <w:rsid w:val="00FC40EB"/>
    <w:rsid w:val="00FC6167"/>
    <w:rsid w:val="00FC6749"/>
    <w:rsid w:val="00FD0286"/>
    <w:rsid w:val="00FD1303"/>
    <w:rsid w:val="00FD2719"/>
    <w:rsid w:val="00FE0C9D"/>
    <w:rsid w:val="00FE53E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99C4BB"/>
  <w15:docId w15:val="{0845DD66-C4BB-40DF-9404-173C7C4F3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D05BD"/>
    <w:pPr>
      <w:widowControl w:val="0"/>
      <w:suppressAutoHyphens/>
      <w:autoSpaceDN w:val="0"/>
      <w:textAlignment w:val="baseline"/>
    </w:pPr>
    <w:rPr>
      <w:kern w:val="3"/>
      <w:lang w:eastAsia="en-US"/>
    </w:rPr>
  </w:style>
  <w:style w:type="paragraph" w:styleId="Antrat1">
    <w:name w:val="heading 1"/>
    <w:basedOn w:val="Standard"/>
    <w:next w:val="Textbody"/>
    <w:uiPriority w:val="99"/>
    <w:qFormat/>
    <w:pPr>
      <w:keepNext/>
      <w:spacing w:before="240" w:after="60"/>
      <w:outlineLvl w:val="0"/>
    </w:pPr>
    <w:rPr>
      <w:rFonts w:ascii="Arial" w:hAnsi="Arial" w:cs="Arial"/>
      <w:b/>
      <w:bCs/>
      <w:sz w:val="32"/>
      <w:szCs w:val="32"/>
    </w:rPr>
  </w:style>
  <w:style w:type="paragraph" w:styleId="Antrat2">
    <w:name w:val="heading 2"/>
    <w:basedOn w:val="Standard"/>
    <w:next w:val="Textbody"/>
    <w:uiPriority w:val="99"/>
    <w:qFormat/>
    <w:pPr>
      <w:keepNext/>
      <w:jc w:val="center"/>
      <w:outlineLvl w:val="1"/>
    </w:pPr>
    <w:rPr>
      <w:b/>
      <w:caps/>
    </w:rPr>
  </w:style>
  <w:style w:type="paragraph" w:styleId="Antrat3">
    <w:name w:val="heading 3"/>
    <w:basedOn w:val="Standard"/>
    <w:next w:val="Textbody"/>
    <w:uiPriority w:val="99"/>
    <w:qFormat/>
    <w:pPr>
      <w:keepNext/>
      <w:ind w:left="2880" w:firstLine="720"/>
      <w:jc w:val="both"/>
      <w:outlineLvl w:val="2"/>
    </w:pPr>
    <w:rPr>
      <w:u w:val="single"/>
    </w:rPr>
  </w:style>
  <w:style w:type="paragraph" w:styleId="Antrat4">
    <w:name w:val="heading 4"/>
    <w:basedOn w:val="Standard"/>
    <w:next w:val="Textbody"/>
    <w:uiPriority w:val="99"/>
    <w:qFormat/>
    <w:pPr>
      <w:spacing w:before="100" w:after="100"/>
      <w:outlineLvl w:val="3"/>
    </w:pPr>
    <w:rPr>
      <w:b/>
      <w:bCs/>
    </w:rPr>
  </w:style>
  <w:style w:type="paragraph" w:styleId="Antrat6">
    <w:name w:val="heading 6"/>
    <w:basedOn w:val="Standard"/>
    <w:next w:val="Textbody"/>
    <w:uiPriority w:val="99"/>
    <w:qFormat/>
    <w:pPr>
      <w:spacing w:before="240" w:after="60"/>
      <w:outlineLvl w:val="5"/>
    </w:pPr>
    <w:rPr>
      <w:rFonts w:ascii="Calibri" w:hAnsi="Calibri"/>
      <w:b/>
      <w:bCs/>
      <w:sz w:val="22"/>
      <w:szCs w:val="22"/>
    </w:rPr>
  </w:style>
  <w:style w:type="paragraph" w:styleId="Antrat7">
    <w:name w:val="heading 7"/>
    <w:basedOn w:val="Standard"/>
    <w:next w:val="Textbody"/>
    <w:uiPriority w:val="99"/>
    <w:qFormat/>
    <w:pPr>
      <w:spacing w:before="240" w:after="60"/>
      <w:outlineLvl w:val="6"/>
    </w:pPr>
    <w:rPr>
      <w:rFonts w:ascii="Calibri" w:hAnsi="Calibri"/>
      <w:szCs w:val="24"/>
    </w:rPr>
  </w:style>
  <w:style w:type="paragraph" w:styleId="Antrat8">
    <w:name w:val="heading 8"/>
    <w:basedOn w:val="Standard"/>
    <w:next w:val="Textbody"/>
    <w:uiPriority w:val="99"/>
    <w:qFormat/>
    <w:pPr>
      <w:spacing w:before="240" w:after="60"/>
      <w:outlineLvl w:val="7"/>
    </w:pPr>
    <w:rPr>
      <w:rFonts w:ascii="Calibri" w:hAnsi="Calibri"/>
      <w:i/>
      <w:iCs/>
      <w:szCs w:val="24"/>
    </w:rPr>
  </w:style>
  <w:style w:type="paragraph" w:styleId="Antrat9">
    <w:name w:val="heading 9"/>
    <w:basedOn w:val="Standard"/>
    <w:next w:val="Textbody"/>
    <w:uiPriority w:val="99"/>
    <w:qFormat/>
    <w:pPr>
      <w:spacing w:before="240" w:after="60"/>
      <w:outlineLvl w:val="8"/>
    </w:pPr>
    <w:rPr>
      <w:rFonts w:ascii="Calibri Light" w:hAnsi="Calibri Light"/>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uiPriority w:val="99"/>
    <w:pPr>
      <w:suppressAutoHyphens/>
      <w:autoSpaceDN w:val="0"/>
      <w:textAlignment w:val="baseline"/>
    </w:pPr>
    <w:rPr>
      <w:rFonts w:eastAsia="Times New Roman"/>
      <w:kern w:val="3"/>
      <w:sz w:val="24"/>
    </w:rPr>
  </w:style>
  <w:style w:type="paragraph" w:customStyle="1" w:styleId="Heading">
    <w:name w:val="Heading"/>
    <w:basedOn w:val="Standard"/>
    <w:next w:val="Textbody"/>
    <w:uiPriority w:val="99"/>
    <w:pPr>
      <w:keepNext/>
      <w:spacing w:before="240" w:after="120"/>
    </w:pPr>
    <w:rPr>
      <w:rFonts w:ascii="Arial" w:eastAsia="Microsoft YaHei" w:hAnsi="Arial" w:cs="Arial"/>
      <w:sz w:val="28"/>
      <w:szCs w:val="28"/>
    </w:rPr>
  </w:style>
  <w:style w:type="paragraph" w:customStyle="1" w:styleId="Textbody">
    <w:name w:val="Text body"/>
    <w:basedOn w:val="Standard"/>
    <w:uiPriority w:val="99"/>
    <w:pPr>
      <w:spacing w:after="120"/>
    </w:pPr>
  </w:style>
  <w:style w:type="paragraph" w:styleId="Sraas">
    <w:name w:val="List"/>
    <w:basedOn w:val="Textbody"/>
    <w:uiPriority w:val="99"/>
    <w:rPr>
      <w:rFonts w:cs="Arial"/>
    </w:rPr>
  </w:style>
  <w:style w:type="paragraph" w:styleId="Antrat">
    <w:name w:val="caption"/>
    <w:basedOn w:val="Standard"/>
    <w:uiPriority w:val="99"/>
    <w:qFormat/>
    <w:pPr>
      <w:suppressLineNumbers/>
      <w:spacing w:before="120" w:after="120"/>
    </w:pPr>
    <w:rPr>
      <w:rFonts w:cs="Arial"/>
      <w:i/>
      <w:iCs/>
      <w:szCs w:val="24"/>
    </w:rPr>
  </w:style>
  <w:style w:type="paragraph" w:customStyle="1" w:styleId="Index">
    <w:name w:val="Index"/>
    <w:basedOn w:val="Standard"/>
    <w:uiPriority w:val="99"/>
    <w:pPr>
      <w:suppressLineNumbers/>
    </w:pPr>
    <w:rPr>
      <w:rFonts w:cs="Arial"/>
    </w:rPr>
  </w:style>
  <w:style w:type="paragraph" w:styleId="Betarp">
    <w:name w:val="No Spacing"/>
    <w:basedOn w:val="Standard"/>
    <w:uiPriority w:val="99"/>
    <w:qFormat/>
    <w:pPr>
      <w:spacing w:before="100" w:after="100"/>
    </w:pPr>
  </w:style>
  <w:style w:type="paragraph" w:styleId="Sraopastraipa">
    <w:name w:val="List Paragraph"/>
    <w:basedOn w:val="Standard"/>
    <w:uiPriority w:val="99"/>
    <w:qFormat/>
    <w:pPr>
      <w:ind w:left="720"/>
    </w:pPr>
    <w:rPr>
      <w:lang w:val="en-US"/>
    </w:rPr>
  </w:style>
  <w:style w:type="paragraph" w:styleId="Pavadinimas">
    <w:name w:val="Title"/>
    <w:basedOn w:val="Standard"/>
    <w:next w:val="Paantrat"/>
    <w:uiPriority w:val="99"/>
    <w:qFormat/>
    <w:pPr>
      <w:jc w:val="center"/>
    </w:pPr>
    <w:rPr>
      <w:b/>
      <w:bCs/>
      <w:sz w:val="36"/>
      <w:szCs w:val="24"/>
      <w:lang w:eastAsia="en-US"/>
    </w:rPr>
  </w:style>
  <w:style w:type="paragraph" w:styleId="Paantrat">
    <w:name w:val="Subtitle"/>
    <w:basedOn w:val="Heading"/>
    <w:next w:val="Textbody"/>
    <w:link w:val="PaantratDiagrama"/>
    <w:uiPriority w:val="99"/>
    <w:qFormat/>
    <w:pPr>
      <w:jc w:val="center"/>
    </w:pPr>
    <w:rPr>
      <w:i/>
      <w:iCs/>
    </w:rPr>
  </w:style>
  <w:style w:type="paragraph" w:styleId="Debesliotekstas">
    <w:name w:val="Balloon Text"/>
    <w:basedOn w:val="Standard"/>
    <w:uiPriority w:val="99"/>
    <w:rPr>
      <w:rFonts w:ascii="Segoe UI" w:hAnsi="Segoe UI" w:cs="Segoe UI"/>
      <w:sz w:val="18"/>
      <w:szCs w:val="18"/>
    </w:rPr>
  </w:style>
  <w:style w:type="paragraph" w:styleId="Antrats">
    <w:name w:val="header"/>
    <w:basedOn w:val="Standard"/>
    <w:uiPriority w:val="99"/>
    <w:pPr>
      <w:suppressLineNumbers/>
      <w:tabs>
        <w:tab w:val="center" w:pos="4986"/>
        <w:tab w:val="right" w:pos="9972"/>
      </w:tabs>
    </w:pPr>
  </w:style>
  <w:style w:type="paragraph" w:styleId="Porat">
    <w:name w:val="footer"/>
    <w:basedOn w:val="Standard"/>
    <w:uiPriority w:val="99"/>
    <w:pPr>
      <w:suppressLineNumbers/>
      <w:tabs>
        <w:tab w:val="center" w:pos="4986"/>
        <w:tab w:val="right" w:pos="9972"/>
      </w:tabs>
    </w:pPr>
  </w:style>
  <w:style w:type="paragraph" w:customStyle="1" w:styleId="TableContents">
    <w:name w:val="Table Contents"/>
    <w:basedOn w:val="Standard"/>
    <w:uiPriority w:val="99"/>
    <w:pPr>
      <w:suppressLineNumbers/>
    </w:pPr>
  </w:style>
  <w:style w:type="character" w:customStyle="1" w:styleId="Antrat1Diagrama">
    <w:name w:val="Antraštė 1 Diagrama"/>
    <w:uiPriority w:val="99"/>
    <w:rPr>
      <w:rFonts w:ascii="Arial" w:hAnsi="Arial" w:cs="Arial"/>
      <w:b/>
      <w:bCs/>
      <w:kern w:val="3"/>
      <w:sz w:val="32"/>
      <w:szCs w:val="32"/>
    </w:rPr>
  </w:style>
  <w:style w:type="character" w:customStyle="1" w:styleId="Antrat4Diagrama">
    <w:name w:val="Antraštė 4 Diagrama"/>
    <w:uiPriority w:val="99"/>
    <w:rPr>
      <w:b/>
      <w:bCs/>
      <w:sz w:val="24"/>
      <w:szCs w:val="24"/>
      <w:lang w:eastAsia="lt-LT"/>
    </w:rPr>
  </w:style>
  <w:style w:type="character" w:customStyle="1" w:styleId="StrongEmphasis">
    <w:name w:val="Strong Emphasis"/>
    <w:uiPriority w:val="99"/>
    <w:rPr>
      <w:b/>
      <w:bCs/>
    </w:rPr>
  </w:style>
  <w:style w:type="character" w:styleId="Emfaz">
    <w:name w:val="Emphasis"/>
    <w:uiPriority w:val="99"/>
    <w:qFormat/>
    <w:rPr>
      <w:i/>
      <w:iCs/>
    </w:rPr>
  </w:style>
  <w:style w:type="character" w:customStyle="1" w:styleId="Antrat2Diagrama">
    <w:name w:val="Antraštė 2 Diagrama"/>
    <w:uiPriority w:val="99"/>
    <w:rPr>
      <w:rFonts w:eastAsia="Times New Roman"/>
      <w:b/>
      <w:caps/>
      <w:sz w:val="24"/>
      <w:lang w:eastAsia="lt-LT"/>
    </w:rPr>
  </w:style>
  <w:style w:type="character" w:customStyle="1" w:styleId="Antrat3Diagrama">
    <w:name w:val="Antraštė 3 Diagrama"/>
    <w:uiPriority w:val="99"/>
    <w:rPr>
      <w:rFonts w:eastAsia="Times New Roman"/>
      <w:sz w:val="24"/>
      <w:u w:val="single"/>
      <w:lang w:eastAsia="lt-LT"/>
    </w:rPr>
  </w:style>
  <w:style w:type="character" w:customStyle="1" w:styleId="PavadinimasDiagrama">
    <w:name w:val="Pavadinimas Diagrama"/>
    <w:uiPriority w:val="99"/>
    <w:rPr>
      <w:rFonts w:eastAsia="Times New Roman"/>
      <w:b/>
      <w:bCs/>
      <w:sz w:val="24"/>
      <w:szCs w:val="24"/>
    </w:rPr>
  </w:style>
  <w:style w:type="character" w:customStyle="1" w:styleId="Internetlink">
    <w:name w:val="Internet link"/>
    <w:uiPriority w:val="99"/>
    <w:rPr>
      <w:color w:val="0000FF"/>
      <w:u w:val="single"/>
    </w:rPr>
  </w:style>
  <w:style w:type="character" w:customStyle="1" w:styleId="Antrat6Diagrama">
    <w:name w:val="Antraštė 6 Diagrama"/>
    <w:uiPriority w:val="99"/>
    <w:rPr>
      <w:rFonts w:ascii="Calibri" w:eastAsia="Times New Roman" w:hAnsi="Calibri"/>
      <w:b/>
      <w:bCs/>
      <w:sz w:val="22"/>
      <w:szCs w:val="22"/>
      <w:lang w:eastAsia="lt-LT"/>
    </w:rPr>
  </w:style>
  <w:style w:type="character" w:customStyle="1" w:styleId="Antrat7Diagrama">
    <w:name w:val="Antraštė 7 Diagrama"/>
    <w:uiPriority w:val="99"/>
    <w:rPr>
      <w:rFonts w:ascii="Calibri" w:eastAsia="Times New Roman" w:hAnsi="Calibri"/>
      <w:sz w:val="24"/>
      <w:szCs w:val="24"/>
      <w:lang w:eastAsia="lt-LT"/>
    </w:rPr>
  </w:style>
  <w:style w:type="character" w:customStyle="1" w:styleId="Antrat8Diagrama">
    <w:name w:val="Antraštė 8 Diagrama"/>
    <w:uiPriority w:val="99"/>
    <w:rPr>
      <w:rFonts w:ascii="Calibri" w:eastAsia="Times New Roman" w:hAnsi="Calibri"/>
      <w:i/>
      <w:iCs/>
      <w:sz w:val="24"/>
      <w:szCs w:val="24"/>
      <w:lang w:eastAsia="lt-LT"/>
    </w:rPr>
  </w:style>
  <w:style w:type="character" w:customStyle="1" w:styleId="Antrat9Diagrama">
    <w:name w:val="Antraštė 9 Diagrama"/>
    <w:uiPriority w:val="99"/>
    <w:rPr>
      <w:rFonts w:ascii="Calibri Light" w:eastAsia="Times New Roman" w:hAnsi="Calibri Light"/>
      <w:sz w:val="22"/>
      <w:szCs w:val="22"/>
      <w:lang w:eastAsia="lt-LT"/>
    </w:rPr>
  </w:style>
  <w:style w:type="character" w:customStyle="1" w:styleId="DebesliotekstasDiagrama">
    <w:name w:val="Debesėlio tekstas Diagrama"/>
    <w:uiPriority w:val="99"/>
    <w:rPr>
      <w:rFonts w:ascii="Segoe UI" w:eastAsia="Times New Roman" w:hAnsi="Segoe UI" w:cs="Segoe UI"/>
      <w:sz w:val="18"/>
      <w:szCs w:val="18"/>
      <w:lang w:eastAsia="lt-LT"/>
    </w:rPr>
  </w:style>
  <w:style w:type="character" w:customStyle="1" w:styleId="AntratsDiagrama">
    <w:name w:val="Antraštės Diagrama"/>
    <w:uiPriority w:val="99"/>
    <w:rPr>
      <w:rFonts w:eastAsia="Times New Roman"/>
      <w:sz w:val="24"/>
      <w:lang w:eastAsia="lt-LT"/>
    </w:rPr>
  </w:style>
  <w:style w:type="character" w:customStyle="1" w:styleId="PoratDiagrama">
    <w:name w:val="Poraštė Diagrama"/>
    <w:uiPriority w:val="99"/>
    <w:rPr>
      <w:rFonts w:eastAsia="Times New Roman"/>
      <w:sz w:val="24"/>
      <w:lang w:eastAsia="lt-LT"/>
    </w:rPr>
  </w:style>
  <w:style w:type="character" w:customStyle="1" w:styleId="ListLabel1">
    <w:name w:val="ListLabel 1"/>
    <w:uiPriority w:val="99"/>
    <w:rPr>
      <w:b/>
      <w:color w:val="000000"/>
    </w:rPr>
  </w:style>
  <w:style w:type="character" w:customStyle="1" w:styleId="ListLabel2">
    <w:name w:val="ListLabel 2"/>
    <w:uiPriority w:val="99"/>
    <w:rPr>
      <w:b/>
      <w:sz w:val="24"/>
    </w:rPr>
  </w:style>
  <w:style w:type="character" w:customStyle="1" w:styleId="ListLabel3">
    <w:name w:val="ListLabel 3"/>
    <w:uiPriority w:val="99"/>
    <w:rPr>
      <w:rFonts w:eastAsia="Times New Roman"/>
      <w:b/>
      <w:color w:val="000000"/>
      <w:sz w:val="24"/>
    </w:rPr>
  </w:style>
  <w:style w:type="character" w:customStyle="1" w:styleId="ListLabel4">
    <w:name w:val="ListLabel 4"/>
    <w:uiPriority w:val="99"/>
    <w:rPr>
      <w:rFonts w:eastAsia="Times New Roman" w:cs="Times New Roman"/>
    </w:rPr>
  </w:style>
  <w:style w:type="character" w:customStyle="1" w:styleId="ListLabel5">
    <w:name w:val="ListLabel 5"/>
    <w:uiPriority w:val="99"/>
    <w:rPr>
      <w:rFonts w:cs="Courier New"/>
    </w:rPr>
  </w:style>
  <w:style w:type="character" w:customStyle="1" w:styleId="ListLabel6">
    <w:name w:val="ListLabel 6"/>
    <w:uiPriority w:val="99"/>
    <w:rPr>
      <w:b/>
    </w:rPr>
  </w:style>
  <w:style w:type="character" w:customStyle="1" w:styleId="ListLabel7">
    <w:name w:val="ListLabel 7"/>
    <w:uiPriority w:val="99"/>
    <w:rPr>
      <w:i w:val="0"/>
    </w:rPr>
  </w:style>
  <w:style w:type="character" w:customStyle="1" w:styleId="ListLabel8">
    <w:name w:val="ListLabel 8"/>
    <w:uiPriority w:val="99"/>
    <w:rPr>
      <w:b/>
      <w:i w:val="0"/>
    </w:rPr>
  </w:style>
  <w:style w:type="character" w:customStyle="1" w:styleId="NumberingSymbols">
    <w:name w:val="Numbering Symbols"/>
    <w:uiPriority w:val="99"/>
  </w:style>
  <w:style w:type="numbering" w:customStyle="1" w:styleId="WWNum1">
    <w:name w:val="WWNum1"/>
    <w:basedOn w:val="Sraonra"/>
    <w:pPr>
      <w:numPr>
        <w:numId w:val="1"/>
      </w:numPr>
    </w:pPr>
  </w:style>
  <w:style w:type="numbering" w:customStyle="1" w:styleId="WWNum2">
    <w:name w:val="WWNum2"/>
    <w:basedOn w:val="Sraonra"/>
    <w:pPr>
      <w:numPr>
        <w:numId w:val="2"/>
      </w:numPr>
    </w:pPr>
  </w:style>
  <w:style w:type="numbering" w:customStyle="1" w:styleId="WWNum3">
    <w:name w:val="WWNum3"/>
    <w:basedOn w:val="Sraonra"/>
    <w:pPr>
      <w:numPr>
        <w:numId w:val="3"/>
      </w:numPr>
    </w:pPr>
  </w:style>
  <w:style w:type="numbering" w:customStyle="1" w:styleId="WWNum4">
    <w:name w:val="WWNum4"/>
    <w:basedOn w:val="Sraonra"/>
    <w:pPr>
      <w:numPr>
        <w:numId w:val="4"/>
      </w:numPr>
    </w:pPr>
  </w:style>
  <w:style w:type="numbering" w:customStyle="1" w:styleId="WWNum5">
    <w:name w:val="WWNum5"/>
    <w:basedOn w:val="Sraonra"/>
    <w:pPr>
      <w:numPr>
        <w:numId w:val="5"/>
      </w:numPr>
    </w:pPr>
  </w:style>
  <w:style w:type="numbering" w:customStyle="1" w:styleId="WWNum6">
    <w:name w:val="WWNum6"/>
    <w:basedOn w:val="Sraonra"/>
    <w:pPr>
      <w:numPr>
        <w:numId w:val="6"/>
      </w:numPr>
    </w:pPr>
  </w:style>
  <w:style w:type="numbering" w:customStyle="1" w:styleId="WWNum7">
    <w:name w:val="WWNum7"/>
    <w:basedOn w:val="Sraonra"/>
    <w:pPr>
      <w:numPr>
        <w:numId w:val="7"/>
      </w:numPr>
    </w:pPr>
  </w:style>
  <w:style w:type="numbering" w:customStyle="1" w:styleId="WWNum8">
    <w:name w:val="WWNum8"/>
    <w:basedOn w:val="Sraonra"/>
    <w:pPr>
      <w:numPr>
        <w:numId w:val="8"/>
      </w:numPr>
    </w:pPr>
  </w:style>
  <w:style w:type="numbering" w:customStyle="1" w:styleId="WWNum9">
    <w:name w:val="WWNum9"/>
    <w:basedOn w:val="Sraonra"/>
    <w:pPr>
      <w:numPr>
        <w:numId w:val="9"/>
      </w:numPr>
    </w:pPr>
  </w:style>
  <w:style w:type="numbering" w:customStyle="1" w:styleId="WWNum10">
    <w:name w:val="WWNum10"/>
    <w:basedOn w:val="Sraonra"/>
    <w:pPr>
      <w:numPr>
        <w:numId w:val="10"/>
      </w:numPr>
    </w:pPr>
  </w:style>
  <w:style w:type="numbering" w:customStyle="1" w:styleId="WWNum11">
    <w:name w:val="WWNum11"/>
    <w:basedOn w:val="Sraonra"/>
    <w:pPr>
      <w:numPr>
        <w:numId w:val="11"/>
      </w:numPr>
    </w:pPr>
  </w:style>
  <w:style w:type="numbering" w:customStyle="1" w:styleId="WWNum12">
    <w:name w:val="WWNum12"/>
    <w:basedOn w:val="Sraonra"/>
    <w:pPr>
      <w:numPr>
        <w:numId w:val="12"/>
      </w:numPr>
    </w:pPr>
  </w:style>
  <w:style w:type="numbering" w:customStyle="1" w:styleId="WWNum13">
    <w:name w:val="WWNum13"/>
    <w:basedOn w:val="Sraonra"/>
    <w:pPr>
      <w:numPr>
        <w:numId w:val="13"/>
      </w:numPr>
    </w:pPr>
  </w:style>
  <w:style w:type="numbering" w:customStyle="1" w:styleId="WWNum14">
    <w:name w:val="WWNum14"/>
    <w:basedOn w:val="Sraonra"/>
    <w:pPr>
      <w:numPr>
        <w:numId w:val="14"/>
      </w:numPr>
    </w:pPr>
  </w:style>
  <w:style w:type="numbering" w:customStyle="1" w:styleId="WWNum15">
    <w:name w:val="WWNum15"/>
    <w:basedOn w:val="Sraonra"/>
    <w:pPr>
      <w:numPr>
        <w:numId w:val="15"/>
      </w:numPr>
    </w:pPr>
  </w:style>
  <w:style w:type="numbering" w:customStyle="1" w:styleId="WWNum16">
    <w:name w:val="WWNum16"/>
    <w:basedOn w:val="Sraonra"/>
    <w:pPr>
      <w:numPr>
        <w:numId w:val="16"/>
      </w:numPr>
    </w:pPr>
  </w:style>
  <w:style w:type="numbering" w:customStyle="1" w:styleId="WWNum17">
    <w:name w:val="WWNum17"/>
    <w:basedOn w:val="Sraonra"/>
    <w:pPr>
      <w:numPr>
        <w:numId w:val="17"/>
      </w:numPr>
    </w:pPr>
  </w:style>
  <w:style w:type="numbering" w:customStyle="1" w:styleId="WWNum18">
    <w:name w:val="WWNum18"/>
    <w:basedOn w:val="Sraonra"/>
    <w:pPr>
      <w:numPr>
        <w:numId w:val="18"/>
      </w:numPr>
    </w:pPr>
  </w:style>
  <w:style w:type="numbering" w:customStyle="1" w:styleId="WWNum19">
    <w:name w:val="WWNum19"/>
    <w:basedOn w:val="Sraonra"/>
    <w:pPr>
      <w:numPr>
        <w:numId w:val="19"/>
      </w:numPr>
    </w:pPr>
  </w:style>
  <w:style w:type="numbering" w:customStyle="1" w:styleId="WWNum20">
    <w:name w:val="WWNum20"/>
    <w:basedOn w:val="Sraonra"/>
    <w:pPr>
      <w:numPr>
        <w:numId w:val="20"/>
      </w:numPr>
    </w:pPr>
  </w:style>
  <w:style w:type="numbering" w:customStyle="1" w:styleId="WWNum21">
    <w:name w:val="WWNum21"/>
    <w:basedOn w:val="Sraonra"/>
    <w:pPr>
      <w:numPr>
        <w:numId w:val="21"/>
      </w:numPr>
    </w:pPr>
  </w:style>
  <w:style w:type="numbering" w:customStyle="1" w:styleId="WWNum22">
    <w:name w:val="WWNum22"/>
    <w:basedOn w:val="Sraonra"/>
    <w:pPr>
      <w:numPr>
        <w:numId w:val="22"/>
      </w:numPr>
    </w:pPr>
  </w:style>
  <w:style w:type="numbering" w:customStyle="1" w:styleId="WWNum23">
    <w:name w:val="WWNum23"/>
    <w:basedOn w:val="Sraonra"/>
    <w:pPr>
      <w:numPr>
        <w:numId w:val="23"/>
      </w:numPr>
    </w:pPr>
  </w:style>
  <w:style w:type="numbering" w:customStyle="1" w:styleId="WWNum24">
    <w:name w:val="WWNum24"/>
    <w:basedOn w:val="Sraonra"/>
    <w:pPr>
      <w:numPr>
        <w:numId w:val="24"/>
      </w:numPr>
    </w:pPr>
  </w:style>
  <w:style w:type="numbering" w:customStyle="1" w:styleId="WWNum25">
    <w:name w:val="WWNum25"/>
    <w:basedOn w:val="Sraonra"/>
    <w:pPr>
      <w:numPr>
        <w:numId w:val="25"/>
      </w:numPr>
    </w:pPr>
  </w:style>
  <w:style w:type="numbering" w:customStyle="1" w:styleId="WWNum26">
    <w:name w:val="WWNum26"/>
    <w:basedOn w:val="Sraonra"/>
    <w:pPr>
      <w:numPr>
        <w:numId w:val="26"/>
      </w:numPr>
    </w:pPr>
  </w:style>
  <w:style w:type="numbering" w:customStyle="1" w:styleId="WWNum27">
    <w:name w:val="WWNum27"/>
    <w:basedOn w:val="Sraonra"/>
    <w:pPr>
      <w:numPr>
        <w:numId w:val="27"/>
      </w:numPr>
    </w:pPr>
  </w:style>
  <w:style w:type="numbering" w:customStyle="1" w:styleId="WWNum28">
    <w:name w:val="WWNum28"/>
    <w:basedOn w:val="Sraonra"/>
    <w:pPr>
      <w:numPr>
        <w:numId w:val="28"/>
      </w:numPr>
    </w:pPr>
  </w:style>
  <w:style w:type="numbering" w:customStyle="1" w:styleId="WWNum29">
    <w:name w:val="WWNum29"/>
    <w:basedOn w:val="Sraonra"/>
    <w:pPr>
      <w:numPr>
        <w:numId w:val="29"/>
      </w:numPr>
    </w:pPr>
  </w:style>
  <w:style w:type="numbering" w:customStyle="1" w:styleId="WWNum30">
    <w:name w:val="WWNum30"/>
    <w:basedOn w:val="Sraonra"/>
    <w:pPr>
      <w:numPr>
        <w:numId w:val="30"/>
      </w:numPr>
    </w:pPr>
  </w:style>
  <w:style w:type="numbering" w:customStyle="1" w:styleId="WWNum31">
    <w:name w:val="WWNum31"/>
    <w:basedOn w:val="Sraonra"/>
    <w:pPr>
      <w:numPr>
        <w:numId w:val="31"/>
      </w:numPr>
    </w:pPr>
  </w:style>
  <w:style w:type="numbering" w:customStyle="1" w:styleId="WWNum32">
    <w:name w:val="WWNum32"/>
    <w:basedOn w:val="Sraonra"/>
    <w:pPr>
      <w:numPr>
        <w:numId w:val="32"/>
      </w:numPr>
    </w:pPr>
  </w:style>
  <w:style w:type="numbering" w:customStyle="1" w:styleId="WWNum33">
    <w:name w:val="WWNum33"/>
    <w:basedOn w:val="Sraonra"/>
    <w:pPr>
      <w:numPr>
        <w:numId w:val="33"/>
      </w:numPr>
    </w:pPr>
  </w:style>
  <w:style w:type="numbering" w:customStyle="1" w:styleId="WWNum34">
    <w:name w:val="WWNum34"/>
    <w:basedOn w:val="Sraonra"/>
    <w:pPr>
      <w:numPr>
        <w:numId w:val="34"/>
      </w:numPr>
    </w:pPr>
  </w:style>
  <w:style w:type="numbering" w:customStyle="1" w:styleId="WWNum35">
    <w:name w:val="WWNum35"/>
    <w:basedOn w:val="Sraonra"/>
    <w:pPr>
      <w:numPr>
        <w:numId w:val="35"/>
      </w:numPr>
    </w:pPr>
  </w:style>
  <w:style w:type="numbering" w:customStyle="1" w:styleId="WWNum36">
    <w:name w:val="WWNum36"/>
    <w:basedOn w:val="Sraonra"/>
    <w:pPr>
      <w:numPr>
        <w:numId w:val="36"/>
      </w:numPr>
    </w:pPr>
  </w:style>
  <w:style w:type="numbering" w:customStyle="1" w:styleId="WWNum37">
    <w:name w:val="WWNum37"/>
    <w:basedOn w:val="Sraonra"/>
    <w:pPr>
      <w:numPr>
        <w:numId w:val="37"/>
      </w:numPr>
    </w:pPr>
  </w:style>
  <w:style w:type="numbering" w:customStyle="1" w:styleId="WWNum38">
    <w:name w:val="WWNum38"/>
    <w:basedOn w:val="Sraonra"/>
    <w:pPr>
      <w:numPr>
        <w:numId w:val="38"/>
      </w:numPr>
    </w:pPr>
  </w:style>
  <w:style w:type="numbering" w:customStyle="1" w:styleId="WWNum39">
    <w:name w:val="WWNum39"/>
    <w:basedOn w:val="Sraonra"/>
    <w:pPr>
      <w:numPr>
        <w:numId w:val="39"/>
      </w:numPr>
    </w:pPr>
  </w:style>
  <w:style w:type="numbering" w:customStyle="1" w:styleId="WWNum40">
    <w:name w:val="WWNum40"/>
    <w:basedOn w:val="Sraonra"/>
    <w:pPr>
      <w:numPr>
        <w:numId w:val="40"/>
      </w:numPr>
    </w:pPr>
  </w:style>
  <w:style w:type="numbering" w:customStyle="1" w:styleId="WWNum41">
    <w:name w:val="WWNum41"/>
    <w:basedOn w:val="Sraonra"/>
    <w:pPr>
      <w:numPr>
        <w:numId w:val="48"/>
      </w:numPr>
    </w:pPr>
  </w:style>
  <w:style w:type="numbering" w:customStyle="1" w:styleId="WWNum42">
    <w:name w:val="WWNum42"/>
    <w:basedOn w:val="Sraonra"/>
    <w:pPr>
      <w:numPr>
        <w:numId w:val="47"/>
      </w:numPr>
    </w:pPr>
  </w:style>
  <w:style w:type="numbering" w:customStyle="1" w:styleId="WWNum43">
    <w:name w:val="WWNum43"/>
    <w:basedOn w:val="Sraonra"/>
    <w:pPr>
      <w:numPr>
        <w:numId w:val="41"/>
      </w:numPr>
    </w:pPr>
  </w:style>
  <w:style w:type="numbering" w:customStyle="1" w:styleId="WWNum44">
    <w:name w:val="WWNum44"/>
    <w:basedOn w:val="Sraonra"/>
    <w:pPr>
      <w:numPr>
        <w:numId w:val="42"/>
      </w:numPr>
    </w:pPr>
  </w:style>
  <w:style w:type="numbering" w:customStyle="1" w:styleId="WWNum45">
    <w:name w:val="WWNum45"/>
    <w:basedOn w:val="Sraonra"/>
    <w:pPr>
      <w:numPr>
        <w:numId w:val="43"/>
      </w:numPr>
    </w:pPr>
  </w:style>
  <w:style w:type="numbering" w:customStyle="1" w:styleId="WWNum46">
    <w:name w:val="WWNum46"/>
    <w:basedOn w:val="Sraonra"/>
    <w:pPr>
      <w:numPr>
        <w:numId w:val="44"/>
      </w:numPr>
    </w:pPr>
  </w:style>
  <w:style w:type="numbering" w:customStyle="1" w:styleId="WWNum47">
    <w:name w:val="WWNum47"/>
    <w:basedOn w:val="Sraonra"/>
    <w:pPr>
      <w:numPr>
        <w:numId w:val="45"/>
      </w:numPr>
    </w:pPr>
  </w:style>
  <w:style w:type="numbering" w:customStyle="1" w:styleId="WWNum48">
    <w:name w:val="WWNum48"/>
    <w:basedOn w:val="Sraonra"/>
    <w:pPr>
      <w:numPr>
        <w:numId w:val="46"/>
      </w:numPr>
    </w:pPr>
  </w:style>
  <w:style w:type="character" w:customStyle="1" w:styleId="PaantratDiagrama">
    <w:name w:val="Paantraštė Diagrama"/>
    <w:link w:val="Paantrat"/>
    <w:uiPriority w:val="99"/>
    <w:rsid w:val="00860070"/>
    <w:rPr>
      <w:rFonts w:ascii="Arial" w:eastAsia="Microsoft YaHei" w:hAnsi="Arial" w:cs="Arial"/>
      <w:i/>
      <w:iCs/>
      <w:sz w:val="28"/>
      <w:szCs w:val="28"/>
      <w:lang w:eastAsia="lt-LT"/>
    </w:rPr>
  </w:style>
  <w:style w:type="table" w:customStyle="1" w:styleId="Lentelstinklelis2">
    <w:name w:val="Lentelės tinklelis2"/>
    <w:basedOn w:val="prastojilentel"/>
    <w:next w:val="Lentelstinklelis"/>
    <w:uiPriority w:val="39"/>
    <w:rsid w:val="00B672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B672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uiPriority w:val="99"/>
    <w:rsid w:val="00810A37"/>
    <w:rPr>
      <w:rFonts w:ascii="Times New Roman" w:hAnsi="Times New Roman"/>
      <w:sz w:val="24"/>
    </w:rPr>
  </w:style>
  <w:style w:type="paragraph" w:customStyle="1" w:styleId="standard0">
    <w:name w:val="standard"/>
    <w:basedOn w:val="prastasis"/>
    <w:rsid w:val="00731698"/>
    <w:pPr>
      <w:widowControl/>
      <w:suppressAutoHyphens w:val="0"/>
      <w:autoSpaceDN/>
      <w:spacing w:before="100" w:beforeAutospacing="1" w:after="100" w:afterAutospacing="1"/>
      <w:textAlignment w:val="auto"/>
    </w:pPr>
    <w:rPr>
      <w:rFonts w:eastAsia="Times New Roman"/>
      <w:kern w:val="0"/>
      <w:sz w:val="24"/>
      <w:szCs w:val="24"/>
      <w:lang w:eastAsia="lt-LT"/>
    </w:rPr>
  </w:style>
  <w:style w:type="numbering" w:customStyle="1" w:styleId="Sraonra1">
    <w:name w:val="Sąrašo nėra1"/>
    <w:next w:val="Sraonra"/>
    <w:uiPriority w:val="99"/>
    <w:semiHidden/>
    <w:unhideWhenUsed/>
    <w:rsid w:val="005F783E"/>
  </w:style>
  <w:style w:type="numbering" w:customStyle="1" w:styleId="Sraonra11">
    <w:name w:val="Sąrašo nėra11"/>
    <w:next w:val="Sraonra"/>
    <w:uiPriority w:val="99"/>
    <w:semiHidden/>
    <w:unhideWhenUsed/>
    <w:rsid w:val="005F783E"/>
  </w:style>
  <w:style w:type="numbering" w:customStyle="1" w:styleId="WWNum110">
    <w:name w:val="WWNum110"/>
    <w:basedOn w:val="Sraonra"/>
    <w:rsid w:val="005F783E"/>
  </w:style>
  <w:style w:type="numbering" w:customStyle="1" w:styleId="WWNum210">
    <w:name w:val="WWNum210"/>
    <w:basedOn w:val="Sraonra"/>
    <w:rsid w:val="005F783E"/>
  </w:style>
  <w:style w:type="numbering" w:customStyle="1" w:styleId="WWNum310">
    <w:name w:val="WWNum310"/>
    <w:basedOn w:val="Sraonra"/>
    <w:rsid w:val="005F783E"/>
  </w:style>
  <w:style w:type="numbering" w:customStyle="1" w:styleId="WWNum49">
    <w:name w:val="WWNum49"/>
    <w:basedOn w:val="Sraonra"/>
    <w:rsid w:val="005F783E"/>
  </w:style>
  <w:style w:type="numbering" w:customStyle="1" w:styleId="WWNum51">
    <w:name w:val="WWNum51"/>
    <w:basedOn w:val="Sraonra"/>
    <w:rsid w:val="005F783E"/>
  </w:style>
  <w:style w:type="numbering" w:customStyle="1" w:styleId="WWNum61">
    <w:name w:val="WWNum61"/>
    <w:basedOn w:val="Sraonra"/>
    <w:rsid w:val="005F783E"/>
  </w:style>
  <w:style w:type="numbering" w:customStyle="1" w:styleId="WWNum71">
    <w:name w:val="WWNum71"/>
    <w:basedOn w:val="Sraonra"/>
    <w:rsid w:val="005F783E"/>
  </w:style>
  <w:style w:type="numbering" w:customStyle="1" w:styleId="WWNum81">
    <w:name w:val="WWNum81"/>
    <w:basedOn w:val="Sraonra"/>
    <w:rsid w:val="005F783E"/>
  </w:style>
  <w:style w:type="numbering" w:customStyle="1" w:styleId="WWNum91">
    <w:name w:val="WWNum91"/>
    <w:basedOn w:val="Sraonra"/>
    <w:rsid w:val="005F783E"/>
  </w:style>
  <w:style w:type="numbering" w:customStyle="1" w:styleId="WWNum101">
    <w:name w:val="WWNum101"/>
    <w:basedOn w:val="Sraonra"/>
    <w:rsid w:val="005F783E"/>
  </w:style>
  <w:style w:type="numbering" w:customStyle="1" w:styleId="WWNum111">
    <w:name w:val="WWNum111"/>
    <w:basedOn w:val="Sraonra"/>
    <w:rsid w:val="005F783E"/>
  </w:style>
  <w:style w:type="numbering" w:customStyle="1" w:styleId="WWNum121">
    <w:name w:val="WWNum121"/>
    <w:basedOn w:val="Sraonra"/>
    <w:rsid w:val="005F783E"/>
  </w:style>
  <w:style w:type="numbering" w:customStyle="1" w:styleId="WWNum131">
    <w:name w:val="WWNum131"/>
    <w:basedOn w:val="Sraonra"/>
    <w:rsid w:val="005F783E"/>
  </w:style>
  <w:style w:type="numbering" w:customStyle="1" w:styleId="WWNum141">
    <w:name w:val="WWNum141"/>
    <w:basedOn w:val="Sraonra"/>
    <w:rsid w:val="005F783E"/>
  </w:style>
  <w:style w:type="numbering" w:customStyle="1" w:styleId="WWNum151">
    <w:name w:val="WWNum151"/>
    <w:basedOn w:val="Sraonra"/>
    <w:rsid w:val="005F783E"/>
  </w:style>
  <w:style w:type="numbering" w:customStyle="1" w:styleId="WWNum161">
    <w:name w:val="WWNum161"/>
    <w:basedOn w:val="Sraonra"/>
    <w:rsid w:val="005F783E"/>
  </w:style>
  <w:style w:type="numbering" w:customStyle="1" w:styleId="WWNum171">
    <w:name w:val="WWNum171"/>
    <w:basedOn w:val="Sraonra"/>
    <w:rsid w:val="005F783E"/>
  </w:style>
  <w:style w:type="numbering" w:customStyle="1" w:styleId="WWNum181">
    <w:name w:val="WWNum181"/>
    <w:basedOn w:val="Sraonra"/>
    <w:rsid w:val="005F783E"/>
  </w:style>
  <w:style w:type="numbering" w:customStyle="1" w:styleId="WWNum191">
    <w:name w:val="WWNum191"/>
    <w:basedOn w:val="Sraonra"/>
    <w:rsid w:val="005F783E"/>
  </w:style>
  <w:style w:type="numbering" w:customStyle="1" w:styleId="WWNum201">
    <w:name w:val="WWNum201"/>
    <w:basedOn w:val="Sraonra"/>
    <w:rsid w:val="005F783E"/>
  </w:style>
  <w:style w:type="numbering" w:customStyle="1" w:styleId="WWNum211">
    <w:name w:val="WWNum211"/>
    <w:basedOn w:val="Sraonra"/>
    <w:rsid w:val="005F783E"/>
  </w:style>
  <w:style w:type="numbering" w:customStyle="1" w:styleId="WWNum221">
    <w:name w:val="WWNum221"/>
    <w:basedOn w:val="Sraonra"/>
    <w:rsid w:val="005F783E"/>
  </w:style>
  <w:style w:type="numbering" w:customStyle="1" w:styleId="WWNum231">
    <w:name w:val="WWNum231"/>
    <w:basedOn w:val="Sraonra"/>
    <w:rsid w:val="005F783E"/>
  </w:style>
  <w:style w:type="numbering" w:customStyle="1" w:styleId="WWNum241">
    <w:name w:val="WWNum241"/>
    <w:basedOn w:val="Sraonra"/>
    <w:rsid w:val="005F783E"/>
  </w:style>
  <w:style w:type="numbering" w:customStyle="1" w:styleId="WWNum251">
    <w:name w:val="WWNum251"/>
    <w:basedOn w:val="Sraonra"/>
    <w:rsid w:val="005F783E"/>
  </w:style>
  <w:style w:type="numbering" w:customStyle="1" w:styleId="WWNum261">
    <w:name w:val="WWNum261"/>
    <w:basedOn w:val="Sraonra"/>
    <w:rsid w:val="005F783E"/>
  </w:style>
  <w:style w:type="numbering" w:customStyle="1" w:styleId="WWNum271">
    <w:name w:val="WWNum271"/>
    <w:basedOn w:val="Sraonra"/>
    <w:rsid w:val="005F783E"/>
  </w:style>
  <w:style w:type="numbering" w:customStyle="1" w:styleId="WWNum281">
    <w:name w:val="WWNum281"/>
    <w:basedOn w:val="Sraonra"/>
    <w:rsid w:val="005F783E"/>
  </w:style>
  <w:style w:type="numbering" w:customStyle="1" w:styleId="WWNum291">
    <w:name w:val="WWNum291"/>
    <w:basedOn w:val="Sraonra"/>
    <w:rsid w:val="005F783E"/>
  </w:style>
  <w:style w:type="numbering" w:customStyle="1" w:styleId="WWNum301">
    <w:name w:val="WWNum301"/>
    <w:basedOn w:val="Sraonra"/>
    <w:rsid w:val="005F783E"/>
  </w:style>
  <w:style w:type="numbering" w:customStyle="1" w:styleId="WWNum311">
    <w:name w:val="WWNum311"/>
    <w:basedOn w:val="Sraonra"/>
    <w:rsid w:val="005F783E"/>
  </w:style>
  <w:style w:type="numbering" w:customStyle="1" w:styleId="WWNum321">
    <w:name w:val="WWNum321"/>
    <w:basedOn w:val="Sraonra"/>
    <w:rsid w:val="005F783E"/>
  </w:style>
  <w:style w:type="numbering" w:customStyle="1" w:styleId="WWNum331">
    <w:name w:val="WWNum331"/>
    <w:basedOn w:val="Sraonra"/>
    <w:rsid w:val="005F783E"/>
  </w:style>
  <w:style w:type="numbering" w:customStyle="1" w:styleId="WWNum341">
    <w:name w:val="WWNum341"/>
    <w:basedOn w:val="Sraonra"/>
    <w:rsid w:val="005F783E"/>
  </w:style>
  <w:style w:type="numbering" w:customStyle="1" w:styleId="WWNum351">
    <w:name w:val="WWNum351"/>
    <w:basedOn w:val="Sraonra"/>
    <w:rsid w:val="005F783E"/>
  </w:style>
  <w:style w:type="numbering" w:customStyle="1" w:styleId="WWNum361">
    <w:name w:val="WWNum361"/>
    <w:basedOn w:val="Sraonra"/>
    <w:rsid w:val="005F783E"/>
  </w:style>
  <w:style w:type="numbering" w:customStyle="1" w:styleId="WWNum371">
    <w:name w:val="WWNum371"/>
    <w:basedOn w:val="Sraonra"/>
    <w:rsid w:val="005F783E"/>
  </w:style>
  <w:style w:type="numbering" w:customStyle="1" w:styleId="WWNum381">
    <w:name w:val="WWNum381"/>
    <w:basedOn w:val="Sraonra"/>
    <w:rsid w:val="005F783E"/>
  </w:style>
  <w:style w:type="numbering" w:customStyle="1" w:styleId="WWNum391">
    <w:name w:val="WWNum391"/>
    <w:basedOn w:val="Sraonra"/>
    <w:rsid w:val="005F783E"/>
  </w:style>
  <w:style w:type="numbering" w:customStyle="1" w:styleId="WWNum401">
    <w:name w:val="WWNum401"/>
    <w:basedOn w:val="Sraonra"/>
    <w:rsid w:val="005F783E"/>
  </w:style>
  <w:style w:type="numbering" w:customStyle="1" w:styleId="WWNum411">
    <w:name w:val="WWNum411"/>
    <w:basedOn w:val="Sraonra"/>
    <w:rsid w:val="005F783E"/>
  </w:style>
  <w:style w:type="numbering" w:customStyle="1" w:styleId="WWNum421">
    <w:name w:val="WWNum421"/>
    <w:basedOn w:val="Sraonra"/>
    <w:rsid w:val="005F783E"/>
  </w:style>
  <w:style w:type="numbering" w:customStyle="1" w:styleId="WWNum431">
    <w:name w:val="WWNum431"/>
    <w:basedOn w:val="Sraonra"/>
    <w:rsid w:val="005F783E"/>
  </w:style>
  <w:style w:type="numbering" w:customStyle="1" w:styleId="WWNum441">
    <w:name w:val="WWNum441"/>
    <w:basedOn w:val="Sraonra"/>
    <w:rsid w:val="005F783E"/>
  </w:style>
  <w:style w:type="numbering" w:customStyle="1" w:styleId="WWNum451">
    <w:name w:val="WWNum451"/>
    <w:basedOn w:val="Sraonra"/>
    <w:rsid w:val="005F783E"/>
  </w:style>
  <w:style w:type="numbering" w:customStyle="1" w:styleId="WWNum461">
    <w:name w:val="WWNum461"/>
    <w:basedOn w:val="Sraonra"/>
    <w:rsid w:val="005F783E"/>
  </w:style>
  <w:style w:type="numbering" w:customStyle="1" w:styleId="WWNum471">
    <w:name w:val="WWNum471"/>
    <w:basedOn w:val="Sraonra"/>
    <w:rsid w:val="005F783E"/>
  </w:style>
  <w:style w:type="numbering" w:customStyle="1" w:styleId="WWNum481">
    <w:name w:val="WWNum481"/>
    <w:basedOn w:val="Sraonra"/>
    <w:rsid w:val="005F783E"/>
  </w:style>
  <w:style w:type="numbering" w:customStyle="1" w:styleId="WWNum1111">
    <w:name w:val="WWNum1111"/>
    <w:basedOn w:val="Sraonra"/>
    <w:rsid w:val="005F783E"/>
  </w:style>
  <w:style w:type="numbering" w:customStyle="1" w:styleId="WWNum1311">
    <w:name w:val="WWNum1311"/>
    <w:basedOn w:val="Sraonra"/>
    <w:rsid w:val="005F783E"/>
  </w:style>
  <w:style w:type="numbering" w:customStyle="1" w:styleId="WWNum4211">
    <w:name w:val="WWNum4211"/>
    <w:basedOn w:val="Sraonra"/>
    <w:rsid w:val="005F783E"/>
  </w:style>
  <w:style w:type="numbering" w:customStyle="1" w:styleId="WWNum4311">
    <w:name w:val="WWNum4311"/>
    <w:basedOn w:val="Sraonra"/>
    <w:rsid w:val="005F783E"/>
  </w:style>
  <w:style w:type="numbering" w:customStyle="1" w:styleId="WWNum4711">
    <w:name w:val="WWNum4711"/>
    <w:basedOn w:val="Sraonra"/>
    <w:rsid w:val="005F783E"/>
  </w:style>
  <w:style w:type="numbering" w:customStyle="1" w:styleId="WWNum4811">
    <w:name w:val="WWNum4811"/>
    <w:basedOn w:val="Sraonra"/>
    <w:rsid w:val="005F783E"/>
  </w:style>
  <w:style w:type="numbering" w:customStyle="1" w:styleId="WWNum2911">
    <w:name w:val="WWNum2911"/>
    <w:rsid w:val="005F783E"/>
  </w:style>
  <w:style w:type="numbering" w:customStyle="1" w:styleId="WWNum422">
    <w:name w:val="WWNum422"/>
    <w:rsid w:val="005F783E"/>
    <w:pPr>
      <w:numPr>
        <w:numId w:val="59"/>
      </w:numPr>
    </w:pPr>
  </w:style>
  <w:style w:type="numbering" w:customStyle="1" w:styleId="WWNum432">
    <w:name w:val="WWNum432"/>
    <w:rsid w:val="005F783E"/>
  </w:style>
  <w:style w:type="numbering" w:customStyle="1" w:styleId="WWNum4411">
    <w:name w:val="WWNum4411"/>
    <w:rsid w:val="005F783E"/>
  </w:style>
  <w:style w:type="numbering" w:customStyle="1" w:styleId="WWNum3101">
    <w:name w:val="WWNum3101"/>
    <w:rsid w:val="005F783E"/>
  </w:style>
  <w:style w:type="numbering" w:customStyle="1" w:styleId="WWNum2611">
    <w:name w:val="WWNum2611"/>
    <w:rsid w:val="005F783E"/>
  </w:style>
  <w:style w:type="numbering" w:customStyle="1" w:styleId="WWNum132">
    <w:name w:val="WWNum132"/>
    <w:rsid w:val="005F783E"/>
  </w:style>
  <w:style w:type="numbering" w:customStyle="1" w:styleId="WWNum491">
    <w:name w:val="WWNum491"/>
    <w:rsid w:val="005F783E"/>
  </w:style>
  <w:style w:type="numbering" w:customStyle="1" w:styleId="WWNum2311">
    <w:name w:val="WWNum2311"/>
    <w:rsid w:val="005F783E"/>
  </w:style>
  <w:style w:type="numbering" w:customStyle="1" w:styleId="WWNum911">
    <w:name w:val="WWNum911"/>
    <w:rsid w:val="005F783E"/>
  </w:style>
  <w:style w:type="numbering" w:customStyle="1" w:styleId="WWNum2511">
    <w:name w:val="WWNum2511"/>
    <w:rsid w:val="005F783E"/>
  </w:style>
  <w:style w:type="numbering" w:customStyle="1" w:styleId="WWNum511">
    <w:name w:val="WWNum511"/>
    <w:rsid w:val="005F783E"/>
  </w:style>
  <w:style w:type="numbering" w:customStyle="1" w:styleId="WWNum3611">
    <w:name w:val="WWNum3611"/>
    <w:rsid w:val="005F783E"/>
  </w:style>
  <w:style w:type="numbering" w:customStyle="1" w:styleId="WWNum3011">
    <w:name w:val="WWNum3011"/>
    <w:rsid w:val="005F783E"/>
  </w:style>
  <w:style w:type="numbering" w:customStyle="1" w:styleId="WWNum4011">
    <w:name w:val="WWNum4011"/>
    <w:rsid w:val="005F783E"/>
  </w:style>
  <w:style w:type="numbering" w:customStyle="1" w:styleId="WWNum1411">
    <w:name w:val="WWNum1411"/>
    <w:rsid w:val="005F783E"/>
  </w:style>
  <w:style w:type="numbering" w:customStyle="1" w:styleId="WWNum3211">
    <w:name w:val="WWNum3211"/>
    <w:rsid w:val="005F783E"/>
  </w:style>
  <w:style w:type="numbering" w:customStyle="1" w:styleId="WWNum3711">
    <w:name w:val="WWNum3711"/>
    <w:rsid w:val="005F783E"/>
  </w:style>
  <w:style w:type="numbering" w:customStyle="1" w:styleId="WWNum2111">
    <w:name w:val="WWNum2111"/>
    <w:rsid w:val="005F783E"/>
  </w:style>
  <w:style w:type="numbering" w:customStyle="1" w:styleId="WWNum3411">
    <w:name w:val="WWNum3411"/>
    <w:rsid w:val="005F783E"/>
  </w:style>
  <w:style w:type="numbering" w:customStyle="1" w:styleId="WWNum482">
    <w:name w:val="WWNum482"/>
    <w:rsid w:val="005F783E"/>
  </w:style>
  <w:style w:type="numbering" w:customStyle="1" w:styleId="WWNum4511">
    <w:name w:val="WWNum4511"/>
    <w:rsid w:val="005F783E"/>
  </w:style>
  <w:style w:type="numbering" w:customStyle="1" w:styleId="WWNum1211">
    <w:name w:val="WWNum1211"/>
    <w:rsid w:val="005F783E"/>
  </w:style>
  <w:style w:type="numbering" w:customStyle="1" w:styleId="WWNum1101">
    <w:name w:val="WWNum1101"/>
    <w:rsid w:val="005F783E"/>
    <w:pPr>
      <w:numPr>
        <w:numId w:val="55"/>
      </w:numPr>
    </w:pPr>
  </w:style>
  <w:style w:type="numbering" w:customStyle="1" w:styleId="WWNum1611">
    <w:name w:val="WWNum1611"/>
    <w:rsid w:val="005F783E"/>
  </w:style>
  <w:style w:type="numbering" w:customStyle="1" w:styleId="WWNum2101">
    <w:name w:val="WWNum2101"/>
    <w:rsid w:val="005F783E"/>
    <w:pPr>
      <w:numPr>
        <w:numId w:val="56"/>
      </w:numPr>
    </w:pPr>
  </w:style>
  <w:style w:type="numbering" w:customStyle="1" w:styleId="WWNum2011">
    <w:name w:val="WWNum2011"/>
    <w:rsid w:val="005F783E"/>
  </w:style>
  <w:style w:type="numbering" w:customStyle="1" w:styleId="WWNum2211">
    <w:name w:val="WWNum2211"/>
    <w:rsid w:val="005F783E"/>
  </w:style>
  <w:style w:type="numbering" w:customStyle="1" w:styleId="WWNum4111">
    <w:name w:val="WWNum4111"/>
    <w:rsid w:val="005F783E"/>
  </w:style>
  <w:style w:type="numbering" w:customStyle="1" w:styleId="WWNum3911">
    <w:name w:val="WWNum3911"/>
    <w:rsid w:val="005F783E"/>
  </w:style>
  <w:style w:type="numbering" w:customStyle="1" w:styleId="WWNum472">
    <w:name w:val="WWNum472"/>
    <w:rsid w:val="005F783E"/>
  </w:style>
  <w:style w:type="numbering" w:customStyle="1" w:styleId="WWNum2811">
    <w:name w:val="WWNum2811"/>
    <w:rsid w:val="005F783E"/>
  </w:style>
  <w:style w:type="numbering" w:customStyle="1" w:styleId="WWNum2411">
    <w:name w:val="WWNum2411"/>
    <w:rsid w:val="005F783E"/>
  </w:style>
  <w:style w:type="numbering" w:customStyle="1" w:styleId="WWNum3511">
    <w:name w:val="WWNum3511"/>
    <w:rsid w:val="005F783E"/>
  </w:style>
  <w:style w:type="numbering" w:customStyle="1" w:styleId="WWNum1911">
    <w:name w:val="WWNum1911"/>
    <w:rsid w:val="005F783E"/>
  </w:style>
  <w:style w:type="numbering" w:customStyle="1" w:styleId="WWNum1511">
    <w:name w:val="WWNum1511"/>
    <w:rsid w:val="005F783E"/>
  </w:style>
  <w:style w:type="numbering" w:customStyle="1" w:styleId="WWNum1011">
    <w:name w:val="WWNum1011"/>
    <w:rsid w:val="005F783E"/>
  </w:style>
  <w:style w:type="numbering" w:customStyle="1" w:styleId="WWNum1811">
    <w:name w:val="WWNum1811"/>
    <w:rsid w:val="005F783E"/>
  </w:style>
  <w:style w:type="numbering" w:customStyle="1" w:styleId="WWNum2711">
    <w:name w:val="WWNum2711"/>
    <w:rsid w:val="005F783E"/>
  </w:style>
  <w:style w:type="numbering" w:customStyle="1" w:styleId="WWNum3311">
    <w:name w:val="WWNum3311"/>
    <w:rsid w:val="005F783E"/>
  </w:style>
  <w:style w:type="numbering" w:customStyle="1" w:styleId="WWNum3811">
    <w:name w:val="WWNum3811"/>
    <w:rsid w:val="005F783E"/>
  </w:style>
  <w:style w:type="numbering" w:customStyle="1" w:styleId="WWNum811">
    <w:name w:val="WWNum811"/>
    <w:rsid w:val="005F783E"/>
  </w:style>
  <w:style w:type="numbering" w:customStyle="1" w:styleId="WWNum112">
    <w:name w:val="WWNum112"/>
    <w:rsid w:val="005F783E"/>
  </w:style>
  <w:style w:type="numbering" w:customStyle="1" w:styleId="WWNum611">
    <w:name w:val="WWNum611"/>
    <w:rsid w:val="005F783E"/>
  </w:style>
  <w:style w:type="numbering" w:customStyle="1" w:styleId="WWNum3111">
    <w:name w:val="WWNum3111"/>
    <w:rsid w:val="005F783E"/>
  </w:style>
  <w:style w:type="numbering" w:customStyle="1" w:styleId="WWNum711">
    <w:name w:val="WWNum711"/>
    <w:rsid w:val="005F783E"/>
  </w:style>
  <w:style w:type="numbering" w:customStyle="1" w:styleId="WWNum1711">
    <w:name w:val="WWNum1711"/>
    <w:rsid w:val="005F783E"/>
  </w:style>
  <w:style w:type="character" w:customStyle="1" w:styleId="Hipersaitas1">
    <w:name w:val="Hipersaitas1"/>
    <w:basedOn w:val="Numatytasispastraiposriftas"/>
    <w:uiPriority w:val="99"/>
    <w:unhideWhenUsed/>
    <w:rsid w:val="005F783E"/>
    <w:rPr>
      <w:color w:val="0563C1"/>
      <w:u w:val="single"/>
    </w:rPr>
  </w:style>
  <w:style w:type="numbering" w:customStyle="1" w:styleId="WWNum442">
    <w:name w:val="WWNum442"/>
    <w:basedOn w:val="Sraonra"/>
    <w:rsid w:val="005F783E"/>
  </w:style>
  <w:style w:type="numbering" w:customStyle="1" w:styleId="WWNum473">
    <w:name w:val="WWNum473"/>
    <w:basedOn w:val="Sraonra"/>
    <w:rsid w:val="005F783E"/>
  </w:style>
  <w:style w:type="character" w:customStyle="1" w:styleId="Hipersaitas2">
    <w:name w:val="Hipersaitas2"/>
    <w:basedOn w:val="Numatytasispastraiposriftas"/>
    <w:uiPriority w:val="99"/>
    <w:semiHidden/>
    <w:unhideWhenUsed/>
    <w:rsid w:val="005F783E"/>
    <w:rPr>
      <w:color w:val="0563C1"/>
      <w:u w:val="single"/>
    </w:rPr>
  </w:style>
  <w:style w:type="character" w:styleId="Hipersaitas">
    <w:name w:val="Hyperlink"/>
    <w:basedOn w:val="Numatytasispastraiposriftas"/>
    <w:uiPriority w:val="99"/>
    <w:semiHidden/>
    <w:unhideWhenUsed/>
    <w:rsid w:val="005F783E"/>
    <w:rPr>
      <w:color w:val="0563C1" w:themeColor="hyperlink"/>
      <w:u w:val="single"/>
    </w:rPr>
  </w:style>
  <w:style w:type="table" w:customStyle="1" w:styleId="TableNormal">
    <w:name w:val="Table Normal"/>
    <w:rsid w:val="005A7BE8"/>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Sraonra2">
    <w:name w:val="Sąrašo nėra2"/>
    <w:next w:val="Sraonra"/>
    <w:uiPriority w:val="99"/>
    <w:semiHidden/>
    <w:unhideWhenUsed/>
    <w:rsid w:val="0049766C"/>
  </w:style>
  <w:style w:type="numbering" w:customStyle="1" w:styleId="Sraonra12">
    <w:name w:val="Sąrašo nėra12"/>
    <w:next w:val="Sraonra"/>
    <w:uiPriority w:val="99"/>
    <w:semiHidden/>
    <w:unhideWhenUsed/>
    <w:rsid w:val="0049766C"/>
  </w:style>
  <w:style w:type="numbering" w:customStyle="1" w:styleId="WWNum113">
    <w:name w:val="WWNum113"/>
    <w:basedOn w:val="Sraonra"/>
    <w:rsid w:val="0049766C"/>
  </w:style>
  <w:style w:type="numbering" w:customStyle="1" w:styleId="WWNum212">
    <w:name w:val="WWNum212"/>
    <w:basedOn w:val="Sraonra"/>
    <w:rsid w:val="0049766C"/>
  </w:style>
  <w:style w:type="numbering" w:customStyle="1" w:styleId="WWNum312">
    <w:name w:val="WWNum312"/>
    <w:basedOn w:val="Sraonra"/>
    <w:rsid w:val="0049766C"/>
  </w:style>
  <w:style w:type="numbering" w:customStyle="1" w:styleId="WWNum410">
    <w:name w:val="WWNum410"/>
    <w:basedOn w:val="Sraonra"/>
    <w:rsid w:val="0049766C"/>
  </w:style>
  <w:style w:type="numbering" w:customStyle="1" w:styleId="WWNum52">
    <w:name w:val="WWNum52"/>
    <w:basedOn w:val="Sraonra"/>
    <w:rsid w:val="0049766C"/>
  </w:style>
  <w:style w:type="numbering" w:customStyle="1" w:styleId="WWNum62">
    <w:name w:val="WWNum62"/>
    <w:basedOn w:val="Sraonra"/>
    <w:rsid w:val="0049766C"/>
  </w:style>
  <w:style w:type="numbering" w:customStyle="1" w:styleId="WWNum72">
    <w:name w:val="WWNum72"/>
    <w:basedOn w:val="Sraonra"/>
    <w:rsid w:val="0049766C"/>
  </w:style>
  <w:style w:type="numbering" w:customStyle="1" w:styleId="WWNum82">
    <w:name w:val="WWNum82"/>
    <w:basedOn w:val="Sraonra"/>
    <w:rsid w:val="0049766C"/>
  </w:style>
  <w:style w:type="numbering" w:customStyle="1" w:styleId="WWNum92">
    <w:name w:val="WWNum92"/>
    <w:basedOn w:val="Sraonra"/>
    <w:rsid w:val="0049766C"/>
  </w:style>
  <w:style w:type="numbering" w:customStyle="1" w:styleId="WWNum102">
    <w:name w:val="WWNum102"/>
    <w:basedOn w:val="Sraonra"/>
    <w:rsid w:val="0049766C"/>
  </w:style>
  <w:style w:type="numbering" w:customStyle="1" w:styleId="WWNum114">
    <w:name w:val="WWNum114"/>
    <w:basedOn w:val="Sraonra"/>
    <w:rsid w:val="0049766C"/>
  </w:style>
  <w:style w:type="numbering" w:customStyle="1" w:styleId="WWNum122">
    <w:name w:val="WWNum122"/>
    <w:basedOn w:val="Sraonra"/>
    <w:rsid w:val="0049766C"/>
  </w:style>
  <w:style w:type="numbering" w:customStyle="1" w:styleId="WWNum133">
    <w:name w:val="WWNum133"/>
    <w:basedOn w:val="Sraonra"/>
    <w:rsid w:val="0049766C"/>
  </w:style>
  <w:style w:type="numbering" w:customStyle="1" w:styleId="WWNum142">
    <w:name w:val="WWNum142"/>
    <w:basedOn w:val="Sraonra"/>
    <w:rsid w:val="0049766C"/>
  </w:style>
  <w:style w:type="numbering" w:customStyle="1" w:styleId="WWNum152">
    <w:name w:val="WWNum152"/>
    <w:basedOn w:val="Sraonra"/>
    <w:rsid w:val="0049766C"/>
  </w:style>
  <w:style w:type="numbering" w:customStyle="1" w:styleId="WWNum162">
    <w:name w:val="WWNum162"/>
    <w:basedOn w:val="Sraonra"/>
    <w:rsid w:val="0049766C"/>
  </w:style>
  <w:style w:type="numbering" w:customStyle="1" w:styleId="WWNum172">
    <w:name w:val="WWNum172"/>
    <w:basedOn w:val="Sraonra"/>
    <w:rsid w:val="0049766C"/>
  </w:style>
  <w:style w:type="numbering" w:customStyle="1" w:styleId="WWNum182">
    <w:name w:val="WWNum182"/>
    <w:basedOn w:val="Sraonra"/>
    <w:rsid w:val="0049766C"/>
  </w:style>
  <w:style w:type="numbering" w:customStyle="1" w:styleId="WWNum192">
    <w:name w:val="WWNum192"/>
    <w:basedOn w:val="Sraonra"/>
    <w:rsid w:val="0049766C"/>
  </w:style>
  <w:style w:type="numbering" w:customStyle="1" w:styleId="WWNum202">
    <w:name w:val="WWNum202"/>
    <w:basedOn w:val="Sraonra"/>
    <w:rsid w:val="0049766C"/>
  </w:style>
  <w:style w:type="numbering" w:customStyle="1" w:styleId="WWNum213">
    <w:name w:val="WWNum213"/>
    <w:basedOn w:val="Sraonra"/>
    <w:rsid w:val="0049766C"/>
  </w:style>
  <w:style w:type="numbering" w:customStyle="1" w:styleId="WWNum222">
    <w:name w:val="WWNum222"/>
    <w:basedOn w:val="Sraonra"/>
    <w:rsid w:val="0049766C"/>
  </w:style>
  <w:style w:type="numbering" w:customStyle="1" w:styleId="WWNum232">
    <w:name w:val="WWNum232"/>
    <w:basedOn w:val="Sraonra"/>
    <w:rsid w:val="0049766C"/>
  </w:style>
  <w:style w:type="numbering" w:customStyle="1" w:styleId="WWNum242">
    <w:name w:val="WWNum242"/>
    <w:basedOn w:val="Sraonra"/>
    <w:rsid w:val="0049766C"/>
  </w:style>
  <w:style w:type="numbering" w:customStyle="1" w:styleId="WWNum252">
    <w:name w:val="WWNum252"/>
    <w:basedOn w:val="Sraonra"/>
    <w:rsid w:val="0049766C"/>
  </w:style>
  <w:style w:type="numbering" w:customStyle="1" w:styleId="WWNum262">
    <w:name w:val="WWNum262"/>
    <w:basedOn w:val="Sraonra"/>
    <w:rsid w:val="0049766C"/>
  </w:style>
  <w:style w:type="numbering" w:customStyle="1" w:styleId="WWNum272">
    <w:name w:val="WWNum272"/>
    <w:basedOn w:val="Sraonra"/>
    <w:rsid w:val="0049766C"/>
  </w:style>
  <w:style w:type="numbering" w:customStyle="1" w:styleId="WWNum282">
    <w:name w:val="WWNum282"/>
    <w:basedOn w:val="Sraonra"/>
    <w:rsid w:val="0049766C"/>
  </w:style>
  <w:style w:type="numbering" w:customStyle="1" w:styleId="WWNum292">
    <w:name w:val="WWNum292"/>
    <w:basedOn w:val="Sraonra"/>
    <w:rsid w:val="0049766C"/>
  </w:style>
  <w:style w:type="numbering" w:customStyle="1" w:styleId="WWNum302">
    <w:name w:val="WWNum302"/>
    <w:basedOn w:val="Sraonra"/>
    <w:rsid w:val="0049766C"/>
  </w:style>
  <w:style w:type="numbering" w:customStyle="1" w:styleId="WWNum313">
    <w:name w:val="WWNum313"/>
    <w:basedOn w:val="Sraonra"/>
    <w:rsid w:val="0049766C"/>
  </w:style>
  <w:style w:type="numbering" w:customStyle="1" w:styleId="WWNum322">
    <w:name w:val="WWNum322"/>
    <w:basedOn w:val="Sraonra"/>
    <w:rsid w:val="0049766C"/>
  </w:style>
  <w:style w:type="numbering" w:customStyle="1" w:styleId="WWNum332">
    <w:name w:val="WWNum332"/>
    <w:basedOn w:val="Sraonra"/>
    <w:rsid w:val="0049766C"/>
  </w:style>
  <w:style w:type="numbering" w:customStyle="1" w:styleId="WWNum342">
    <w:name w:val="WWNum342"/>
    <w:basedOn w:val="Sraonra"/>
    <w:rsid w:val="0049766C"/>
  </w:style>
  <w:style w:type="numbering" w:customStyle="1" w:styleId="WWNum352">
    <w:name w:val="WWNum352"/>
    <w:basedOn w:val="Sraonra"/>
    <w:rsid w:val="0049766C"/>
  </w:style>
  <w:style w:type="numbering" w:customStyle="1" w:styleId="WWNum362">
    <w:name w:val="WWNum362"/>
    <w:basedOn w:val="Sraonra"/>
    <w:rsid w:val="0049766C"/>
  </w:style>
  <w:style w:type="numbering" w:customStyle="1" w:styleId="WWNum372">
    <w:name w:val="WWNum372"/>
    <w:basedOn w:val="Sraonra"/>
    <w:rsid w:val="0049766C"/>
  </w:style>
  <w:style w:type="numbering" w:customStyle="1" w:styleId="WWNum382">
    <w:name w:val="WWNum382"/>
    <w:basedOn w:val="Sraonra"/>
    <w:rsid w:val="0049766C"/>
  </w:style>
  <w:style w:type="numbering" w:customStyle="1" w:styleId="WWNum392">
    <w:name w:val="WWNum392"/>
    <w:basedOn w:val="Sraonra"/>
    <w:rsid w:val="0049766C"/>
  </w:style>
  <w:style w:type="numbering" w:customStyle="1" w:styleId="WWNum402">
    <w:name w:val="WWNum402"/>
    <w:basedOn w:val="Sraonra"/>
    <w:rsid w:val="0049766C"/>
  </w:style>
  <w:style w:type="numbering" w:customStyle="1" w:styleId="WWNum412">
    <w:name w:val="WWNum412"/>
    <w:basedOn w:val="Sraonra"/>
    <w:rsid w:val="0049766C"/>
  </w:style>
  <w:style w:type="numbering" w:customStyle="1" w:styleId="WWNum423">
    <w:name w:val="WWNum423"/>
    <w:basedOn w:val="Sraonra"/>
    <w:rsid w:val="0049766C"/>
  </w:style>
  <w:style w:type="numbering" w:customStyle="1" w:styleId="WWNum433">
    <w:name w:val="WWNum433"/>
    <w:basedOn w:val="Sraonra"/>
    <w:rsid w:val="0049766C"/>
  </w:style>
  <w:style w:type="numbering" w:customStyle="1" w:styleId="WWNum443">
    <w:name w:val="WWNum443"/>
    <w:basedOn w:val="Sraonra"/>
    <w:rsid w:val="0049766C"/>
  </w:style>
  <w:style w:type="numbering" w:customStyle="1" w:styleId="WWNum452">
    <w:name w:val="WWNum452"/>
    <w:basedOn w:val="Sraonra"/>
    <w:rsid w:val="0049766C"/>
  </w:style>
  <w:style w:type="numbering" w:customStyle="1" w:styleId="WWNum462">
    <w:name w:val="WWNum462"/>
    <w:basedOn w:val="Sraonra"/>
    <w:rsid w:val="0049766C"/>
  </w:style>
  <w:style w:type="numbering" w:customStyle="1" w:styleId="WWNum474">
    <w:name w:val="WWNum474"/>
    <w:basedOn w:val="Sraonra"/>
    <w:rsid w:val="0049766C"/>
  </w:style>
  <w:style w:type="numbering" w:customStyle="1" w:styleId="WWNum483">
    <w:name w:val="WWNum483"/>
    <w:basedOn w:val="Sraonra"/>
    <w:rsid w:val="0049766C"/>
  </w:style>
  <w:style w:type="numbering" w:customStyle="1" w:styleId="Sraonra111">
    <w:name w:val="Sąrašo nėra111"/>
    <w:next w:val="Sraonra"/>
    <w:uiPriority w:val="99"/>
    <w:semiHidden/>
    <w:unhideWhenUsed/>
    <w:rsid w:val="0049766C"/>
  </w:style>
  <w:style w:type="numbering" w:customStyle="1" w:styleId="Sraonra1111">
    <w:name w:val="Sąrašo nėra1111"/>
    <w:next w:val="Sraonra"/>
    <w:uiPriority w:val="99"/>
    <w:semiHidden/>
    <w:unhideWhenUsed/>
    <w:rsid w:val="0049766C"/>
  </w:style>
  <w:style w:type="numbering" w:customStyle="1" w:styleId="WWNum1102">
    <w:name w:val="WWNum1102"/>
    <w:basedOn w:val="Sraonra"/>
    <w:rsid w:val="0049766C"/>
  </w:style>
  <w:style w:type="numbering" w:customStyle="1" w:styleId="WWNum2102">
    <w:name w:val="WWNum2102"/>
    <w:basedOn w:val="Sraonra"/>
    <w:rsid w:val="0049766C"/>
  </w:style>
  <w:style w:type="numbering" w:customStyle="1" w:styleId="WWNum3102">
    <w:name w:val="WWNum3102"/>
    <w:basedOn w:val="Sraonra"/>
    <w:rsid w:val="0049766C"/>
  </w:style>
  <w:style w:type="numbering" w:customStyle="1" w:styleId="WWNum492">
    <w:name w:val="WWNum492"/>
    <w:basedOn w:val="Sraonra"/>
    <w:rsid w:val="0049766C"/>
  </w:style>
  <w:style w:type="numbering" w:customStyle="1" w:styleId="WWNum512">
    <w:name w:val="WWNum512"/>
    <w:basedOn w:val="Sraonra"/>
    <w:rsid w:val="0049766C"/>
  </w:style>
  <w:style w:type="numbering" w:customStyle="1" w:styleId="WWNum612">
    <w:name w:val="WWNum612"/>
    <w:basedOn w:val="Sraonra"/>
    <w:rsid w:val="0049766C"/>
  </w:style>
  <w:style w:type="numbering" w:customStyle="1" w:styleId="WWNum712">
    <w:name w:val="WWNum712"/>
    <w:basedOn w:val="Sraonra"/>
    <w:rsid w:val="0049766C"/>
  </w:style>
  <w:style w:type="numbering" w:customStyle="1" w:styleId="WWNum812">
    <w:name w:val="WWNum812"/>
    <w:basedOn w:val="Sraonra"/>
    <w:rsid w:val="0049766C"/>
  </w:style>
  <w:style w:type="numbering" w:customStyle="1" w:styleId="WWNum912">
    <w:name w:val="WWNum912"/>
    <w:basedOn w:val="Sraonra"/>
    <w:rsid w:val="0049766C"/>
  </w:style>
  <w:style w:type="numbering" w:customStyle="1" w:styleId="WWNum1012">
    <w:name w:val="WWNum1012"/>
    <w:basedOn w:val="Sraonra"/>
    <w:rsid w:val="0049766C"/>
  </w:style>
  <w:style w:type="numbering" w:customStyle="1" w:styleId="WWNum1112">
    <w:name w:val="WWNum1112"/>
    <w:basedOn w:val="Sraonra"/>
    <w:rsid w:val="0049766C"/>
  </w:style>
  <w:style w:type="numbering" w:customStyle="1" w:styleId="WWNum1212">
    <w:name w:val="WWNum1212"/>
    <w:basedOn w:val="Sraonra"/>
    <w:rsid w:val="0049766C"/>
  </w:style>
  <w:style w:type="numbering" w:customStyle="1" w:styleId="WWNum1312">
    <w:name w:val="WWNum1312"/>
    <w:basedOn w:val="Sraonra"/>
    <w:rsid w:val="0049766C"/>
  </w:style>
  <w:style w:type="numbering" w:customStyle="1" w:styleId="WWNum1412">
    <w:name w:val="WWNum1412"/>
    <w:basedOn w:val="Sraonra"/>
    <w:rsid w:val="0049766C"/>
  </w:style>
  <w:style w:type="numbering" w:customStyle="1" w:styleId="WWNum1512">
    <w:name w:val="WWNum1512"/>
    <w:basedOn w:val="Sraonra"/>
    <w:rsid w:val="0049766C"/>
  </w:style>
  <w:style w:type="numbering" w:customStyle="1" w:styleId="WWNum1612">
    <w:name w:val="WWNum1612"/>
    <w:basedOn w:val="Sraonra"/>
    <w:rsid w:val="0049766C"/>
  </w:style>
  <w:style w:type="numbering" w:customStyle="1" w:styleId="WWNum1712">
    <w:name w:val="WWNum1712"/>
    <w:basedOn w:val="Sraonra"/>
    <w:rsid w:val="0049766C"/>
  </w:style>
  <w:style w:type="numbering" w:customStyle="1" w:styleId="WWNum1812">
    <w:name w:val="WWNum1812"/>
    <w:basedOn w:val="Sraonra"/>
    <w:rsid w:val="0049766C"/>
  </w:style>
  <w:style w:type="numbering" w:customStyle="1" w:styleId="WWNum1912">
    <w:name w:val="WWNum1912"/>
    <w:basedOn w:val="Sraonra"/>
    <w:rsid w:val="0049766C"/>
  </w:style>
  <w:style w:type="numbering" w:customStyle="1" w:styleId="WWNum2012">
    <w:name w:val="WWNum2012"/>
    <w:basedOn w:val="Sraonra"/>
    <w:rsid w:val="0049766C"/>
  </w:style>
  <w:style w:type="numbering" w:customStyle="1" w:styleId="WWNum2112">
    <w:name w:val="WWNum2112"/>
    <w:basedOn w:val="Sraonra"/>
    <w:rsid w:val="0049766C"/>
  </w:style>
  <w:style w:type="numbering" w:customStyle="1" w:styleId="WWNum2212">
    <w:name w:val="WWNum2212"/>
    <w:basedOn w:val="Sraonra"/>
    <w:rsid w:val="0049766C"/>
  </w:style>
  <w:style w:type="numbering" w:customStyle="1" w:styleId="WWNum2312">
    <w:name w:val="WWNum2312"/>
    <w:basedOn w:val="Sraonra"/>
    <w:rsid w:val="0049766C"/>
  </w:style>
  <w:style w:type="numbering" w:customStyle="1" w:styleId="WWNum2412">
    <w:name w:val="WWNum2412"/>
    <w:basedOn w:val="Sraonra"/>
    <w:rsid w:val="0049766C"/>
  </w:style>
  <w:style w:type="numbering" w:customStyle="1" w:styleId="WWNum2512">
    <w:name w:val="WWNum2512"/>
    <w:basedOn w:val="Sraonra"/>
    <w:rsid w:val="0049766C"/>
  </w:style>
  <w:style w:type="numbering" w:customStyle="1" w:styleId="WWNum2612">
    <w:name w:val="WWNum2612"/>
    <w:basedOn w:val="Sraonra"/>
    <w:rsid w:val="0049766C"/>
  </w:style>
  <w:style w:type="numbering" w:customStyle="1" w:styleId="WWNum2712">
    <w:name w:val="WWNum2712"/>
    <w:basedOn w:val="Sraonra"/>
    <w:rsid w:val="0049766C"/>
  </w:style>
  <w:style w:type="numbering" w:customStyle="1" w:styleId="WWNum2812">
    <w:name w:val="WWNum2812"/>
    <w:basedOn w:val="Sraonra"/>
    <w:rsid w:val="0049766C"/>
  </w:style>
  <w:style w:type="numbering" w:customStyle="1" w:styleId="WWNum2912">
    <w:name w:val="WWNum2912"/>
    <w:basedOn w:val="Sraonra"/>
    <w:rsid w:val="0049766C"/>
  </w:style>
  <w:style w:type="numbering" w:customStyle="1" w:styleId="WWNum3012">
    <w:name w:val="WWNum3012"/>
    <w:basedOn w:val="Sraonra"/>
    <w:rsid w:val="0049766C"/>
  </w:style>
  <w:style w:type="numbering" w:customStyle="1" w:styleId="WWNum3112">
    <w:name w:val="WWNum3112"/>
    <w:basedOn w:val="Sraonra"/>
    <w:rsid w:val="0049766C"/>
  </w:style>
  <w:style w:type="numbering" w:customStyle="1" w:styleId="WWNum3212">
    <w:name w:val="WWNum3212"/>
    <w:basedOn w:val="Sraonra"/>
    <w:rsid w:val="0049766C"/>
  </w:style>
  <w:style w:type="numbering" w:customStyle="1" w:styleId="WWNum3312">
    <w:name w:val="WWNum3312"/>
    <w:basedOn w:val="Sraonra"/>
    <w:rsid w:val="0049766C"/>
  </w:style>
  <w:style w:type="numbering" w:customStyle="1" w:styleId="WWNum3412">
    <w:name w:val="WWNum3412"/>
    <w:basedOn w:val="Sraonra"/>
    <w:rsid w:val="0049766C"/>
  </w:style>
  <w:style w:type="numbering" w:customStyle="1" w:styleId="WWNum3512">
    <w:name w:val="WWNum3512"/>
    <w:basedOn w:val="Sraonra"/>
    <w:rsid w:val="0049766C"/>
  </w:style>
  <w:style w:type="numbering" w:customStyle="1" w:styleId="WWNum3612">
    <w:name w:val="WWNum3612"/>
    <w:basedOn w:val="Sraonra"/>
    <w:rsid w:val="0049766C"/>
  </w:style>
  <w:style w:type="numbering" w:customStyle="1" w:styleId="WWNum3712">
    <w:name w:val="WWNum3712"/>
    <w:basedOn w:val="Sraonra"/>
    <w:rsid w:val="0049766C"/>
  </w:style>
  <w:style w:type="numbering" w:customStyle="1" w:styleId="WWNum3812">
    <w:name w:val="WWNum3812"/>
    <w:basedOn w:val="Sraonra"/>
    <w:rsid w:val="0049766C"/>
  </w:style>
  <w:style w:type="numbering" w:customStyle="1" w:styleId="WWNum3912">
    <w:name w:val="WWNum3912"/>
    <w:basedOn w:val="Sraonra"/>
    <w:rsid w:val="0049766C"/>
  </w:style>
  <w:style w:type="numbering" w:customStyle="1" w:styleId="WWNum4012">
    <w:name w:val="WWNum4012"/>
    <w:basedOn w:val="Sraonra"/>
    <w:rsid w:val="0049766C"/>
  </w:style>
  <w:style w:type="numbering" w:customStyle="1" w:styleId="WWNum4112">
    <w:name w:val="WWNum4112"/>
    <w:basedOn w:val="Sraonra"/>
    <w:rsid w:val="0049766C"/>
  </w:style>
  <w:style w:type="numbering" w:customStyle="1" w:styleId="WWNum4212">
    <w:name w:val="WWNum4212"/>
    <w:basedOn w:val="Sraonra"/>
    <w:rsid w:val="0049766C"/>
  </w:style>
  <w:style w:type="numbering" w:customStyle="1" w:styleId="WWNum4312">
    <w:name w:val="WWNum4312"/>
    <w:basedOn w:val="Sraonra"/>
    <w:rsid w:val="0049766C"/>
  </w:style>
  <w:style w:type="numbering" w:customStyle="1" w:styleId="WWNum4412">
    <w:name w:val="WWNum4412"/>
    <w:basedOn w:val="Sraonra"/>
    <w:rsid w:val="0049766C"/>
  </w:style>
  <w:style w:type="numbering" w:customStyle="1" w:styleId="WWNum4512">
    <w:name w:val="WWNum4512"/>
    <w:basedOn w:val="Sraonra"/>
    <w:rsid w:val="0049766C"/>
  </w:style>
  <w:style w:type="numbering" w:customStyle="1" w:styleId="WWNum4611">
    <w:name w:val="WWNum4611"/>
    <w:basedOn w:val="Sraonra"/>
    <w:rsid w:val="0049766C"/>
  </w:style>
  <w:style w:type="numbering" w:customStyle="1" w:styleId="WWNum4712">
    <w:name w:val="WWNum4712"/>
    <w:basedOn w:val="Sraonra"/>
    <w:rsid w:val="0049766C"/>
  </w:style>
  <w:style w:type="numbering" w:customStyle="1" w:styleId="WWNum4812">
    <w:name w:val="WWNum4812"/>
    <w:basedOn w:val="Sraonra"/>
    <w:rsid w:val="0049766C"/>
  </w:style>
  <w:style w:type="numbering" w:customStyle="1" w:styleId="WWNum11111">
    <w:name w:val="WWNum11111"/>
    <w:basedOn w:val="Sraonra"/>
    <w:rsid w:val="0049766C"/>
  </w:style>
  <w:style w:type="numbering" w:customStyle="1" w:styleId="WWNum13111">
    <w:name w:val="WWNum13111"/>
    <w:basedOn w:val="Sraonra"/>
    <w:rsid w:val="0049766C"/>
  </w:style>
  <w:style w:type="numbering" w:customStyle="1" w:styleId="WWNum42111">
    <w:name w:val="WWNum42111"/>
    <w:basedOn w:val="Sraonra"/>
    <w:rsid w:val="0049766C"/>
  </w:style>
  <w:style w:type="numbering" w:customStyle="1" w:styleId="WWNum43111">
    <w:name w:val="WWNum43111"/>
    <w:basedOn w:val="Sraonra"/>
    <w:rsid w:val="0049766C"/>
  </w:style>
  <w:style w:type="numbering" w:customStyle="1" w:styleId="WWNum47111">
    <w:name w:val="WWNum47111"/>
    <w:basedOn w:val="Sraonra"/>
    <w:rsid w:val="0049766C"/>
  </w:style>
  <w:style w:type="numbering" w:customStyle="1" w:styleId="WWNum48111">
    <w:name w:val="WWNum48111"/>
    <w:basedOn w:val="Sraonra"/>
    <w:rsid w:val="0049766C"/>
  </w:style>
  <w:style w:type="numbering" w:customStyle="1" w:styleId="WWNum29111">
    <w:name w:val="WWNum29111"/>
    <w:rsid w:val="0049766C"/>
  </w:style>
  <w:style w:type="numbering" w:customStyle="1" w:styleId="WWNum4221">
    <w:name w:val="WWNum4221"/>
    <w:rsid w:val="0049766C"/>
  </w:style>
  <w:style w:type="numbering" w:customStyle="1" w:styleId="WWNum4321">
    <w:name w:val="WWNum4321"/>
    <w:rsid w:val="0049766C"/>
  </w:style>
  <w:style w:type="numbering" w:customStyle="1" w:styleId="WWNum44111">
    <w:name w:val="WWNum44111"/>
    <w:rsid w:val="0049766C"/>
  </w:style>
  <w:style w:type="numbering" w:customStyle="1" w:styleId="WWNum31011">
    <w:name w:val="WWNum31011"/>
    <w:rsid w:val="0049766C"/>
  </w:style>
  <w:style w:type="numbering" w:customStyle="1" w:styleId="WWNum26111">
    <w:name w:val="WWNum26111"/>
    <w:rsid w:val="0049766C"/>
  </w:style>
  <w:style w:type="numbering" w:customStyle="1" w:styleId="WWNum1321">
    <w:name w:val="WWNum1321"/>
    <w:rsid w:val="0049766C"/>
  </w:style>
  <w:style w:type="numbering" w:customStyle="1" w:styleId="WWNum4911">
    <w:name w:val="WWNum4911"/>
    <w:rsid w:val="0049766C"/>
  </w:style>
  <w:style w:type="numbering" w:customStyle="1" w:styleId="WWNum23111">
    <w:name w:val="WWNum23111"/>
    <w:rsid w:val="0049766C"/>
  </w:style>
  <w:style w:type="numbering" w:customStyle="1" w:styleId="WWNum9111">
    <w:name w:val="WWNum9111"/>
    <w:rsid w:val="0049766C"/>
  </w:style>
  <w:style w:type="numbering" w:customStyle="1" w:styleId="WWNum25111">
    <w:name w:val="WWNum25111"/>
    <w:rsid w:val="0049766C"/>
  </w:style>
  <w:style w:type="numbering" w:customStyle="1" w:styleId="WWNum5111">
    <w:name w:val="WWNum5111"/>
    <w:rsid w:val="0049766C"/>
  </w:style>
  <w:style w:type="numbering" w:customStyle="1" w:styleId="WWNum36111">
    <w:name w:val="WWNum36111"/>
    <w:rsid w:val="0049766C"/>
  </w:style>
  <w:style w:type="numbering" w:customStyle="1" w:styleId="WWNum30111">
    <w:name w:val="WWNum30111"/>
    <w:rsid w:val="0049766C"/>
  </w:style>
  <w:style w:type="numbering" w:customStyle="1" w:styleId="WWNum40111">
    <w:name w:val="WWNum40111"/>
    <w:rsid w:val="0049766C"/>
  </w:style>
  <w:style w:type="numbering" w:customStyle="1" w:styleId="WWNum14111">
    <w:name w:val="WWNum14111"/>
    <w:rsid w:val="0049766C"/>
  </w:style>
  <w:style w:type="numbering" w:customStyle="1" w:styleId="WWNum32111">
    <w:name w:val="WWNum32111"/>
    <w:rsid w:val="0049766C"/>
  </w:style>
  <w:style w:type="numbering" w:customStyle="1" w:styleId="WWNum37111">
    <w:name w:val="WWNum37111"/>
    <w:rsid w:val="0049766C"/>
  </w:style>
  <w:style w:type="numbering" w:customStyle="1" w:styleId="WWNum21111">
    <w:name w:val="WWNum21111"/>
    <w:rsid w:val="0049766C"/>
  </w:style>
  <w:style w:type="numbering" w:customStyle="1" w:styleId="WWNum34111">
    <w:name w:val="WWNum34111"/>
    <w:rsid w:val="0049766C"/>
  </w:style>
  <w:style w:type="numbering" w:customStyle="1" w:styleId="WWNum4821">
    <w:name w:val="WWNum4821"/>
    <w:rsid w:val="0049766C"/>
  </w:style>
  <w:style w:type="numbering" w:customStyle="1" w:styleId="WWNum45111">
    <w:name w:val="WWNum45111"/>
    <w:rsid w:val="0049766C"/>
  </w:style>
  <w:style w:type="numbering" w:customStyle="1" w:styleId="WWNum12111">
    <w:name w:val="WWNum12111"/>
    <w:rsid w:val="0049766C"/>
  </w:style>
  <w:style w:type="numbering" w:customStyle="1" w:styleId="WWNum11011">
    <w:name w:val="WWNum11011"/>
    <w:rsid w:val="0049766C"/>
  </w:style>
  <w:style w:type="numbering" w:customStyle="1" w:styleId="WWNum16111">
    <w:name w:val="WWNum16111"/>
    <w:rsid w:val="0049766C"/>
  </w:style>
  <w:style w:type="numbering" w:customStyle="1" w:styleId="WWNum21011">
    <w:name w:val="WWNum21011"/>
    <w:rsid w:val="0049766C"/>
  </w:style>
  <w:style w:type="numbering" w:customStyle="1" w:styleId="WWNum20111">
    <w:name w:val="WWNum20111"/>
    <w:rsid w:val="0049766C"/>
  </w:style>
  <w:style w:type="numbering" w:customStyle="1" w:styleId="WWNum22111">
    <w:name w:val="WWNum22111"/>
    <w:rsid w:val="0049766C"/>
  </w:style>
  <w:style w:type="numbering" w:customStyle="1" w:styleId="WWNum41111">
    <w:name w:val="WWNum41111"/>
    <w:rsid w:val="0049766C"/>
  </w:style>
  <w:style w:type="numbering" w:customStyle="1" w:styleId="WWNum39111">
    <w:name w:val="WWNum39111"/>
    <w:rsid w:val="0049766C"/>
  </w:style>
  <w:style w:type="numbering" w:customStyle="1" w:styleId="WWNum4721">
    <w:name w:val="WWNum4721"/>
    <w:rsid w:val="0049766C"/>
  </w:style>
  <w:style w:type="numbering" w:customStyle="1" w:styleId="WWNum28111">
    <w:name w:val="WWNum28111"/>
    <w:rsid w:val="0049766C"/>
  </w:style>
  <w:style w:type="numbering" w:customStyle="1" w:styleId="WWNum24111">
    <w:name w:val="WWNum24111"/>
    <w:rsid w:val="0049766C"/>
  </w:style>
  <w:style w:type="numbering" w:customStyle="1" w:styleId="WWNum35111">
    <w:name w:val="WWNum35111"/>
    <w:rsid w:val="0049766C"/>
  </w:style>
  <w:style w:type="numbering" w:customStyle="1" w:styleId="WWNum19111">
    <w:name w:val="WWNum19111"/>
    <w:rsid w:val="0049766C"/>
  </w:style>
  <w:style w:type="numbering" w:customStyle="1" w:styleId="WWNum15111">
    <w:name w:val="WWNum15111"/>
    <w:rsid w:val="0049766C"/>
  </w:style>
  <w:style w:type="numbering" w:customStyle="1" w:styleId="WWNum10111">
    <w:name w:val="WWNum10111"/>
    <w:rsid w:val="0049766C"/>
  </w:style>
  <w:style w:type="numbering" w:customStyle="1" w:styleId="WWNum18111">
    <w:name w:val="WWNum18111"/>
    <w:rsid w:val="0049766C"/>
  </w:style>
  <w:style w:type="numbering" w:customStyle="1" w:styleId="WWNum27111">
    <w:name w:val="WWNum27111"/>
    <w:rsid w:val="0049766C"/>
  </w:style>
  <w:style w:type="numbering" w:customStyle="1" w:styleId="WWNum33111">
    <w:name w:val="WWNum33111"/>
    <w:rsid w:val="0049766C"/>
  </w:style>
  <w:style w:type="numbering" w:customStyle="1" w:styleId="WWNum38111">
    <w:name w:val="WWNum38111"/>
    <w:rsid w:val="0049766C"/>
  </w:style>
  <w:style w:type="numbering" w:customStyle="1" w:styleId="WWNum8111">
    <w:name w:val="WWNum8111"/>
    <w:rsid w:val="0049766C"/>
  </w:style>
  <w:style w:type="numbering" w:customStyle="1" w:styleId="WWNum1121">
    <w:name w:val="WWNum1121"/>
    <w:rsid w:val="0049766C"/>
  </w:style>
  <w:style w:type="numbering" w:customStyle="1" w:styleId="WWNum6111">
    <w:name w:val="WWNum6111"/>
    <w:rsid w:val="0049766C"/>
  </w:style>
  <w:style w:type="numbering" w:customStyle="1" w:styleId="WWNum31111">
    <w:name w:val="WWNum31111"/>
    <w:rsid w:val="0049766C"/>
  </w:style>
  <w:style w:type="numbering" w:customStyle="1" w:styleId="WWNum7111">
    <w:name w:val="WWNum7111"/>
    <w:rsid w:val="0049766C"/>
  </w:style>
  <w:style w:type="numbering" w:customStyle="1" w:styleId="WWNum17111">
    <w:name w:val="WWNum17111"/>
    <w:rsid w:val="0049766C"/>
  </w:style>
  <w:style w:type="numbering" w:customStyle="1" w:styleId="WWNum4421">
    <w:name w:val="WWNum4421"/>
    <w:basedOn w:val="Sraonra"/>
    <w:rsid w:val="0049766C"/>
  </w:style>
  <w:style w:type="numbering" w:customStyle="1" w:styleId="WWNum4731">
    <w:name w:val="WWNum4731"/>
    <w:basedOn w:val="Sraonra"/>
    <w:rsid w:val="0049766C"/>
  </w:style>
  <w:style w:type="character" w:customStyle="1" w:styleId="Hipersaitas3">
    <w:name w:val="Hipersaitas3"/>
    <w:basedOn w:val="Numatytasispastraiposriftas"/>
    <w:uiPriority w:val="99"/>
    <w:semiHidden/>
    <w:unhideWhenUsed/>
    <w:rsid w:val="0049766C"/>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65653">
      <w:bodyDiv w:val="1"/>
      <w:marLeft w:val="0"/>
      <w:marRight w:val="0"/>
      <w:marTop w:val="0"/>
      <w:marBottom w:val="0"/>
      <w:divBdr>
        <w:top w:val="none" w:sz="0" w:space="0" w:color="auto"/>
        <w:left w:val="none" w:sz="0" w:space="0" w:color="auto"/>
        <w:bottom w:val="none" w:sz="0" w:space="0" w:color="auto"/>
        <w:right w:val="none" w:sz="0" w:space="0" w:color="auto"/>
      </w:divBdr>
    </w:div>
    <w:div w:id="132604870">
      <w:bodyDiv w:val="1"/>
      <w:marLeft w:val="0"/>
      <w:marRight w:val="0"/>
      <w:marTop w:val="0"/>
      <w:marBottom w:val="0"/>
      <w:divBdr>
        <w:top w:val="none" w:sz="0" w:space="0" w:color="auto"/>
        <w:left w:val="none" w:sz="0" w:space="0" w:color="auto"/>
        <w:bottom w:val="none" w:sz="0" w:space="0" w:color="auto"/>
        <w:right w:val="none" w:sz="0" w:space="0" w:color="auto"/>
      </w:divBdr>
    </w:div>
    <w:div w:id="327483976">
      <w:bodyDiv w:val="1"/>
      <w:marLeft w:val="0"/>
      <w:marRight w:val="0"/>
      <w:marTop w:val="0"/>
      <w:marBottom w:val="0"/>
      <w:divBdr>
        <w:top w:val="none" w:sz="0" w:space="0" w:color="auto"/>
        <w:left w:val="none" w:sz="0" w:space="0" w:color="auto"/>
        <w:bottom w:val="none" w:sz="0" w:space="0" w:color="auto"/>
        <w:right w:val="none" w:sz="0" w:space="0" w:color="auto"/>
      </w:divBdr>
      <w:divsChild>
        <w:div w:id="1932927799">
          <w:marLeft w:val="0"/>
          <w:marRight w:val="0"/>
          <w:marTop w:val="0"/>
          <w:marBottom w:val="0"/>
          <w:divBdr>
            <w:top w:val="none" w:sz="0" w:space="0" w:color="auto"/>
            <w:left w:val="none" w:sz="0" w:space="0" w:color="auto"/>
            <w:bottom w:val="none" w:sz="0" w:space="0" w:color="auto"/>
            <w:right w:val="none" w:sz="0" w:space="0" w:color="auto"/>
          </w:divBdr>
        </w:div>
      </w:divsChild>
    </w:div>
    <w:div w:id="944579785">
      <w:bodyDiv w:val="1"/>
      <w:marLeft w:val="0"/>
      <w:marRight w:val="0"/>
      <w:marTop w:val="0"/>
      <w:marBottom w:val="0"/>
      <w:divBdr>
        <w:top w:val="none" w:sz="0" w:space="0" w:color="auto"/>
        <w:left w:val="none" w:sz="0" w:space="0" w:color="auto"/>
        <w:bottom w:val="none" w:sz="0" w:space="0" w:color="auto"/>
        <w:right w:val="none" w:sz="0" w:space="0" w:color="auto"/>
      </w:divBdr>
    </w:div>
    <w:div w:id="1300956006">
      <w:bodyDiv w:val="1"/>
      <w:marLeft w:val="0"/>
      <w:marRight w:val="0"/>
      <w:marTop w:val="0"/>
      <w:marBottom w:val="0"/>
      <w:divBdr>
        <w:top w:val="none" w:sz="0" w:space="0" w:color="auto"/>
        <w:left w:val="none" w:sz="0" w:space="0" w:color="auto"/>
        <w:bottom w:val="none" w:sz="0" w:space="0" w:color="auto"/>
        <w:right w:val="none" w:sz="0" w:space="0" w:color="auto"/>
      </w:divBdr>
    </w:div>
    <w:div w:id="1503936609">
      <w:bodyDiv w:val="1"/>
      <w:marLeft w:val="0"/>
      <w:marRight w:val="0"/>
      <w:marTop w:val="0"/>
      <w:marBottom w:val="0"/>
      <w:divBdr>
        <w:top w:val="none" w:sz="0" w:space="0" w:color="auto"/>
        <w:left w:val="none" w:sz="0" w:space="0" w:color="auto"/>
        <w:bottom w:val="none" w:sz="0" w:space="0" w:color="auto"/>
        <w:right w:val="none" w:sz="0" w:space="0" w:color="auto"/>
      </w:divBdr>
    </w:div>
    <w:div w:id="16955007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90A115-1B95-4535-A921-BC201D5058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22066</Words>
  <Characters>12578</Characters>
  <Application>Microsoft Office Word</Application>
  <DocSecurity>4</DocSecurity>
  <Lines>104</Lines>
  <Paragraphs>69</Paragraphs>
  <ScaleCrop>false</ScaleCrop>
  <HeadingPairs>
    <vt:vector size="2" baseType="variant">
      <vt:variant>
        <vt:lpstr>Pavadinimas</vt:lpstr>
      </vt:variant>
      <vt:variant>
        <vt:i4>1</vt:i4>
      </vt:variant>
    </vt:vector>
  </HeadingPairs>
  <TitlesOfParts>
    <vt:vector size="1" baseType="lpstr">
      <vt:lpstr>DĖL SAVIVALDYBĖS TARYBOS 2018 M. GEGUŽĖS 31 D. SPRENDIMO NR. 1-183 „DĖL SAVIVALDYBĖS BIUDŽETINIŲ KULTŪROS IR MENO ĮSTAIGŲ TEIKIAMŲ MOKAMŲ PASLAUGŲ IR PREKIŲ ANTKAINIO KAINORAŠČIŲ PATVIRTINIMO IR SAVIVALDYBĖS TARYBOS SPRENDIMŲ PRIPAŽINIMO NETEKUSIAIS GALIO</vt:lpstr>
    </vt:vector>
  </TitlesOfParts>
  <Manager>2019-09-26</Manager>
  <Company/>
  <LinksUpToDate>false</LinksUpToDate>
  <CharactersWithSpaces>34575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SAVIVALDYBĖS TARYBOS 2018 M. GEGUŽĖS 31 D. SPRENDIMO NR. 1-183 „DĖL SAVIVALDYBĖS BIUDŽETINIŲ KULTŪROS IR MENO ĮSTAIGŲ TEIKIAMŲ MOKAMŲ PASLAUGŲ IR PREKIŲ ANTKAINIO KAINORAŠČIŲ PATVIRTINIMO IR SAVIVALDYBĖS TARYBOS SPRENDIMŲ PRIPAŽINIMO NETEKUSIAIS GALIOS“ PAKEITIMO</dc:title>
  <dc:subject>339</dc:subject>
  <dc:creator>PANEVĖŽIO MIESTO TARYBA</dc:creator>
  <cp:lastModifiedBy>Diana Brazdžiunienė</cp:lastModifiedBy>
  <cp:revision>2</cp:revision>
  <cp:lastPrinted>2023-05-09T12:48:00Z</cp:lastPrinted>
  <dcterms:created xsi:type="dcterms:W3CDTF">2023-05-11T05:47:00Z</dcterms:created>
  <dcterms:modified xsi:type="dcterms:W3CDTF">2023-05-11T05:47:00Z</dcterms:modified>
  <cp:category>SPRENDIMAS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