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B9037" w14:textId="77777777" w:rsidR="00C17EF8" w:rsidRPr="005C41AC" w:rsidRDefault="00C17EF8" w:rsidP="0082218D">
      <w:pPr>
        <w:tabs>
          <w:tab w:val="left" w:pos="851"/>
        </w:tabs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7B904B" wp14:editId="4C7B90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9038" w14:textId="77777777" w:rsidR="00C17EF8" w:rsidRPr="005C41AC" w:rsidRDefault="00C17EF8" w:rsidP="00C17EF8">
      <w:pPr>
        <w:jc w:val="center"/>
        <w:rPr>
          <w:szCs w:val="24"/>
        </w:rPr>
      </w:pPr>
    </w:p>
    <w:p w14:paraId="4C7B9039" w14:textId="77777777" w:rsidR="00C17EF8" w:rsidRPr="00A562AA" w:rsidRDefault="00C17EF8" w:rsidP="00C17EF8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4C7B903A" w14:textId="77777777" w:rsidR="00C17EF8" w:rsidRDefault="00C17EF8" w:rsidP="00C17EF8">
      <w:pPr>
        <w:keepNext/>
        <w:jc w:val="center"/>
        <w:outlineLvl w:val="1"/>
      </w:pPr>
    </w:p>
    <w:p w14:paraId="5BB44921" w14:textId="77777777" w:rsidR="00F546BA" w:rsidRPr="005C41AC" w:rsidRDefault="00F546BA" w:rsidP="00C17EF8">
      <w:pPr>
        <w:keepNext/>
        <w:jc w:val="center"/>
        <w:outlineLvl w:val="1"/>
      </w:pPr>
    </w:p>
    <w:p w14:paraId="4C7B903C" w14:textId="77777777" w:rsidR="00C17EF8" w:rsidRPr="00A562AA" w:rsidRDefault="00C17EF8" w:rsidP="00C17EF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7B903E" w14:textId="52D9E7FC" w:rsidR="00C17EF8" w:rsidRDefault="00BB6106" w:rsidP="00C17EF8">
      <w:pPr>
        <w:jc w:val="center"/>
        <w:rPr>
          <w:b/>
        </w:rPr>
      </w:pPr>
      <w:r w:rsidRPr="00BB6106">
        <w:rPr>
          <w:b/>
        </w:rPr>
        <w:t xml:space="preserve">DĖL PRITARIMO PANEVĖŽIO MIESTO SAVIVALDYBĖS DALYVAVIMUI </w:t>
      </w:r>
      <w:r w:rsidR="009803DC" w:rsidRPr="009803DC">
        <w:rPr>
          <w:b/>
          <w:shd w:val="clear" w:color="auto" w:fill="FFFFFF"/>
        </w:rPr>
        <w:t xml:space="preserve">ŠVIETIMO PLĖTROS PROGRAMOS </w:t>
      </w:r>
      <w:r w:rsidR="009803DC">
        <w:rPr>
          <w:b/>
        </w:rPr>
        <w:t>PAŽANGOS PRIEMONĖS</w:t>
      </w:r>
      <w:r w:rsidR="009803DC" w:rsidRPr="009803DC">
        <w:rPr>
          <w:b/>
        </w:rPr>
        <w:t xml:space="preserve"> </w:t>
      </w:r>
      <w:r w:rsidR="009803DC" w:rsidRPr="009803DC">
        <w:rPr>
          <w:b/>
          <w:color w:val="000000"/>
          <w:lang w:eastAsia="lt-LT"/>
        </w:rPr>
        <w:t xml:space="preserve">NR. 12-003-03-02-01 </w:t>
      </w:r>
      <w:r w:rsidR="009803DC" w:rsidRPr="009803DC">
        <w:rPr>
          <w:b/>
        </w:rPr>
        <w:t>„</w:t>
      </w:r>
      <w:r w:rsidR="009803DC" w:rsidRPr="009803DC">
        <w:rPr>
          <w:b/>
          <w:color w:val="000000"/>
          <w:lang w:eastAsia="lt-LT"/>
        </w:rPr>
        <w:t>ĮGYVENDINTI ĮTRAUKŲJĮ ŠVIETIMĄ</w:t>
      </w:r>
      <w:r w:rsidR="009803DC" w:rsidRPr="009803DC">
        <w:rPr>
          <w:b/>
        </w:rPr>
        <w:t>“ VEIKLOS „SUKURTI IR ĮDIEGTI ĮTRAUKIOJO UGDYMO ORGANIZAVIMO MODELIUS, SUDARANT SĄLYGAS DIDELIŲ AR LABAI DIDELIŲ SUP TURINTIEMS MOKINIAMS UGDYTIS BENDROSIOS PASKIRTIES MOKYKLOSE“</w:t>
      </w:r>
      <w:r w:rsidR="009803DC">
        <w:t xml:space="preserve"> </w:t>
      </w:r>
      <w:r w:rsidR="009803DC">
        <w:rPr>
          <w:b/>
        </w:rPr>
        <w:t>PROJEKTŲ ATRANKOS KONKURSE</w:t>
      </w:r>
      <w:r w:rsidR="00637123">
        <w:rPr>
          <w:b/>
        </w:rPr>
        <w:t xml:space="preserve"> </w:t>
      </w:r>
      <w:r w:rsidRPr="00BB6106">
        <w:rPr>
          <w:b/>
        </w:rPr>
        <w:t>IR ĮGALIOJIM</w:t>
      </w:r>
      <w:r w:rsidR="00F0132E">
        <w:rPr>
          <w:b/>
        </w:rPr>
        <w:t>O</w:t>
      </w:r>
      <w:r w:rsidRPr="00BB6106">
        <w:rPr>
          <w:b/>
        </w:rPr>
        <w:t xml:space="preserve"> SAVIVALDYBĖS </w:t>
      </w:r>
      <w:r w:rsidR="009D6B17">
        <w:rPr>
          <w:b/>
        </w:rPr>
        <w:t xml:space="preserve">MERUI </w:t>
      </w:r>
      <w:r w:rsidRPr="00BB6106">
        <w:rPr>
          <w:b/>
        </w:rPr>
        <w:t>SUTEIKIMO</w:t>
      </w:r>
    </w:p>
    <w:p w14:paraId="2A22BE7C" w14:textId="77777777" w:rsidR="004C5552" w:rsidRDefault="004C5552" w:rsidP="004C5552">
      <w:pPr>
        <w:jc w:val="center"/>
      </w:pPr>
    </w:p>
    <w:p w14:paraId="3D23A6E5" w14:textId="77777777" w:rsidR="00F546BA" w:rsidRDefault="00F546BA" w:rsidP="004C5552">
      <w:pPr>
        <w:jc w:val="center"/>
      </w:pPr>
    </w:p>
    <w:p w14:paraId="11F276B0" w14:textId="77777777" w:rsidR="004C5552" w:rsidRPr="00A562AA" w:rsidRDefault="004C5552" w:rsidP="004C555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gegužės 12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TSP-180</w:t>
      </w:r>
      <w:r>
        <w:fldChar w:fldCharType="end"/>
      </w:r>
      <w:bookmarkEnd w:id="2"/>
    </w:p>
    <w:p w14:paraId="1DBFF709" w14:textId="77777777" w:rsidR="004C5552" w:rsidRPr="00A562AA" w:rsidRDefault="004C5552" w:rsidP="004C5552">
      <w:pPr>
        <w:keepNext/>
        <w:jc w:val="center"/>
        <w:outlineLvl w:val="2"/>
        <w:rPr>
          <w:b/>
        </w:rPr>
      </w:pPr>
      <w:r w:rsidRPr="00A562AA">
        <w:t>Panevėžys</w:t>
      </w:r>
    </w:p>
    <w:p w14:paraId="577CD336" w14:textId="77777777" w:rsidR="004C5552" w:rsidRDefault="004C5552" w:rsidP="004C5552">
      <w:pPr>
        <w:jc w:val="center"/>
      </w:pPr>
    </w:p>
    <w:p w14:paraId="29458383" w14:textId="77777777" w:rsidR="00F546BA" w:rsidRDefault="00F546BA" w:rsidP="004C5552">
      <w:pPr>
        <w:jc w:val="center"/>
      </w:pPr>
    </w:p>
    <w:p w14:paraId="4C7B9042" w14:textId="3E09645D" w:rsidR="00C17EF8" w:rsidRPr="003C1E1A" w:rsidRDefault="00C17EF8" w:rsidP="00F0132E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3C1E1A">
        <w:t>Lietuvos Respublikos vietos savivaldos į</w:t>
      </w:r>
      <w:r>
        <w:t xml:space="preserve">statymo </w:t>
      </w:r>
      <w:r w:rsidR="006F08E2">
        <w:t>6</w:t>
      </w:r>
      <w:r>
        <w:t xml:space="preserve"> straipsnio </w:t>
      </w:r>
      <w:r w:rsidR="006F08E2">
        <w:t>6 ir 44</w:t>
      </w:r>
      <w:r w:rsidR="00AD59ED">
        <w:t> </w:t>
      </w:r>
      <w:r w:rsidR="006F08E2">
        <w:t>punktais</w:t>
      </w:r>
      <w:r>
        <w:t xml:space="preserve">, </w:t>
      </w:r>
      <w:r w:rsidR="00F0132E">
        <w:t>M</w:t>
      </w:r>
      <w:r w:rsidR="00F0132E">
        <w:rPr>
          <w:szCs w:val="24"/>
        </w:rPr>
        <w:t xml:space="preserve">okinių įvairovei atvirų grupių, klasių sudarymo ir ugdymo organizavimo jose tvarkos ir finansavimo sąlygų aprašo, </w:t>
      </w:r>
      <w:r w:rsidR="00F0132E">
        <w:t xml:space="preserve">patvirtinto </w:t>
      </w:r>
      <w:r w:rsidR="00004B32">
        <w:t xml:space="preserve">Lietuvos </w:t>
      </w:r>
      <w:r w:rsidR="007970FD">
        <w:t>R</w:t>
      </w:r>
      <w:r w:rsidR="00004B32">
        <w:t xml:space="preserve">espublikos </w:t>
      </w:r>
      <w:r w:rsidR="00F0132E">
        <w:t>š</w:t>
      </w:r>
      <w:r w:rsidR="00004B32">
        <w:t xml:space="preserve">vietimo, mokslo ir sporto ministro 2023 m. gegužės 2 d. įsakymu Nr. V-615 </w:t>
      </w:r>
      <w:r w:rsidR="00F0132E">
        <w:t>„</w:t>
      </w:r>
      <w:r w:rsidR="002C3337" w:rsidRPr="002C3337">
        <w:t>Dėl Mokinių įvairovei atvirų grupių, klasių sudarymo ir ugdymo organizavimo jose tvarkos ir finansavimo sąlygų aprašo patvirtinimo</w:t>
      </w:r>
      <w:r w:rsidR="00F0132E">
        <w:t xml:space="preserve">“, </w:t>
      </w:r>
      <w:r w:rsidR="007970FD">
        <w:rPr>
          <w:szCs w:val="24"/>
        </w:rPr>
        <w:t>26 punktu</w:t>
      </w:r>
      <w:r w:rsidR="002D5993">
        <w:rPr>
          <w:szCs w:val="24"/>
        </w:rPr>
        <w:t xml:space="preserve"> ir </w:t>
      </w:r>
      <w:r w:rsidR="002D5993">
        <w:rPr>
          <w:color w:val="000000"/>
        </w:rPr>
        <w:t>29.2.1</w:t>
      </w:r>
      <w:r w:rsidR="00AD59ED">
        <w:rPr>
          <w:color w:val="000000"/>
        </w:rPr>
        <w:t> </w:t>
      </w:r>
      <w:r w:rsidR="002D5993">
        <w:rPr>
          <w:color w:val="000000"/>
        </w:rPr>
        <w:t>papunkčiu</w:t>
      </w:r>
      <w:r w:rsidR="006F08E2">
        <w:rPr>
          <w:szCs w:val="24"/>
        </w:rPr>
        <w:t xml:space="preserve">, </w:t>
      </w:r>
      <w:r w:rsidRPr="003C1E1A">
        <w:t>Panev</w:t>
      </w:r>
      <w:r>
        <w:t>ėžio miesto savivaldybės taryba</w:t>
      </w:r>
      <w:r w:rsidR="00F379A6">
        <w:t xml:space="preserve"> </w:t>
      </w:r>
      <w:r>
        <w:t>n u s p r e n d ž i a</w:t>
      </w:r>
      <w:r w:rsidRPr="003C1E1A">
        <w:t>:</w:t>
      </w:r>
    </w:p>
    <w:p w14:paraId="47F5915C" w14:textId="408E4886" w:rsidR="002D5993" w:rsidRDefault="008F2BC1" w:rsidP="002D59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>Pritarti Panevėžio miesto savivaldybės</w:t>
      </w:r>
      <w:r w:rsidR="00EC11E6">
        <w:t xml:space="preserve"> </w:t>
      </w:r>
      <w:r>
        <w:t>dalyvavimui</w:t>
      </w:r>
      <w:r w:rsidR="00EC11E6">
        <w:t xml:space="preserve"> </w:t>
      </w:r>
      <w:r w:rsidR="00004B32">
        <w:t>pareiškėj</w:t>
      </w:r>
      <w:r w:rsidR="00EC11E6">
        <w:t>o teisėmis</w:t>
      </w:r>
      <w:r w:rsidR="00004B32" w:rsidRPr="00004B32">
        <w:rPr>
          <w:i/>
          <w:iCs/>
        </w:rPr>
        <w:t xml:space="preserve"> </w:t>
      </w:r>
      <w:r w:rsidR="00004B32" w:rsidRPr="00004B32">
        <w:rPr>
          <w:iCs/>
        </w:rPr>
        <w:t>Švietimo plėtros programos pažangos priemonės Nr.</w:t>
      </w:r>
      <w:r w:rsidR="00004B32" w:rsidRPr="00004B32">
        <w:rPr>
          <w:iCs/>
          <w:lang w:eastAsia="lt-LT"/>
        </w:rPr>
        <w:t xml:space="preserve"> 12-003-03-02-01 „Įgyvendinti įtraukųjį švietimą“ veiklos „</w:t>
      </w:r>
      <w:r w:rsidR="00004B32" w:rsidRPr="00004B32">
        <w:rPr>
          <w:iCs/>
          <w:color w:val="000000"/>
        </w:rPr>
        <w:t>Sukurti ir įdiegti įtraukaus ugdymo organizavimo modelius, sudarant sąlygas didelių ir labai didelių SUP turintiems mokiniams ugdytis bendrosios paskirties mokyklose“</w:t>
      </w:r>
      <w:r w:rsidR="00004B32">
        <w:t xml:space="preserve"> </w:t>
      </w:r>
      <w:r w:rsidR="002D5993">
        <w:t xml:space="preserve">(toliau – Projektas) </w:t>
      </w:r>
      <w:r w:rsidR="00004B32">
        <w:t>projektų atrankos konkurse.</w:t>
      </w:r>
    </w:p>
    <w:p w14:paraId="2D8102BD" w14:textId="4FE89E4E" w:rsidR="002D5993" w:rsidRPr="002D5993" w:rsidRDefault="002D5993" w:rsidP="002D59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bookmarkStart w:id="3" w:name="_Hlk134776738"/>
      <w:r>
        <w:rPr>
          <w:color w:val="201F1E"/>
          <w:bdr w:val="none" w:sz="0" w:space="0" w:color="auto" w:frame="1"/>
        </w:rPr>
        <w:t xml:space="preserve">Pritarti </w:t>
      </w:r>
      <w:r w:rsidR="00F546BA">
        <w:rPr>
          <w:color w:val="000000"/>
        </w:rPr>
        <w:t>mokinių įvairovei atvirų grupių ir klasių</w:t>
      </w:r>
      <w:r w:rsidR="00AD59ED">
        <w:rPr>
          <w:color w:val="000000"/>
        </w:rPr>
        <w:t xml:space="preserve"> </w:t>
      </w:r>
      <w:r w:rsidR="00F546BA">
        <w:rPr>
          <w:color w:val="000000"/>
        </w:rPr>
        <w:t>sudarymui</w:t>
      </w:r>
      <w:r w:rsidR="00F546BA">
        <w:rPr>
          <w:color w:val="201F1E"/>
          <w:bdr w:val="none" w:sz="0" w:space="0" w:color="auto" w:frame="1"/>
        </w:rPr>
        <w:t xml:space="preserve"> </w:t>
      </w:r>
      <w:r w:rsidR="00F546BA">
        <w:rPr>
          <w:color w:val="201F1E"/>
        </w:rPr>
        <w:t>mokyklose,</w:t>
      </w:r>
      <w:r w:rsidR="00F546BA">
        <w:rPr>
          <w:color w:val="201F1E"/>
          <w:bdr w:val="none" w:sz="0" w:space="0" w:color="auto" w:frame="1"/>
        </w:rPr>
        <w:t xml:space="preserve"> </w:t>
      </w:r>
      <w:r w:rsidR="00F546BA">
        <w:rPr>
          <w:color w:val="201F1E"/>
        </w:rPr>
        <w:t>dalyvaujančiose</w:t>
      </w:r>
      <w:r w:rsidR="00F546BA">
        <w:rPr>
          <w:color w:val="201F1E"/>
          <w:bdr w:val="none" w:sz="0" w:space="0" w:color="auto" w:frame="1"/>
        </w:rPr>
        <w:t xml:space="preserve"> </w:t>
      </w:r>
      <w:r>
        <w:rPr>
          <w:color w:val="201F1E"/>
          <w:bdr w:val="none" w:sz="0" w:space="0" w:color="auto" w:frame="1"/>
        </w:rPr>
        <w:t>Projekt</w:t>
      </w:r>
      <w:r w:rsidR="00F546BA">
        <w:rPr>
          <w:color w:val="201F1E"/>
          <w:bdr w:val="none" w:sz="0" w:space="0" w:color="auto" w:frame="1"/>
        </w:rPr>
        <w:t>e jo</w:t>
      </w:r>
      <w:r w:rsidR="00AD59ED">
        <w:rPr>
          <w:color w:val="201F1E"/>
          <w:bdr w:val="none" w:sz="0" w:space="0" w:color="auto" w:frame="1"/>
        </w:rPr>
        <w:t xml:space="preserve"> </w:t>
      </w:r>
      <w:r>
        <w:rPr>
          <w:color w:val="000000"/>
        </w:rPr>
        <w:t xml:space="preserve">įgyvendinimo metu. </w:t>
      </w:r>
    </w:p>
    <w:bookmarkEnd w:id="3"/>
    <w:p w14:paraId="140287D4" w14:textId="29681387" w:rsidR="002D5993" w:rsidRPr="002D5993" w:rsidRDefault="002D5993" w:rsidP="002D59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2D5993">
        <w:rPr>
          <w:color w:val="000000"/>
          <w:shd w:val="clear" w:color="auto" w:fill="FFFFFF"/>
        </w:rPr>
        <w:t>Padengti netinkamas finansuoti, </w:t>
      </w:r>
      <w:r w:rsidRPr="002D5993">
        <w:rPr>
          <w:rStyle w:val="cs63eb74b2"/>
          <w:color w:val="000000"/>
          <w:shd w:val="clear" w:color="auto" w:fill="FFFFFF"/>
        </w:rPr>
        <w:t>tačiau 1 punkte įvardytam Projektui įgyvendinti būtinas išlaidas, ir tinkamas išlaidas, kurių nepadengia Projektui skiriamas finansavimas.</w:t>
      </w:r>
    </w:p>
    <w:p w14:paraId="195031A6" w14:textId="0133B8CB" w:rsidR="00DF7442" w:rsidRPr="00472E20" w:rsidRDefault="00EC11E6" w:rsidP="00F0132E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  <w:rPr>
          <w:szCs w:val="24"/>
        </w:rPr>
      </w:pPr>
      <w:r>
        <w:t xml:space="preserve">Įgalioti </w:t>
      </w:r>
      <w:r w:rsidR="00B41592">
        <w:t>Savivald</w:t>
      </w:r>
      <w:r w:rsidR="008D67E8">
        <w:t>yb</w:t>
      </w:r>
      <w:r w:rsidR="00E454FC">
        <w:t>ė</w:t>
      </w:r>
      <w:r w:rsidR="008D67E8">
        <w:t xml:space="preserve">s </w:t>
      </w:r>
      <w:r w:rsidR="00004B32">
        <w:t xml:space="preserve">merą </w:t>
      </w:r>
      <w:r w:rsidR="00E03A5D">
        <w:t>pasirašyti p</w:t>
      </w:r>
      <w:r w:rsidR="00004B32">
        <w:t>areiškėj</w:t>
      </w:r>
      <w:r w:rsidR="006F08E2">
        <w:t>o deklaraciją,</w:t>
      </w:r>
      <w:r w:rsidR="00DF7442">
        <w:t xml:space="preserve"> skyrus finansavimą </w:t>
      </w:r>
      <w:r w:rsidR="00F0132E">
        <w:t xml:space="preserve">– </w:t>
      </w:r>
      <w:r w:rsidR="00DF7442" w:rsidRPr="00472E20">
        <w:rPr>
          <w:szCs w:val="24"/>
        </w:rPr>
        <w:t xml:space="preserve">finansavimo sutartį ir kitus su </w:t>
      </w:r>
      <w:r w:rsidR="00F0132E">
        <w:rPr>
          <w:szCs w:val="24"/>
        </w:rPr>
        <w:t>p</w:t>
      </w:r>
      <w:r w:rsidR="00DF7442" w:rsidRPr="00472E20">
        <w:rPr>
          <w:szCs w:val="24"/>
        </w:rPr>
        <w:t>rojekto įgyvendinimu susijusius dokumentus.</w:t>
      </w:r>
    </w:p>
    <w:p w14:paraId="4C7B9047" w14:textId="0D9F793A" w:rsidR="00C17EF8" w:rsidRPr="004C5552" w:rsidRDefault="00E10DDD" w:rsidP="00F0132E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</w:rPr>
      </w:pPr>
      <w:r w:rsidRPr="004C5552">
        <w:rPr>
          <w:color w:val="000000"/>
        </w:rPr>
        <w:t>Nurodyti, kad š</w:t>
      </w:r>
      <w:r w:rsidR="00C17EF8" w:rsidRPr="004C5552">
        <w:rPr>
          <w:color w:val="000000"/>
        </w:rPr>
        <w:t xml:space="preserve">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C17EF8" w:rsidRPr="004C5552">
        <w:rPr>
          <w:color w:val="000000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4C7B9048" w14:textId="5B6C5895" w:rsidR="00C17EF8" w:rsidRDefault="00C17EF8" w:rsidP="004C5552">
      <w:pPr>
        <w:ind w:firstLine="851"/>
        <w:jc w:val="both"/>
        <w:rPr>
          <w:color w:val="000000"/>
        </w:rPr>
      </w:pPr>
    </w:p>
    <w:p w14:paraId="668F33C1" w14:textId="77777777" w:rsidR="00517228" w:rsidRDefault="00517228" w:rsidP="004C5552">
      <w:pPr>
        <w:ind w:firstLine="851"/>
        <w:jc w:val="both"/>
        <w:rPr>
          <w:color w:val="000000"/>
        </w:rPr>
      </w:pPr>
    </w:p>
    <w:p w14:paraId="4C7B904A" w14:textId="1EC154F9" w:rsidR="00985C05" w:rsidRPr="00517228" w:rsidRDefault="00C17EF8" w:rsidP="004C5552">
      <w:pPr>
        <w:rPr>
          <w:color w:val="000000"/>
        </w:rPr>
      </w:pPr>
      <w:r w:rsidRPr="00EC11E6">
        <w:rPr>
          <w:color w:val="000000"/>
        </w:rPr>
        <w:t>Savivaldybės meras                                                                                    Rytis Mykolas Račkauskas</w:t>
      </w:r>
    </w:p>
    <w:sectPr w:rsidR="00985C05" w:rsidRPr="00517228" w:rsidSect="004C5552">
      <w:headerReference w:type="default" r:id="rId8"/>
      <w:footerReference w:type="default" r:id="rId9"/>
      <w:footerReference w:type="first" r:id="rId10"/>
      <w:pgSz w:w="11907" w:h="16840" w:code="9"/>
      <w:pgMar w:top="1134" w:right="567" w:bottom="567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45FE0" w14:textId="77777777" w:rsidR="00D605EA" w:rsidRDefault="00D605EA">
      <w:r>
        <w:separator/>
      </w:r>
    </w:p>
  </w:endnote>
  <w:endnote w:type="continuationSeparator" w:id="0">
    <w:p w14:paraId="78BED78D" w14:textId="77777777" w:rsidR="00D605EA" w:rsidRDefault="00D6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5" w14:textId="77777777" w:rsidR="0062551B" w:rsidRDefault="00C17EF8" w:rsidP="00BE4566">
    <w:pPr>
      <w:tabs>
        <w:tab w:val="left" w:pos="8445"/>
      </w:tabs>
    </w:pPr>
    <w:r>
      <w:tab/>
    </w:r>
  </w:p>
  <w:p w14:paraId="4C7B9056" w14:textId="77777777" w:rsidR="0062551B" w:rsidRDefault="00A312FC"/>
  <w:p w14:paraId="4C7B9057" w14:textId="77777777" w:rsidR="0062551B" w:rsidRDefault="00A312FC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8" w14:textId="77777777" w:rsidR="0062551B" w:rsidRDefault="00A312FC" w:rsidP="00DD20B8">
    <w:pPr>
      <w:pStyle w:val="Porat"/>
    </w:pPr>
  </w:p>
  <w:p w14:paraId="4C7B9059" w14:textId="77777777" w:rsidR="0062551B" w:rsidRDefault="00A312FC" w:rsidP="00DD20B8">
    <w:pPr>
      <w:pStyle w:val="Porat"/>
    </w:pPr>
  </w:p>
  <w:p w14:paraId="4C7B905A" w14:textId="77777777" w:rsidR="0062551B" w:rsidRDefault="00A312FC" w:rsidP="00DD20B8">
    <w:pPr>
      <w:pStyle w:val="Porat"/>
    </w:pPr>
  </w:p>
  <w:p w14:paraId="4C7B905B" w14:textId="77777777" w:rsidR="0062551B" w:rsidRDefault="00A312FC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04D5A" w14:textId="77777777" w:rsidR="00D605EA" w:rsidRDefault="00D605EA">
      <w:r>
        <w:separator/>
      </w:r>
    </w:p>
  </w:footnote>
  <w:footnote w:type="continuationSeparator" w:id="0">
    <w:p w14:paraId="78BEABFE" w14:textId="77777777" w:rsidR="00D605EA" w:rsidRDefault="00D6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1" w14:textId="77777777" w:rsidR="0062551B" w:rsidRDefault="00A312FC">
    <w:pPr>
      <w:pStyle w:val="Antrats"/>
      <w:jc w:val="center"/>
    </w:pPr>
  </w:p>
  <w:p w14:paraId="4C7B9052" w14:textId="77777777" w:rsidR="0062551B" w:rsidRDefault="00A312FC">
    <w:pPr>
      <w:pStyle w:val="Antrats"/>
      <w:jc w:val="center"/>
    </w:pPr>
  </w:p>
  <w:p w14:paraId="4C7B9053" w14:textId="77777777" w:rsidR="0062551B" w:rsidRDefault="00C17EF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12FC">
      <w:rPr>
        <w:noProof/>
      </w:rPr>
      <w:t>2</w:t>
    </w:r>
    <w:r>
      <w:rPr>
        <w:noProof/>
      </w:rPr>
      <w:fldChar w:fldCharType="end"/>
    </w:r>
  </w:p>
  <w:p w14:paraId="4C7B9054" w14:textId="77777777" w:rsidR="0062551B" w:rsidRDefault="00A312F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0881"/>
    <w:multiLevelType w:val="multilevel"/>
    <w:tmpl w:val="0427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780161"/>
    <w:multiLevelType w:val="hybridMultilevel"/>
    <w:tmpl w:val="7756B622"/>
    <w:lvl w:ilvl="0" w:tplc="A4943D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3EA051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8"/>
    <w:rsid w:val="00004B32"/>
    <w:rsid w:val="0003642D"/>
    <w:rsid w:val="00085C4F"/>
    <w:rsid w:val="001E0852"/>
    <w:rsid w:val="002C3337"/>
    <w:rsid w:val="002D5993"/>
    <w:rsid w:val="002F0ECD"/>
    <w:rsid w:val="0030484B"/>
    <w:rsid w:val="00325B83"/>
    <w:rsid w:val="00362DFA"/>
    <w:rsid w:val="0040153A"/>
    <w:rsid w:val="0045730E"/>
    <w:rsid w:val="004C5552"/>
    <w:rsid w:val="004E5413"/>
    <w:rsid w:val="004F702A"/>
    <w:rsid w:val="00517228"/>
    <w:rsid w:val="005347FC"/>
    <w:rsid w:val="00585336"/>
    <w:rsid w:val="005C04EA"/>
    <w:rsid w:val="005E7CFB"/>
    <w:rsid w:val="00620E5D"/>
    <w:rsid w:val="00637123"/>
    <w:rsid w:val="006D6782"/>
    <w:rsid w:val="006E5D5F"/>
    <w:rsid w:val="006F08E2"/>
    <w:rsid w:val="006F5FE8"/>
    <w:rsid w:val="00722751"/>
    <w:rsid w:val="00730413"/>
    <w:rsid w:val="007418B6"/>
    <w:rsid w:val="00761C46"/>
    <w:rsid w:val="007970FD"/>
    <w:rsid w:val="007C471E"/>
    <w:rsid w:val="007F4C4D"/>
    <w:rsid w:val="0082218D"/>
    <w:rsid w:val="00843E04"/>
    <w:rsid w:val="008821D7"/>
    <w:rsid w:val="008C6C4D"/>
    <w:rsid w:val="008D67E8"/>
    <w:rsid w:val="008E01E6"/>
    <w:rsid w:val="008F2BC1"/>
    <w:rsid w:val="00923EB5"/>
    <w:rsid w:val="00940F57"/>
    <w:rsid w:val="009803DC"/>
    <w:rsid w:val="00985C05"/>
    <w:rsid w:val="009B703F"/>
    <w:rsid w:val="009D6B17"/>
    <w:rsid w:val="00A21DD1"/>
    <w:rsid w:val="00A24A15"/>
    <w:rsid w:val="00A312FC"/>
    <w:rsid w:val="00A71FDE"/>
    <w:rsid w:val="00A74D19"/>
    <w:rsid w:val="00AD59ED"/>
    <w:rsid w:val="00B37DF4"/>
    <w:rsid w:val="00B41592"/>
    <w:rsid w:val="00BB6106"/>
    <w:rsid w:val="00C17EF8"/>
    <w:rsid w:val="00C25DBD"/>
    <w:rsid w:val="00C55C69"/>
    <w:rsid w:val="00C7213D"/>
    <w:rsid w:val="00C8063A"/>
    <w:rsid w:val="00D605EA"/>
    <w:rsid w:val="00DF7442"/>
    <w:rsid w:val="00E03A5D"/>
    <w:rsid w:val="00E10DDD"/>
    <w:rsid w:val="00E25AE5"/>
    <w:rsid w:val="00E454FC"/>
    <w:rsid w:val="00E647FD"/>
    <w:rsid w:val="00EA01B6"/>
    <w:rsid w:val="00EC11E6"/>
    <w:rsid w:val="00EC5B40"/>
    <w:rsid w:val="00EF5D01"/>
    <w:rsid w:val="00F0132E"/>
    <w:rsid w:val="00F062BB"/>
    <w:rsid w:val="00F379A6"/>
    <w:rsid w:val="00F546BA"/>
    <w:rsid w:val="00FA7E3A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9037"/>
  <w15:chartTrackingRefBased/>
  <w15:docId w15:val="{714382A2-4C62-4ABD-B08B-F61D568B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7EF8"/>
    <w:rPr>
      <w:rFonts w:eastAsia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17EF8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17EF8"/>
    <w:rPr>
      <w:rFonts w:eastAsia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C17EF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F8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rsid w:val="00C17EF8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17EF8"/>
    <w:rPr>
      <w:rFonts w:eastAsia="Times New Roman"/>
      <w:sz w:val="20"/>
      <w:szCs w:val="20"/>
    </w:rPr>
  </w:style>
  <w:style w:type="character" w:customStyle="1" w:styleId="Style3">
    <w:name w:val="Style3"/>
    <w:uiPriority w:val="99"/>
    <w:rsid w:val="00C17EF8"/>
    <w:rPr>
      <w:rFonts w:ascii="Times New Roman" w:hAnsi="Times New Roman"/>
      <w:sz w:val="24"/>
    </w:rPr>
  </w:style>
  <w:style w:type="paragraph" w:customStyle="1" w:styleId="Default">
    <w:name w:val="Default"/>
    <w:rsid w:val="00C17EF8"/>
    <w:pPr>
      <w:autoSpaceDE w:val="0"/>
      <w:autoSpaceDN w:val="0"/>
      <w:adjustRightInd w:val="0"/>
    </w:pPr>
    <w:rPr>
      <w:rFonts w:eastAsia="Times New Roman"/>
      <w:color w:val="000000"/>
      <w:lang w:eastAsia="lt-LT"/>
    </w:rPr>
  </w:style>
  <w:style w:type="character" w:styleId="Grietas">
    <w:name w:val="Strong"/>
    <w:uiPriority w:val="22"/>
    <w:qFormat/>
    <w:rsid w:val="00C17EF8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70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702A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C5552"/>
    <w:pPr>
      <w:ind w:left="720"/>
      <w:contextualSpacing/>
    </w:pPr>
  </w:style>
  <w:style w:type="character" w:customStyle="1" w:styleId="cs63eb74b2">
    <w:name w:val="cs63eb74b2"/>
    <w:basedOn w:val="Numatytasispastraiposriftas"/>
    <w:rsid w:val="002D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1591</Words>
  <Characters>908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Minolė Petronytė-Kairienė</dc:creator>
  <cp:lastModifiedBy>Raimonda Misevičienė</cp:lastModifiedBy>
  <cp:revision>2</cp:revision>
  <cp:lastPrinted>2022-02-02T07:10:00Z</cp:lastPrinted>
  <dcterms:created xsi:type="dcterms:W3CDTF">2023-05-12T10:17:00Z</dcterms:created>
  <dcterms:modified xsi:type="dcterms:W3CDTF">2023-05-12T10:17:00Z</dcterms:modified>
</cp:coreProperties>
</file>