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FEA34" w14:textId="77777777" w:rsidR="007A3ECD" w:rsidRPr="00F973E3" w:rsidRDefault="007A3ECD" w:rsidP="007A3ECD">
      <w:pPr>
        <w:spacing w:after="0" w:line="240" w:lineRule="auto"/>
        <w:jc w:val="center"/>
        <w:rPr>
          <w:rFonts w:ascii="Times New Roman" w:eastAsia="Times New Roman" w:hAnsi="Times New Roman" w:cs="Times New Roman"/>
          <w:sz w:val="24"/>
          <w:szCs w:val="24"/>
        </w:rPr>
      </w:pPr>
      <w:bookmarkStart w:id="0" w:name="_GoBack"/>
      <w:bookmarkEnd w:id="0"/>
      <w:r w:rsidRPr="00F973E3">
        <w:rPr>
          <w:rFonts w:ascii="Times New Roman" w:eastAsia="Times New Roman" w:hAnsi="Times New Roman" w:cs="Times New Roman"/>
          <w:noProof/>
          <w:sz w:val="24"/>
          <w:szCs w:val="20"/>
          <w:lang w:eastAsia="lt-LT"/>
        </w:rPr>
        <w:drawing>
          <wp:inline distT="0" distB="0" distL="0" distR="0" wp14:anchorId="481FEA56" wp14:editId="481FEA57">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81FEA35" w14:textId="77777777" w:rsidR="007A3ECD" w:rsidRPr="00F973E3" w:rsidRDefault="007A3ECD" w:rsidP="007A3ECD">
      <w:pPr>
        <w:spacing w:after="0" w:line="240" w:lineRule="auto"/>
        <w:jc w:val="center"/>
        <w:rPr>
          <w:rFonts w:ascii="Times New Roman" w:eastAsia="Times New Roman" w:hAnsi="Times New Roman" w:cs="Times New Roman"/>
          <w:sz w:val="24"/>
          <w:szCs w:val="24"/>
        </w:rPr>
      </w:pPr>
    </w:p>
    <w:p w14:paraId="481FEA36" w14:textId="77777777" w:rsidR="007A3ECD" w:rsidRPr="00F973E3" w:rsidRDefault="007A3ECD" w:rsidP="007A3ECD">
      <w:pPr>
        <w:spacing w:after="0" w:line="240" w:lineRule="auto"/>
        <w:jc w:val="center"/>
        <w:rPr>
          <w:rFonts w:ascii="Times New Roman" w:eastAsia="Times New Roman" w:hAnsi="Times New Roman" w:cs="Times New Roman"/>
          <w:sz w:val="24"/>
          <w:szCs w:val="20"/>
        </w:rPr>
      </w:pPr>
      <w:r w:rsidRPr="00F973E3">
        <w:rPr>
          <w:rFonts w:ascii="Times New Roman" w:eastAsia="Times New Roman" w:hAnsi="Times New Roman" w:cs="Times New Roman"/>
          <w:b/>
          <w:sz w:val="28"/>
          <w:szCs w:val="20"/>
        </w:rPr>
        <w:t>PANEVĖŽIO MIESTO SAVIVALDYBĖS TARYBA</w:t>
      </w:r>
    </w:p>
    <w:p w14:paraId="481FEA37" w14:textId="77777777" w:rsidR="007A3ECD" w:rsidRPr="00F973E3" w:rsidRDefault="007A3ECD" w:rsidP="007A3ECD">
      <w:pPr>
        <w:keepNext/>
        <w:spacing w:after="0" w:line="240" w:lineRule="auto"/>
        <w:jc w:val="center"/>
        <w:outlineLvl w:val="1"/>
        <w:rPr>
          <w:rFonts w:ascii="Times New Roman" w:eastAsia="Times New Roman" w:hAnsi="Times New Roman" w:cs="Times New Roman"/>
          <w:sz w:val="24"/>
          <w:szCs w:val="20"/>
        </w:rPr>
      </w:pPr>
    </w:p>
    <w:p w14:paraId="481FEA38" w14:textId="77777777" w:rsidR="007A3ECD" w:rsidRDefault="007A3ECD" w:rsidP="007A3ECD">
      <w:pPr>
        <w:keepNext/>
        <w:spacing w:after="0" w:line="240" w:lineRule="auto"/>
        <w:jc w:val="center"/>
        <w:outlineLvl w:val="1"/>
        <w:rPr>
          <w:rFonts w:ascii="Times New Roman" w:eastAsia="Times New Roman" w:hAnsi="Times New Roman" w:cs="Times New Roman"/>
          <w:b/>
          <w:sz w:val="24"/>
          <w:szCs w:val="20"/>
        </w:rPr>
      </w:pPr>
      <w:r w:rsidRPr="00F973E3">
        <w:rPr>
          <w:rFonts w:ascii="Times New Roman" w:eastAsia="Times New Roman" w:hAnsi="Times New Roman" w:cs="Times New Roman"/>
          <w:b/>
          <w:sz w:val="24"/>
          <w:szCs w:val="20"/>
        </w:rPr>
        <w:t>SPRENDIMAS</w:t>
      </w:r>
    </w:p>
    <w:p w14:paraId="481FEA39" w14:textId="77777777" w:rsidR="007A3ECD" w:rsidRDefault="007A3ECD" w:rsidP="007A3ECD">
      <w:pPr>
        <w:spacing w:after="0" w:line="240" w:lineRule="auto"/>
        <w:jc w:val="center"/>
        <w:rPr>
          <w:rFonts w:ascii="Times New Roman" w:eastAsia="Times New Roman" w:hAnsi="Times New Roman" w:cs="Times New Roman"/>
          <w:b/>
          <w:sz w:val="24"/>
          <w:szCs w:val="20"/>
        </w:rPr>
      </w:pPr>
      <w:bookmarkStart w:id="1" w:name="_Hlk115892747"/>
      <w:r w:rsidRPr="00F973E3">
        <w:rPr>
          <w:rFonts w:ascii="Times New Roman" w:eastAsia="Times New Roman" w:hAnsi="Times New Roman" w:cs="Times New Roman"/>
          <w:b/>
          <w:sz w:val="24"/>
          <w:szCs w:val="20"/>
        </w:rPr>
        <w:t xml:space="preserve">DĖL </w:t>
      </w:r>
      <w:r w:rsidRPr="003C0AA2">
        <w:rPr>
          <w:rFonts w:ascii="Times New Roman" w:eastAsia="Times New Roman" w:hAnsi="Times New Roman" w:cs="Times New Roman"/>
          <w:b/>
          <w:sz w:val="24"/>
          <w:szCs w:val="20"/>
        </w:rPr>
        <w:t xml:space="preserve">SAVIVALDYBĖS TARYBOS 2019 M. SAUSIO 31 D. SPRENDIMO NR. 1-13 „DĖL PINIGINĖS SOCIALINĖS PARAMOS NEPASITURINTIEMS GYVENTOJAMS TEIKIMO TVARKOS APRAŠO PATVIRTINIMO IR SAVIVALDYBĖS TARYBOS </w:t>
      </w:r>
    </w:p>
    <w:p w14:paraId="481FEA3A" w14:textId="77777777" w:rsidR="007A3ECD" w:rsidRDefault="007A3ECD" w:rsidP="007A3ECD">
      <w:pPr>
        <w:spacing w:after="0" w:line="240" w:lineRule="auto"/>
        <w:jc w:val="center"/>
        <w:rPr>
          <w:rFonts w:ascii="Times New Roman" w:eastAsia="Times New Roman" w:hAnsi="Times New Roman" w:cs="Times New Roman"/>
          <w:b/>
          <w:sz w:val="24"/>
          <w:szCs w:val="20"/>
        </w:rPr>
      </w:pPr>
      <w:r w:rsidRPr="003C0AA2">
        <w:rPr>
          <w:rFonts w:ascii="Times New Roman" w:eastAsia="Times New Roman" w:hAnsi="Times New Roman" w:cs="Times New Roman"/>
          <w:b/>
          <w:sz w:val="24"/>
          <w:szCs w:val="20"/>
        </w:rPr>
        <w:t>2015 M. KOVO 26 D. SPRENDIMO NR. 1-68 PRIPAŽINIMO NETEKUSIU GALIOS“ PAKEITIMO</w:t>
      </w:r>
    </w:p>
    <w:p w14:paraId="481FEA3B" w14:textId="77777777" w:rsidR="007A3ECD" w:rsidRPr="00F973E3" w:rsidRDefault="007A3ECD" w:rsidP="007A3ECD">
      <w:pPr>
        <w:spacing w:after="0" w:line="240" w:lineRule="auto"/>
        <w:jc w:val="center"/>
        <w:rPr>
          <w:rFonts w:ascii="Times New Roman" w:eastAsia="Times New Roman" w:hAnsi="Times New Roman" w:cs="Times New Roman"/>
          <w:color w:val="000000"/>
          <w:sz w:val="24"/>
          <w:szCs w:val="24"/>
          <w:lang w:eastAsia="lt-LT"/>
        </w:rPr>
      </w:pPr>
    </w:p>
    <w:bookmarkEnd w:id="1"/>
    <w:p w14:paraId="481FEA3C" w14:textId="77777777" w:rsidR="007A3ECD" w:rsidRPr="00F973E3" w:rsidRDefault="007A3ECD" w:rsidP="007A3ECD">
      <w:pPr>
        <w:spacing w:after="0" w:line="240" w:lineRule="auto"/>
        <w:jc w:val="center"/>
        <w:rPr>
          <w:rFonts w:ascii="Times New Roman" w:eastAsia="Times New Roman" w:hAnsi="Times New Roman" w:cs="Times New Roman"/>
          <w:sz w:val="24"/>
          <w:szCs w:val="20"/>
        </w:rPr>
      </w:pPr>
      <w:r w:rsidRPr="00F973E3">
        <w:rPr>
          <w:rFonts w:ascii="Times New Roman" w:eastAsia="Times New Roman" w:hAnsi="Times New Roman" w:cs="Times New Roman"/>
          <w:sz w:val="24"/>
          <w:szCs w:val="20"/>
        </w:rPr>
        <w:fldChar w:fldCharType="begin">
          <w:ffData>
            <w:name w:val="registravimoDataIlga"/>
            <w:enabled/>
            <w:calcOnExit w:val="0"/>
            <w:textInput/>
          </w:ffData>
        </w:fldChar>
      </w:r>
      <w:bookmarkStart w:id="2" w:name="registravimoDataIlga"/>
      <w:r w:rsidRPr="00F973E3">
        <w:rPr>
          <w:rFonts w:ascii="Times New Roman" w:eastAsia="Times New Roman" w:hAnsi="Times New Roman" w:cs="Times New Roman"/>
          <w:sz w:val="24"/>
          <w:szCs w:val="20"/>
        </w:rPr>
        <w:instrText xml:space="preserve"> FORMTEXT </w:instrText>
      </w:r>
      <w:r w:rsidRPr="00F973E3">
        <w:rPr>
          <w:rFonts w:ascii="Times New Roman" w:eastAsia="Times New Roman" w:hAnsi="Times New Roman" w:cs="Times New Roman"/>
          <w:sz w:val="24"/>
          <w:szCs w:val="20"/>
        </w:rPr>
      </w:r>
      <w:r w:rsidRPr="00F973E3">
        <w:rPr>
          <w:rFonts w:ascii="Times New Roman" w:eastAsia="Times New Roman" w:hAnsi="Times New Roman" w:cs="Times New Roman"/>
          <w:sz w:val="24"/>
          <w:szCs w:val="20"/>
        </w:rPr>
        <w:fldChar w:fldCharType="separate"/>
      </w:r>
      <w:r w:rsidRPr="00F973E3">
        <w:rPr>
          <w:rFonts w:ascii="Times New Roman" w:eastAsia="Times New Roman" w:hAnsi="Times New Roman" w:cs="Times New Roman"/>
          <w:sz w:val="24"/>
          <w:szCs w:val="20"/>
        </w:rPr>
        <w:t>2023 m. gegužės 18 d.</w:t>
      </w:r>
      <w:r w:rsidRPr="00F973E3">
        <w:rPr>
          <w:rFonts w:ascii="Times New Roman" w:eastAsia="Times New Roman" w:hAnsi="Times New Roman" w:cs="Times New Roman"/>
          <w:sz w:val="24"/>
          <w:szCs w:val="20"/>
        </w:rPr>
        <w:fldChar w:fldCharType="end"/>
      </w:r>
      <w:bookmarkEnd w:id="2"/>
      <w:r w:rsidRPr="00F973E3">
        <w:rPr>
          <w:rFonts w:ascii="Times New Roman" w:eastAsia="Times New Roman" w:hAnsi="Times New Roman" w:cs="Times New Roman"/>
          <w:sz w:val="24"/>
          <w:szCs w:val="20"/>
        </w:rPr>
        <w:t xml:space="preserve"> Nr. </w:t>
      </w:r>
      <w:r w:rsidRPr="00F973E3">
        <w:rPr>
          <w:rFonts w:ascii="Times New Roman" w:eastAsia="Times New Roman" w:hAnsi="Times New Roman" w:cs="Times New Roman"/>
          <w:sz w:val="24"/>
          <w:szCs w:val="20"/>
        </w:rPr>
        <w:fldChar w:fldCharType="begin">
          <w:ffData>
            <w:name w:val="registravimoNr"/>
            <w:enabled/>
            <w:calcOnExit w:val="0"/>
            <w:textInput/>
          </w:ffData>
        </w:fldChar>
      </w:r>
      <w:bookmarkStart w:id="3" w:name="registravimoNr"/>
      <w:r w:rsidRPr="00F973E3">
        <w:rPr>
          <w:rFonts w:ascii="Times New Roman" w:eastAsia="Times New Roman" w:hAnsi="Times New Roman" w:cs="Times New Roman"/>
          <w:sz w:val="24"/>
          <w:szCs w:val="20"/>
        </w:rPr>
        <w:instrText xml:space="preserve"> FORMTEXT </w:instrText>
      </w:r>
      <w:r w:rsidRPr="00F973E3">
        <w:rPr>
          <w:rFonts w:ascii="Times New Roman" w:eastAsia="Times New Roman" w:hAnsi="Times New Roman" w:cs="Times New Roman"/>
          <w:sz w:val="24"/>
          <w:szCs w:val="20"/>
        </w:rPr>
      </w:r>
      <w:r w:rsidRPr="00F973E3">
        <w:rPr>
          <w:rFonts w:ascii="Times New Roman" w:eastAsia="Times New Roman" w:hAnsi="Times New Roman" w:cs="Times New Roman"/>
          <w:sz w:val="24"/>
          <w:szCs w:val="20"/>
        </w:rPr>
        <w:fldChar w:fldCharType="separate"/>
      </w:r>
      <w:r w:rsidRPr="00F973E3">
        <w:rPr>
          <w:rFonts w:ascii="Times New Roman" w:eastAsia="Times New Roman" w:hAnsi="Times New Roman" w:cs="Times New Roman"/>
          <w:sz w:val="24"/>
          <w:szCs w:val="20"/>
        </w:rPr>
        <w:t>TSP-187</w:t>
      </w:r>
      <w:r w:rsidRPr="00F973E3">
        <w:rPr>
          <w:rFonts w:ascii="Times New Roman" w:eastAsia="Times New Roman" w:hAnsi="Times New Roman" w:cs="Times New Roman"/>
          <w:sz w:val="24"/>
          <w:szCs w:val="20"/>
        </w:rPr>
        <w:fldChar w:fldCharType="end"/>
      </w:r>
      <w:bookmarkEnd w:id="3"/>
    </w:p>
    <w:p w14:paraId="481FEA3D" w14:textId="77777777" w:rsidR="007A3ECD" w:rsidRPr="00F973E3" w:rsidRDefault="007A3ECD" w:rsidP="007A3ECD">
      <w:pPr>
        <w:keepNext/>
        <w:spacing w:after="0" w:line="240" w:lineRule="auto"/>
        <w:jc w:val="center"/>
        <w:outlineLvl w:val="2"/>
        <w:rPr>
          <w:rFonts w:ascii="Times New Roman" w:eastAsia="Times New Roman" w:hAnsi="Times New Roman" w:cs="Times New Roman"/>
          <w:b/>
          <w:sz w:val="24"/>
          <w:szCs w:val="20"/>
        </w:rPr>
      </w:pPr>
      <w:r w:rsidRPr="00F973E3">
        <w:rPr>
          <w:rFonts w:ascii="Times New Roman" w:eastAsia="Times New Roman" w:hAnsi="Times New Roman" w:cs="Times New Roman"/>
          <w:sz w:val="24"/>
          <w:szCs w:val="20"/>
        </w:rPr>
        <w:t>Panevėžys</w:t>
      </w:r>
    </w:p>
    <w:p w14:paraId="481FEA3E" w14:textId="77777777" w:rsidR="007A3ECD" w:rsidRPr="00F973E3" w:rsidRDefault="007A3ECD" w:rsidP="007A3ECD">
      <w:pPr>
        <w:keepNext/>
        <w:spacing w:after="0" w:line="240" w:lineRule="auto"/>
        <w:ind w:firstLine="851"/>
        <w:jc w:val="both"/>
        <w:outlineLvl w:val="2"/>
        <w:rPr>
          <w:rFonts w:ascii="Times New Roman" w:eastAsia="Times New Roman" w:hAnsi="Times New Roman" w:cs="Times New Roman"/>
          <w:b/>
          <w:sz w:val="24"/>
          <w:szCs w:val="20"/>
        </w:rPr>
      </w:pPr>
    </w:p>
    <w:p w14:paraId="481FEA3F" w14:textId="77777777" w:rsidR="007A3ECD" w:rsidRDefault="007A3ECD" w:rsidP="007A3ECD">
      <w:pPr>
        <w:tabs>
          <w:tab w:val="center" w:pos="851"/>
          <w:tab w:val="right" w:pos="9214"/>
        </w:tabs>
        <w:spacing w:after="0" w:line="360" w:lineRule="auto"/>
        <w:ind w:firstLine="709"/>
        <w:jc w:val="both"/>
        <w:rPr>
          <w:rFonts w:ascii="Times New Roman" w:eastAsia="Times New Roman" w:hAnsi="Times New Roman" w:cs="Times New Roman"/>
          <w:sz w:val="24"/>
          <w:szCs w:val="24"/>
          <w:lang w:eastAsia="lt-LT"/>
        </w:rPr>
      </w:pPr>
      <w:r w:rsidRPr="00F973E3">
        <w:rPr>
          <w:rFonts w:ascii="Times New Roman" w:eastAsia="Times New Roman" w:hAnsi="Times New Roman" w:cs="Times New Roman"/>
          <w:sz w:val="24"/>
          <w:szCs w:val="24"/>
        </w:rPr>
        <w:t xml:space="preserve">Vadovaudamasi Lietuvos Respublikos vietos savivaldos įstatymo </w:t>
      </w:r>
      <w:r w:rsidRPr="007F4CCF">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7F4CCF">
        <w:rPr>
          <w:rFonts w:ascii="Times New Roman" w:eastAsia="Times New Roman" w:hAnsi="Times New Roman" w:cs="Times New Roman"/>
          <w:sz w:val="24"/>
          <w:szCs w:val="24"/>
        </w:rPr>
        <w:t xml:space="preserve"> straipsnio 4 dalimi</w:t>
      </w:r>
      <w:r>
        <w:rPr>
          <w:rFonts w:ascii="Times New Roman" w:eastAsia="Times New Roman" w:hAnsi="Times New Roman" w:cs="Times New Roman"/>
          <w:sz w:val="24"/>
          <w:szCs w:val="24"/>
        </w:rPr>
        <w:t xml:space="preserve"> </w:t>
      </w:r>
      <w:r w:rsidRPr="00F973E3">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L</w:t>
      </w:r>
      <w:r w:rsidRPr="007F4CCF">
        <w:rPr>
          <w:rFonts w:ascii="Times New Roman" w:eastAsia="Times New Roman" w:hAnsi="Times New Roman" w:cs="Times New Roman"/>
          <w:sz w:val="24"/>
          <w:szCs w:val="24"/>
        </w:rPr>
        <w:t xml:space="preserve">ietuvos </w:t>
      </w:r>
      <w:r>
        <w:rPr>
          <w:rFonts w:ascii="Times New Roman" w:eastAsia="Times New Roman" w:hAnsi="Times New Roman" w:cs="Times New Roman"/>
          <w:sz w:val="24"/>
          <w:szCs w:val="24"/>
        </w:rPr>
        <w:t>R</w:t>
      </w:r>
      <w:r w:rsidRPr="007F4CCF">
        <w:rPr>
          <w:rFonts w:ascii="Times New Roman" w:eastAsia="Times New Roman" w:hAnsi="Times New Roman" w:cs="Times New Roman"/>
          <w:sz w:val="24"/>
          <w:szCs w:val="24"/>
        </w:rPr>
        <w:t>espublikos</w:t>
      </w:r>
      <w:r>
        <w:rPr>
          <w:rFonts w:ascii="Times New Roman" w:eastAsia="Times New Roman" w:hAnsi="Times New Roman" w:cs="Times New Roman"/>
          <w:sz w:val="24"/>
          <w:szCs w:val="24"/>
        </w:rPr>
        <w:t xml:space="preserve"> </w:t>
      </w:r>
      <w:r w:rsidRPr="007F4CCF">
        <w:rPr>
          <w:rFonts w:ascii="Times New Roman" w:eastAsia="Times New Roman" w:hAnsi="Times New Roman" w:cs="Times New Roman"/>
          <w:sz w:val="24"/>
          <w:szCs w:val="24"/>
        </w:rPr>
        <w:t>piniginės socialinės paramos nepasiturintiems gyventojams įstatymo</w:t>
      </w:r>
      <w:r>
        <w:rPr>
          <w:rFonts w:ascii="Times New Roman" w:eastAsia="Times New Roman" w:hAnsi="Times New Roman" w:cs="Times New Roman"/>
          <w:sz w:val="24"/>
          <w:szCs w:val="24"/>
        </w:rPr>
        <w:t xml:space="preserve"> </w:t>
      </w:r>
      <w:r w:rsidRPr="00D94F24">
        <w:rPr>
          <w:rFonts w:ascii="Times New Roman" w:eastAsia="Times New Roman" w:hAnsi="Times New Roman" w:cs="Times New Roman"/>
          <w:sz w:val="24"/>
          <w:szCs w:val="24"/>
        </w:rPr>
        <w:t>4</w:t>
      </w:r>
      <w:r>
        <w:rPr>
          <w:rFonts w:ascii="Times New Roman" w:eastAsia="Times New Roman" w:hAnsi="Times New Roman" w:cs="Times New Roman"/>
          <w:sz w:val="24"/>
          <w:szCs w:val="24"/>
        </w:rPr>
        <w:t> </w:t>
      </w:r>
      <w:r w:rsidRPr="00D94F24">
        <w:rPr>
          <w:rFonts w:ascii="Times New Roman" w:eastAsia="Times New Roman" w:hAnsi="Times New Roman" w:cs="Times New Roman"/>
          <w:sz w:val="24"/>
          <w:szCs w:val="24"/>
        </w:rPr>
        <w:t xml:space="preserve">straipsnio 2 </w:t>
      </w:r>
      <w:r w:rsidRPr="008C2504">
        <w:rPr>
          <w:rFonts w:ascii="Times New Roman" w:eastAsia="Times New Roman" w:hAnsi="Times New Roman" w:cs="Times New Roman"/>
          <w:sz w:val="24"/>
          <w:szCs w:val="24"/>
        </w:rPr>
        <w:t xml:space="preserve">dalimi, 20 straipsnio 6 dalimi </w:t>
      </w:r>
      <w:r>
        <w:rPr>
          <w:rFonts w:ascii="Times New Roman" w:eastAsia="Times New Roman" w:hAnsi="Times New Roman" w:cs="Times New Roman"/>
          <w:sz w:val="24"/>
          <w:szCs w:val="24"/>
        </w:rPr>
        <w:t>ir 21 straipsnio 14 dalimi</w:t>
      </w:r>
      <w:r w:rsidRPr="00F973E3">
        <w:rPr>
          <w:rFonts w:ascii="Times New Roman" w:eastAsia="Times New Roman" w:hAnsi="Times New Roman" w:cs="Times New Roman"/>
          <w:color w:val="000000"/>
          <w:sz w:val="24"/>
          <w:szCs w:val="24"/>
        </w:rPr>
        <w:t>,</w:t>
      </w:r>
      <w:r w:rsidRPr="00F973E3">
        <w:rPr>
          <w:rFonts w:ascii="Times New Roman" w:eastAsia="Times New Roman" w:hAnsi="Times New Roman" w:cs="Times New Roman"/>
          <w:sz w:val="24"/>
          <w:szCs w:val="24"/>
        </w:rPr>
        <w:t xml:space="preserve"> Panevėžio miesto savivaldybės taryba </w:t>
      </w:r>
      <w:r w:rsidRPr="00F973E3">
        <w:rPr>
          <w:rFonts w:ascii="Times New Roman" w:eastAsia="Times New Roman" w:hAnsi="Times New Roman" w:cs="Times New Roman"/>
          <w:sz w:val="24"/>
          <w:szCs w:val="24"/>
          <w:lang w:eastAsia="lt-LT"/>
        </w:rPr>
        <w:t>n u s p r e n d ž i a:</w:t>
      </w:r>
    </w:p>
    <w:p w14:paraId="481FEA40" w14:textId="77777777" w:rsidR="007A3ECD" w:rsidRPr="007F4CCF" w:rsidRDefault="007A3ECD" w:rsidP="007A3ECD">
      <w:pPr>
        <w:spacing w:after="0" w:line="360" w:lineRule="auto"/>
        <w:ind w:firstLine="851"/>
        <w:jc w:val="both"/>
        <w:rPr>
          <w:rFonts w:ascii="Times New Roman" w:eastAsia="Times New Roman" w:hAnsi="Times New Roman" w:cs="Times New Roman"/>
          <w:sz w:val="24"/>
          <w:szCs w:val="24"/>
        </w:rPr>
      </w:pPr>
      <w:r w:rsidRPr="007F4CCF">
        <w:rPr>
          <w:rFonts w:ascii="Times New Roman" w:eastAsia="Times New Roman" w:hAnsi="Times New Roman" w:cs="Times New Roman"/>
          <w:sz w:val="24"/>
          <w:szCs w:val="24"/>
        </w:rPr>
        <w:t>1. Pakeisti P</w:t>
      </w:r>
      <w:r w:rsidRPr="007F4CCF">
        <w:rPr>
          <w:rFonts w:ascii="Times New Roman" w:eastAsia="Times New Roman" w:hAnsi="Times New Roman" w:cs="Times New Roman"/>
          <w:sz w:val="24"/>
          <w:szCs w:val="20"/>
        </w:rPr>
        <w:t>iniginės socialinės paramos</w:t>
      </w:r>
      <w:r w:rsidRPr="007F4CCF">
        <w:rPr>
          <w:rFonts w:ascii="Times New Roman" w:eastAsia="Times New Roman" w:hAnsi="Times New Roman" w:cs="Times New Roman"/>
          <w:sz w:val="24"/>
          <w:szCs w:val="24"/>
        </w:rPr>
        <w:t xml:space="preserve"> nepasiturintiems gyventojams teikimo tvarkos aprašą, patvirtintą </w:t>
      </w:r>
      <w:bookmarkStart w:id="4" w:name="_Hlk123806830"/>
      <w:r w:rsidRPr="007F4CCF">
        <w:rPr>
          <w:rFonts w:ascii="Times New Roman" w:eastAsia="Times New Roman" w:hAnsi="Times New Roman" w:cs="Times New Roman"/>
          <w:sz w:val="24"/>
          <w:szCs w:val="24"/>
        </w:rPr>
        <w:t xml:space="preserve">Panevėžio miesto savivaldybės tarybos 2019 m. sausio 31 d. sprendimu </w:t>
      </w:r>
      <w:r>
        <w:rPr>
          <w:rFonts w:ascii="Times New Roman" w:eastAsia="Times New Roman" w:hAnsi="Times New Roman" w:cs="Times New Roman"/>
          <w:sz w:val="24"/>
          <w:szCs w:val="24"/>
        </w:rPr>
        <w:br/>
      </w:r>
      <w:r w:rsidRPr="007F4CCF">
        <w:rPr>
          <w:rFonts w:ascii="Times New Roman" w:eastAsia="Times New Roman" w:hAnsi="Times New Roman" w:cs="Times New Roman"/>
          <w:sz w:val="24"/>
          <w:szCs w:val="24"/>
        </w:rPr>
        <w:t xml:space="preserve">Nr. 1-13 </w:t>
      </w:r>
      <w:bookmarkEnd w:id="4"/>
      <w:r w:rsidRPr="007F4CCF">
        <w:rPr>
          <w:rFonts w:ascii="Times New Roman" w:eastAsia="Times New Roman" w:hAnsi="Times New Roman" w:cs="Times New Roman"/>
          <w:sz w:val="24"/>
          <w:szCs w:val="24"/>
        </w:rPr>
        <w:t>„</w:t>
      </w:r>
      <w:r w:rsidRPr="007F4CCF">
        <w:rPr>
          <w:rFonts w:ascii="Times New Roman" w:eastAsia="Times New Roman" w:hAnsi="Times New Roman" w:cs="Times New Roman"/>
          <w:sz w:val="24"/>
          <w:szCs w:val="20"/>
        </w:rPr>
        <w:t>Dėl Piniginės socialinės paramos nepasiturintiems gyventojams teikimo tvarkos aprašo patvirtinimo ir Savivaldybės tarybos 2015 m. kovo 26 d. sprendimo Nr. 1-68 pripažinimo netekusiu galios</w:t>
      </w:r>
      <w:r w:rsidRPr="007F4CCF">
        <w:rPr>
          <w:rFonts w:ascii="Times New Roman" w:eastAsia="Times New Roman" w:hAnsi="Times New Roman" w:cs="Times New Roman"/>
          <w:sz w:val="24"/>
          <w:szCs w:val="24"/>
        </w:rPr>
        <w:t>“:</w:t>
      </w:r>
    </w:p>
    <w:p w14:paraId="481FEA41" w14:textId="77777777" w:rsidR="007A3ECD" w:rsidRPr="007F4CCF" w:rsidRDefault="007A3ECD" w:rsidP="007A3ECD">
      <w:pPr>
        <w:numPr>
          <w:ilvl w:val="1"/>
          <w:numId w:val="1"/>
        </w:numPr>
        <w:tabs>
          <w:tab w:val="left" w:pos="851"/>
        </w:tabs>
        <w:spacing w:after="0" w:line="360" w:lineRule="auto"/>
        <w:ind w:left="0" w:firstLine="851"/>
        <w:contextualSpacing/>
        <w:jc w:val="both"/>
        <w:rPr>
          <w:rFonts w:ascii="Times New Roman" w:eastAsia="Times New Roman" w:hAnsi="Times New Roman" w:cs="Times New Roman"/>
          <w:sz w:val="24"/>
          <w:szCs w:val="24"/>
        </w:rPr>
      </w:pPr>
      <w:bookmarkStart w:id="5" w:name="_Hlk122002081"/>
      <w:r w:rsidRPr="007F4CCF">
        <w:rPr>
          <w:rFonts w:ascii="Times New Roman" w:eastAsia="Times New Roman" w:hAnsi="Times New Roman" w:cs="Times New Roman"/>
          <w:sz w:val="24"/>
          <w:szCs w:val="24"/>
        </w:rPr>
        <w:t xml:space="preserve">pakeisti </w:t>
      </w:r>
      <w:r>
        <w:rPr>
          <w:rFonts w:ascii="Times New Roman" w:eastAsia="Times New Roman" w:hAnsi="Times New Roman" w:cs="Times New Roman"/>
          <w:sz w:val="24"/>
          <w:szCs w:val="24"/>
        </w:rPr>
        <w:t>3</w:t>
      </w:r>
      <w:r w:rsidRPr="007F4CCF">
        <w:rPr>
          <w:rFonts w:ascii="Times New Roman" w:eastAsia="Times New Roman" w:hAnsi="Times New Roman" w:cs="Times New Roman"/>
          <w:sz w:val="24"/>
          <w:szCs w:val="24"/>
        </w:rPr>
        <w:t xml:space="preserve"> punk</w:t>
      </w:r>
      <w:r>
        <w:rPr>
          <w:rFonts w:ascii="Times New Roman" w:eastAsia="Times New Roman" w:hAnsi="Times New Roman" w:cs="Times New Roman"/>
          <w:sz w:val="24"/>
          <w:szCs w:val="24"/>
        </w:rPr>
        <w:t>tą</w:t>
      </w:r>
      <w:r w:rsidRPr="007F4CCF">
        <w:rPr>
          <w:rFonts w:ascii="Times New Roman" w:eastAsia="Times New Roman" w:hAnsi="Times New Roman" w:cs="Times New Roman"/>
          <w:sz w:val="24"/>
          <w:szCs w:val="24"/>
        </w:rPr>
        <w:t xml:space="preserve"> ir išdėstyti j</w:t>
      </w:r>
      <w:r>
        <w:rPr>
          <w:rFonts w:ascii="Times New Roman" w:eastAsia="Times New Roman" w:hAnsi="Times New Roman" w:cs="Times New Roman"/>
          <w:sz w:val="24"/>
          <w:szCs w:val="24"/>
        </w:rPr>
        <w:t>į</w:t>
      </w:r>
      <w:r w:rsidRPr="007F4CCF">
        <w:rPr>
          <w:rFonts w:ascii="Times New Roman" w:eastAsia="Times New Roman" w:hAnsi="Times New Roman" w:cs="Times New Roman"/>
          <w:sz w:val="24"/>
          <w:szCs w:val="24"/>
        </w:rPr>
        <w:t xml:space="preserve"> taip:</w:t>
      </w:r>
    </w:p>
    <w:bookmarkEnd w:id="5"/>
    <w:p w14:paraId="481FEA42" w14:textId="77777777" w:rsidR="007A3ECD" w:rsidRDefault="007A3ECD" w:rsidP="007A3ECD">
      <w:pPr>
        <w:tabs>
          <w:tab w:val="center" w:pos="851"/>
          <w:tab w:val="right" w:pos="9638"/>
        </w:tabs>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20285A">
        <w:rPr>
          <w:rFonts w:ascii="Times New Roman" w:eastAsia="Times New Roman" w:hAnsi="Times New Roman" w:cs="Times New Roman"/>
          <w:sz w:val="24"/>
          <w:szCs w:val="24"/>
          <w:lang w:eastAsia="lt-LT"/>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w:t>
      </w:r>
      <w:bookmarkStart w:id="6" w:name="_Hlk135146912"/>
      <w:r w:rsidRPr="0020285A">
        <w:rPr>
          <w:rFonts w:ascii="Times New Roman" w:eastAsia="Times New Roman" w:hAnsi="Times New Roman" w:cs="Times New Roman"/>
          <w:sz w:val="24"/>
          <w:szCs w:val="24"/>
          <w:lang w:eastAsia="lt-LT"/>
        </w:rPr>
        <w:t>patvirtintą Socialin</w:t>
      </w:r>
      <w:r>
        <w:rPr>
          <w:rFonts w:ascii="Times New Roman" w:eastAsia="Times New Roman" w:hAnsi="Times New Roman" w:cs="Times New Roman"/>
          <w:sz w:val="24"/>
          <w:szCs w:val="24"/>
          <w:lang w:eastAsia="lt-LT"/>
        </w:rPr>
        <w:t>ių išmokų teikimo asmenims,</w:t>
      </w:r>
      <w:r w:rsidRPr="0020285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patiriantiems</w:t>
      </w:r>
      <w:r w:rsidRPr="0020285A">
        <w:rPr>
          <w:rFonts w:ascii="Times New Roman" w:eastAsia="Times New Roman" w:hAnsi="Times New Roman" w:cs="Times New Roman"/>
          <w:sz w:val="24"/>
          <w:szCs w:val="24"/>
          <w:lang w:eastAsia="lt-LT"/>
        </w:rPr>
        <w:t xml:space="preserve"> socialinę riziką</w:t>
      </w:r>
      <w:r>
        <w:rPr>
          <w:rFonts w:ascii="Times New Roman" w:eastAsia="Times New Roman" w:hAnsi="Times New Roman" w:cs="Times New Roman"/>
          <w:sz w:val="24"/>
          <w:szCs w:val="24"/>
          <w:lang w:eastAsia="lt-LT"/>
        </w:rPr>
        <w:t xml:space="preserve">, tvarkos </w:t>
      </w:r>
      <w:r w:rsidRPr="0020285A">
        <w:rPr>
          <w:rFonts w:ascii="Times New Roman" w:eastAsia="Times New Roman" w:hAnsi="Times New Roman" w:cs="Times New Roman"/>
          <w:sz w:val="24"/>
          <w:szCs w:val="24"/>
          <w:lang w:eastAsia="lt-LT"/>
        </w:rPr>
        <w:t>aprašą</w:t>
      </w:r>
      <w:bookmarkEnd w:id="6"/>
      <w:r w:rsidRPr="0020285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481FEA43" w14:textId="77777777" w:rsidR="007A3ECD" w:rsidRPr="0020285A" w:rsidRDefault="007A3ECD" w:rsidP="007A3ECD">
      <w:pPr>
        <w:pStyle w:val="Sraopastraipa"/>
        <w:numPr>
          <w:ilvl w:val="1"/>
          <w:numId w:val="1"/>
        </w:num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0285A">
        <w:rPr>
          <w:rFonts w:ascii="Times New Roman" w:eastAsia="Times New Roman" w:hAnsi="Times New Roman" w:cs="Times New Roman"/>
          <w:sz w:val="24"/>
          <w:szCs w:val="24"/>
          <w:lang w:eastAsia="lt-LT"/>
        </w:rPr>
        <w:t xml:space="preserve">pakeisti </w:t>
      </w:r>
      <w:r>
        <w:rPr>
          <w:rFonts w:ascii="Times New Roman" w:eastAsia="Times New Roman" w:hAnsi="Times New Roman" w:cs="Times New Roman"/>
          <w:sz w:val="24"/>
          <w:szCs w:val="24"/>
          <w:lang w:eastAsia="lt-LT"/>
        </w:rPr>
        <w:t>10</w:t>
      </w:r>
      <w:r w:rsidRPr="0020285A">
        <w:rPr>
          <w:rFonts w:ascii="Times New Roman" w:eastAsia="Times New Roman" w:hAnsi="Times New Roman" w:cs="Times New Roman"/>
          <w:sz w:val="24"/>
          <w:szCs w:val="24"/>
          <w:lang w:eastAsia="lt-LT"/>
        </w:rPr>
        <w:t xml:space="preserve"> punktą ir išdėstyti jį taip:</w:t>
      </w:r>
    </w:p>
    <w:p w14:paraId="481FEA44" w14:textId="77777777" w:rsidR="007A3ECD" w:rsidRPr="00C41A29" w:rsidRDefault="007A3ECD" w:rsidP="007A3ECD">
      <w:pPr>
        <w:widowControl w:val="0"/>
        <w:tabs>
          <w:tab w:val="left" w:pos="1100"/>
          <w:tab w:val="left" w:pos="1418"/>
          <w:tab w:val="left" w:pos="1560"/>
          <w:tab w:val="left" w:pos="1710"/>
        </w:tabs>
        <w:spacing w:after="0" w:line="360" w:lineRule="auto"/>
        <w:ind w:firstLine="851"/>
        <w:jc w:val="both"/>
        <w:rPr>
          <w:rFonts w:ascii="Times New Roman" w:eastAsia="Calibri" w:hAnsi="Times New Roman" w:cs="Times New Roman"/>
          <w:sz w:val="24"/>
          <w:szCs w:val="24"/>
          <w:lang w:eastAsia="lt-LT"/>
        </w:rPr>
      </w:pPr>
      <w:bookmarkStart w:id="7" w:name="_Hlk134607198"/>
      <w:r>
        <w:rPr>
          <w:rFonts w:ascii="Times New Roman" w:eastAsia="Times New Roman" w:hAnsi="Times New Roman" w:cs="Times New Roman"/>
          <w:sz w:val="24"/>
          <w:szCs w:val="24"/>
          <w:lang w:eastAsia="lt-LT"/>
        </w:rPr>
        <w:t>„</w:t>
      </w:r>
      <w:r w:rsidRPr="0020285A">
        <w:rPr>
          <w:rFonts w:ascii="Times New Roman" w:eastAsia="Times New Roman" w:hAnsi="Times New Roman" w:cs="Times New Roman"/>
          <w:sz w:val="24"/>
          <w:szCs w:val="24"/>
          <w:lang w:eastAsia="lt-LT"/>
        </w:rPr>
        <w:t xml:space="preserve">10. </w:t>
      </w:r>
      <w:r w:rsidRPr="00CF6318">
        <w:rPr>
          <w:rFonts w:ascii="Times New Roman" w:hAnsi="Times New Roman" w:cs="Times New Roman"/>
          <w:sz w:val="24"/>
          <w:szCs w:val="24"/>
        </w:rPr>
        <w:t>Socialinių reikalų</w:t>
      </w:r>
      <w:r w:rsidRPr="00CF6318">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CF6318">
        <w:rPr>
          <w:rFonts w:ascii="Times New Roman" w:eastAsia="Calibri" w:hAnsi="Times New Roman" w:cs="Times New Roman"/>
          <w:color w:val="FF0000"/>
          <w:sz w:val="24"/>
          <w:szCs w:val="24"/>
          <w:lang w:eastAsia="lt-LT"/>
        </w:rPr>
        <w:t xml:space="preserve"> </w:t>
      </w:r>
      <w:r w:rsidRPr="00CF6318">
        <w:rPr>
          <w:rFonts w:ascii="Times New Roman" w:eastAsia="Calibri" w:hAnsi="Times New Roman" w:cs="Times New Roman"/>
          <w:sz w:val="24"/>
          <w:szCs w:val="24"/>
          <w:lang w:eastAsia="lt-LT"/>
        </w:rPr>
        <w:t xml:space="preserve">pateikusiam asmeniui įteikia informacinį lapelį. Jeigu pateikti ne visi </w:t>
      </w:r>
      <w:r w:rsidRPr="00C41A29">
        <w:rPr>
          <w:rFonts w:ascii="Times New Roman" w:eastAsia="Calibri" w:hAnsi="Times New Roman" w:cs="Times New Roman"/>
          <w:sz w:val="24"/>
          <w:szCs w:val="24"/>
          <w:lang w:eastAsia="lt-LT"/>
        </w:rPr>
        <w:t>reikalingi</w:t>
      </w:r>
      <w:r>
        <w:rPr>
          <w:rFonts w:ascii="Times New Roman" w:eastAsia="Calibri" w:hAnsi="Times New Roman" w:cs="Times New Roman"/>
          <w:color w:val="FF0000"/>
          <w:sz w:val="24"/>
          <w:szCs w:val="24"/>
          <w:lang w:eastAsia="lt-LT"/>
        </w:rPr>
        <w:t xml:space="preserve"> </w:t>
      </w:r>
      <w:r w:rsidRPr="00CF6318">
        <w:rPr>
          <w:rFonts w:ascii="Times New Roman" w:eastAsia="Calibri" w:hAnsi="Times New Roman" w:cs="Times New Roman"/>
          <w:sz w:val="24"/>
          <w:szCs w:val="24"/>
          <w:lang w:eastAsia="lt-LT"/>
        </w:rPr>
        <w:t>dokumentai</w:t>
      </w:r>
      <w:r>
        <w:rPr>
          <w:rFonts w:ascii="Times New Roman" w:eastAsia="Calibri" w:hAnsi="Times New Roman" w:cs="Times New Roman"/>
          <w:sz w:val="24"/>
          <w:szCs w:val="24"/>
          <w:lang w:eastAsia="lt-LT"/>
        </w:rPr>
        <w:t xml:space="preserve"> (forma ir turiniu atitinkantys Įstatymo, Aprašo nuostatas)</w:t>
      </w:r>
      <w:r w:rsidRPr="00CF6318">
        <w:rPr>
          <w:rFonts w:ascii="Times New Roman" w:eastAsia="Calibri" w:hAnsi="Times New Roman" w:cs="Times New Roman"/>
          <w:sz w:val="24"/>
          <w:szCs w:val="24"/>
          <w:lang w:eastAsia="lt-LT"/>
        </w:rPr>
        <w:t>, informacija apie trūkstamus dokumentus</w:t>
      </w:r>
      <w:r>
        <w:rPr>
          <w:rFonts w:ascii="Times New Roman" w:eastAsia="Calibri" w:hAnsi="Times New Roman" w:cs="Times New Roman"/>
          <w:sz w:val="24"/>
          <w:szCs w:val="24"/>
          <w:lang w:eastAsia="lt-LT"/>
        </w:rPr>
        <w:t xml:space="preserve"> </w:t>
      </w:r>
      <w:r w:rsidRPr="00CF6318">
        <w:rPr>
          <w:rFonts w:ascii="Times New Roman" w:eastAsia="Calibri" w:hAnsi="Times New Roman" w:cs="Times New Roman"/>
          <w:sz w:val="24"/>
          <w:szCs w:val="24"/>
          <w:lang w:eastAsia="lt-LT"/>
        </w:rPr>
        <w:t>įrašoma į informacinį lapelį.</w:t>
      </w:r>
      <w:r w:rsidRPr="00A637DD">
        <w:rPr>
          <w:rFonts w:ascii="Times New Roman" w:eastAsia="Calibri" w:hAnsi="Times New Roman" w:cs="Times New Roman"/>
          <w:sz w:val="24"/>
          <w:szCs w:val="24"/>
          <w:lang w:eastAsia="lt-LT"/>
        </w:rPr>
        <w:t xml:space="preserve"> Dokumentai</w:t>
      </w:r>
      <w:r w:rsidRPr="00CF6318">
        <w:rPr>
          <w:rFonts w:ascii="Times New Roman" w:eastAsia="Calibri" w:hAnsi="Times New Roman" w:cs="Times New Roman"/>
          <w:sz w:val="24"/>
          <w:szCs w:val="24"/>
          <w:lang w:eastAsia="lt-LT"/>
        </w:rPr>
        <w:t xml:space="preserve"> piniginei socialinei paramai ar socialinei paramai gauti pateikiami ne vėliau kaip per mėnesį nuo prašymo-paraiškos ar prašymo pateikimo dienos, išskyrus atvejus, kai pajamos piniginei socialinei paramai ar socialinei paramai</w:t>
      </w:r>
      <w:r w:rsidRPr="00CF6318">
        <w:rPr>
          <w:rFonts w:ascii="Times New Roman" w:eastAsia="Calibri" w:hAnsi="Times New Roman" w:cs="Times New Roman"/>
          <w:color w:val="FF0000"/>
          <w:sz w:val="24"/>
          <w:szCs w:val="24"/>
          <w:lang w:eastAsia="lt-LT"/>
        </w:rPr>
        <w:t xml:space="preserve"> </w:t>
      </w:r>
      <w:r w:rsidRPr="00CF6318">
        <w:rPr>
          <w:rFonts w:ascii="Times New Roman" w:eastAsia="Calibri" w:hAnsi="Times New Roman" w:cs="Times New Roman"/>
          <w:sz w:val="24"/>
          <w:szCs w:val="24"/>
          <w:lang w:eastAsia="lt-LT"/>
        </w:rPr>
        <w:t xml:space="preserve">gauti apskaičiuojamos ne pagal vidutines 3 praėjusių mėnesių pajamas. Tokiu atveju piniginei socialinei paramai ar socialinei </w:t>
      </w:r>
      <w:r w:rsidRPr="00CF6318">
        <w:rPr>
          <w:rFonts w:ascii="Times New Roman" w:eastAsia="Calibri" w:hAnsi="Times New Roman" w:cs="Times New Roman"/>
          <w:sz w:val="24"/>
          <w:szCs w:val="24"/>
          <w:lang w:eastAsia="lt-LT"/>
        </w:rPr>
        <w:lastRenderedPageBreak/>
        <w:t>paramai</w:t>
      </w:r>
      <w:r w:rsidRPr="00CF6318">
        <w:rPr>
          <w:rFonts w:ascii="Times New Roman" w:eastAsia="Calibri" w:hAnsi="Times New Roman" w:cs="Times New Roman"/>
          <w:color w:val="FF0000"/>
          <w:sz w:val="24"/>
          <w:szCs w:val="24"/>
          <w:lang w:eastAsia="lt-LT"/>
        </w:rPr>
        <w:t xml:space="preserve"> </w:t>
      </w:r>
      <w:r w:rsidRPr="00CF6318">
        <w:rPr>
          <w:rFonts w:ascii="Times New Roman" w:eastAsia="Calibri" w:hAnsi="Times New Roman" w:cs="Times New Roman"/>
          <w:sz w:val="24"/>
          <w:szCs w:val="24"/>
          <w:lang w:eastAsia="lt-LT"/>
        </w:rPr>
        <w:t xml:space="preserve">gauti trūkstami dokumentai pateikiami ne vėliau kaip per 2 mėnesius nuo </w:t>
      </w:r>
      <w:r>
        <w:rPr>
          <w:rFonts w:ascii="Times New Roman" w:eastAsia="Calibri" w:hAnsi="Times New Roman" w:cs="Times New Roman"/>
          <w:sz w:val="24"/>
          <w:szCs w:val="24"/>
          <w:lang w:eastAsia="lt-LT"/>
        </w:rPr>
        <w:br/>
      </w:r>
      <w:r w:rsidRPr="00CF6318">
        <w:rPr>
          <w:rFonts w:ascii="Times New Roman" w:eastAsia="Calibri" w:hAnsi="Times New Roman" w:cs="Times New Roman"/>
          <w:sz w:val="24"/>
          <w:szCs w:val="24"/>
          <w:lang w:eastAsia="lt-LT"/>
        </w:rPr>
        <w:t xml:space="preserve">prašymo-paraiškos ar prašymo pateikimo dienos. Jeigu asmuo nustatytu laiku nepateikia trūkstamų dokumentų, </w:t>
      </w:r>
      <w:r w:rsidRPr="00CF6318">
        <w:rPr>
          <w:rFonts w:ascii="Times New Roman" w:hAnsi="Times New Roman" w:cs="Times New Roman"/>
          <w:sz w:val="24"/>
          <w:szCs w:val="24"/>
        </w:rPr>
        <w:t>Socialinių reikalų</w:t>
      </w:r>
      <w:r w:rsidRPr="00CF6318">
        <w:rPr>
          <w:rFonts w:ascii="Times New Roman" w:eastAsia="Calibri" w:hAnsi="Times New Roman" w:cs="Times New Roman"/>
          <w:sz w:val="24"/>
          <w:szCs w:val="24"/>
          <w:lang w:eastAsia="lt-LT"/>
        </w:rPr>
        <w:t xml:space="preserve"> skyrius per 5</w:t>
      </w:r>
      <w:r w:rsidRPr="00CF6318">
        <w:rPr>
          <w:rFonts w:ascii="Times New Roman" w:eastAsia="Calibri" w:hAnsi="Times New Roman" w:cs="Times New Roman"/>
          <w:b/>
          <w:bCs/>
          <w:sz w:val="24"/>
          <w:szCs w:val="24"/>
          <w:lang w:eastAsia="lt-LT"/>
        </w:rPr>
        <w:t xml:space="preserve"> </w:t>
      </w:r>
      <w:r w:rsidRPr="00CF6318">
        <w:rPr>
          <w:rFonts w:ascii="Times New Roman" w:eastAsia="Calibri" w:hAnsi="Times New Roman" w:cs="Times New Roman"/>
          <w:sz w:val="24"/>
          <w:szCs w:val="24"/>
          <w:lang w:eastAsia="lt-LT"/>
        </w:rPr>
        <w:t>darbo dienas priima sprendimą neteikti piniginės socialinės paramos ar socialinės paramos ir asmeniui grąžina jo pateiktus dokumentus</w:t>
      </w:r>
      <w:r>
        <w:rPr>
          <w:rFonts w:ascii="Times New Roman" w:eastAsia="Calibri" w:hAnsi="Times New Roman" w:cs="Times New Roman"/>
          <w:sz w:val="24"/>
          <w:szCs w:val="24"/>
          <w:lang w:eastAsia="lt-LT"/>
        </w:rPr>
        <w:t xml:space="preserve"> </w:t>
      </w:r>
      <w:r w:rsidRPr="00C41A29">
        <w:rPr>
          <w:rFonts w:ascii="Times New Roman" w:eastAsia="Calibri" w:hAnsi="Times New Roman" w:cs="Times New Roman"/>
          <w:sz w:val="24"/>
          <w:szCs w:val="24"/>
          <w:lang w:eastAsia="lt-LT"/>
        </w:rPr>
        <w:t>(</w:t>
      </w:r>
      <w:r>
        <w:rPr>
          <w:rFonts w:ascii="Times New Roman" w:hAnsi="Times New Roman" w:cs="Times New Roman"/>
          <w:sz w:val="24"/>
          <w:szCs w:val="24"/>
        </w:rPr>
        <w:t>p</w:t>
      </w:r>
      <w:r w:rsidRPr="00C41A29">
        <w:rPr>
          <w:rFonts w:ascii="Times New Roman" w:hAnsi="Times New Roman" w:cs="Times New Roman"/>
          <w:sz w:val="24"/>
          <w:szCs w:val="24"/>
        </w:rPr>
        <w:t>rašymas socialinei paramai gauti Paramos teikimo komisijos posėdyje nėra svarstomas</w:t>
      </w:r>
      <w:r w:rsidRPr="00C41A29">
        <w:rPr>
          <w:rFonts w:ascii="Times New Roman" w:eastAsia="Calibri" w:hAnsi="Times New Roman" w:cs="Times New Roman"/>
          <w:sz w:val="24"/>
          <w:szCs w:val="24"/>
          <w:lang w:eastAsia="lt-LT"/>
        </w:rPr>
        <w:t xml:space="preserve">). Prašymą pateikęs asmuo apie priimtą sprendimą dėl piniginės socialinės paramos ar socialinės paramos neskyrimo informuojamas asmens prašyme nurodytu būdu išsiunčiant sprendimą ir </w:t>
      </w:r>
      <w:r w:rsidRPr="00C41A29">
        <w:rPr>
          <w:rFonts w:ascii="Times New Roman" w:hAnsi="Times New Roman" w:cs="Times New Roman"/>
          <w:sz w:val="24"/>
          <w:szCs w:val="24"/>
        </w:rPr>
        <w:t>Socialinių reikalų skyriaus raštą, kuriame nurodoma</w:t>
      </w:r>
      <w:r>
        <w:rPr>
          <w:rFonts w:ascii="Times New Roman" w:hAnsi="Times New Roman" w:cs="Times New Roman"/>
          <w:sz w:val="24"/>
          <w:szCs w:val="24"/>
        </w:rPr>
        <w:t>s</w:t>
      </w:r>
      <w:r w:rsidRPr="00C41A29">
        <w:rPr>
          <w:rFonts w:ascii="Times New Roman" w:hAnsi="Times New Roman" w:cs="Times New Roman"/>
          <w:sz w:val="24"/>
          <w:szCs w:val="24"/>
        </w:rPr>
        <w:t xml:space="preserve"> neskyrimo teisinis pagrindas, priežastis, informacija apie galimyb</w:t>
      </w:r>
      <w:r>
        <w:rPr>
          <w:rFonts w:ascii="Times New Roman" w:hAnsi="Times New Roman" w:cs="Times New Roman"/>
          <w:sz w:val="24"/>
          <w:szCs w:val="24"/>
        </w:rPr>
        <w:t>ę</w:t>
      </w:r>
      <w:r w:rsidRPr="00C41A29">
        <w:rPr>
          <w:rFonts w:ascii="Times New Roman" w:hAnsi="Times New Roman" w:cs="Times New Roman"/>
          <w:sz w:val="24"/>
          <w:szCs w:val="24"/>
        </w:rPr>
        <w:t xml:space="preserve"> teikti naują prašymą </w:t>
      </w:r>
      <w:r>
        <w:rPr>
          <w:rFonts w:ascii="Times New Roman" w:hAnsi="Times New Roman" w:cs="Times New Roman"/>
          <w:sz w:val="24"/>
          <w:szCs w:val="24"/>
        </w:rPr>
        <w:t>ir</w:t>
      </w:r>
      <w:r w:rsidRPr="00C41A29">
        <w:rPr>
          <w:rFonts w:ascii="Times New Roman" w:hAnsi="Times New Roman" w:cs="Times New Roman"/>
          <w:sz w:val="24"/>
          <w:szCs w:val="24"/>
        </w:rPr>
        <w:t xml:space="preserve"> pridedamo sprendimo apskundimo tvarka.</w:t>
      </w:r>
      <w:r>
        <w:rPr>
          <w:rFonts w:ascii="Times New Roman" w:hAnsi="Times New Roman" w:cs="Times New Roman"/>
          <w:sz w:val="24"/>
          <w:szCs w:val="24"/>
        </w:rPr>
        <w:t>“;</w:t>
      </w:r>
    </w:p>
    <w:p w14:paraId="481FEA45" w14:textId="77777777" w:rsidR="007A3ECD" w:rsidRPr="00CF6318" w:rsidRDefault="007A3ECD" w:rsidP="007A3ECD">
      <w:pPr>
        <w:pStyle w:val="Sraopastraipa"/>
        <w:numPr>
          <w:ilvl w:val="1"/>
          <w:numId w:val="1"/>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CF6318">
        <w:rPr>
          <w:rFonts w:ascii="Times New Roman" w:eastAsia="Times New Roman" w:hAnsi="Times New Roman" w:cs="Times New Roman"/>
          <w:sz w:val="24"/>
          <w:szCs w:val="24"/>
          <w:lang w:eastAsia="lt-LT"/>
        </w:rPr>
        <w:t>pakeisti 13 punktą ir išdėstyti jį taip</w:t>
      </w:r>
      <w:bookmarkEnd w:id="7"/>
      <w:r w:rsidRPr="00CF6318">
        <w:rPr>
          <w:rFonts w:ascii="Times New Roman" w:eastAsia="Times New Roman" w:hAnsi="Times New Roman" w:cs="Times New Roman"/>
          <w:sz w:val="24"/>
          <w:szCs w:val="24"/>
          <w:lang w:eastAsia="lt-LT"/>
        </w:rPr>
        <w:t>:</w:t>
      </w:r>
    </w:p>
    <w:p w14:paraId="481FEA46" w14:textId="77777777" w:rsidR="007A3ECD" w:rsidRDefault="007A3ECD" w:rsidP="007A3EC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0C537D">
        <w:rPr>
          <w:rFonts w:ascii="Times New Roman" w:eastAsia="Times New Roman" w:hAnsi="Times New Roman" w:cs="Times New Roman"/>
          <w:sz w:val="24"/>
          <w:szCs w:val="24"/>
          <w:lang w:eastAsia="lt-LT"/>
        </w:rPr>
        <w:t xml:space="preserve">13. Sprendimas dėl socialinės pašalpos </w:t>
      </w:r>
      <w:bookmarkStart w:id="8" w:name="_Hlk133926131"/>
      <w:r w:rsidRPr="000C537D">
        <w:rPr>
          <w:rFonts w:ascii="Times New Roman" w:eastAsia="Times New Roman" w:hAnsi="Times New Roman" w:cs="Times New Roman"/>
          <w:sz w:val="24"/>
          <w:szCs w:val="24"/>
          <w:lang w:eastAsia="lt-LT"/>
        </w:rPr>
        <w:t xml:space="preserve">skyrimo (neskyrimo) priimamas Savivaldybės mero nustatyta tvarka. </w:t>
      </w:r>
      <w:bookmarkEnd w:id="8"/>
      <w:r w:rsidRPr="000C537D">
        <w:rPr>
          <w:rFonts w:ascii="Times New Roman" w:eastAsia="Times New Roman" w:hAnsi="Times New Roman" w:cs="Times New Roman"/>
          <w:sz w:val="24"/>
          <w:szCs w:val="24"/>
          <w:lang w:eastAsia="lt-LT"/>
        </w:rPr>
        <w:t>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5</w:t>
      </w:r>
      <w:r w:rsidRPr="000C537D">
        <w:rPr>
          <w:rFonts w:ascii="Times New Roman" w:eastAsia="Times New Roman" w:hAnsi="Times New Roman" w:cs="Times New Roman"/>
          <w:b/>
          <w:bCs/>
          <w:sz w:val="24"/>
          <w:szCs w:val="24"/>
          <w:lang w:eastAsia="lt-LT"/>
        </w:rPr>
        <w:t xml:space="preserve"> </w:t>
      </w:r>
      <w:r w:rsidRPr="000C537D">
        <w:rPr>
          <w:rFonts w:ascii="Times New Roman" w:eastAsia="Times New Roman" w:hAnsi="Times New Roman" w:cs="Times New Roman"/>
          <w:sz w:val="24"/>
          <w:szCs w:val="24"/>
          <w:lang w:eastAsia="lt-LT"/>
        </w:rPr>
        <w:t>darbo dienas nuo sprendimo priėmimo dienos. Jeigu socialinė pašalpa neskiriama, nurodoma neskyrimo priežastis ir šio sprendimo apskundimo tvarka.</w:t>
      </w:r>
      <w:r>
        <w:rPr>
          <w:rFonts w:ascii="Times New Roman" w:eastAsia="Times New Roman" w:hAnsi="Times New Roman" w:cs="Times New Roman"/>
          <w:sz w:val="24"/>
          <w:szCs w:val="24"/>
          <w:lang w:eastAsia="lt-LT"/>
        </w:rPr>
        <w:t>“;</w:t>
      </w:r>
    </w:p>
    <w:p w14:paraId="481FEA47" w14:textId="77777777" w:rsidR="007A3ECD" w:rsidRPr="000C537D" w:rsidRDefault="007A3ECD" w:rsidP="007A3ECD">
      <w:pPr>
        <w:pStyle w:val="Sraopastraipa"/>
        <w:widowControl w:val="0"/>
        <w:numPr>
          <w:ilvl w:val="1"/>
          <w:numId w:val="1"/>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0C537D">
        <w:rPr>
          <w:rFonts w:ascii="Times New Roman" w:eastAsia="Times New Roman" w:hAnsi="Times New Roman" w:cs="Times New Roman"/>
          <w:sz w:val="24"/>
          <w:szCs w:val="24"/>
          <w:lang w:eastAsia="lt-LT"/>
        </w:rPr>
        <w:t>pakeisti 3</w:t>
      </w:r>
      <w:r>
        <w:rPr>
          <w:rFonts w:ascii="Times New Roman" w:eastAsia="Times New Roman" w:hAnsi="Times New Roman" w:cs="Times New Roman"/>
          <w:sz w:val="24"/>
          <w:szCs w:val="24"/>
          <w:lang w:eastAsia="lt-LT"/>
        </w:rPr>
        <w:t>2</w:t>
      </w:r>
      <w:r w:rsidRPr="000C537D">
        <w:rPr>
          <w:rFonts w:ascii="Times New Roman" w:eastAsia="Times New Roman" w:hAnsi="Times New Roman" w:cs="Times New Roman"/>
          <w:sz w:val="24"/>
          <w:szCs w:val="24"/>
          <w:lang w:eastAsia="lt-LT"/>
        </w:rPr>
        <w:t xml:space="preserve"> punktą ir išdėstyti jį taip</w:t>
      </w:r>
      <w:r>
        <w:rPr>
          <w:rFonts w:ascii="Times New Roman" w:eastAsia="Times New Roman" w:hAnsi="Times New Roman" w:cs="Times New Roman"/>
          <w:sz w:val="24"/>
          <w:szCs w:val="24"/>
          <w:lang w:eastAsia="lt-LT"/>
        </w:rPr>
        <w:t>:</w:t>
      </w:r>
    </w:p>
    <w:p w14:paraId="481FEA48" w14:textId="77777777" w:rsidR="007A3ECD" w:rsidRDefault="007A3ECD" w:rsidP="007A3ECD">
      <w:pPr>
        <w:widowControl w:val="0"/>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0C537D">
        <w:rPr>
          <w:rFonts w:ascii="Times New Roman" w:eastAsia="Times New Roman" w:hAnsi="Times New Roman" w:cs="Times New Roman"/>
          <w:color w:val="000000"/>
          <w:sz w:val="24"/>
          <w:szCs w:val="24"/>
          <w:lang w:eastAsia="lt-LT"/>
        </w:rPr>
        <w:t>32. Kompensacijos skiriamos Savivaldybės mero nustatyta tvarka</w:t>
      </w:r>
      <w:r>
        <w:rPr>
          <w:rFonts w:ascii="Times New Roman" w:eastAsia="Times New Roman" w:hAnsi="Times New Roman" w:cs="Times New Roman"/>
          <w:color w:val="000000"/>
          <w:sz w:val="24"/>
          <w:szCs w:val="24"/>
          <w:lang w:eastAsia="lt-LT"/>
        </w:rPr>
        <w:t>.“;</w:t>
      </w:r>
    </w:p>
    <w:p w14:paraId="481FEA49" w14:textId="77777777" w:rsidR="007A3ECD" w:rsidRDefault="007A3ECD" w:rsidP="007A3ECD">
      <w:pPr>
        <w:pStyle w:val="Sraopastraipa"/>
        <w:widowControl w:val="0"/>
        <w:numPr>
          <w:ilvl w:val="1"/>
          <w:numId w:val="1"/>
        </w:numPr>
        <w:spacing w:after="0" w:line="36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0C537D">
        <w:rPr>
          <w:rFonts w:ascii="Times New Roman" w:eastAsia="Times New Roman" w:hAnsi="Times New Roman" w:cs="Times New Roman"/>
          <w:sz w:val="24"/>
          <w:szCs w:val="24"/>
          <w:lang w:eastAsia="lt-LT"/>
        </w:rPr>
        <w:t>pakeisti 3</w:t>
      </w:r>
      <w:r>
        <w:rPr>
          <w:rFonts w:ascii="Times New Roman" w:eastAsia="Times New Roman" w:hAnsi="Times New Roman" w:cs="Times New Roman"/>
          <w:sz w:val="24"/>
          <w:szCs w:val="24"/>
          <w:lang w:eastAsia="lt-LT"/>
        </w:rPr>
        <w:t>7</w:t>
      </w:r>
      <w:r w:rsidRPr="000C537D">
        <w:rPr>
          <w:rFonts w:ascii="Times New Roman" w:eastAsia="Times New Roman" w:hAnsi="Times New Roman" w:cs="Times New Roman"/>
          <w:sz w:val="24"/>
          <w:szCs w:val="24"/>
          <w:lang w:eastAsia="lt-LT"/>
        </w:rPr>
        <w:t xml:space="preserve"> punktą ir išdėstyti jį taip</w:t>
      </w:r>
      <w:r>
        <w:rPr>
          <w:rFonts w:ascii="Times New Roman" w:eastAsia="Times New Roman" w:hAnsi="Times New Roman" w:cs="Times New Roman"/>
          <w:sz w:val="24"/>
          <w:szCs w:val="24"/>
          <w:lang w:eastAsia="lt-LT"/>
        </w:rPr>
        <w:t>:</w:t>
      </w:r>
    </w:p>
    <w:p w14:paraId="481FEA4A" w14:textId="77777777" w:rsidR="007A3ECD" w:rsidRPr="000C537D" w:rsidRDefault="007A3ECD" w:rsidP="007A3ECD">
      <w:pPr>
        <w:widowControl w:val="0"/>
        <w:spacing w:after="0" w:line="360" w:lineRule="auto"/>
        <w:ind w:firstLine="90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0C537D">
        <w:rPr>
          <w:rFonts w:ascii="Times New Roman" w:eastAsia="Times New Roman" w:hAnsi="Times New Roman" w:cs="Times New Roman"/>
          <w:color w:val="000000"/>
          <w:sz w:val="24"/>
          <w:szCs w:val="24"/>
          <w:lang w:eastAsia="lt-LT"/>
        </w:rPr>
        <w:t>37. Kompensacijų dydį, vadovaudamiesi Įstatymu, apskaičiuoja:</w:t>
      </w:r>
    </w:p>
    <w:p w14:paraId="481FEA4B" w14:textId="77777777" w:rsidR="007A3ECD" w:rsidRPr="000C537D" w:rsidRDefault="007A3ECD" w:rsidP="007A3ECD">
      <w:pPr>
        <w:widowControl w:val="0"/>
        <w:spacing w:after="0" w:line="360" w:lineRule="auto"/>
        <w:ind w:firstLine="907"/>
        <w:jc w:val="both"/>
        <w:rPr>
          <w:rFonts w:ascii="Times New Roman" w:eastAsia="Times New Roman" w:hAnsi="Times New Roman" w:cs="Times New Roman"/>
          <w:color w:val="000000"/>
          <w:sz w:val="24"/>
          <w:szCs w:val="24"/>
          <w:lang w:eastAsia="lt-LT"/>
        </w:rPr>
      </w:pPr>
      <w:r w:rsidRPr="000C537D">
        <w:rPr>
          <w:rFonts w:ascii="Times New Roman" w:eastAsia="Times New Roman" w:hAnsi="Times New Roman" w:cs="Times New Roman"/>
          <w:color w:val="000000"/>
          <w:sz w:val="24"/>
          <w:szCs w:val="24"/>
          <w:lang w:eastAsia="lt-LT"/>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14:paraId="481FEA4C" w14:textId="77777777" w:rsidR="007A3ECD" w:rsidRPr="000C537D" w:rsidRDefault="007A3ECD" w:rsidP="007A3ECD">
      <w:pPr>
        <w:widowControl w:val="0"/>
        <w:spacing w:after="0" w:line="360" w:lineRule="auto"/>
        <w:ind w:firstLine="907"/>
        <w:jc w:val="both"/>
        <w:rPr>
          <w:rFonts w:ascii="Times New Roman" w:eastAsia="Times New Roman" w:hAnsi="Times New Roman" w:cs="Times New Roman"/>
          <w:color w:val="000000"/>
          <w:sz w:val="24"/>
          <w:szCs w:val="24"/>
          <w:lang w:eastAsia="lt-LT"/>
        </w:rPr>
      </w:pPr>
      <w:r w:rsidRPr="000C537D">
        <w:rPr>
          <w:rFonts w:ascii="Times New Roman" w:eastAsia="Times New Roman" w:hAnsi="Times New Roman" w:cs="Times New Roman"/>
          <w:color w:val="000000"/>
          <w:sz w:val="24"/>
          <w:szCs w:val="24"/>
          <w:lang w:eastAsia="lt-LT"/>
        </w:rPr>
        <w:t>37.2. daugiabučių namų savininkų bendrijos, neturinčios sutarčių su įmonėmis, tiekiančiomis šilumos energiją, geriamąjį ir karštą vandenį, dėl kompensacijų apskaičiavimo pagal Savivaldybės mero nustatytoje tvarkoje nurodytas pažymas, kurios ne vėliau kaip per 20 darbo dienų nuo pažymų parengimo dienos išsiunčiamos paštu bendrijos pirmininkui;</w:t>
      </w:r>
    </w:p>
    <w:p w14:paraId="481FEA4D" w14:textId="77777777" w:rsidR="007A3ECD" w:rsidRDefault="007A3ECD" w:rsidP="007A3ECD">
      <w:pPr>
        <w:widowControl w:val="0"/>
        <w:spacing w:after="0" w:line="360" w:lineRule="auto"/>
        <w:ind w:firstLine="907"/>
        <w:jc w:val="both"/>
        <w:rPr>
          <w:rFonts w:ascii="Times New Roman" w:eastAsia="Times New Roman" w:hAnsi="Times New Roman" w:cs="Times New Roman"/>
          <w:color w:val="000000"/>
          <w:sz w:val="24"/>
          <w:szCs w:val="24"/>
          <w:lang w:eastAsia="lt-LT"/>
        </w:rPr>
      </w:pPr>
      <w:r w:rsidRPr="000C537D">
        <w:rPr>
          <w:rFonts w:ascii="Times New Roman" w:eastAsia="Times New Roman" w:hAnsi="Times New Roman" w:cs="Times New Roman"/>
          <w:color w:val="000000"/>
          <w:sz w:val="24"/>
          <w:szCs w:val="24"/>
          <w:lang w:eastAsia="lt-LT"/>
        </w:rPr>
        <w:t>37.3. Socialinių reikalų skyrius, kai būstui šildyti ir karštam vandeniui ruošti naudojama elektra, kietas</w:t>
      </w:r>
      <w:r>
        <w:rPr>
          <w:rFonts w:ascii="Times New Roman" w:eastAsia="Times New Roman" w:hAnsi="Times New Roman" w:cs="Times New Roman"/>
          <w:color w:val="000000"/>
          <w:sz w:val="24"/>
          <w:szCs w:val="24"/>
          <w:lang w:eastAsia="lt-LT"/>
        </w:rPr>
        <w:t>is</w:t>
      </w:r>
      <w:r w:rsidRPr="000C537D">
        <w:rPr>
          <w:rFonts w:ascii="Times New Roman" w:eastAsia="Times New Roman" w:hAnsi="Times New Roman" w:cs="Times New Roman"/>
          <w:color w:val="000000"/>
          <w:sz w:val="24"/>
          <w:szCs w:val="24"/>
          <w:lang w:eastAsia="lt-LT"/>
        </w:rPr>
        <w:t xml:space="preserve"> arba kitas kuras, kurio vieno kubinio metro kaina (įskaitant pridėtinės vertės mokestį) nustatoma Savivaldybės tarybos sprendimu.</w:t>
      </w:r>
      <w:r>
        <w:rPr>
          <w:rFonts w:ascii="Times New Roman" w:eastAsia="Times New Roman" w:hAnsi="Times New Roman" w:cs="Times New Roman"/>
          <w:color w:val="000000"/>
          <w:sz w:val="24"/>
          <w:szCs w:val="24"/>
          <w:lang w:eastAsia="lt-LT"/>
        </w:rPr>
        <w:t>“;</w:t>
      </w:r>
    </w:p>
    <w:p w14:paraId="481FEA4E" w14:textId="77777777" w:rsidR="007A3ECD" w:rsidRPr="003D49DC" w:rsidRDefault="007A3ECD" w:rsidP="007A3ECD">
      <w:pPr>
        <w:widowControl w:val="0"/>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1.6. </w:t>
      </w:r>
      <w:bookmarkStart w:id="9" w:name="_Hlk134608252"/>
      <w:r w:rsidRPr="003D49DC">
        <w:rPr>
          <w:rFonts w:ascii="Times New Roman" w:eastAsia="Times New Roman" w:hAnsi="Times New Roman" w:cs="Times New Roman"/>
          <w:color w:val="000000"/>
          <w:sz w:val="24"/>
          <w:szCs w:val="24"/>
          <w:lang w:eastAsia="lt-LT"/>
        </w:rPr>
        <w:t xml:space="preserve">pakeisti </w:t>
      </w:r>
      <w:r>
        <w:rPr>
          <w:rFonts w:ascii="Times New Roman" w:eastAsia="Times New Roman" w:hAnsi="Times New Roman" w:cs="Times New Roman"/>
          <w:color w:val="000000"/>
          <w:sz w:val="24"/>
          <w:szCs w:val="24"/>
          <w:lang w:eastAsia="lt-LT"/>
        </w:rPr>
        <w:t>77, 78</w:t>
      </w:r>
      <w:r w:rsidRPr="003D49DC">
        <w:rPr>
          <w:rFonts w:ascii="Times New Roman" w:eastAsia="Times New Roman" w:hAnsi="Times New Roman" w:cs="Times New Roman"/>
          <w:color w:val="000000"/>
          <w:sz w:val="24"/>
          <w:szCs w:val="24"/>
          <w:lang w:eastAsia="lt-LT"/>
        </w:rPr>
        <w:t xml:space="preserve"> punkt</w:t>
      </w:r>
      <w:r>
        <w:rPr>
          <w:rFonts w:ascii="Times New Roman" w:eastAsia="Times New Roman" w:hAnsi="Times New Roman" w:cs="Times New Roman"/>
          <w:color w:val="000000"/>
          <w:sz w:val="24"/>
          <w:szCs w:val="24"/>
          <w:lang w:eastAsia="lt-LT"/>
        </w:rPr>
        <w:t>us</w:t>
      </w:r>
      <w:r w:rsidRPr="003D49DC">
        <w:rPr>
          <w:rFonts w:ascii="Times New Roman" w:eastAsia="Times New Roman" w:hAnsi="Times New Roman" w:cs="Times New Roman"/>
          <w:color w:val="000000"/>
          <w:sz w:val="24"/>
          <w:szCs w:val="24"/>
          <w:lang w:eastAsia="lt-LT"/>
        </w:rPr>
        <w:t xml:space="preserve"> ir išdėstyti j</w:t>
      </w:r>
      <w:r>
        <w:rPr>
          <w:rFonts w:ascii="Times New Roman" w:eastAsia="Times New Roman" w:hAnsi="Times New Roman" w:cs="Times New Roman"/>
          <w:color w:val="000000"/>
          <w:sz w:val="24"/>
          <w:szCs w:val="24"/>
          <w:lang w:eastAsia="lt-LT"/>
        </w:rPr>
        <w:t>uos</w:t>
      </w:r>
      <w:r w:rsidRPr="003D49DC">
        <w:rPr>
          <w:rFonts w:ascii="Times New Roman" w:eastAsia="Times New Roman" w:hAnsi="Times New Roman" w:cs="Times New Roman"/>
          <w:color w:val="000000"/>
          <w:sz w:val="24"/>
          <w:szCs w:val="24"/>
          <w:lang w:eastAsia="lt-LT"/>
        </w:rPr>
        <w:t xml:space="preserve"> taip:</w:t>
      </w:r>
    </w:p>
    <w:bookmarkEnd w:id="9"/>
    <w:p w14:paraId="481FEA4F" w14:textId="77777777" w:rsidR="007A3ECD" w:rsidRPr="00C853E9" w:rsidRDefault="007A3ECD" w:rsidP="007A3EC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3D49DC">
        <w:rPr>
          <w:rFonts w:ascii="Times New Roman" w:eastAsia="Times New Roman" w:hAnsi="Times New Roman" w:cs="Times New Roman"/>
          <w:sz w:val="24"/>
          <w:szCs w:val="24"/>
        </w:rPr>
        <w:t xml:space="preserve">77. Sprendimas dėl vienkartinės ir periodinės pašalpos </w:t>
      </w:r>
      <w:r w:rsidRPr="003D49DC">
        <w:rPr>
          <w:rFonts w:ascii="Times New Roman" w:eastAsia="Calibri" w:hAnsi="Times New Roman" w:cs="Times New Roman"/>
          <w:sz w:val="24"/>
          <w:szCs w:val="24"/>
          <w:lang w:eastAsia="lt-LT"/>
        </w:rPr>
        <w:t xml:space="preserve">skyrimo (neskyrimo) priimamas </w:t>
      </w:r>
      <w:bookmarkStart w:id="10" w:name="_Hlk134607997"/>
      <w:r w:rsidRPr="003D49DC">
        <w:rPr>
          <w:rFonts w:ascii="Times New Roman" w:eastAsia="Calibri" w:hAnsi="Times New Roman" w:cs="Times New Roman"/>
          <w:sz w:val="24"/>
          <w:szCs w:val="24"/>
          <w:lang w:eastAsia="lt-LT"/>
        </w:rPr>
        <w:t>Savivaldybės mero nustatyta tvarka</w:t>
      </w:r>
      <w:bookmarkEnd w:id="10"/>
      <w:r w:rsidRPr="003D49DC">
        <w:rPr>
          <w:rFonts w:ascii="Times New Roman" w:eastAsia="Times New Roman" w:hAnsi="Times New Roman" w:cs="Times New Roman"/>
          <w:sz w:val="24"/>
          <w:szCs w:val="24"/>
        </w:rPr>
        <w:t>, išskyrus Aprašo 72.1</w:t>
      </w:r>
      <w:r w:rsidRPr="00C853E9">
        <w:rPr>
          <w:rFonts w:ascii="Times New Roman" w:eastAsia="Times New Roman" w:hAnsi="Times New Roman" w:cs="Times New Roman"/>
          <w:sz w:val="24"/>
          <w:szCs w:val="24"/>
        </w:rPr>
        <w:t xml:space="preserve"> </w:t>
      </w:r>
      <w:r w:rsidRPr="003D49DC">
        <w:rPr>
          <w:rFonts w:ascii="Times New Roman" w:eastAsia="Times New Roman" w:hAnsi="Times New Roman" w:cs="Times New Roman"/>
          <w:sz w:val="24"/>
          <w:szCs w:val="24"/>
        </w:rPr>
        <w:t>papunktyje nustatytu atveju. Aprašo 72.1 papunktyje nustatytu atveju, pašalpa skiriama</w:t>
      </w:r>
      <w:r>
        <w:rPr>
          <w:rFonts w:ascii="Times New Roman" w:eastAsia="Times New Roman" w:hAnsi="Times New Roman" w:cs="Times New Roman"/>
          <w:sz w:val="24"/>
          <w:szCs w:val="24"/>
        </w:rPr>
        <w:t xml:space="preserve"> (neskiriama)</w:t>
      </w:r>
      <w:r w:rsidRPr="003D49DC">
        <w:rPr>
          <w:rFonts w:ascii="Times New Roman" w:eastAsia="Times New Roman" w:hAnsi="Times New Roman" w:cs="Times New Roman"/>
          <w:sz w:val="24"/>
          <w:szCs w:val="24"/>
        </w:rPr>
        <w:t xml:space="preserve"> Savivaldybės tarybos sprendimu ir išmokama </w:t>
      </w:r>
      <w:r w:rsidRPr="003D49DC">
        <w:rPr>
          <w:rFonts w:ascii="Times New Roman" w:eastAsia="Calibri" w:hAnsi="Times New Roman" w:cs="Times New Roman"/>
          <w:sz w:val="24"/>
          <w:szCs w:val="24"/>
          <w:lang w:eastAsia="lt-LT"/>
        </w:rPr>
        <w:t>Savivaldybės mero nustatyta tvarka</w:t>
      </w:r>
      <w:r w:rsidRPr="003D49DC">
        <w:rPr>
          <w:rFonts w:ascii="Times New Roman" w:eastAsia="Times New Roman" w:hAnsi="Times New Roman" w:cs="Times New Roman"/>
          <w:sz w:val="24"/>
          <w:szCs w:val="24"/>
        </w:rPr>
        <w:t xml:space="preserve">. Sprendimas gali būti skundžiamas teisės aktų nustatyta tvarka. Sprendimas dėl pašalpos skyrimo priimamas nurodant Aprašo 72 ar 75 punktų sąlygas ne vėliau kaip per mėnesį nuo prašymo ir visų reikalingų dokumentų gavimo dienos, išskyrus Aprašo 72.6.1 ir 72.7 papunkčiuose nustatytus atvejus. Aprašo 72.6.1 papunktyje nustatytu atveju vienkartinė pašalpa suteikiama per 24 val. nuo asmens prašymo ir visų reikalingų dokumentų gavimo. Aprašo 72.7 papunktyje nustatytu atveju vienkartinė pašalpa suteikiama per 72 val. nuo asmens prašymo ir visų reikalingų dokumentų gavimo. Jeigu vienkartinės pašalpos mokėjimo diena sutampa su ne darbo diena (šeštadieniu, sekmadieniu ar švenčių diena), ši pašalpa mokama pirmąją darbo dieną, einančią po ne darbo dienos (šeštadienio, sekmadienio ar švenčių dienos). Aprašo 75.5 papunktyje nustatytu atveju sprendimas dėl socialinės paramos skyrimo priimamas ne vėliau kaip per 10 darbo dienų nuo prašymo ir visų reikalingų dokumentų gavimo dienos. Prašymą pateikęs asmuo apie priimtą sprendimą informuojamas asmens prašyme nurodytu būdu ne vėliau kaip per 3 darbo dienas nuo sprendimo priėmimo dienos, išsiunčiant nustatytos formos pranešimą pašalpos skyrimo atveju arba išsiunčiant </w:t>
      </w:r>
      <w:r w:rsidRPr="003D49DC">
        <w:rPr>
          <w:rFonts w:ascii="Times New Roman" w:eastAsia="Calibri" w:hAnsi="Times New Roman" w:cs="Times New Roman"/>
          <w:sz w:val="24"/>
          <w:szCs w:val="24"/>
          <w:lang w:eastAsia="lt-LT"/>
        </w:rPr>
        <w:t xml:space="preserve">Savivaldybės mero nustatyta tvarka priimto </w:t>
      </w:r>
      <w:r w:rsidRPr="003D49DC">
        <w:rPr>
          <w:rFonts w:ascii="Times New Roman" w:eastAsia="Times New Roman" w:hAnsi="Times New Roman" w:cs="Times New Roman"/>
          <w:sz w:val="24"/>
          <w:szCs w:val="24"/>
        </w:rPr>
        <w:t>sprendimo kopiją ir Socialinių reikalų skyriaus raštą, kuriame nurodoma neskyrimo priežastis ir pridedamo sprendimo apskundimo tvarka, jeigu pašalpa neskiriama.</w:t>
      </w:r>
    </w:p>
    <w:p w14:paraId="481FEA50" w14:textId="77777777" w:rsidR="007A3ECD" w:rsidRPr="00C853E9" w:rsidRDefault="007A3ECD" w:rsidP="007A3ECD">
      <w:pPr>
        <w:spacing w:after="0" w:line="360" w:lineRule="auto"/>
        <w:ind w:firstLine="851"/>
        <w:jc w:val="both"/>
        <w:rPr>
          <w:rFonts w:ascii="Times New Roman" w:hAnsi="Times New Roman" w:cs="Times New Roman"/>
          <w:sz w:val="24"/>
          <w:szCs w:val="24"/>
        </w:rPr>
      </w:pPr>
      <w:r w:rsidRPr="00C853E9">
        <w:rPr>
          <w:rFonts w:ascii="Times New Roman" w:eastAsia="Calibri" w:hAnsi="Times New Roman" w:cs="Times New Roman"/>
          <w:sz w:val="24"/>
          <w:szCs w:val="24"/>
          <w:lang w:eastAsia="lt-LT"/>
        </w:rPr>
        <w:t>78.</w:t>
      </w:r>
      <w:r w:rsidRPr="00C853E9">
        <w:rPr>
          <w:rFonts w:ascii="Times New Roman" w:hAnsi="Times New Roman" w:cs="Times New Roman"/>
          <w:sz w:val="24"/>
          <w:szCs w:val="24"/>
        </w:rPr>
        <w:t xml:space="preserve"> Sprendimas dėl tikslinės ir sąlyginės pašalpos </w:t>
      </w:r>
      <w:r w:rsidRPr="00C853E9">
        <w:rPr>
          <w:rFonts w:ascii="Times New Roman" w:eastAsia="Calibri" w:hAnsi="Times New Roman" w:cs="Times New Roman"/>
          <w:sz w:val="24"/>
          <w:szCs w:val="24"/>
          <w:lang w:eastAsia="lt-LT"/>
        </w:rPr>
        <w:t xml:space="preserve">skyrimo (neskyrimo) </w:t>
      </w:r>
      <w:r w:rsidRPr="00C853E9">
        <w:rPr>
          <w:rFonts w:ascii="Times New Roman" w:hAnsi="Times New Roman" w:cs="Times New Roman"/>
          <w:sz w:val="24"/>
          <w:szCs w:val="24"/>
        </w:rPr>
        <w:t xml:space="preserve">Paramos teikimo komisijos siūlymu </w:t>
      </w:r>
      <w:r w:rsidRPr="00C853E9">
        <w:rPr>
          <w:rFonts w:ascii="Times New Roman" w:eastAsia="Calibri" w:hAnsi="Times New Roman" w:cs="Times New Roman"/>
          <w:sz w:val="24"/>
          <w:szCs w:val="24"/>
          <w:lang w:eastAsia="lt-LT"/>
        </w:rPr>
        <w:t>priimamas Savivaldybės mero nustatyta tvarka, išskyrus Aprašo 10 punkte numatytus atvejus. Sprendimas gali būti skundžiamas teisės aktų nustatyta tvarka. Sprendimas dėl tikslinės ir sąlyginės pašalpos skyrimo</w:t>
      </w:r>
      <w:r>
        <w:rPr>
          <w:rFonts w:ascii="Times New Roman" w:eastAsia="Calibri" w:hAnsi="Times New Roman" w:cs="Times New Roman"/>
          <w:sz w:val="24"/>
          <w:szCs w:val="24"/>
          <w:lang w:eastAsia="lt-LT"/>
        </w:rPr>
        <w:t xml:space="preserve"> </w:t>
      </w:r>
      <w:r w:rsidRPr="00C853E9">
        <w:rPr>
          <w:rFonts w:ascii="Times New Roman" w:eastAsia="Calibri" w:hAnsi="Times New Roman" w:cs="Times New Roman"/>
          <w:sz w:val="24"/>
          <w:szCs w:val="24"/>
          <w:lang w:eastAsia="lt-LT"/>
        </w:rPr>
        <w:t xml:space="preserve">(neskyrimo)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w:t>
      </w:r>
      <w:bookmarkStart w:id="11" w:name="_Hlk134608592"/>
      <w:r w:rsidRPr="003D49DC">
        <w:rPr>
          <w:rFonts w:ascii="Times New Roman" w:eastAsia="Calibri" w:hAnsi="Times New Roman" w:cs="Times New Roman"/>
          <w:sz w:val="24"/>
          <w:szCs w:val="24"/>
          <w:lang w:eastAsia="lt-LT"/>
        </w:rPr>
        <w:t>Savivaldybės mero nustatyta tvarka priimto</w:t>
      </w:r>
      <w:r w:rsidRPr="00C853E9">
        <w:rPr>
          <w:rFonts w:ascii="Times New Roman" w:eastAsia="Calibri" w:hAnsi="Times New Roman" w:cs="Times New Roman"/>
          <w:sz w:val="24"/>
          <w:szCs w:val="24"/>
          <w:lang w:eastAsia="lt-LT"/>
        </w:rPr>
        <w:t xml:space="preserve"> </w:t>
      </w:r>
      <w:bookmarkEnd w:id="11"/>
      <w:r w:rsidRPr="00C853E9">
        <w:rPr>
          <w:rFonts w:ascii="Times New Roman" w:eastAsia="Calibri" w:hAnsi="Times New Roman" w:cs="Times New Roman"/>
          <w:sz w:val="24"/>
          <w:szCs w:val="24"/>
          <w:lang w:eastAsia="lt-LT"/>
        </w:rPr>
        <w:t>sprendimo kopiją ir Socialinių reikalų skyriaus raštą. Jeigu pašalpa neskiriama, nurodoma neskyrimo priežastis ir šio sprendimo apskundimo tvarka.</w:t>
      </w:r>
      <w:r w:rsidRPr="00C853E9">
        <w:rPr>
          <w:rFonts w:ascii="Times New Roman" w:hAnsi="Times New Roman" w:cs="Times New Roman"/>
          <w:sz w:val="24"/>
          <w:szCs w:val="24"/>
        </w:rPr>
        <w:t>“.</w:t>
      </w:r>
    </w:p>
    <w:p w14:paraId="481FEA51" w14:textId="77777777" w:rsidR="007A3ECD" w:rsidRPr="00F93349" w:rsidRDefault="007A3ECD" w:rsidP="007A3ECD">
      <w:pPr>
        <w:spacing w:after="0" w:line="36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 </w:t>
      </w:r>
      <w:r w:rsidRPr="00F93349">
        <w:rPr>
          <w:rFonts w:ascii="Times New Roman" w:eastAsia="Calibri" w:hAnsi="Times New Roman" w:cs="Times New Roman"/>
          <w:color w:val="000000"/>
          <w:sz w:val="24"/>
          <w:szCs w:val="24"/>
        </w:rPr>
        <w:t>Nustatyti, kad šis sprendimas:</w:t>
      </w:r>
    </w:p>
    <w:p w14:paraId="481FEA52" w14:textId="77777777" w:rsidR="007A3ECD" w:rsidRPr="00C853E9" w:rsidRDefault="007A3ECD" w:rsidP="007A3ECD">
      <w:pPr>
        <w:spacing w:after="0" w:line="360" w:lineRule="auto"/>
        <w:ind w:firstLine="851"/>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2.1.</w:t>
      </w:r>
      <w:r w:rsidRPr="00C853E9">
        <w:rPr>
          <w:rFonts w:ascii="Times New Roman" w:eastAsia="Calibri" w:hAnsi="Times New Roman" w:cs="Times New Roman"/>
          <w:color w:val="000000"/>
          <w:sz w:val="24"/>
          <w:szCs w:val="24"/>
          <w:shd w:val="clear" w:color="auto" w:fill="FFFFFF"/>
        </w:rPr>
        <w:t xml:space="preserve"> skelbiamas Teisės aktų registre ir Panevėžio miesto savivaldybės interneto svetainėje;</w:t>
      </w:r>
    </w:p>
    <w:p w14:paraId="481FEA53" w14:textId="77777777" w:rsidR="007A3ECD" w:rsidRPr="00F973E3" w:rsidRDefault="007A3ECD" w:rsidP="007A3ECD">
      <w:pPr>
        <w:shd w:val="clear" w:color="auto" w:fill="FFFFFF"/>
        <w:spacing w:after="0" w:line="360" w:lineRule="auto"/>
        <w:ind w:firstLine="851"/>
        <w:jc w:val="both"/>
        <w:rPr>
          <w:rFonts w:ascii="Times New Roman" w:eastAsia="Times New Roman" w:hAnsi="Times New Roman" w:cs="Times New Roman"/>
          <w:color w:val="000000"/>
          <w:sz w:val="20"/>
          <w:szCs w:val="20"/>
          <w:lang w:eastAsia="lt-LT"/>
        </w:rPr>
      </w:pPr>
      <w:r>
        <w:rPr>
          <w:rFonts w:ascii="Times New Roman" w:eastAsia="Calibri" w:hAnsi="Times New Roman" w:cs="Times New Roman"/>
          <w:color w:val="000000"/>
          <w:sz w:val="24"/>
          <w:szCs w:val="24"/>
          <w:shd w:val="clear" w:color="auto" w:fill="FFFFFF"/>
        </w:rPr>
        <w:t xml:space="preserve">2.2. </w:t>
      </w:r>
      <w:r w:rsidRPr="007F4CCF">
        <w:rPr>
          <w:rFonts w:ascii="Times New Roman" w:eastAsia="Calibri" w:hAnsi="Times New Roman" w:cs="Times New Roman"/>
          <w:color w:val="000000"/>
          <w:sz w:val="24"/>
          <w:szCs w:val="24"/>
          <w:shd w:val="clear" w:color="auto" w:fill="FFFFFF"/>
        </w:rPr>
        <w:t>įsigalioja kitą dieną po oficialaus paskelbimo Teisės aktų registre</w:t>
      </w:r>
      <w:r>
        <w:rPr>
          <w:rFonts w:ascii="Times New Roman" w:eastAsia="Calibri" w:hAnsi="Times New Roman" w:cs="Times New Roman"/>
          <w:color w:val="000000"/>
          <w:sz w:val="24"/>
          <w:szCs w:val="24"/>
          <w:shd w:val="clear" w:color="auto" w:fill="FFFFFF"/>
        </w:rPr>
        <w:t>.</w:t>
      </w:r>
    </w:p>
    <w:p w14:paraId="481FEA54" w14:textId="77777777" w:rsidR="007A3ECD" w:rsidRDefault="007A3ECD" w:rsidP="007A3ECD">
      <w:pPr>
        <w:widowControl w:val="0"/>
        <w:tabs>
          <w:tab w:val="left" w:pos="8165"/>
        </w:tabs>
        <w:spacing w:after="0" w:line="240" w:lineRule="auto"/>
        <w:jc w:val="center"/>
        <w:rPr>
          <w:rFonts w:ascii="Times New Roman" w:eastAsia="Calibri" w:hAnsi="Times New Roman" w:cs="Times New Roman"/>
          <w:sz w:val="24"/>
          <w:szCs w:val="24"/>
        </w:rPr>
      </w:pPr>
    </w:p>
    <w:p w14:paraId="481FEA55" w14:textId="77777777" w:rsidR="007A3ECD" w:rsidRDefault="007A3ECD" w:rsidP="007A3ECD">
      <w:pPr>
        <w:widowControl w:val="0"/>
        <w:tabs>
          <w:tab w:val="left" w:pos="8165"/>
        </w:tabs>
        <w:spacing w:after="0" w:line="240" w:lineRule="auto"/>
        <w:jc w:val="center"/>
      </w:pPr>
      <w:r w:rsidRPr="00F973E3">
        <w:rPr>
          <w:rFonts w:ascii="Times New Roman" w:eastAsia="Calibri" w:hAnsi="Times New Roman" w:cs="Times New Roman"/>
          <w:sz w:val="24"/>
          <w:szCs w:val="24"/>
        </w:rPr>
        <w:t>Savivaldybės meras                                                                                Rytis Mykolas Račkauskas</w:t>
      </w:r>
    </w:p>
    <w:sectPr w:rsidR="007A3ECD" w:rsidSect="00B02EB5">
      <w:headerReference w:type="default" r:id="rId8"/>
      <w:pgSz w:w="11906" w:h="16838"/>
      <w:pgMar w:top="1276" w:right="849"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FEA5E" w14:textId="77777777" w:rsidR="00000000" w:rsidRDefault="00DF0A83">
      <w:pPr>
        <w:spacing w:after="0" w:line="240" w:lineRule="auto"/>
      </w:pPr>
      <w:r>
        <w:separator/>
      </w:r>
    </w:p>
  </w:endnote>
  <w:endnote w:type="continuationSeparator" w:id="0">
    <w:p w14:paraId="481FEA60" w14:textId="77777777" w:rsidR="00000000" w:rsidRDefault="00DF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FEA5A" w14:textId="77777777" w:rsidR="00000000" w:rsidRDefault="00DF0A83">
      <w:pPr>
        <w:spacing w:after="0" w:line="240" w:lineRule="auto"/>
      </w:pPr>
      <w:r>
        <w:separator/>
      </w:r>
    </w:p>
  </w:footnote>
  <w:footnote w:type="continuationSeparator" w:id="0">
    <w:p w14:paraId="481FEA5C" w14:textId="77777777" w:rsidR="00000000" w:rsidRDefault="00DF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429407"/>
      <w:docPartObj>
        <w:docPartGallery w:val="Page Numbers (Top of Page)"/>
        <w:docPartUnique/>
      </w:docPartObj>
    </w:sdtPr>
    <w:sdtEndPr/>
    <w:sdtContent>
      <w:p w14:paraId="481FEA58" w14:textId="77777777" w:rsidR="00821009" w:rsidRDefault="00DF0A83">
        <w:pPr>
          <w:pStyle w:val="Antrats"/>
          <w:jc w:val="center"/>
        </w:pPr>
        <w:r>
          <w:fldChar w:fldCharType="begin"/>
        </w:r>
        <w:r>
          <w:instrText>PAGE   \* MERGEFORMAT</w:instrText>
        </w:r>
        <w:r>
          <w:fldChar w:fldCharType="separate"/>
        </w:r>
        <w:r>
          <w:rPr>
            <w:noProof/>
          </w:rPr>
          <w:t>3</w:t>
        </w:r>
        <w:r>
          <w:fldChar w:fldCharType="end"/>
        </w:r>
      </w:p>
    </w:sdtContent>
  </w:sdt>
  <w:p w14:paraId="481FEA59" w14:textId="77777777" w:rsidR="00821009" w:rsidRDefault="00DF0A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C6E0E"/>
    <w:multiLevelType w:val="multilevel"/>
    <w:tmpl w:val="5528703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CD"/>
    <w:rsid w:val="007A3ECD"/>
    <w:rsid w:val="00DF0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EA34"/>
  <w15:chartTrackingRefBased/>
  <w15:docId w15:val="{D5DA1CDF-D5FF-48B1-8ABD-D6C0496A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3ECD"/>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A3ECD"/>
    <w:pPr>
      <w:ind w:left="720"/>
      <w:contextualSpacing/>
    </w:pPr>
  </w:style>
  <w:style w:type="paragraph" w:styleId="Antrats">
    <w:name w:val="header"/>
    <w:basedOn w:val="prastasis"/>
    <w:link w:val="AntratsDiagrama"/>
    <w:uiPriority w:val="99"/>
    <w:unhideWhenUsed/>
    <w:rsid w:val="007A3E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3EC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5090</Words>
  <Characters>2902</Characters>
  <Application>Microsoft Office Word</Application>
  <DocSecurity>4</DocSecurity>
  <Lines>24</Lines>
  <Paragraphs>15</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    SPRENDIMAS</vt:lpstr>
      <vt:lpstr>        Panevėžys</vt:lpstr>
      <vt:lpstr>        </vt:lpstr>
    </vt:vector>
  </TitlesOfParts>
  <Company/>
  <LinksUpToDate>false</LinksUpToDate>
  <CharactersWithSpaces>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Šukienė</dc:creator>
  <cp:lastModifiedBy>Diana Brazdžiunienė</cp:lastModifiedBy>
  <cp:revision>2</cp:revision>
  <dcterms:created xsi:type="dcterms:W3CDTF">2023-05-18T13:19:00Z</dcterms:created>
  <dcterms:modified xsi:type="dcterms:W3CDTF">2023-05-18T13:19:00Z</dcterms:modified>
</cp:coreProperties>
</file>