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AB" w:rsidRDefault="000418A0" w:rsidP="007D2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18A0">
        <w:rPr>
          <w:rFonts w:ascii="Times New Roman" w:hAnsi="Times New Roman" w:cs="Times New Roman"/>
          <w:b/>
          <w:sz w:val="24"/>
          <w:szCs w:val="24"/>
        </w:rPr>
        <w:t>KELEIVIŲ VEŽIMO VIETINIO (MIESTO) REGULIARAUS SUSISIEKIMO AUTOBUSŲ MARŠRUT</w:t>
      </w:r>
      <w:r w:rsidR="0014677F">
        <w:rPr>
          <w:rFonts w:ascii="Times New Roman" w:hAnsi="Times New Roman" w:cs="Times New Roman"/>
          <w:b/>
          <w:sz w:val="24"/>
          <w:szCs w:val="24"/>
        </w:rPr>
        <w:t>UOSE</w:t>
      </w:r>
      <w:r w:rsidR="007D2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D75">
        <w:rPr>
          <w:rFonts w:ascii="Times New Roman" w:hAnsi="Times New Roman" w:cs="Times New Roman"/>
          <w:b/>
          <w:sz w:val="24"/>
          <w:szCs w:val="24"/>
        </w:rPr>
        <w:t>SIŪLOMŲ</w:t>
      </w:r>
      <w:r w:rsidR="0014677F">
        <w:rPr>
          <w:rFonts w:ascii="Times New Roman" w:hAnsi="Times New Roman" w:cs="Times New Roman"/>
          <w:b/>
          <w:sz w:val="24"/>
          <w:szCs w:val="24"/>
        </w:rPr>
        <w:t xml:space="preserve"> NAUDO</w:t>
      </w:r>
      <w:r w:rsidR="007D21D1">
        <w:rPr>
          <w:rFonts w:ascii="Times New Roman" w:hAnsi="Times New Roman" w:cs="Times New Roman"/>
          <w:b/>
          <w:sz w:val="24"/>
          <w:szCs w:val="24"/>
        </w:rPr>
        <w:t>TI</w:t>
      </w:r>
      <w:r w:rsidRPr="000418A0">
        <w:rPr>
          <w:rFonts w:ascii="Times New Roman" w:hAnsi="Times New Roman" w:cs="Times New Roman"/>
          <w:b/>
          <w:sz w:val="24"/>
          <w:szCs w:val="24"/>
        </w:rPr>
        <w:t xml:space="preserve"> BILIETŲ</w:t>
      </w:r>
      <w:r w:rsidR="0014677F">
        <w:rPr>
          <w:rFonts w:ascii="Times New Roman" w:hAnsi="Times New Roman" w:cs="Times New Roman"/>
          <w:b/>
          <w:sz w:val="24"/>
          <w:szCs w:val="24"/>
        </w:rPr>
        <w:t xml:space="preserve"> RŪŠIŲ IR</w:t>
      </w:r>
      <w:r w:rsidRPr="000418A0">
        <w:rPr>
          <w:rFonts w:ascii="Times New Roman" w:hAnsi="Times New Roman" w:cs="Times New Roman"/>
          <w:b/>
          <w:sz w:val="24"/>
          <w:szCs w:val="24"/>
        </w:rPr>
        <w:t xml:space="preserve"> KAINŲ (TARIFŲ) SĄRAŠAS</w:t>
      </w: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AE0EAB" w:rsidRPr="00AE0EAB" w:rsidTr="006A6C52">
        <w:tc>
          <w:tcPr>
            <w:tcW w:w="756" w:type="dxa"/>
            <w:vMerge w:val="restart"/>
            <w:vAlign w:val="center"/>
          </w:tcPr>
          <w:p w:rsidR="00AE0EAB" w:rsidRPr="00AE0EAB" w:rsidRDefault="00AE0EAB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A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:rsidR="00AE0EAB" w:rsidRPr="00AE0EAB" w:rsidRDefault="00AE0EAB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4626" w:type="dxa"/>
            <w:gridSpan w:val="3"/>
            <w:vAlign w:val="center"/>
          </w:tcPr>
          <w:p w:rsidR="00AE0EAB" w:rsidRPr="00AE0EAB" w:rsidRDefault="003A299A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Bilieto</w:t>
            </w:r>
            <w:r w:rsidR="00AE0EAB">
              <w:rPr>
                <w:rFonts w:ascii="Times New Roman" w:hAnsi="Times New Roman" w:cs="Times New Roman"/>
                <w:sz w:val="24"/>
                <w:szCs w:val="24"/>
              </w:rPr>
              <w:t xml:space="preserve"> kaina eurais su PVM</w:t>
            </w:r>
          </w:p>
        </w:tc>
      </w:tr>
      <w:tr w:rsidR="001227F8" w:rsidRPr="00AE0EAB" w:rsidTr="006A6C52">
        <w:tc>
          <w:tcPr>
            <w:tcW w:w="756" w:type="dxa"/>
            <w:vMerge/>
            <w:vAlign w:val="center"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Pilna kaina </w:t>
            </w:r>
          </w:p>
        </w:tc>
        <w:tc>
          <w:tcPr>
            <w:tcW w:w="3402" w:type="dxa"/>
            <w:gridSpan w:val="2"/>
            <w:vAlign w:val="center"/>
          </w:tcPr>
          <w:p w:rsidR="001227F8" w:rsidRPr="00AE0EAB" w:rsidRDefault="001227F8" w:rsidP="006A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>Vardinis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bilietas asmenims, kuriems pagal Lietuvos Respublikos transporto lengvatų įstatymą taikoma nuolaida</w:t>
            </w:r>
          </w:p>
        </w:tc>
      </w:tr>
      <w:tr w:rsidR="001227F8" w:rsidRPr="00AE0EAB" w:rsidTr="006A6C52">
        <w:tc>
          <w:tcPr>
            <w:tcW w:w="756" w:type="dxa"/>
            <w:vMerge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proc. </w:t>
            </w:r>
          </w:p>
        </w:tc>
        <w:tc>
          <w:tcPr>
            <w:tcW w:w="1649" w:type="dxa"/>
          </w:tcPr>
          <w:p w:rsidR="001227F8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proc.</w:t>
            </w:r>
          </w:p>
        </w:tc>
      </w:tr>
      <w:tr w:rsidR="00AE0EAB" w:rsidRPr="00AE0EAB" w:rsidTr="006A6C52">
        <w:tc>
          <w:tcPr>
            <w:tcW w:w="756" w:type="dxa"/>
          </w:tcPr>
          <w:p w:rsidR="00AE0EAB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E0EAB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AE0EAB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AE0EAB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AE0EAB" w:rsidRPr="00AE0EAB" w:rsidRDefault="001227F8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680A" w:rsidRPr="00AE0EAB" w:rsidTr="006A6C52">
        <w:tc>
          <w:tcPr>
            <w:tcW w:w="9351" w:type="dxa"/>
            <w:gridSpan w:val="5"/>
          </w:tcPr>
          <w:p w:rsidR="0000680A" w:rsidRPr="009602A6" w:rsidRDefault="009602A6" w:rsidP="009602A6">
            <w:pPr>
              <w:pStyle w:val="Sraopastraipa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13293" w:rsidRPr="009602A6">
              <w:rPr>
                <w:rFonts w:ascii="Times New Roman" w:hAnsi="Times New Roman" w:cs="Times New Roman"/>
                <w:b/>
                <w:sz w:val="24"/>
                <w:szCs w:val="24"/>
              </w:rPr>
              <w:t>Vienkartiniai bilietai</w:t>
            </w:r>
          </w:p>
        </w:tc>
      </w:tr>
      <w:tr w:rsidR="00AE0EAB" w:rsidRPr="00AE0EAB" w:rsidTr="006A6C52">
        <w:tc>
          <w:tcPr>
            <w:tcW w:w="756" w:type="dxa"/>
          </w:tcPr>
          <w:p w:rsidR="00AE0EAB" w:rsidRPr="00AE0EAB" w:rsidRDefault="005A793C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02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C2601" w:rsidRPr="007808EA" w:rsidRDefault="000C2601" w:rsidP="00182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 w:val="24"/>
                <w:szCs w:val="24"/>
              </w:rPr>
              <w:t>Vienkartinis elektroninis bilietas</w:t>
            </w:r>
          </w:p>
          <w:p w:rsidR="00AE0EAB" w:rsidRPr="005A793C" w:rsidRDefault="000C2601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5A793C">
              <w:rPr>
                <w:rFonts w:ascii="Times New Roman" w:hAnsi="Times New Roman" w:cs="Times New Roman"/>
                <w:sz w:val="24"/>
                <w:szCs w:val="24"/>
              </w:rPr>
              <w:t>tsiskaitant elektronine laikmena ar mobiliąja programėle</w:t>
            </w:r>
            <w:r w:rsidR="005A79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A793C">
              <w:rPr>
                <w:rFonts w:ascii="Times New Roman" w:hAnsi="Times New Roman" w:cs="Times New Roman"/>
                <w:sz w:val="24"/>
                <w:szCs w:val="24"/>
              </w:rPr>
              <w:t xml:space="preserve">su galimybe per 30 min. nemokamai persėsti į </w:t>
            </w:r>
            <w:r w:rsidR="005A793C" w:rsidRPr="000C2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</w:t>
            </w:r>
            <w:r w:rsidRPr="000C2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r w:rsidR="005A793C" w:rsidRPr="000C2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autobusus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:rsidR="00AE0EAB" w:rsidRPr="00AE0EAB" w:rsidRDefault="000C2601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:rsidR="00AE0EAB" w:rsidRPr="00AE0EAB" w:rsidRDefault="000C2601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:rsidR="00AE0EAB" w:rsidRPr="00AE0EAB" w:rsidRDefault="000C2601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E0EAB" w:rsidRPr="00AE0EAB" w:rsidTr="006A6C52">
        <w:tc>
          <w:tcPr>
            <w:tcW w:w="756" w:type="dxa"/>
          </w:tcPr>
          <w:p w:rsidR="00AE0EAB" w:rsidRPr="00AE0EAB" w:rsidRDefault="00AA0296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79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</w:tcPr>
          <w:p w:rsidR="000C2601" w:rsidRPr="007808EA" w:rsidRDefault="000C2601" w:rsidP="00182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Vienkartinis QR </w:t>
            </w:r>
            <w:r w:rsidR="007179A4" w:rsidRPr="0078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bilietas</w:t>
            </w:r>
          </w:p>
          <w:p w:rsidR="00AA0296" w:rsidRDefault="000C2601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(įsigyjant</w:t>
            </w:r>
            <w:r w:rsidR="005A793C">
              <w:rPr>
                <w:rFonts w:ascii="Times New Roman" w:hAnsi="Times New Roman" w:cs="Times New Roman"/>
                <w:sz w:val="24"/>
                <w:szCs w:val="24"/>
              </w:rPr>
              <w:t xml:space="preserve"> bilietą autobuse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/kitose</w:t>
            </w:r>
          </w:p>
          <w:p w:rsidR="00AE0EAB" w:rsidRPr="00AE0EAB" w:rsidRDefault="000C2601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platinimo vietose</w:t>
            </w:r>
            <w:r w:rsidR="00AA02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:rsidR="00AE0EAB" w:rsidRPr="00AE0EAB" w:rsidRDefault="000C2601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:rsidR="00AE0EAB" w:rsidRPr="00AE0EAB" w:rsidRDefault="000C2601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:rsidR="00AE0EAB" w:rsidRPr="00AE0EAB" w:rsidRDefault="000C2601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AA0296" w:rsidRPr="00AE0EAB" w:rsidTr="006A6C52">
        <w:tc>
          <w:tcPr>
            <w:tcW w:w="9351" w:type="dxa"/>
            <w:gridSpan w:val="5"/>
          </w:tcPr>
          <w:p w:rsidR="00AA0296" w:rsidRPr="009602A6" w:rsidRDefault="009602A6" w:rsidP="009602A6">
            <w:pPr>
              <w:pStyle w:val="Sraopastraipa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A0296" w:rsidRPr="009602A6">
              <w:rPr>
                <w:rFonts w:ascii="Times New Roman" w:hAnsi="Times New Roman" w:cs="Times New Roman"/>
                <w:b/>
                <w:sz w:val="24"/>
                <w:szCs w:val="24"/>
              </w:rPr>
              <w:t>Terminuot</w:t>
            </w:r>
            <w:r w:rsidR="00413293" w:rsidRPr="009602A6">
              <w:rPr>
                <w:rFonts w:ascii="Times New Roman" w:hAnsi="Times New Roman" w:cs="Times New Roman"/>
                <w:b/>
                <w:sz w:val="24"/>
                <w:szCs w:val="24"/>
              </w:rPr>
              <w:t>i bilietai</w:t>
            </w:r>
          </w:p>
        </w:tc>
      </w:tr>
      <w:tr w:rsidR="00AA0296" w:rsidRPr="00AE0EAB" w:rsidTr="006A6C52">
        <w:tc>
          <w:tcPr>
            <w:tcW w:w="756" w:type="dxa"/>
          </w:tcPr>
          <w:p w:rsidR="00AA0296" w:rsidRDefault="007808EA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A0296" w:rsidRDefault="007808EA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 w:val="24"/>
                <w:szCs w:val="24"/>
              </w:rPr>
              <w:t>Dienos elektroninis bilietas</w:t>
            </w: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808EA" w:rsidRDefault="007808EA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(keleiviui, tą pačią dieną atliekant 3 ir daugiau kelionių vienkartiniais elektroniniais bilietais, laikoma, kad įsigytas dienos elektroninis bilietas, galiojantis iki paskutinio tos dienos viešojo transporto reiso pabaigos)</w:t>
            </w:r>
          </w:p>
        </w:tc>
        <w:tc>
          <w:tcPr>
            <w:tcW w:w="1224" w:type="dxa"/>
            <w:vAlign w:val="center"/>
          </w:tcPr>
          <w:p w:rsidR="00AA0296" w:rsidRDefault="007808EA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753" w:type="dxa"/>
            <w:vAlign w:val="center"/>
          </w:tcPr>
          <w:p w:rsidR="00AA0296" w:rsidRDefault="007808EA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649" w:type="dxa"/>
            <w:vAlign w:val="center"/>
          </w:tcPr>
          <w:p w:rsidR="00AA0296" w:rsidRDefault="007808EA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AE0EAB" w:rsidRPr="00AE0EAB" w:rsidTr="006A6C52">
        <w:tc>
          <w:tcPr>
            <w:tcW w:w="756" w:type="dxa"/>
          </w:tcPr>
          <w:p w:rsidR="00AE0EAB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:rsidR="00AE0EAB" w:rsidRPr="00AE0EAB" w:rsidRDefault="005B01D7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 xml:space="preserve">7 kalendorinių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dienų elektroninis bilietas</w:t>
            </w:r>
          </w:p>
        </w:tc>
        <w:tc>
          <w:tcPr>
            <w:tcW w:w="1224" w:type="dxa"/>
            <w:vAlign w:val="center"/>
          </w:tcPr>
          <w:p w:rsidR="00AE0EAB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753" w:type="dxa"/>
            <w:vAlign w:val="center"/>
          </w:tcPr>
          <w:p w:rsidR="00AE0EAB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649" w:type="dxa"/>
            <w:vAlign w:val="center"/>
          </w:tcPr>
          <w:p w:rsidR="00AE0EAB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5A793C" w:rsidRPr="00AE0EAB" w:rsidTr="006A6C52">
        <w:tc>
          <w:tcPr>
            <w:tcW w:w="756" w:type="dxa"/>
          </w:tcPr>
          <w:p w:rsidR="005A793C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5A793C" w:rsidRPr="00AE0EAB" w:rsidRDefault="005B01D7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dienų elektroninis bilietas</w:t>
            </w:r>
          </w:p>
        </w:tc>
        <w:tc>
          <w:tcPr>
            <w:tcW w:w="1224" w:type="dxa"/>
            <w:vAlign w:val="center"/>
          </w:tcPr>
          <w:p w:rsidR="005A793C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27,80</w:t>
            </w:r>
          </w:p>
        </w:tc>
        <w:tc>
          <w:tcPr>
            <w:tcW w:w="1753" w:type="dxa"/>
            <w:vAlign w:val="center"/>
          </w:tcPr>
          <w:p w:rsidR="005A793C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13,90</w:t>
            </w:r>
          </w:p>
        </w:tc>
        <w:tc>
          <w:tcPr>
            <w:tcW w:w="1649" w:type="dxa"/>
            <w:vAlign w:val="center"/>
          </w:tcPr>
          <w:p w:rsidR="005A793C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5B01D7" w:rsidRPr="00B47B73" w:rsidTr="006A6C52">
        <w:tc>
          <w:tcPr>
            <w:tcW w:w="756" w:type="dxa"/>
          </w:tcPr>
          <w:p w:rsidR="005B01D7" w:rsidRPr="00B47B73" w:rsidRDefault="00B47B73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B01D7" w:rsidRPr="00B47B73" w:rsidRDefault="00B47B73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dienų elektroninis bilietas (perkant daugiau nei 30 bilietų</w:t>
            </w: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:rsidR="005B01D7" w:rsidRPr="00B47B73" w:rsidRDefault="00B47B73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53" w:type="dxa"/>
            <w:vAlign w:val="center"/>
          </w:tcPr>
          <w:p w:rsidR="00B47B73" w:rsidRPr="00B47B73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5B01D7" w:rsidRPr="00B47B73" w:rsidRDefault="00B47B73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1D7" w:rsidRPr="00AE0EAB" w:rsidTr="006A6C52">
        <w:tc>
          <w:tcPr>
            <w:tcW w:w="756" w:type="dxa"/>
          </w:tcPr>
          <w:p w:rsidR="005B01D7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69" w:type="dxa"/>
          </w:tcPr>
          <w:p w:rsidR="005B01D7" w:rsidRPr="00AE0EAB" w:rsidRDefault="005B01D7" w:rsidP="0018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dienų elektroninis bilietas, galiojantis tik darbo dienomis</w:t>
            </w:r>
          </w:p>
        </w:tc>
        <w:tc>
          <w:tcPr>
            <w:tcW w:w="1224" w:type="dxa"/>
            <w:vAlign w:val="center"/>
          </w:tcPr>
          <w:p w:rsidR="005B01D7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19,69</w:t>
            </w:r>
          </w:p>
        </w:tc>
        <w:tc>
          <w:tcPr>
            <w:tcW w:w="1753" w:type="dxa"/>
            <w:vAlign w:val="center"/>
          </w:tcPr>
          <w:p w:rsidR="005B01D7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1649" w:type="dxa"/>
            <w:vAlign w:val="center"/>
          </w:tcPr>
          <w:p w:rsidR="005B01D7" w:rsidRPr="00AE0EAB" w:rsidRDefault="005B01D7" w:rsidP="0018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B47B73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969" w:type="dxa"/>
          </w:tcPr>
          <w:p w:rsidR="00B47B73" w:rsidRPr="00B47B73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dienų elektroninis bilietas  galiojantis tik darbo dienomis (perkant daugiau nei 30 bilietų</w:t>
            </w: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:rsidR="00B47B73" w:rsidRPr="00B47B73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1753" w:type="dxa"/>
            <w:vAlign w:val="center"/>
          </w:tcPr>
          <w:p w:rsidR="00B47B73" w:rsidRPr="00B47B73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B47B73" w:rsidRPr="00B47B73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7179A4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69" w:type="dxa"/>
          </w:tcPr>
          <w:p w:rsidR="00B47B73" w:rsidRPr="00AE0EAB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dienų elektroninis bilietas</w:t>
            </w:r>
          </w:p>
        </w:tc>
        <w:tc>
          <w:tcPr>
            <w:tcW w:w="1224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1753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69,50</w:t>
            </w:r>
          </w:p>
        </w:tc>
        <w:tc>
          <w:tcPr>
            <w:tcW w:w="1649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27,80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6C0DDA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2,8.</w:t>
            </w:r>
          </w:p>
        </w:tc>
        <w:tc>
          <w:tcPr>
            <w:tcW w:w="3969" w:type="dxa"/>
          </w:tcPr>
          <w:p w:rsidR="00B47B73" w:rsidRPr="00AE0EAB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dienų elektroninis bilietas, galiojantis tik darbo dienomis</w:t>
            </w:r>
          </w:p>
        </w:tc>
        <w:tc>
          <w:tcPr>
            <w:tcW w:w="1224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98,45</w:t>
            </w:r>
          </w:p>
        </w:tc>
        <w:tc>
          <w:tcPr>
            <w:tcW w:w="1753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49,23</w:t>
            </w:r>
          </w:p>
        </w:tc>
        <w:tc>
          <w:tcPr>
            <w:tcW w:w="1649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19,69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69" w:type="dxa"/>
          </w:tcPr>
          <w:p w:rsidR="00B47B73" w:rsidRPr="00AE0EAB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dienų elektroninis bilietas</w:t>
            </w:r>
          </w:p>
        </w:tc>
        <w:tc>
          <w:tcPr>
            <w:tcW w:w="1224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208,50</w:t>
            </w:r>
          </w:p>
        </w:tc>
        <w:tc>
          <w:tcPr>
            <w:tcW w:w="1753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104,25</w:t>
            </w:r>
          </w:p>
        </w:tc>
        <w:tc>
          <w:tcPr>
            <w:tcW w:w="1649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41,70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969" w:type="dxa"/>
          </w:tcPr>
          <w:p w:rsidR="00B47B73" w:rsidRPr="00AE0EAB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dienų elektroninis bilietas, galiojantis tik darbo dienomis</w:t>
            </w:r>
          </w:p>
        </w:tc>
        <w:tc>
          <w:tcPr>
            <w:tcW w:w="1224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147,66</w:t>
            </w:r>
          </w:p>
        </w:tc>
        <w:tc>
          <w:tcPr>
            <w:tcW w:w="1753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73,83</w:t>
            </w:r>
          </w:p>
        </w:tc>
        <w:tc>
          <w:tcPr>
            <w:tcW w:w="1649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29,53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969" w:type="dxa"/>
          </w:tcPr>
          <w:p w:rsidR="00B47B73" w:rsidRPr="00AE0EAB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 dienų elektroninis bilietas</w:t>
            </w:r>
          </w:p>
        </w:tc>
        <w:tc>
          <w:tcPr>
            <w:tcW w:w="1224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278,00</w:t>
            </w:r>
          </w:p>
        </w:tc>
        <w:tc>
          <w:tcPr>
            <w:tcW w:w="1753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1649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3969" w:type="dxa"/>
          </w:tcPr>
          <w:p w:rsidR="00B47B73" w:rsidRPr="00AE0EAB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 dienų elektroninis bilietas, galiojantis tik darbo dienomis</w:t>
            </w:r>
          </w:p>
        </w:tc>
        <w:tc>
          <w:tcPr>
            <w:tcW w:w="1224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196,90</w:t>
            </w:r>
          </w:p>
        </w:tc>
        <w:tc>
          <w:tcPr>
            <w:tcW w:w="1753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98,45</w:t>
            </w:r>
          </w:p>
        </w:tc>
        <w:tc>
          <w:tcPr>
            <w:tcW w:w="1649" w:type="dxa"/>
            <w:vAlign w:val="center"/>
          </w:tcPr>
          <w:p w:rsidR="00B47B73" w:rsidRPr="00AE0EAB" w:rsidRDefault="00B47B7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39,38</w:t>
            </w:r>
          </w:p>
        </w:tc>
      </w:tr>
      <w:tr w:rsidR="00413293" w:rsidRPr="00AE0EAB" w:rsidTr="006A6C52">
        <w:tc>
          <w:tcPr>
            <w:tcW w:w="9351" w:type="dxa"/>
            <w:gridSpan w:val="5"/>
          </w:tcPr>
          <w:p w:rsidR="00413293" w:rsidRPr="009602A6" w:rsidRDefault="009602A6" w:rsidP="009602A6">
            <w:pPr>
              <w:pStyle w:val="Sraopastraipa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413293" w:rsidRPr="009602A6">
              <w:rPr>
                <w:rFonts w:ascii="Times New Roman" w:hAnsi="Times New Roman" w:cs="Times New Roman"/>
                <w:b/>
                <w:sz w:val="24"/>
                <w:szCs w:val="24"/>
              </w:rPr>
              <w:t>Specialūs bilietai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B47B73" w:rsidRPr="00AE0EAB" w:rsidRDefault="00B47B7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Pradinuko</w:t>
            </w:r>
            <w:r w:rsidR="00570C1B">
              <w:rPr>
                <w:rFonts w:ascii="Times New Roman" w:hAnsi="Times New Roman" w:cs="Times New Roman"/>
                <w:sz w:val="24"/>
                <w:szCs w:val="24"/>
              </w:rPr>
              <w:t xml:space="preserve"> vardinis </w:t>
            </w:r>
            <w:r w:rsidR="00413293">
              <w:rPr>
                <w:rFonts w:ascii="Times New Roman" w:hAnsi="Times New Roman" w:cs="Times New Roman"/>
                <w:sz w:val="24"/>
                <w:szCs w:val="24"/>
              </w:rPr>
              <w:t xml:space="preserve">elektroninis bilietas (galiojantis nuo </w:t>
            </w:r>
            <w:r w:rsidR="00413293" w:rsidRPr="009602A6">
              <w:rPr>
                <w:rFonts w:ascii="Times New Roman" w:hAnsi="Times New Roman" w:cs="Times New Roman"/>
                <w:sz w:val="24"/>
                <w:szCs w:val="24"/>
              </w:rPr>
              <w:t>rugpjūčio 28 d. iki birželio 30 d.)</w:t>
            </w:r>
            <w:r w:rsidR="004E694B" w:rsidRPr="00960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24" w:type="dxa"/>
            <w:vAlign w:val="center"/>
          </w:tcPr>
          <w:p w:rsidR="00B47B73" w:rsidRPr="00AE0EAB" w:rsidRDefault="0041329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753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:rsidR="00B47B73" w:rsidRPr="00AE0EAB" w:rsidRDefault="0041329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Kontrolės QR bilietas</w:t>
            </w:r>
            <w:r w:rsidR="006A6C52">
              <w:rPr>
                <w:rFonts w:ascii="Times New Roman" w:hAnsi="Times New Roman" w:cs="Times New Roman"/>
                <w:sz w:val="24"/>
                <w:szCs w:val="24"/>
              </w:rPr>
              <w:t xml:space="preserve"> (įsigyjamas  tik autobuse)</w:t>
            </w:r>
          </w:p>
        </w:tc>
        <w:tc>
          <w:tcPr>
            <w:tcW w:w="1224" w:type="dxa"/>
            <w:vAlign w:val="center"/>
          </w:tcPr>
          <w:p w:rsidR="00B47B73" w:rsidRPr="00AE0EAB" w:rsidRDefault="007179A4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53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50DB" w:rsidRPr="00AE0EAB" w:rsidTr="00990BE2">
        <w:tc>
          <w:tcPr>
            <w:tcW w:w="756" w:type="dxa"/>
          </w:tcPr>
          <w:p w:rsidR="000D50DB" w:rsidRPr="00AE0EAB" w:rsidRDefault="000D50D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969" w:type="dxa"/>
          </w:tcPr>
          <w:p w:rsidR="000D50DB" w:rsidRPr="00035176" w:rsidRDefault="000D50DB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>Užsieniečiams, pasitraukusiems iš Ukrainos dėl RF karinių veiksmų Ukrainoje:</w:t>
            </w:r>
          </w:p>
        </w:tc>
        <w:tc>
          <w:tcPr>
            <w:tcW w:w="4626" w:type="dxa"/>
            <w:gridSpan w:val="3"/>
            <w:vAlign w:val="center"/>
          </w:tcPr>
          <w:p w:rsidR="000D50DB" w:rsidRPr="00AE0EAB" w:rsidRDefault="000D50D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3969" w:type="dxa"/>
          </w:tcPr>
          <w:p w:rsidR="00B47B73" w:rsidRPr="00AE0EAB" w:rsidRDefault="00570C1B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mėnesinis vardinis elektroninis  mokinio bilietas su </w:t>
            </w:r>
            <w:r w:rsidR="000063B3">
              <w:rPr>
                <w:rFonts w:ascii="Times New Roman" w:hAnsi="Times New Roman" w:cs="Times New Roman"/>
                <w:sz w:val="24"/>
                <w:szCs w:val="24"/>
              </w:rPr>
              <w:t xml:space="preserve">100 proc.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nuolaida</w:t>
            </w:r>
            <w:r w:rsidR="004E69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24" w:type="dxa"/>
            <w:vAlign w:val="center"/>
          </w:tcPr>
          <w:p w:rsidR="00B47B73" w:rsidRPr="00AE0EAB" w:rsidRDefault="00965F49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B73" w:rsidRPr="00AE0EAB" w:rsidTr="006A6C52">
        <w:tc>
          <w:tcPr>
            <w:tcW w:w="756" w:type="dxa"/>
          </w:tcPr>
          <w:p w:rsidR="00B47B73" w:rsidRPr="00AE0EAB" w:rsidRDefault="000063B3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3969" w:type="dxa"/>
          </w:tcPr>
          <w:p w:rsidR="00B47B73" w:rsidRPr="00AE0EAB" w:rsidRDefault="000063B3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5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dienų </w:t>
            </w:r>
            <w:r w:rsidR="00570C1B">
              <w:rPr>
                <w:rFonts w:ascii="Times New Roman" w:hAnsi="Times New Roman" w:cs="Times New Roman"/>
                <w:sz w:val="24"/>
                <w:szCs w:val="24"/>
              </w:rPr>
              <w:t xml:space="preserve"> vardinis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elektronin</w:t>
            </w:r>
            <w:r w:rsidR="00570C1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C1B">
              <w:rPr>
                <w:rFonts w:ascii="Times New Roman" w:hAnsi="Times New Roman" w:cs="Times New Roman"/>
                <w:sz w:val="24"/>
                <w:szCs w:val="24"/>
              </w:rPr>
              <w:t xml:space="preserve">  suaugusio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biliet</w:t>
            </w:r>
            <w:r w:rsidR="00570C1B">
              <w:rPr>
                <w:rFonts w:ascii="Times New Roman" w:hAnsi="Times New Roman" w:cs="Times New Roman"/>
                <w:sz w:val="24"/>
                <w:szCs w:val="24"/>
              </w:rPr>
              <w:t>as su 100 proc. nuolaida</w:t>
            </w:r>
            <w:r w:rsidR="004E69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35176">
              <w:rPr>
                <w:rFonts w:ascii="Times New Roman" w:hAnsi="Times New Roman" w:cs="Times New Roman"/>
                <w:sz w:val="24"/>
                <w:szCs w:val="24"/>
              </w:rPr>
              <w:t>; (per pirmą gyvenimo Lietuvoje mėn. )</w:t>
            </w:r>
          </w:p>
        </w:tc>
        <w:tc>
          <w:tcPr>
            <w:tcW w:w="1224" w:type="dxa"/>
            <w:vAlign w:val="center"/>
          </w:tcPr>
          <w:p w:rsidR="00B47B73" w:rsidRPr="00AE0EAB" w:rsidRDefault="00BE6C37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B47B7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3B3" w:rsidRPr="00AE0EAB" w:rsidTr="006A6C52">
        <w:tc>
          <w:tcPr>
            <w:tcW w:w="756" w:type="dxa"/>
          </w:tcPr>
          <w:p w:rsidR="000063B3" w:rsidRDefault="00035176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3969" w:type="dxa"/>
          </w:tcPr>
          <w:p w:rsidR="000063B3" w:rsidRPr="00AE0EAB" w:rsidRDefault="00035176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dienų </w:t>
            </w:r>
            <w:r w:rsidR="004E694B">
              <w:rPr>
                <w:rFonts w:ascii="Times New Roman" w:hAnsi="Times New Roman" w:cs="Times New Roman"/>
                <w:sz w:val="24"/>
                <w:szCs w:val="24"/>
              </w:rPr>
              <w:t>vardinis</w:t>
            </w:r>
            <w:r w:rsidR="00570C1B">
              <w:rPr>
                <w:rFonts w:ascii="Times New Roman" w:hAnsi="Times New Roman" w:cs="Times New Roman"/>
                <w:sz w:val="24"/>
                <w:szCs w:val="24"/>
              </w:rPr>
              <w:t xml:space="preserve"> elektroninis   suaugusio bilietas su 80 proc. nuolaida</w:t>
            </w:r>
            <w:r w:rsidR="004E69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(gyvenantiems Lietuvoje ilgiau nei vieną mėn.)</w:t>
            </w:r>
          </w:p>
        </w:tc>
        <w:tc>
          <w:tcPr>
            <w:tcW w:w="1224" w:type="dxa"/>
            <w:vAlign w:val="center"/>
          </w:tcPr>
          <w:p w:rsidR="000063B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:rsidR="000063B3" w:rsidRPr="00AE0EAB" w:rsidRDefault="004E694B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0063B3" w:rsidRPr="00AE0EAB" w:rsidRDefault="00BE6C37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1968AA" w:rsidRPr="00AE0EAB" w:rsidTr="006A6C52">
        <w:tc>
          <w:tcPr>
            <w:tcW w:w="9351" w:type="dxa"/>
            <w:gridSpan w:val="5"/>
          </w:tcPr>
          <w:p w:rsidR="001968AA" w:rsidRPr="009602A6" w:rsidRDefault="009602A6" w:rsidP="009602A6">
            <w:pPr>
              <w:pStyle w:val="Sraopastraipa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481BA5" w:rsidRPr="009602A6">
              <w:rPr>
                <w:rFonts w:ascii="Times New Roman" w:hAnsi="Times New Roman" w:cs="Times New Roman"/>
                <w:b/>
                <w:sz w:val="24"/>
                <w:szCs w:val="24"/>
              </w:rPr>
              <w:t>Elektroninio bilieto kortelė</w:t>
            </w:r>
          </w:p>
        </w:tc>
      </w:tr>
      <w:tr w:rsidR="008B6F4F" w:rsidRPr="00AE0EAB" w:rsidTr="006A6C52">
        <w:tc>
          <w:tcPr>
            <w:tcW w:w="756" w:type="dxa"/>
          </w:tcPr>
          <w:p w:rsidR="008B6F4F" w:rsidRDefault="00481BA5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:rsidR="008B6F4F" w:rsidRPr="00AE0EAB" w:rsidRDefault="00481BA5" w:rsidP="00B47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kortelė su įvedimu į sistemą </w:t>
            </w:r>
          </w:p>
        </w:tc>
        <w:tc>
          <w:tcPr>
            <w:tcW w:w="1224" w:type="dxa"/>
            <w:vAlign w:val="center"/>
          </w:tcPr>
          <w:p w:rsidR="008B6F4F" w:rsidRPr="00AE0EAB" w:rsidRDefault="00481BA5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753" w:type="dxa"/>
            <w:vAlign w:val="center"/>
          </w:tcPr>
          <w:p w:rsidR="008B6F4F" w:rsidRPr="00AE0EAB" w:rsidRDefault="000D41DC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:rsidR="008B6F4F" w:rsidRPr="00AE0EAB" w:rsidRDefault="000D41DC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AB5" w:rsidRPr="00AE0EAB" w:rsidTr="006A6C52">
        <w:tc>
          <w:tcPr>
            <w:tcW w:w="9351" w:type="dxa"/>
            <w:gridSpan w:val="5"/>
          </w:tcPr>
          <w:p w:rsidR="00460AB5" w:rsidRPr="004B4A03" w:rsidRDefault="009602A6" w:rsidP="004B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0D41DC" w:rsidRPr="004B4A03"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r w:rsidR="004B4A03" w:rsidRPr="004B4A03">
              <w:rPr>
                <w:rFonts w:ascii="Times New Roman" w:hAnsi="Times New Roman" w:cs="Times New Roman"/>
                <w:b/>
                <w:sz w:val="24"/>
                <w:szCs w:val="24"/>
              </w:rPr>
              <w:t>nevėžio miesto savivaldybės tarybos suteiktos</w:t>
            </w:r>
            <w:r w:rsidR="000D41DC" w:rsidRPr="004B4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42DA" w:rsidRPr="004B4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proc. </w:t>
            </w:r>
            <w:r w:rsidR="000D41DC" w:rsidRPr="004B4A03">
              <w:rPr>
                <w:rFonts w:ascii="Times New Roman" w:hAnsi="Times New Roman" w:cs="Times New Roman"/>
                <w:b/>
                <w:sz w:val="24"/>
                <w:szCs w:val="24"/>
              </w:rPr>
              <w:t>lengvatos</w:t>
            </w:r>
            <w:r w:rsidR="004B4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1DC" w:rsidRPr="00AE0EAB" w:rsidTr="006A6C52">
        <w:tc>
          <w:tcPr>
            <w:tcW w:w="756" w:type="dxa"/>
          </w:tcPr>
          <w:p w:rsidR="000D41DC" w:rsidRDefault="000D41DC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595" w:type="dxa"/>
            <w:gridSpan w:val="4"/>
          </w:tcPr>
          <w:p w:rsidR="000D41DC" w:rsidRPr="00AE0EAB" w:rsidRDefault="000B62DC" w:rsidP="0036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3642DA">
              <w:rPr>
                <w:rFonts w:ascii="Times New Roman" w:hAnsi="Times New Roman" w:cs="Times New Roman"/>
                <w:sz w:val="24"/>
                <w:szCs w:val="24"/>
              </w:rPr>
              <w:t xml:space="preserve"> Panevėžio miesto gimtadienio renginių Savivaldybės administracijos direktoriaus įsakymu nustatytais maršrutais ir autobusų eismo tvarkaraščiais </w:t>
            </w:r>
          </w:p>
        </w:tc>
      </w:tr>
      <w:tr w:rsidR="000D41DC" w:rsidRPr="00AE0EAB" w:rsidTr="006A6C52">
        <w:tc>
          <w:tcPr>
            <w:tcW w:w="756" w:type="dxa"/>
          </w:tcPr>
          <w:p w:rsidR="000D41DC" w:rsidRDefault="000D41DC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595" w:type="dxa"/>
            <w:gridSpan w:val="4"/>
          </w:tcPr>
          <w:p w:rsidR="000D41DC" w:rsidRPr="00AE0EAB" w:rsidRDefault="003642DA" w:rsidP="0036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Tarptautinė diena be automobilio (rugsėjo 22 d.) visais vietinio (miesto) reguliaraus  susisiekimo maršrutais</w:t>
            </w:r>
          </w:p>
        </w:tc>
      </w:tr>
      <w:tr w:rsidR="000D41DC" w:rsidRPr="00AE0EAB" w:rsidTr="006A6C52">
        <w:tc>
          <w:tcPr>
            <w:tcW w:w="756" w:type="dxa"/>
          </w:tcPr>
          <w:p w:rsidR="000D41DC" w:rsidRDefault="000D41DC" w:rsidP="00B4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595" w:type="dxa"/>
            <w:gridSpan w:val="4"/>
          </w:tcPr>
          <w:p w:rsidR="000D41DC" w:rsidRDefault="003642DA" w:rsidP="0036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Šventųjų ir Vėlinių dienomis (2 maršrutais)</w:t>
            </w:r>
          </w:p>
          <w:p w:rsidR="00C05F10" w:rsidRPr="00C05F10" w:rsidRDefault="00C05F10" w:rsidP="0036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A6">
              <w:rPr>
                <w:rFonts w:ascii="Times New Roman" w:hAnsi="Times New Roman" w:cs="Times New Roman"/>
                <w:sz w:val="24"/>
                <w:szCs w:val="24"/>
              </w:rPr>
              <w:t>Nustatyta, kad apskaičiavimas pagal formules galioja iki 2022 m. lapkričio 3 d.</w:t>
            </w:r>
          </w:p>
        </w:tc>
      </w:tr>
    </w:tbl>
    <w:p w:rsidR="001821A7" w:rsidRDefault="001821A7" w:rsidP="00041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1A7" w:rsidRPr="004E694B" w:rsidRDefault="004E694B" w:rsidP="004E69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E694B">
        <w:rPr>
          <w:rFonts w:ascii="Times New Roman" w:hAnsi="Times New Roman" w:cs="Times New Roman"/>
          <w:sz w:val="24"/>
          <w:szCs w:val="24"/>
        </w:rPr>
        <w:t xml:space="preserve">* keleivio bilietas </w:t>
      </w:r>
      <w:r>
        <w:rPr>
          <w:rFonts w:ascii="Times New Roman" w:hAnsi="Times New Roman" w:cs="Times New Roman"/>
          <w:sz w:val="24"/>
          <w:szCs w:val="24"/>
        </w:rPr>
        <w:t>galioja pateikus reikiamus dokumentus, patvirtinančius teisę į transporto lengvatas.</w:t>
      </w:r>
    </w:p>
    <w:p w:rsidR="00AE0EAB" w:rsidRPr="000418A0" w:rsidRDefault="001821A7" w:rsidP="00041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AE0EAB" w:rsidRPr="000418A0" w:rsidSect="007D21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5C9"/>
    <w:multiLevelType w:val="hybridMultilevel"/>
    <w:tmpl w:val="DF5A2080"/>
    <w:lvl w:ilvl="0" w:tplc="63146F0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B410D"/>
    <w:multiLevelType w:val="hybridMultilevel"/>
    <w:tmpl w:val="00147C4C"/>
    <w:lvl w:ilvl="0" w:tplc="6DB4183C">
      <w:start w:val="3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E31B4"/>
    <w:multiLevelType w:val="hybridMultilevel"/>
    <w:tmpl w:val="98C66FD6"/>
    <w:lvl w:ilvl="0" w:tplc="CF1E43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57D1E"/>
    <w:multiLevelType w:val="hybridMultilevel"/>
    <w:tmpl w:val="0672C5C4"/>
    <w:lvl w:ilvl="0" w:tplc="A1748334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0D1A75"/>
    <w:multiLevelType w:val="hybridMultilevel"/>
    <w:tmpl w:val="C9C04128"/>
    <w:lvl w:ilvl="0" w:tplc="FF44772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AFB"/>
    <w:multiLevelType w:val="hybridMultilevel"/>
    <w:tmpl w:val="DF5A2080"/>
    <w:lvl w:ilvl="0" w:tplc="63146F0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A0"/>
    <w:rsid w:val="000063B3"/>
    <w:rsid w:val="0000680A"/>
    <w:rsid w:val="00035176"/>
    <w:rsid w:val="000418A0"/>
    <w:rsid w:val="000B62DC"/>
    <w:rsid w:val="000C2601"/>
    <w:rsid w:val="000D0BDD"/>
    <w:rsid w:val="000D41DC"/>
    <w:rsid w:val="000D50DB"/>
    <w:rsid w:val="001227F8"/>
    <w:rsid w:val="0014677F"/>
    <w:rsid w:val="0016747F"/>
    <w:rsid w:val="001821A7"/>
    <w:rsid w:val="001968AA"/>
    <w:rsid w:val="00246C73"/>
    <w:rsid w:val="00310A93"/>
    <w:rsid w:val="003642DA"/>
    <w:rsid w:val="003A299A"/>
    <w:rsid w:val="00413293"/>
    <w:rsid w:val="00460AB5"/>
    <w:rsid w:val="00481BA5"/>
    <w:rsid w:val="00494324"/>
    <w:rsid w:val="004B281F"/>
    <w:rsid w:val="004B4A03"/>
    <w:rsid w:val="004E694B"/>
    <w:rsid w:val="00570C1B"/>
    <w:rsid w:val="005A793C"/>
    <w:rsid w:val="005B01D7"/>
    <w:rsid w:val="006862F8"/>
    <w:rsid w:val="006A6C52"/>
    <w:rsid w:val="006C0DDA"/>
    <w:rsid w:val="006D5F29"/>
    <w:rsid w:val="007179A4"/>
    <w:rsid w:val="007808EA"/>
    <w:rsid w:val="00792605"/>
    <w:rsid w:val="007D21D1"/>
    <w:rsid w:val="008100B9"/>
    <w:rsid w:val="008B6F4F"/>
    <w:rsid w:val="008C6377"/>
    <w:rsid w:val="009602A6"/>
    <w:rsid w:val="00965F49"/>
    <w:rsid w:val="00AA0296"/>
    <w:rsid w:val="00AE0EAB"/>
    <w:rsid w:val="00B47B73"/>
    <w:rsid w:val="00BE6C37"/>
    <w:rsid w:val="00C05F10"/>
    <w:rsid w:val="00D4156A"/>
    <w:rsid w:val="00D840FA"/>
    <w:rsid w:val="00E5503F"/>
    <w:rsid w:val="00FB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D23B"/>
  <w15:chartTrackingRefBased/>
  <w15:docId w15:val="{23290DFF-F9FA-46BF-BA2F-9BD1EFCB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E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A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1972</Words>
  <Characters>1125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Urbonavičienė</dc:creator>
  <cp:lastModifiedBy>Diana Brazdžiunienė</cp:lastModifiedBy>
  <cp:revision>2</cp:revision>
  <cp:lastPrinted>2023-03-20T13:58:00Z</cp:lastPrinted>
  <dcterms:created xsi:type="dcterms:W3CDTF">2023-06-08T11:27:00Z</dcterms:created>
  <dcterms:modified xsi:type="dcterms:W3CDTF">2023-06-08T11:27:00Z</dcterms:modified>
</cp:coreProperties>
</file>