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F467" w14:textId="7E3132F5" w:rsidR="00852FEB" w:rsidRPr="00852FEB" w:rsidRDefault="00852FEB" w:rsidP="00852FEB">
      <w:pPr>
        <w:jc w:val="center"/>
        <w:rPr>
          <w:b/>
          <w:iCs/>
        </w:rPr>
      </w:pPr>
      <w:bookmarkStart w:id="0" w:name="_GoBack"/>
      <w:bookmarkEnd w:id="0"/>
      <w:r w:rsidRPr="00852FEB">
        <w:rPr>
          <w:b/>
          <w:iCs/>
        </w:rPr>
        <w:t>LYGINAMASIS VARIANTAS</w:t>
      </w:r>
    </w:p>
    <w:p w14:paraId="1311D1D5" w14:textId="77777777" w:rsidR="00852FEB" w:rsidRDefault="00852FEB">
      <w:pPr>
        <w:jc w:val="both"/>
        <w:rPr>
          <w:b/>
          <w:i/>
        </w:rPr>
      </w:pPr>
    </w:p>
    <w:p w14:paraId="0E0314D7" w14:textId="7BD43E7B" w:rsidR="003B1355" w:rsidRPr="00852FEB" w:rsidRDefault="00675900">
      <w:pPr>
        <w:jc w:val="both"/>
      </w:pPr>
      <w:r>
        <w:rPr>
          <w:b/>
          <w:i/>
        </w:rPr>
        <w:t>Suvestinė redakcija nuo 2022-12-30</w:t>
      </w:r>
    </w:p>
    <w:p w14:paraId="53861416" w14:textId="77777777" w:rsidR="003B1355" w:rsidRDefault="00675900">
      <w:pPr>
        <w:ind w:left="5103"/>
        <w:jc w:val="both"/>
        <w:rPr>
          <w:color w:val="000000" w:themeColor="text1"/>
          <w:szCs w:val="24"/>
          <w:lang w:eastAsia="ar-SA"/>
        </w:rPr>
      </w:pPr>
      <w:r>
        <w:rPr>
          <w:color w:val="000000" w:themeColor="text1"/>
          <w:szCs w:val="24"/>
          <w:lang w:eastAsia="ar-SA"/>
        </w:rPr>
        <w:t>PATVIRTINTA</w:t>
      </w:r>
    </w:p>
    <w:p w14:paraId="59BD84BB" w14:textId="77777777" w:rsidR="003B1355" w:rsidRDefault="00675900">
      <w:pPr>
        <w:ind w:left="5103"/>
        <w:jc w:val="both"/>
        <w:rPr>
          <w:color w:val="000000" w:themeColor="text1"/>
          <w:szCs w:val="24"/>
        </w:rPr>
      </w:pPr>
      <w:r>
        <w:rPr>
          <w:color w:val="000000" w:themeColor="text1"/>
          <w:szCs w:val="24"/>
          <w:lang w:eastAsia="ar-SA"/>
        </w:rPr>
        <w:t>Panevėžio miesto savivaldybės tarybos</w:t>
      </w:r>
    </w:p>
    <w:p w14:paraId="5699D39F" w14:textId="77777777" w:rsidR="003B1355" w:rsidRDefault="00675900">
      <w:pPr>
        <w:suppressAutoHyphens/>
        <w:ind w:left="5103"/>
        <w:jc w:val="both"/>
        <w:rPr>
          <w:color w:val="000000" w:themeColor="text1"/>
          <w:szCs w:val="24"/>
          <w:lang w:eastAsia="ar-SA"/>
        </w:rPr>
      </w:pPr>
      <w:r>
        <w:rPr>
          <w:color w:val="000000" w:themeColor="text1"/>
          <w:szCs w:val="24"/>
        </w:rPr>
        <w:t>2022 m. kovo 31 d. sprendimu Nr. 1-93</w:t>
      </w:r>
    </w:p>
    <w:p w14:paraId="665864DC" w14:textId="77777777" w:rsidR="003B1355" w:rsidRDefault="003B1355">
      <w:pPr>
        <w:ind w:left="5103"/>
        <w:jc w:val="both"/>
        <w:rPr>
          <w:color w:val="000000" w:themeColor="text1"/>
          <w:szCs w:val="24"/>
          <w:lang w:eastAsia="ar-SA"/>
        </w:rPr>
      </w:pPr>
    </w:p>
    <w:p w14:paraId="68222D8D" w14:textId="77777777" w:rsidR="003B1355" w:rsidRDefault="003B1355">
      <w:pPr>
        <w:tabs>
          <w:tab w:val="left" w:pos="426"/>
          <w:tab w:val="left" w:pos="851"/>
          <w:tab w:val="left" w:pos="993"/>
          <w:tab w:val="left" w:pos="1170"/>
        </w:tabs>
        <w:jc w:val="center"/>
        <w:rPr>
          <w:b/>
          <w:bCs/>
          <w:caps/>
          <w:color w:val="000000" w:themeColor="text1"/>
          <w:szCs w:val="24"/>
        </w:rPr>
      </w:pPr>
    </w:p>
    <w:p w14:paraId="023A6E11" w14:textId="77777777" w:rsidR="003B1355" w:rsidRDefault="00675900">
      <w:pPr>
        <w:tabs>
          <w:tab w:val="left" w:pos="426"/>
          <w:tab w:val="left" w:pos="851"/>
          <w:tab w:val="left" w:pos="993"/>
          <w:tab w:val="left" w:pos="1170"/>
        </w:tabs>
        <w:jc w:val="center"/>
        <w:rPr>
          <w:b/>
          <w:bCs/>
          <w:caps/>
          <w:color w:val="000000" w:themeColor="text1"/>
          <w:szCs w:val="24"/>
        </w:rPr>
      </w:pPr>
      <w:r>
        <w:rPr>
          <w:b/>
          <w:bCs/>
          <w:caps/>
          <w:color w:val="000000" w:themeColor="text1"/>
          <w:szCs w:val="24"/>
        </w:rPr>
        <w:t>Panevėžio miesto savivaldybės</w:t>
      </w:r>
      <w:r>
        <w:rPr>
          <w:color w:val="000000" w:themeColor="text1"/>
        </w:rPr>
        <w:t xml:space="preserve"> </w:t>
      </w:r>
      <w:r>
        <w:rPr>
          <w:b/>
          <w:bCs/>
          <w:caps/>
          <w:color w:val="000000" w:themeColor="text1"/>
          <w:szCs w:val="24"/>
        </w:rPr>
        <w:t xml:space="preserve">formalųjį švietimą papildančio ugdymo mokyklų ir neformaliojo vaikų ir </w:t>
      </w:r>
      <w:r>
        <w:rPr>
          <w:b/>
          <w:bCs/>
          <w:caps/>
          <w:color w:val="000000" w:themeColor="text1"/>
          <w:szCs w:val="24"/>
        </w:rPr>
        <w:t>suaugusiųjų švietimo mokyklų</w:t>
      </w:r>
      <w:r w:rsidRPr="00852FEB">
        <w:rPr>
          <w:b/>
          <w:bCs/>
          <w:caps/>
          <w:strike/>
          <w:color w:val="000000" w:themeColor="text1"/>
          <w:szCs w:val="24"/>
        </w:rPr>
        <w:t>, vykdančių formalųjį švietimą papildančio ugdymo, neformaliojo vaikų švietimo, neformaliojo suaugusiųjų švietimo programas ir neformaliojo ugdymo veiklas</w:t>
      </w:r>
      <w:r>
        <w:rPr>
          <w:b/>
          <w:bCs/>
          <w:caps/>
          <w:color w:val="000000" w:themeColor="text1"/>
          <w:szCs w:val="24"/>
        </w:rPr>
        <w:t>, UGDYMO organizavimo tvarkos aprašAS</w:t>
      </w:r>
    </w:p>
    <w:p w14:paraId="169D2E9C" w14:textId="77777777" w:rsidR="003B1355" w:rsidRDefault="003B1355">
      <w:pPr>
        <w:tabs>
          <w:tab w:val="left" w:pos="426"/>
          <w:tab w:val="left" w:pos="851"/>
          <w:tab w:val="left" w:pos="993"/>
          <w:tab w:val="left" w:pos="1170"/>
        </w:tabs>
        <w:jc w:val="center"/>
        <w:rPr>
          <w:b/>
          <w:bCs/>
          <w:caps/>
          <w:color w:val="000000" w:themeColor="text1"/>
          <w:szCs w:val="24"/>
        </w:rPr>
      </w:pPr>
    </w:p>
    <w:p w14:paraId="2711E580" w14:textId="77777777" w:rsidR="003B1355" w:rsidRDefault="00675900">
      <w:pPr>
        <w:tabs>
          <w:tab w:val="left" w:pos="3744"/>
          <w:tab w:val="left" w:pos="3822"/>
          <w:tab w:val="left" w:pos="3978"/>
          <w:tab w:val="left" w:pos="4212"/>
        </w:tabs>
        <w:jc w:val="center"/>
        <w:rPr>
          <w:b/>
          <w:bCs/>
          <w:color w:val="000000" w:themeColor="text1"/>
          <w:szCs w:val="24"/>
        </w:rPr>
      </w:pPr>
      <w:r>
        <w:rPr>
          <w:b/>
          <w:bCs/>
          <w:color w:val="000000" w:themeColor="text1"/>
          <w:szCs w:val="24"/>
        </w:rPr>
        <w:t>I SKYRIUS</w:t>
      </w:r>
    </w:p>
    <w:p w14:paraId="749E2D46" w14:textId="77777777" w:rsidR="003B1355" w:rsidRDefault="00675900">
      <w:pPr>
        <w:tabs>
          <w:tab w:val="left" w:pos="3744"/>
          <w:tab w:val="left" w:pos="3822"/>
          <w:tab w:val="left" w:pos="3978"/>
          <w:tab w:val="left" w:pos="4212"/>
        </w:tabs>
        <w:jc w:val="center"/>
        <w:rPr>
          <w:b/>
          <w:bCs/>
          <w:color w:val="000000" w:themeColor="text1"/>
          <w:szCs w:val="24"/>
        </w:rPr>
      </w:pPr>
      <w:r>
        <w:rPr>
          <w:b/>
          <w:bCs/>
          <w:color w:val="000000" w:themeColor="text1"/>
          <w:szCs w:val="24"/>
        </w:rPr>
        <w:t>BENDROSIOS NUOSTATOS</w:t>
      </w:r>
    </w:p>
    <w:p w14:paraId="733BC519" w14:textId="77777777" w:rsidR="003B1355" w:rsidRDefault="003B1355">
      <w:pPr>
        <w:jc w:val="center"/>
        <w:rPr>
          <w:color w:val="000000" w:themeColor="text1"/>
          <w:szCs w:val="24"/>
        </w:rPr>
      </w:pPr>
    </w:p>
    <w:p w14:paraId="570534DC" w14:textId="3DA04BC2" w:rsidR="003B1355" w:rsidRDefault="00675900">
      <w:pPr>
        <w:ind w:firstLine="851"/>
        <w:jc w:val="both"/>
        <w:rPr>
          <w:bCs/>
          <w:caps/>
          <w:color w:val="000000" w:themeColor="text1"/>
          <w:szCs w:val="24"/>
        </w:rPr>
      </w:pPr>
      <w:r>
        <w:rPr>
          <w:color w:val="000000" w:themeColor="text1"/>
          <w:szCs w:val="24"/>
        </w:rPr>
        <w:t>1.</w:t>
      </w:r>
      <w:r>
        <w:rPr>
          <w:bCs/>
          <w:caps/>
          <w:color w:val="000000" w:themeColor="text1"/>
          <w:szCs w:val="24"/>
        </w:rPr>
        <w:t xml:space="preserve"> </w:t>
      </w:r>
      <w:r>
        <w:rPr>
          <w:bCs/>
          <w:color w:val="000000" w:themeColor="text1"/>
          <w:szCs w:val="24"/>
        </w:rPr>
        <w:t xml:space="preserve">Panevėžio miesto savivaldybės formalųjį švietimą papildančio ugdymo mokyklų ir neformaliojo vaikų ir suaugusiųjų švietimo </w:t>
      </w:r>
      <w:r w:rsidRPr="00852FEB">
        <w:rPr>
          <w:bCs/>
          <w:strike/>
          <w:color w:val="000000" w:themeColor="text1"/>
          <w:szCs w:val="24"/>
        </w:rPr>
        <w:t xml:space="preserve">mokyklų, vykdančių formalųjį švietimą papildančio ugdymo, neformaliojo vaikų švietimo, neformaliojo suaugusiųjų švietimo programas ir </w:t>
      </w:r>
      <w:r w:rsidRPr="00852FEB">
        <w:rPr>
          <w:bCs/>
          <w:strike/>
          <w:color w:val="000000" w:themeColor="text1"/>
          <w:szCs w:val="24"/>
        </w:rPr>
        <w:t>neformaliojo ugdymo veiklas</w:t>
      </w:r>
      <w:r>
        <w:rPr>
          <w:bCs/>
          <w:color w:val="000000" w:themeColor="text1"/>
          <w:szCs w:val="24"/>
        </w:rPr>
        <w:t>,</w:t>
      </w:r>
      <w:r w:rsidR="00852FEB">
        <w:rPr>
          <w:bCs/>
          <w:color w:val="000000" w:themeColor="text1"/>
          <w:szCs w:val="24"/>
        </w:rPr>
        <w:t xml:space="preserve"> </w:t>
      </w:r>
      <w:r>
        <w:rPr>
          <w:bCs/>
          <w:color w:val="000000" w:themeColor="text1"/>
          <w:szCs w:val="24"/>
        </w:rPr>
        <w:t xml:space="preserve">ugdymo </w:t>
      </w:r>
      <w:r w:rsidR="00852FEB" w:rsidRPr="00852FEB">
        <w:rPr>
          <w:b/>
          <w:color w:val="000000" w:themeColor="text1"/>
          <w:szCs w:val="24"/>
        </w:rPr>
        <w:t>įstaigų</w:t>
      </w:r>
      <w:r w:rsidR="00852FEB">
        <w:rPr>
          <w:bCs/>
          <w:color w:val="000000" w:themeColor="text1"/>
          <w:szCs w:val="24"/>
        </w:rPr>
        <w:t xml:space="preserve"> </w:t>
      </w:r>
      <w:r>
        <w:rPr>
          <w:bCs/>
          <w:color w:val="000000" w:themeColor="text1"/>
          <w:szCs w:val="24"/>
        </w:rPr>
        <w:t xml:space="preserve">organizavimo tvarkos aprašas (toliau – Aprašas), </w:t>
      </w:r>
      <w:r w:rsidRPr="00852FEB">
        <w:rPr>
          <w:bCs/>
          <w:strike/>
          <w:color w:val="000000" w:themeColor="text1"/>
          <w:szCs w:val="24"/>
        </w:rPr>
        <w:t xml:space="preserve">reglamentuoja asmenų priėmimo į Panevėžio miesto savivaldybės formalųjį švietimą papildančio ugdymo mokyklas ir neformaliojo vaikų ir suaugusiųjų švietimo </w:t>
      </w:r>
      <w:r w:rsidRPr="00852FEB">
        <w:rPr>
          <w:bCs/>
          <w:strike/>
          <w:color w:val="000000" w:themeColor="text1"/>
          <w:szCs w:val="24"/>
        </w:rPr>
        <w:t>mokyklas:</w:t>
      </w:r>
      <w:r w:rsidRPr="00852FEB">
        <w:rPr>
          <w:rFonts w:ascii="TimesLT" w:hAnsi="TimesLT"/>
          <w:strike/>
          <w:color w:val="000000" w:themeColor="text1"/>
          <w:sz w:val="22"/>
        </w:rPr>
        <w:t xml:space="preserve"> </w:t>
      </w:r>
      <w:r w:rsidRPr="00852FEB">
        <w:rPr>
          <w:bCs/>
          <w:strike/>
          <w:color w:val="000000" w:themeColor="text1"/>
          <w:szCs w:val="24"/>
        </w:rPr>
        <w:t>Panevėžio muzikos mokyklą, Panevėžio dailės mokyklą, Panevėžio moksleivių namus, Panevėžio gamtos mokyklą, Panevėžio švietimo centrą ir jų padalinius-skyrius</w:t>
      </w:r>
      <w:r w:rsidR="00852FEB">
        <w:rPr>
          <w:bCs/>
          <w:strike/>
          <w:color w:val="000000" w:themeColor="text1"/>
          <w:szCs w:val="24"/>
        </w:rPr>
        <w:t xml:space="preserve"> </w:t>
      </w:r>
      <w:r w:rsidR="00852FEB" w:rsidRPr="00852FEB">
        <w:rPr>
          <w:b/>
          <w:bCs/>
          <w:strike/>
        </w:rPr>
        <w:t>)</w:t>
      </w:r>
      <w:r w:rsidR="00852FEB" w:rsidRPr="00852FEB">
        <w:rPr>
          <w:strike/>
          <w:color w:val="000000" w:themeColor="text1"/>
          <w:szCs w:val="24"/>
        </w:rPr>
        <w:t>:</w:t>
      </w:r>
      <w:r w:rsidR="00852FEB" w:rsidRPr="00852FEB">
        <w:rPr>
          <w:bCs/>
          <w:strike/>
          <w:color w:val="000000" w:themeColor="text1"/>
          <w:szCs w:val="24"/>
        </w:rPr>
        <w:t xml:space="preserve"> Panevėžio robotikos centrą „RoboLabas“ ir Panevėžio regioninio STEAM atviros prieigos centrą (toliau – mokykla), vykdančias neformaliojo vaikų švietimo (išskyrus ikimokyklinio ir priešmokyklinio ugdymo), formalųjį švietimą papildančio ugdymo, neformaliojo suaugusiųjų švietimo programas (toliau – programos), neformaliojo ugdymo</w:t>
      </w:r>
      <w:r w:rsidR="00852FEB" w:rsidRPr="00852FEB">
        <w:rPr>
          <w:rFonts w:ascii="TimesLT" w:hAnsi="TimesLT"/>
          <w:strike/>
          <w:color w:val="000000" w:themeColor="text1"/>
          <w:sz w:val="22"/>
        </w:rPr>
        <w:t xml:space="preserve"> </w:t>
      </w:r>
      <w:r w:rsidR="00852FEB" w:rsidRPr="00852FEB">
        <w:rPr>
          <w:bCs/>
          <w:strike/>
          <w:color w:val="000000" w:themeColor="text1"/>
          <w:szCs w:val="24"/>
        </w:rPr>
        <w:t>veiklas, ugdymo organizavimo, atlyginimo už suteiktas ugdymo paslaugas dydį ir mokėjimo tvarką.</w:t>
      </w:r>
      <w:r w:rsidR="00852FEB">
        <w:rPr>
          <w:bCs/>
          <w:color w:val="000000" w:themeColor="text1"/>
          <w:szCs w:val="24"/>
        </w:rPr>
        <w:t xml:space="preserve"> </w:t>
      </w:r>
      <w:r w:rsidR="00852FEB" w:rsidRPr="00852FEB">
        <w:rPr>
          <w:b/>
          <w:bCs/>
        </w:rPr>
        <w:t>apibrėžia neformaliojo vaikų švietimo (toliau – NVŠ) ir formalųjį švietimą papildančio ugdymo (toliau – FŠPU), neformaliojo suaugusiųjų švietimo (toliau – NSŠ) programų ir neformaliojo švietimo veiklų paskirtį ir rengimo principus, mokymosi trukmę, įgytų kompetencijų pripažinimą, priėmimo mokytis, NVŠ programų vykdymo per mokinių atostogas, neformaliojo švietimo programų finansavimo, atlyginimo už neformaliojo švietimo programas ir papildomas paslaugas, neformaliojo švietimo stebėsenos ir priežiūros, veiklos kokybės įsivertinimo ir išorinio vertinimo, informacijos viešinimo tvarką Panevėžio miesto savivaldybės (toliau – Savivaldybė) NVŠ, FŠPU ir NSŠ</w:t>
      </w:r>
      <w:r w:rsidR="00852FEB" w:rsidRPr="00852FEB">
        <w:t xml:space="preserve"> </w:t>
      </w:r>
      <w:r w:rsidR="00852FEB" w:rsidRPr="00852FEB">
        <w:rPr>
          <w:b/>
          <w:bCs/>
        </w:rPr>
        <w:t>mokyklose: Panevėžio muzikos mokykloje, Panevėžio dailės mokykloje, Panevėžio moksleivių namuose, Panevėžio gamtos mokykloje, Panevėžio švietimo centro padaliniuose-skyriuose: Panevėžio robotikos centre „RoboLabas“ ir Panevėžio regioniniame STEAM atviros prieigos centre (toliau – Mokykla</w:t>
      </w:r>
      <w:r>
        <w:rPr>
          <w:bCs/>
          <w:color w:val="000000" w:themeColor="text1"/>
          <w:szCs w:val="24"/>
        </w:rPr>
        <w:t xml:space="preserve"> </w:t>
      </w:r>
    </w:p>
    <w:p w14:paraId="7DC9C199" w14:textId="77777777" w:rsidR="003B1355" w:rsidRPr="00852FEB" w:rsidRDefault="00675900">
      <w:pPr>
        <w:ind w:firstLine="851"/>
        <w:jc w:val="both"/>
        <w:rPr>
          <w:strike/>
          <w:color w:val="000000" w:themeColor="text1"/>
          <w:szCs w:val="24"/>
        </w:rPr>
      </w:pPr>
      <w:r w:rsidRPr="00852FEB">
        <w:rPr>
          <w:strike/>
          <w:color w:val="000000" w:themeColor="text1"/>
          <w:szCs w:val="24"/>
        </w:rPr>
        <w:t>2. Programos gali būti finansuojamos iš valstybės ar savivaldybių biudžetų,</w:t>
      </w:r>
      <w:r w:rsidRPr="00852FEB">
        <w:rPr>
          <w:rFonts w:ascii="TimesLT" w:hAnsi="TimesLT"/>
          <w:strike/>
          <w:color w:val="000000" w:themeColor="text1"/>
          <w:sz w:val="22"/>
        </w:rPr>
        <w:t xml:space="preserve"> </w:t>
      </w:r>
      <w:r w:rsidRPr="00852FEB">
        <w:rPr>
          <w:strike/>
          <w:color w:val="000000" w:themeColor="text1"/>
          <w:szCs w:val="24"/>
        </w:rPr>
        <w:t>Europos Sąjungos, užsienio šalių finansinės paramos ir kitų teisėtai gaunamų lėšų, jei jos atitinka Lietuvos Respublikos švietimo įstatyme numatytą neformaliojo vaikų šviet</w:t>
      </w:r>
      <w:r w:rsidRPr="00852FEB">
        <w:rPr>
          <w:strike/>
          <w:color w:val="000000" w:themeColor="text1"/>
          <w:szCs w:val="24"/>
        </w:rPr>
        <w:t>imo (toliau – NVŠ) ir formalųjį švietimą papildančio ugdymo (toliau – FŠPU) programų paskirtį, o neformaliojo suaugusiųjų švietimo (toliau – NSŠ) programos – Lietuvos Respublikos neformaliojo suaugusiųjų švietimo ir tęstinio mokymosi įstatyme nustatytus ti</w:t>
      </w:r>
      <w:r w:rsidRPr="00852FEB">
        <w:rPr>
          <w:strike/>
          <w:color w:val="000000" w:themeColor="text1"/>
          <w:szCs w:val="24"/>
        </w:rPr>
        <w:t>kslus ir neformaliojo ugdymo veiklos (toliau – NUV) paskirtį. Už ugdymą mokyklose ir už kitas atlygintinai teikiamas paslaugas imamas Panevėžio miesto savivaldybės (toliau – Savivaldybė) tarybos nustatyto atlyginimo dydžio mokestis.</w:t>
      </w:r>
      <w:r w:rsidRPr="00852FEB">
        <w:rPr>
          <w:rFonts w:ascii="TimesLT" w:hAnsi="TimesLT"/>
          <w:strike/>
          <w:color w:val="000000" w:themeColor="text1"/>
          <w:sz w:val="22"/>
        </w:rPr>
        <w:t xml:space="preserve"> </w:t>
      </w:r>
    </w:p>
    <w:p w14:paraId="4014F714" w14:textId="77777777" w:rsidR="003B1355" w:rsidRDefault="00675900">
      <w:pPr>
        <w:ind w:firstLine="851"/>
        <w:jc w:val="both"/>
        <w:rPr>
          <w:strike/>
          <w:color w:val="000000" w:themeColor="text1"/>
          <w:szCs w:val="24"/>
        </w:rPr>
      </w:pPr>
      <w:r w:rsidRPr="00852FEB">
        <w:rPr>
          <w:strike/>
          <w:color w:val="000000" w:themeColor="text1"/>
          <w:szCs w:val="24"/>
        </w:rPr>
        <w:lastRenderedPageBreak/>
        <w:t xml:space="preserve">3. Atlyginimo už </w:t>
      </w:r>
      <w:r w:rsidRPr="00852FEB">
        <w:rPr>
          <w:strike/>
          <w:color w:val="000000" w:themeColor="text1"/>
          <w:szCs w:val="24"/>
        </w:rPr>
        <w:t>ugdymo paslaugas lengvatos taikomos Lietuvos Respublikos įstatymų ir Savivaldybės tarybos nustatyta tvarka</w:t>
      </w:r>
      <w:r w:rsidRPr="00852FEB">
        <w:rPr>
          <w:rFonts w:ascii="TimesLT" w:hAnsi="TimesLT"/>
          <w:strike/>
          <w:color w:val="000000" w:themeColor="text1"/>
          <w:sz w:val="22"/>
        </w:rPr>
        <w:t xml:space="preserve"> </w:t>
      </w:r>
      <w:r w:rsidRPr="00852FEB">
        <w:rPr>
          <w:strike/>
          <w:color w:val="000000" w:themeColor="text1"/>
          <w:szCs w:val="24"/>
        </w:rPr>
        <w:t>atsižvelgus į mokinių gabumus ir tėvų (globėjų, rūpintojų) socialinę padėtį.</w:t>
      </w:r>
    </w:p>
    <w:p w14:paraId="788EA251" w14:textId="77777777" w:rsidR="00852FEB" w:rsidRPr="00852FEB" w:rsidRDefault="00852FEB" w:rsidP="00852FEB">
      <w:pPr>
        <w:tabs>
          <w:tab w:val="left" w:pos="993"/>
        </w:tabs>
        <w:ind w:firstLine="720"/>
        <w:jc w:val="both"/>
        <w:rPr>
          <w:b/>
          <w:bCs/>
        </w:rPr>
      </w:pPr>
      <w:r w:rsidRPr="00852FEB">
        <w:rPr>
          <w:b/>
          <w:bCs/>
        </w:rPr>
        <w:t>2.</w:t>
      </w:r>
      <w:r w:rsidRPr="00852FEB">
        <w:rPr>
          <w:b/>
          <w:bCs/>
        </w:rPr>
        <w:tab/>
        <w:t>Aprašo paskirtis – atitikti neformaliojo švietimo dalyvių lūkesčius, tenkinti pažinimo, ugdymo(si) ir saviraiškos poreikius, didinti šio švietimo paklausą, pasiūlą ir prieinamumą, sukurti sąlygas gauti kokybiškas neformaliojo švietimo paslaugas.</w:t>
      </w:r>
    </w:p>
    <w:p w14:paraId="7F5794B3" w14:textId="56C91C05" w:rsidR="003B1355" w:rsidRPr="00852FEB" w:rsidRDefault="00675900">
      <w:pPr>
        <w:ind w:firstLine="851"/>
        <w:jc w:val="both"/>
        <w:rPr>
          <w:b/>
          <w:bCs/>
          <w:color w:val="000000" w:themeColor="text1"/>
          <w:szCs w:val="24"/>
        </w:rPr>
      </w:pPr>
      <w:r>
        <w:rPr>
          <w:color w:val="000000" w:themeColor="text1"/>
          <w:szCs w:val="24"/>
        </w:rPr>
        <w:t xml:space="preserve">4. Apraše vartojamos sąvokos atitinka Lietuvos Respublikos švietimo įstatyme </w:t>
      </w:r>
      <w:r w:rsidRPr="00852FEB">
        <w:rPr>
          <w:strike/>
          <w:color w:val="000000" w:themeColor="text1"/>
          <w:szCs w:val="24"/>
        </w:rPr>
        <w:t>ir</w:t>
      </w:r>
      <w:r w:rsidRPr="00852FEB">
        <w:rPr>
          <w:strike/>
          <w:color w:val="000000" w:themeColor="text1"/>
          <w:szCs w:val="24"/>
        </w:rPr>
        <w:t xml:space="preserve"> kituose</w:t>
      </w:r>
      <w:r>
        <w:rPr>
          <w:color w:val="000000" w:themeColor="text1"/>
          <w:szCs w:val="24"/>
        </w:rPr>
        <w:t xml:space="preserve"> </w:t>
      </w:r>
      <w:r w:rsidR="00852FEB" w:rsidRPr="00852FEB">
        <w:rPr>
          <w:b/>
          <w:bCs/>
        </w:rPr>
        <w:t xml:space="preserve">Lietuvos Respublikos jaunimo politikos pagrindų įstatyme, Lietuvos Respublikos neformaliojo suaugusiųjų švietimo ir tęstinio mokymosi įstatyme, Neformaliojo vaikų švietimo koncepcijoje, patvirtintoje Lietuvos Respublikos švietimo ir mokslo ministro </w:t>
      </w:r>
      <w:r w:rsidR="00852FEB" w:rsidRPr="00852FEB">
        <w:rPr>
          <w:b/>
          <w:bCs/>
          <w:color w:val="000000"/>
        </w:rPr>
        <w:t xml:space="preserve">2005 m. gruodžio 30 d. įsakymu Nr. ISAK-2695 (Lietuvos Respublikos švietimo ir mokslo ministro 2012 m. kovo 29 d. įsakymo Nr. V-554 redakcija) </w:t>
      </w:r>
      <w:r w:rsidR="00852FEB" w:rsidRPr="00852FEB">
        <w:rPr>
          <w:b/>
          <w:bCs/>
        </w:rPr>
        <w:t>ir kituose švietimą reglamentuojančiuose</w:t>
      </w:r>
      <w:r w:rsidR="00852FEB" w:rsidRPr="00945AD5">
        <w:t xml:space="preserve"> </w:t>
      </w:r>
      <w:r w:rsidR="00852FEB">
        <w:t xml:space="preserve"> </w:t>
      </w:r>
      <w:r>
        <w:rPr>
          <w:color w:val="000000" w:themeColor="text1"/>
          <w:szCs w:val="24"/>
        </w:rPr>
        <w:t xml:space="preserve">teisės aktuose vartojamas sąvokas, </w:t>
      </w:r>
      <w:r w:rsidRPr="00852FEB">
        <w:rPr>
          <w:b/>
          <w:bCs/>
          <w:color w:val="000000" w:themeColor="text1"/>
          <w:szCs w:val="24"/>
        </w:rPr>
        <w:t>apibūdinančias FŠPU, NVŠ, NSŠ ir N</w:t>
      </w:r>
      <w:r w:rsidRPr="00852FEB">
        <w:rPr>
          <w:b/>
          <w:bCs/>
          <w:color w:val="000000" w:themeColor="text1"/>
          <w:szCs w:val="24"/>
        </w:rPr>
        <w:t>UV.</w:t>
      </w:r>
    </w:p>
    <w:p w14:paraId="5DF0A072" w14:textId="77777777" w:rsidR="003B1355" w:rsidRDefault="003B1355">
      <w:pPr>
        <w:jc w:val="center"/>
        <w:rPr>
          <w:color w:val="000000" w:themeColor="text1"/>
          <w:szCs w:val="24"/>
        </w:rPr>
      </w:pPr>
    </w:p>
    <w:p w14:paraId="73481458" w14:textId="77777777" w:rsidR="003B1355" w:rsidRPr="00852FEB" w:rsidRDefault="00675900">
      <w:pPr>
        <w:jc w:val="center"/>
        <w:rPr>
          <w:b/>
          <w:strike/>
          <w:color w:val="000000" w:themeColor="text1"/>
          <w:szCs w:val="24"/>
        </w:rPr>
      </w:pPr>
      <w:r w:rsidRPr="00852FEB">
        <w:rPr>
          <w:b/>
          <w:strike/>
          <w:color w:val="000000" w:themeColor="text1"/>
          <w:szCs w:val="24"/>
        </w:rPr>
        <w:t>II SKYRIUS</w:t>
      </w:r>
    </w:p>
    <w:p w14:paraId="2F41797E" w14:textId="77777777" w:rsidR="003B1355" w:rsidRPr="00852FEB" w:rsidRDefault="00675900">
      <w:pPr>
        <w:jc w:val="center"/>
        <w:rPr>
          <w:b/>
          <w:strike/>
          <w:color w:val="000000" w:themeColor="text1"/>
          <w:szCs w:val="24"/>
        </w:rPr>
      </w:pPr>
      <w:r w:rsidRPr="00852FEB">
        <w:rPr>
          <w:b/>
          <w:strike/>
          <w:color w:val="000000" w:themeColor="text1"/>
          <w:szCs w:val="24"/>
        </w:rPr>
        <w:t>UGDYMO ORGANIZAVIMAS</w:t>
      </w:r>
    </w:p>
    <w:p w14:paraId="6F21A11E" w14:textId="357C3570" w:rsidR="00852FEB" w:rsidRPr="00852FEB" w:rsidRDefault="00852FEB" w:rsidP="00852FEB">
      <w:pPr>
        <w:jc w:val="center"/>
        <w:rPr>
          <w:b/>
          <w:color w:val="000000"/>
        </w:rPr>
      </w:pPr>
      <w:r w:rsidRPr="00852FEB">
        <w:rPr>
          <w:b/>
          <w:color w:val="000000"/>
        </w:rPr>
        <w:t>V SKYRIUS</w:t>
      </w:r>
    </w:p>
    <w:p w14:paraId="13C06FF3" w14:textId="77777777" w:rsidR="00852FEB" w:rsidRDefault="00852FEB" w:rsidP="00852FEB">
      <w:pPr>
        <w:jc w:val="center"/>
        <w:rPr>
          <w:b/>
          <w:color w:val="000000"/>
        </w:rPr>
      </w:pPr>
      <w:r>
        <w:rPr>
          <w:b/>
          <w:color w:val="000000"/>
        </w:rPr>
        <w:t>UGDYMO ORGANIZAVIMAS</w:t>
      </w:r>
    </w:p>
    <w:p w14:paraId="7DDEA49F" w14:textId="77777777" w:rsidR="003B1355" w:rsidRDefault="003B1355">
      <w:pPr>
        <w:ind w:firstLine="851"/>
        <w:jc w:val="both"/>
        <w:rPr>
          <w:color w:val="000000" w:themeColor="text1"/>
          <w:szCs w:val="24"/>
        </w:rPr>
      </w:pPr>
    </w:p>
    <w:p w14:paraId="615E5D66" w14:textId="77777777" w:rsidR="003B1355" w:rsidRDefault="00675900">
      <w:pPr>
        <w:ind w:firstLine="851"/>
        <w:jc w:val="both"/>
        <w:rPr>
          <w:color w:val="000000" w:themeColor="text1"/>
          <w:szCs w:val="24"/>
        </w:rPr>
      </w:pPr>
      <w:r>
        <w:rPr>
          <w:color w:val="000000" w:themeColor="text1"/>
          <w:szCs w:val="24"/>
        </w:rPr>
        <w:t>5. Ugdymo proceso organizavimo trukmė:</w:t>
      </w:r>
    </w:p>
    <w:p w14:paraId="7C31F2C9" w14:textId="77777777" w:rsidR="003B1355" w:rsidRDefault="00675900">
      <w:pPr>
        <w:ind w:firstLine="851"/>
        <w:jc w:val="both"/>
        <w:rPr>
          <w:color w:val="000000" w:themeColor="text1"/>
          <w:szCs w:val="24"/>
        </w:rPr>
      </w:pPr>
      <w:r>
        <w:rPr>
          <w:color w:val="000000" w:themeColor="text1"/>
          <w:szCs w:val="24"/>
        </w:rPr>
        <w:t>5.1. ugdymo proceso pradžia – rugsėjo 1 d</w:t>
      </w:r>
      <w:r w:rsidRPr="00E26843">
        <w:rPr>
          <w:strike/>
          <w:color w:val="000000" w:themeColor="text1"/>
          <w:szCs w:val="24"/>
        </w:rPr>
        <w:t>., pabaiga – praėjus 185 dienoms</w:t>
      </w:r>
      <w:r>
        <w:rPr>
          <w:color w:val="000000" w:themeColor="text1"/>
          <w:szCs w:val="24"/>
        </w:rPr>
        <w:t>.</w:t>
      </w:r>
      <w:r>
        <w:rPr>
          <w:rFonts w:ascii="TimesLT" w:hAnsi="TimesLT"/>
          <w:color w:val="000000" w:themeColor="text1"/>
          <w:sz w:val="22"/>
        </w:rPr>
        <w:t xml:space="preserve"> </w:t>
      </w:r>
      <w:r>
        <w:rPr>
          <w:color w:val="000000" w:themeColor="text1"/>
          <w:szCs w:val="24"/>
        </w:rPr>
        <w:t xml:space="preserve">Jei pirmoji mokslo metų diena sutampa su poilsio diena, ugdymo proceso pradžia mokyklos sprendimu gali būti nukeliama į artimiausią darbo dieną po poilsio dienos. </w:t>
      </w:r>
    </w:p>
    <w:p w14:paraId="233BF5F8" w14:textId="3D403C12" w:rsidR="003B1355" w:rsidRDefault="00675900">
      <w:pPr>
        <w:ind w:firstLine="851"/>
        <w:jc w:val="both"/>
        <w:rPr>
          <w:color w:val="000000" w:themeColor="text1"/>
          <w:szCs w:val="24"/>
        </w:rPr>
      </w:pPr>
      <w:r>
        <w:rPr>
          <w:color w:val="000000" w:themeColor="text1"/>
          <w:szCs w:val="24"/>
        </w:rPr>
        <w:t xml:space="preserve">5.2. </w:t>
      </w:r>
      <w:r w:rsidRPr="00E26843">
        <w:rPr>
          <w:strike/>
          <w:color w:val="000000" w:themeColor="text1"/>
          <w:szCs w:val="24"/>
        </w:rPr>
        <w:t>ugdymo procesas mokykloje</w:t>
      </w:r>
      <w:r>
        <w:rPr>
          <w:color w:val="000000" w:themeColor="text1"/>
          <w:szCs w:val="24"/>
        </w:rPr>
        <w:t xml:space="preserve"> </w:t>
      </w:r>
      <w:r w:rsidR="00E26843" w:rsidRPr="00E26843">
        <w:rPr>
          <w:b/>
          <w:bCs/>
        </w:rPr>
        <w:t xml:space="preserve">Mokyklose, kuriose mokiniai mokosi pagal FŠPU programas, ugdymas </w:t>
      </w:r>
      <w:r>
        <w:rPr>
          <w:color w:val="000000" w:themeColor="text1"/>
          <w:szCs w:val="24"/>
        </w:rPr>
        <w:t>skirstomas į du pusmečius;</w:t>
      </w:r>
    </w:p>
    <w:p w14:paraId="4E57E2C4" w14:textId="77777777" w:rsidR="003B1355" w:rsidRPr="00E26843" w:rsidRDefault="00675900">
      <w:pPr>
        <w:ind w:firstLine="851"/>
        <w:jc w:val="both"/>
        <w:rPr>
          <w:strike/>
          <w:color w:val="000000" w:themeColor="text1"/>
          <w:szCs w:val="24"/>
        </w:rPr>
      </w:pPr>
      <w:r>
        <w:rPr>
          <w:color w:val="000000" w:themeColor="text1"/>
          <w:szCs w:val="24"/>
        </w:rPr>
        <w:t>5.3.</w:t>
      </w:r>
      <w:r>
        <w:rPr>
          <w:rFonts w:ascii="TimesLT" w:hAnsi="TimesLT"/>
          <w:color w:val="000000" w:themeColor="text1"/>
          <w:sz w:val="22"/>
        </w:rPr>
        <w:t xml:space="preserve"> </w:t>
      </w:r>
      <w:r>
        <w:rPr>
          <w:color w:val="000000" w:themeColor="text1"/>
          <w:szCs w:val="24"/>
        </w:rPr>
        <w:t>ugdymo proceso trukmė – 185 ugdymo dienos.</w:t>
      </w:r>
      <w:r>
        <w:rPr>
          <w:rFonts w:ascii="TimesLT" w:hAnsi="TimesLT"/>
          <w:color w:val="000000" w:themeColor="text1"/>
          <w:sz w:val="22"/>
        </w:rPr>
        <w:t xml:space="preserve"> </w:t>
      </w:r>
      <w:r w:rsidRPr="00E26843">
        <w:rPr>
          <w:strike/>
          <w:color w:val="000000" w:themeColor="text1"/>
          <w:szCs w:val="24"/>
        </w:rPr>
        <w:t>Ugdymo procesas mokykloje turi būti organizuojamas taip, kad įgyvendinant neformaliojo vaikų ir suaugusiųjų švietimo programas, nenukentėtų formalųjį švietimą papildančio ugdymo</w:t>
      </w:r>
      <w:r w:rsidRPr="00E26843">
        <w:rPr>
          <w:strike/>
          <w:color w:val="000000" w:themeColor="text1"/>
          <w:szCs w:val="24"/>
        </w:rPr>
        <w:t xml:space="preserve"> programų įgyvendinimo procesas, kokybė ir ugdymo sąlygos.</w:t>
      </w:r>
    </w:p>
    <w:p w14:paraId="1CA35179" w14:textId="0818064F" w:rsidR="003B1355" w:rsidRPr="00E26843" w:rsidRDefault="00675900">
      <w:pPr>
        <w:ind w:firstLine="851"/>
        <w:jc w:val="both"/>
        <w:rPr>
          <w:strike/>
          <w:color w:val="000000" w:themeColor="text1"/>
          <w:szCs w:val="24"/>
        </w:rPr>
      </w:pPr>
      <w:r>
        <w:rPr>
          <w:color w:val="000000" w:themeColor="text1"/>
          <w:szCs w:val="24"/>
        </w:rPr>
        <w:t xml:space="preserve">6. Mokyklose mokiniams skiriamos rudens, </w:t>
      </w:r>
      <w:r w:rsidR="00E26843" w:rsidRPr="00E26843">
        <w:rPr>
          <w:b/>
          <w:bCs/>
        </w:rPr>
        <w:t>žiemos (Kalėdų),</w:t>
      </w:r>
      <w:r w:rsidR="00E26843">
        <w:t xml:space="preserve"> </w:t>
      </w:r>
      <w:r>
        <w:rPr>
          <w:color w:val="000000" w:themeColor="text1"/>
          <w:szCs w:val="24"/>
        </w:rPr>
        <w:t>žiemos, pavasario</w:t>
      </w:r>
      <w:r w:rsidR="00E26843">
        <w:rPr>
          <w:color w:val="000000" w:themeColor="text1"/>
          <w:szCs w:val="24"/>
        </w:rPr>
        <w:t xml:space="preserve"> </w:t>
      </w:r>
      <w:r w:rsidR="00E26843" w:rsidRPr="00E26843">
        <w:rPr>
          <w:b/>
          <w:bCs/>
        </w:rPr>
        <w:t>(Velykų)</w:t>
      </w:r>
      <w:r w:rsidR="00E26843">
        <w:t xml:space="preserve"> </w:t>
      </w:r>
      <w:r>
        <w:rPr>
          <w:color w:val="000000" w:themeColor="text1"/>
          <w:szCs w:val="24"/>
        </w:rPr>
        <w:t xml:space="preserve">atostogos, kurių datos sutampa su </w:t>
      </w:r>
      <w:r w:rsidR="00E26843" w:rsidRPr="00E26843">
        <w:rPr>
          <w:b/>
          <w:bCs/>
        </w:rPr>
        <w:t>bendrojo</w:t>
      </w:r>
      <w:r w:rsidR="00E26843">
        <w:rPr>
          <w:color w:val="000000" w:themeColor="text1"/>
          <w:szCs w:val="24"/>
        </w:rPr>
        <w:t xml:space="preserve"> </w:t>
      </w:r>
      <w:r>
        <w:rPr>
          <w:color w:val="000000" w:themeColor="text1"/>
          <w:szCs w:val="24"/>
        </w:rPr>
        <w:t xml:space="preserve">ugdymo </w:t>
      </w:r>
      <w:r w:rsidR="00E26843" w:rsidRPr="00E26843">
        <w:rPr>
          <w:b/>
          <w:bCs/>
        </w:rPr>
        <w:t xml:space="preserve">mokyklų ugdymo plane numatytomis </w:t>
      </w:r>
      <w:r>
        <w:rPr>
          <w:color w:val="000000" w:themeColor="text1"/>
          <w:szCs w:val="24"/>
        </w:rPr>
        <w:t xml:space="preserve">atostogų datomis, </w:t>
      </w:r>
      <w:r w:rsidRPr="00E26843">
        <w:rPr>
          <w:strike/>
          <w:color w:val="000000" w:themeColor="text1"/>
          <w:szCs w:val="24"/>
        </w:rPr>
        <w:t>nustatytomi</w:t>
      </w:r>
      <w:r w:rsidRPr="00E26843">
        <w:rPr>
          <w:strike/>
          <w:color w:val="000000" w:themeColor="text1"/>
          <w:szCs w:val="24"/>
        </w:rPr>
        <w:t>s Pradinio, pagrindinio ir vidurinio ugdymo programų bendruosiuose ugdymo planuose</w:t>
      </w:r>
      <w:r w:rsidRPr="00E26843">
        <w:rPr>
          <w:rFonts w:ascii="TimesLT" w:hAnsi="TimesLT"/>
          <w:strike/>
          <w:color w:val="000000" w:themeColor="text1"/>
          <w:szCs w:val="22"/>
        </w:rPr>
        <w:t>,</w:t>
      </w:r>
      <w:r w:rsidRPr="00E26843">
        <w:rPr>
          <w:rFonts w:ascii="TimesLT" w:hAnsi="TimesLT"/>
          <w:strike/>
          <w:color w:val="000000" w:themeColor="text1"/>
          <w:sz w:val="22"/>
        </w:rPr>
        <w:t xml:space="preserve"> </w:t>
      </w:r>
      <w:r w:rsidRPr="00E26843">
        <w:rPr>
          <w:strike/>
          <w:color w:val="000000" w:themeColor="text1"/>
          <w:szCs w:val="24"/>
        </w:rPr>
        <w:t xml:space="preserve">patvirtintuose Lietuvos Respublikos švietimo, mokslo ir sporto ministro įsakymu. Vasaros atostogos skiriamos pasibaigus ugdymo procesui. </w:t>
      </w:r>
      <w:r>
        <w:rPr>
          <w:color w:val="000000" w:themeColor="text1"/>
          <w:szCs w:val="24"/>
        </w:rPr>
        <w:t>Atostogų pradžią nustato mokyklos d</w:t>
      </w:r>
      <w:r>
        <w:rPr>
          <w:color w:val="000000" w:themeColor="text1"/>
          <w:szCs w:val="24"/>
        </w:rPr>
        <w:t xml:space="preserve">irektorius, suderinęs su mokyklos taryba ir Savivaldybės </w:t>
      </w:r>
      <w:r w:rsidRPr="00E26843">
        <w:rPr>
          <w:strike/>
          <w:color w:val="000000" w:themeColor="text1"/>
          <w:szCs w:val="24"/>
        </w:rPr>
        <w:t>administracija</w:t>
      </w:r>
      <w:r>
        <w:rPr>
          <w:color w:val="000000" w:themeColor="text1"/>
          <w:szCs w:val="24"/>
        </w:rPr>
        <w:t>.</w:t>
      </w:r>
      <w:r w:rsidR="00E26843" w:rsidRPr="00E26843">
        <w:t xml:space="preserve"> </w:t>
      </w:r>
      <w:r w:rsidR="00E26843" w:rsidRPr="00E26843">
        <w:rPr>
          <w:b/>
          <w:bCs/>
        </w:rPr>
        <w:t>vykdomąja institucija ar jos įgaliotu asmeniu</w:t>
      </w:r>
      <w:r w:rsidR="00E26843">
        <w:t>.</w:t>
      </w:r>
      <w:r>
        <w:rPr>
          <w:color w:val="000000" w:themeColor="text1"/>
          <w:szCs w:val="24"/>
        </w:rPr>
        <w:t xml:space="preserve"> </w:t>
      </w:r>
      <w:r w:rsidRPr="00E26843">
        <w:rPr>
          <w:strike/>
          <w:color w:val="000000" w:themeColor="text1"/>
          <w:szCs w:val="24"/>
        </w:rPr>
        <w:t xml:space="preserve">Vasaros atostogos trunka iki einamųjų mokslo metų rugpjūčio 31 d. </w:t>
      </w:r>
    </w:p>
    <w:p w14:paraId="40794162" w14:textId="2AFC04AB" w:rsidR="003B1355" w:rsidRDefault="00675900">
      <w:pPr>
        <w:ind w:firstLine="851"/>
        <w:jc w:val="both"/>
        <w:rPr>
          <w:color w:val="000000" w:themeColor="text1"/>
          <w:szCs w:val="24"/>
        </w:rPr>
      </w:pPr>
      <w:r>
        <w:rPr>
          <w:color w:val="000000" w:themeColor="text1"/>
          <w:szCs w:val="24"/>
        </w:rPr>
        <w:t>7. Mokykla dirba penkias dienas per savaitę, išskyrus Gamtos mokyklą.</w:t>
      </w:r>
      <w:r>
        <w:rPr>
          <w:color w:val="000000" w:themeColor="text1"/>
          <w:szCs w:val="24"/>
        </w:rPr>
        <w:t xml:space="preserve"> Individualaus, grupinio ir kitos ugdymo pamokos (veiklos), suderinus su mokinių tėvais (globėjais, rūpintojais), gali būti organizuojamos šeštadieniais. Koncertai, spektakliai, festivaliai, šventės, konkursai, ekskursijos, turistiniai žygiai, varžybos gal</w:t>
      </w:r>
      <w:r>
        <w:rPr>
          <w:color w:val="000000" w:themeColor="text1"/>
          <w:szCs w:val="24"/>
        </w:rPr>
        <w:t>i būti organizuojami šeštadieniais ir sekmadieniais</w:t>
      </w:r>
      <w:r w:rsidR="00E26843">
        <w:rPr>
          <w:color w:val="000000" w:themeColor="text1"/>
          <w:szCs w:val="24"/>
        </w:rPr>
        <w:t xml:space="preserve">, </w:t>
      </w:r>
      <w:r w:rsidR="00E26843" w:rsidRPr="00E26843">
        <w:rPr>
          <w:b/>
          <w:bCs/>
        </w:rPr>
        <w:t>mokinių atostogų metu.</w:t>
      </w:r>
    </w:p>
    <w:p w14:paraId="06CE2FCF" w14:textId="77777777" w:rsidR="003B1355" w:rsidRDefault="00675900">
      <w:pPr>
        <w:ind w:firstLine="851"/>
        <w:jc w:val="both"/>
        <w:rPr>
          <w:color w:val="000000" w:themeColor="text1"/>
          <w:szCs w:val="24"/>
        </w:rPr>
      </w:pPr>
      <w:r>
        <w:rPr>
          <w:color w:val="000000" w:themeColor="text1"/>
          <w:szCs w:val="24"/>
        </w:rPr>
        <w:t>8. Ugdymo turinio formavimas:</w:t>
      </w:r>
    </w:p>
    <w:p w14:paraId="2F0CDE8F" w14:textId="77777777" w:rsidR="003B1355" w:rsidRPr="00852FEB" w:rsidRDefault="00675900">
      <w:pPr>
        <w:ind w:firstLine="851"/>
        <w:jc w:val="both"/>
        <w:rPr>
          <w:strike/>
          <w:color w:val="000000" w:themeColor="text1"/>
          <w:szCs w:val="24"/>
        </w:rPr>
      </w:pPr>
      <w:r>
        <w:rPr>
          <w:color w:val="000000" w:themeColor="text1"/>
          <w:szCs w:val="24"/>
        </w:rPr>
        <w:t>8.1. Formuojant mokyklos ugdymo turinį naudojamasi švietimo stebėsenos, mokinių pasiekimų ir pažangos vertinimo ugdymo procese informacija, veiklos įs</w:t>
      </w:r>
      <w:r>
        <w:rPr>
          <w:color w:val="000000" w:themeColor="text1"/>
          <w:szCs w:val="24"/>
        </w:rPr>
        <w:t xml:space="preserve">ivertinimo ir išorinio vertinimo duomenimis, </w:t>
      </w:r>
      <w:r w:rsidRPr="00852FEB">
        <w:rPr>
          <w:strike/>
          <w:color w:val="000000" w:themeColor="text1"/>
          <w:szCs w:val="24"/>
        </w:rPr>
        <w:t>atsižvelgiant į vaikų ir suaugusiųjų amžių, gebėjimus, poreikius ir interesus, vaikų tėvų pageidavimus, švietimo stebėsenos rodiklius, informaciją, pedagogų pasirengimą ir turimą mokyklos materialinę bazę, nefor</w:t>
      </w:r>
      <w:r w:rsidRPr="00852FEB">
        <w:rPr>
          <w:strike/>
          <w:color w:val="000000" w:themeColor="text1"/>
          <w:szCs w:val="24"/>
        </w:rPr>
        <w:t>maliojo švietimo paskirtį.</w:t>
      </w:r>
    </w:p>
    <w:p w14:paraId="1BC2DCEF" w14:textId="77777777" w:rsidR="003B1355" w:rsidRPr="00852FEB" w:rsidRDefault="00675900">
      <w:pPr>
        <w:ind w:firstLine="851"/>
        <w:jc w:val="both"/>
        <w:rPr>
          <w:strike/>
          <w:color w:val="000000" w:themeColor="text1"/>
          <w:szCs w:val="24"/>
        </w:rPr>
      </w:pPr>
      <w:r w:rsidRPr="00852FEB">
        <w:rPr>
          <w:strike/>
          <w:color w:val="000000" w:themeColor="text1"/>
          <w:szCs w:val="24"/>
        </w:rPr>
        <w:t>8.2. Įgyvendinant ugdymo turinį mokykloje veikla organizuojama pagal:</w:t>
      </w:r>
    </w:p>
    <w:p w14:paraId="1DA26D28" w14:textId="77777777" w:rsidR="003B1355" w:rsidRPr="00852FEB" w:rsidRDefault="00675900">
      <w:pPr>
        <w:ind w:firstLine="851"/>
        <w:jc w:val="both"/>
        <w:rPr>
          <w:strike/>
          <w:color w:val="000000" w:themeColor="text1"/>
          <w:szCs w:val="24"/>
        </w:rPr>
      </w:pPr>
      <w:r w:rsidRPr="00852FEB">
        <w:rPr>
          <w:strike/>
          <w:color w:val="000000" w:themeColor="text1"/>
          <w:szCs w:val="24"/>
        </w:rPr>
        <w:lastRenderedPageBreak/>
        <w:t>8.2.1. direktoriaus patvirtintą strateginį planą, kuriam yra pritariusios mokyklos taryba (toliau – Taryba) ir Savivaldybės vykdomoji institucija ar jos įgalio</w:t>
      </w:r>
      <w:r w:rsidRPr="00852FEB">
        <w:rPr>
          <w:strike/>
          <w:color w:val="000000" w:themeColor="text1"/>
          <w:szCs w:val="24"/>
        </w:rPr>
        <w:t>tas asmuo;</w:t>
      </w:r>
    </w:p>
    <w:p w14:paraId="7B425113" w14:textId="77777777" w:rsidR="003B1355" w:rsidRPr="00852FEB" w:rsidRDefault="00675900">
      <w:pPr>
        <w:ind w:firstLine="851"/>
        <w:jc w:val="both"/>
        <w:rPr>
          <w:strike/>
          <w:color w:val="000000" w:themeColor="text1"/>
          <w:szCs w:val="24"/>
        </w:rPr>
      </w:pPr>
      <w:r w:rsidRPr="00852FEB">
        <w:rPr>
          <w:strike/>
          <w:color w:val="000000" w:themeColor="text1"/>
          <w:szCs w:val="24"/>
        </w:rPr>
        <w:t>8.2.2. direktoriaus patvirtintą mokyklos metinį veiklos planą, kuriam yra pritarusi Taryba ir kuris yra suderintas su atitinkamu Savivaldybės administracijos padaliniu;</w:t>
      </w:r>
    </w:p>
    <w:p w14:paraId="3A2D32EC" w14:textId="77777777" w:rsidR="003B1355" w:rsidRDefault="00675900">
      <w:pPr>
        <w:ind w:firstLine="851"/>
        <w:jc w:val="both"/>
        <w:rPr>
          <w:strike/>
          <w:color w:val="000000" w:themeColor="text1"/>
          <w:szCs w:val="24"/>
        </w:rPr>
      </w:pPr>
      <w:r w:rsidRPr="00852FEB">
        <w:rPr>
          <w:strike/>
          <w:color w:val="000000" w:themeColor="text1"/>
          <w:szCs w:val="24"/>
        </w:rPr>
        <w:t xml:space="preserve">8.2.3. direktoriaus patvirtintą mokyklos ugdymo planą, kuris yra suderintas </w:t>
      </w:r>
      <w:r w:rsidRPr="00852FEB">
        <w:rPr>
          <w:strike/>
          <w:color w:val="000000" w:themeColor="text1"/>
          <w:szCs w:val="24"/>
        </w:rPr>
        <w:t xml:space="preserve">su Taryba ir kuriam yra pritarusi Savivaldybės vykdomoji institucija ar jos įgaliotas asmuo. </w:t>
      </w:r>
    </w:p>
    <w:p w14:paraId="4907D4E5" w14:textId="1B74BFC8" w:rsidR="00852FEB" w:rsidRPr="00852FEB" w:rsidRDefault="00852FEB" w:rsidP="00852FEB">
      <w:pPr>
        <w:tabs>
          <w:tab w:val="left" w:pos="851"/>
        </w:tabs>
        <w:jc w:val="both"/>
        <w:rPr>
          <w:b/>
          <w:bCs/>
        </w:rPr>
      </w:pPr>
      <w:r>
        <w:tab/>
        <w:t>8.2.</w:t>
      </w:r>
      <w:r w:rsidRPr="00852FEB">
        <w:rPr>
          <w:b/>
          <w:bCs/>
        </w:rPr>
        <w:t xml:space="preserve"> Mokyklos ugdymo turiniui įgyvendinti rengiamas Mokyklos ugdymo planas, kuris grindžiamas demokratiškumo, prieinamumo, bendradarbiavimo principais, įtraukiant mokytojus, mokinius, tėvus (globėjus, rūpintojus), vietos bendruomenę.</w:t>
      </w:r>
    </w:p>
    <w:p w14:paraId="2EC4A557" w14:textId="77777777" w:rsidR="00852FEB" w:rsidRPr="00852FEB" w:rsidRDefault="00852FEB">
      <w:pPr>
        <w:ind w:firstLine="851"/>
        <w:jc w:val="both"/>
        <w:rPr>
          <w:strike/>
          <w:color w:val="000000" w:themeColor="text1"/>
          <w:szCs w:val="24"/>
        </w:rPr>
      </w:pPr>
    </w:p>
    <w:p w14:paraId="73076CA9" w14:textId="77777777" w:rsidR="003B1355" w:rsidRPr="00852FEB" w:rsidRDefault="00675900">
      <w:pPr>
        <w:ind w:firstLine="851"/>
        <w:jc w:val="both"/>
        <w:rPr>
          <w:strike/>
          <w:color w:val="000000" w:themeColor="text1"/>
          <w:szCs w:val="24"/>
        </w:rPr>
      </w:pPr>
      <w:r w:rsidRPr="00852FEB">
        <w:rPr>
          <w:strike/>
          <w:color w:val="000000" w:themeColor="text1"/>
          <w:szCs w:val="24"/>
        </w:rPr>
        <w:t>8.3. Ugdymo turiniui įgyvendinti rengiamos skirtingos trukmės NVŠ programos: trumpalaikės (1–2 metų) NVŠ ir ilgalaikės (3–4 metų) FŠPU programos, trumpalaikės (1–2 metų) NSŠ programo</w:t>
      </w:r>
      <w:r w:rsidRPr="00852FEB">
        <w:rPr>
          <w:strike/>
          <w:color w:val="000000" w:themeColor="text1"/>
          <w:szCs w:val="24"/>
        </w:rPr>
        <w:t>s, neformaliojo ugdymo (vienkartinės) veiklos (1–2 akademinės valandos) (toliau – NUV), kurios turi atliepti Panevėžio miesto prioritetus ir</w:t>
      </w:r>
      <w:r w:rsidRPr="00852FEB">
        <w:rPr>
          <w:rFonts w:ascii="TimesLT" w:hAnsi="TimesLT"/>
          <w:strike/>
          <w:color w:val="000000" w:themeColor="text1"/>
          <w:sz w:val="22"/>
        </w:rPr>
        <w:t xml:space="preserve"> </w:t>
      </w:r>
      <w:r w:rsidRPr="00852FEB">
        <w:rPr>
          <w:strike/>
          <w:color w:val="000000" w:themeColor="text1"/>
          <w:szCs w:val="24"/>
        </w:rPr>
        <w:t>mokyklos nuostatus. Jos turi būti parengtos vadovaujantis Lietuvos Respublikos švietimo įstatymu, Bendrųjų iš valst</w:t>
      </w:r>
      <w:r w:rsidRPr="00852FEB">
        <w:rPr>
          <w:strike/>
          <w:color w:val="000000" w:themeColor="text1"/>
          <w:szCs w:val="24"/>
        </w:rPr>
        <w:t>ybės ir savivaldybių biudžetų finansuojamų programų kriterijais, patvirtintais Lietuvos Respublikos švietimo, mokslo ir sporto ministro įsakymu ir Neformaliojo vaikų švietimo koncepcija, Lietuvos Respublikos švietimo ir mokslo ministro patvirtintomis Rekom</w:t>
      </w:r>
      <w:r w:rsidRPr="00852FEB">
        <w:rPr>
          <w:strike/>
          <w:color w:val="000000" w:themeColor="text1"/>
          <w:szCs w:val="24"/>
        </w:rPr>
        <w:t>endacijomis dėl meninio formalųjį švietimą papildančio ugdymo programų rengimo ir įgyvendinimo, Gamtos mokslų, technologijų, inžinerijos, matematikos tyrimų atviros prieigos centro veiklos aprašu, patvirtintu Lietuvos Respublikos švietimo ir mokslo ministr</w:t>
      </w:r>
      <w:r w:rsidRPr="00852FEB">
        <w:rPr>
          <w:strike/>
          <w:color w:val="000000" w:themeColor="text1"/>
          <w:szCs w:val="24"/>
        </w:rPr>
        <w:t>o 2016 m. balandžio 21 d. įsakymu Nr. V-367 „Dėl Gamtos mokslų, technologijų, inžinerijos, matematikos tyrimų ir eksperimentinės veiklos atviros prieigos centro veiklos aprašo patvirtinimo“, ir laikantis Lietuvos higienos normos HN 20:2018 „Neformaliojo va</w:t>
      </w:r>
      <w:r w:rsidRPr="00852FEB">
        <w:rPr>
          <w:strike/>
          <w:color w:val="000000" w:themeColor="text1"/>
          <w:szCs w:val="24"/>
        </w:rPr>
        <w:t>ikų švietimo programų vykdymo bendrieji sveikatos saugos reikalavimai“ reikalavimų, Lietuvos Respublikos neformaliojo suaugusiųjų švietimo ir tęstinio mokymosi įstatymu.</w:t>
      </w:r>
    </w:p>
    <w:p w14:paraId="7EE082EE" w14:textId="77777777" w:rsidR="003B1355" w:rsidRPr="00852FEB" w:rsidRDefault="00675900">
      <w:pPr>
        <w:ind w:firstLine="851"/>
        <w:jc w:val="both"/>
        <w:rPr>
          <w:strike/>
          <w:color w:val="000000" w:themeColor="text1"/>
          <w:szCs w:val="24"/>
        </w:rPr>
      </w:pPr>
      <w:r w:rsidRPr="00852FEB">
        <w:rPr>
          <w:strike/>
          <w:color w:val="000000" w:themeColor="text1"/>
          <w:szCs w:val="24"/>
        </w:rPr>
        <w:t>8.4. Konkrečioms programoms įgyvendinti valandos skiriamos mokyklos direktoriaus įsaky</w:t>
      </w:r>
      <w:r w:rsidRPr="00852FEB">
        <w:rPr>
          <w:strike/>
          <w:color w:val="000000" w:themeColor="text1"/>
          <w:szCs w:val="24"/>
        </w:rPr>
        <w:t>mu, atsižvelgiant į veiklos pobūdį, periodiškumą, trukmę, turimas patalpas; atskirais atvejais – į vaikų amžių.</w:t>
      </w:r>
    </w:p>
    <w:p w14:paraId="060BE843" w14:textId="16FFCB04" w:rsidR="003B1355" w:rsidRDefault="00675900">
      <w:pPr>
        <w:ind w:firstLine="851"/>
        <w:jc w:val="both"/>
        <w:rPr>
          <w:color w:val="000000" w:themeColor="text1"/>
          <w:szCs w:val="24"/>
        </w:rPr>
      </w:pPr>
      <w:r>
        <w:rPr>
          <w:color w:val="000000" w:themeColor="text1"/>
          <w:szCs w:val="24"/>
        </w:rPr>
        <w:t>9. Mokykla kiekvienų mokslo metų pabaigoje įvertina ateinančių mokslo metų mokinių neformaliojo švietimo poreikius, prireikus juos tikslina moks</w:t>
      </w:r>
      <w:r>
        <w:rPr>
          <w:color w:val="000000" w:themeColor="text1"/>
          <w:szCs w:val="24"/>
        </w:rPr>
        <w:t xml:space="preserve">lo metų pradžioje ir, atsižvelgiant į juos, siūlo </w:t>
      </w:r>
      <w:r w:rsidRPr="00852FEB">
        <w:rPr>
          <w:strike/>
          <w:color w:val="000000" w:themeColor="text1"/>
          <w:szCs w:val="24"/>
        </w:rPr>
        <w:t>kitas švietimo</w:t>
      </w:r>
      <w:r>
        <w:rPr>
          <w:color w:val="000000" w:themeColor="text1"/>
          <w:szCs w:val="24"/>
        </w:rPr>
        <w:t xml:space="preserve"> </w:t>
      </w:r>
      <w:r w:rsidR="00E26843" w:rsidRPr="00E26843">
        <w:rPr>
          <w:b/>
          <w:bCs/>
        </w:rPr>
        <w:t>FŠPU, NVŠ, NSŠ</w:t>
      </w:r>
      <w:r w:rsidR="00E26843">
        <w:t xml:space="preserve"> </w:t>
      </w:r>
      <w:r>
        <w:rPr>
          <w:color w:val="000000" w:themeColor="text1"/>
          <w:szCs w:val="24"/>
        </w:rPr>
        <w:t>programas ar veiklas.</w:t>
      </w:r>
    </w:p>
    <w:p w14:paraId="11DA194D" w14:textId="77777777" w:rsidR="003B1355" w:rsidRPr="00852FEB" w:rsidRDefault="00675900">
      <w:pPr>
        <w:ind w:firstLine="851"/>
        <w:jc w:val="both"/>
        <w:rPr>
          <w:strike/>
          <w:color w:val="000000" w:themeColor="text1"/>
          <w:szCs w:val="24"/>
        </w:rPr>
      </w:pPr>
      <w:r w:rsidRPr="00852FEB">
        <w:rPr>
          <w:strike/>
          <w:color w:val="000000" w:themeColor="text1"/>
          <w:szCs w:val="24"/>
        </w:rPr>
        <w:t>10. Asmeniui, mokykloje baigusiam FŠPU programas, išduodamas Lietuvos Respublikos neformaliojo vaikų švietimo pažymėjimas, baigusiam pasirinktą neformalio</w:t>
      </w:r>
      <w:r w:rsidRPr="00852FEB">
        <w:rPr>
          <w:strike/>
          <w:color w:val="000000" w:themeColor="text1"/>
          <w:szCs w:val="24"/>
        </w:rPr>
        <w:t>jo švietimo programą – mokyklos nustatytos formos pažymėjimas.</w:t>
      </w:r>
    </w:p>
    <w:p w14:paraId="770952F8" w14:textId="77777777" w:rsidR="003B1355" w:rsidRDefault="003B1355">
      <w:pPr>
        <w:ind w:firstLine="851"/>
        <w:jc w:val="both"/>
        <w:rPr>
          <w:color w:val="000000" w:themeColor="text1"/>
          <w:szCs w:val="24"/>
        </w:rPr>
      </w:pPr>
    </w:p>
    <w:p w14:paraId="3BC0F68B" w14:textId="77777777" w:rsidR="003B1355" w:rsidRDefault="003B1355">
      <w:pPr>
        <w:ind w:firstLine="851"/>
        <w:jc w:val="both"/>
        <w:rPr>
          <w:color w:val="000000" w:themeColor="text1"/>
          <w:szCs w:val="24"/>
        </w:rPr>
      </w:pPr>
    </w:p>
    <w:p w14:paraId="74BF1579" w14:textId="77777777" w:rsidR="003B1355" w:rsidRPr="00E26843" w:rsidRDefault="00675900">
      <w:pPr>
        <w:jc w:val="center"/>
        <w:rPr>
          <w:b/>
          <w:strike/>
          <w:color w:val="000000" w:themeColor="text1"/>
          <w:szCs w:val="24"/>
        </w:rPr>
      </w:pPr>
      <w:r w:rsidRPr="00E26843">
        <w:rPr>
          <w:b/>
          <w:strike/>
          <w:color w:val="000000" w:themeColor="text1"/>
          <w:szCs w:val="24"/>
        </w:rPr>
        <w:t>III SKYRIUS</w:t>
      </w:r>
    </w:p>
    <w:p w14:paraId="61A7C122" w14:textId="77777777" w:rsidR="003B1355" w:rsidRPr="00E26843" w:rsidRDefault="00675900">
      <w:pPr>
        <w:jc w:val="center"/>
        <w:rPr>
          <w:b/>
          <w:strike/>
          <w:color w:val="000000" w:themeColor="text1"/>
          <w:szCs w:val="24"/>
        </w:rPr>
      </w:pPr>
      <w:r w:rsidRPr="00E26843">
        <w:rPr>
          <w:b/>
          <w:strike/>
          <w:color w:val="000000" w:themeColor="text1"/>
          <w:szCs w:val="24"/>
        </w:rPr>
        <w:t>ASMENŲ PRIĖMIMAS</w:t>
      </w:r>
    </w:p>
    <w:p w14:paraId="6428B9F2" w14:textId="77777777" w:rsidR="00E26843" w:rsidRDefault="00E26843" w:rsidP="00E26843">
      <w:pPr>
        <w:jc w:val="center"/>
        <w:rPr>
          <w:b/>
          <w:color w:val="000000"/>
        </w:rPr>
      </w:pPr>
      <w:r>
        <w:rPr>
          <w:b/>
          <w:color w:val="000000"/>
        </w:rPr>
        <w:t>IV SKYRIUS</w:t>
      </w:r>
    </w:p>
    <w:p w14:paraId="0972542E" w14:textId="77777777" w:rsidR="00E26843" w:rsidRDefault="00E26843" w:rsidP="00E26843">
      <w:pPr>
        <w:jc w:val="center"/>
        <w:rPr>
          <w:b/>
          <w:color w:val="000000"/>
        </w:rPr>
      </w:pPr>
      <w:r>
        <w:rPr>
          <w:b/>
          <w:color w:val="000000"/>
        </w:rPr>
        <w:t>PRIĖMIMO Į MOKYKLAS ORGANIZAVIMAS IR VYKDYMAS</w:t>
      </w:r>
    </w:p>
    <w:p w14:paraId="7BA9310E" w14:textId="77777777" w:rsidR="003B1355" w:rsidRDefault="003B1355">
      <w:pPr>
        <w:ind w:firstLine="851"/>
        <w:jc w:val="both"/>
        <w:rPr>
          <w:color w:val="000000" w:themeColor="text1"/>
          <w:szCs w:val="24"/>
        </w:rPr>
      </w:pPr>
    </w:p>
    <w:p w14:paraId="24CBE205" w14:textId="7217CEEE" w:rsidR="003B1355" w:rsidRDefault="00675900" w:rsidP="00083AA3">
      <w:pPr>
        <w:jc w:val="both"/>
        <w:rPr>
          <w:color w:val="000000" w:themeColor="text1"/>
          <w:szCs w:val="24"/>
        </w:rPr>
      </w:pPr>
      <w:r>
        <w:rPr>
          <w:color w:val="000000" w:themeColor="text1"/>
          <w:szCs w:val="24"/>
        </w:rPr>
        <w:t xml:space="preserve">11. Mokykla kasmet nuo gegužės 1 d. iki spalio 1 d. </w:t>
      </w:r>
      <w:r w:rsidRPr="00083AA3">
        <w:rPr>
          <w:strike/>
          <w:color w:val="000000" w:themeColor="text1"/>
          <w:szCs w:val="24"/>
        </w:rPr>
        <w:t>priima asmenis</w:t>
      </w:r>
      <w:r>
        <w:rPr>
          <w:color w:val="000000" w:themeColor="text1"/>
          <w:szCs w:val="24"/>
        </w:rPr>
        <w:t xml:space="preserve"> </w:t>
      </w:r>
      <w:r w:rsidR="00083AA3" w:rsidRPr="00083AA3">
        <w:rPr>
          <w:b/>
          <w:bCs/>
        </w:rPr>
        <w:t>organizuoja vaikų</w:t>
      </w:r>
      <w:r w:rsidR="00083AA3">
        <w:t xml:space="preserve"> </w:t>
      </w:r>
      <w:r>
        <w:rPr>
          <w:color w:val="000000" w:themeColor="text1"/>
          <w:szCs w:val="24"/>
        </w:rPr>
        <w:t>(nuo 4 m.)</w:t>
      </w:r>
      <w:r w:rsidR="00083AA3">
        <w:rPr>
          <w:color w:val="000000" w:themeColor="text1"/>
          <w:szCs w:val="24"/>
        </w:rPr>
        <w:t xml:space="preserve"> </w:t>
      </w:r>
      <w:r w:rsidR="00083AA3" w:rsidRPr="00083AA3">
        <w:rPr>
          <w:b/>
          <w:bCs/>
        </w:rPr>
        <w:t>ir suaugusių asmenų priėmimą mokytis pagal pasirenkamąsias NVŠ, FŠPU, NSŠ programas</w:t>
      </w:r>
      <w:r w:rsidR="00083AA3" w:rsidRPr="00083AA3">
        <w:rPr>
          <w:b/>
          <w:bCs/>
          <w:strike/>
        </w:rPr>
        <w:t xml:space="preserve">. </w:t>
      </w:r>
      <w:r w:rsidRPr="00083AA3">
        <w:rPr>
          <w:strike/>
          <w:color w:val="000000" w:themeColor="text1"/>
          <w:szCs w:val="24"/>
        </w:rPr>
        <w:t xml:space="preserve"> į mokyklą pateikus tėvams (globėjams, rūpintojams) ar suaugusiems asmenims prašymą šio Aprašo nustatyta tvarka ir pagal mokyklos galimybes. Esant laisvų vietų, priimama visu</w:t>
      </w:r>
      <w:r w:rsidRPr="00083AA3">
        <w:rPr>
          <w:strike/>
          <w:color w:val="000000" w:themeColor="text1"/>
          <w:szCs w:val="24"/>
        </w:rPr>
        <w:t>s metus. Taip pat priimami vaikai ir suaugę asmenys, atvykę iš Ukrainos dėl Rusijos Federacijos karinių veiksmų.</w:t>
      </w:r>
    </w:p>
    <w:p w14:paraId="3CAA9E14" w14:textId="0A5EBEFB" w:rsidR="003B1355" w:rsidRDefault="00675900">
      <w:pPr>
        <w:ind w:firstLine="851"/>
        <w:jc w:val="both"/>
        <w:rPr>
          <w:color w:val="000000" w:themeColor="text1"/>
          <w:szCs w:val="24"/>
        </w:rPr>
      </w:pPr>
      <w:r>
        <w:rPr>
          <w:color w:val="000000" w:themeColor="text1"/>
          <w:szCs w:val="24"/>
        </w:rPr>
        <w:t xml:space="preserve">12. Asmenų priėmimą į Panevėžio moksleivių namus, Panevėžio gamtos mokyklą, Panevėžio švietimo </w:t>
      </w:r>
      <w:r w:rsidRPr="00083AA3">
        <w:rPr>
          <w:strike/>
          <w:color w:val="000000" w:themeColor="text1"/>
          <w:szCs w:val="24"/>
        </w:rPr>
        <w:t>centrą ir jo skyrius:</w:t>
      </w:r>
      <w:r>
        <w:rPr>
          <w:color w:val="000000" w:themeColor="text1"/>
          <w:szCs w:val="24"/>
        </w:rPr>
        <w:t xml:space="preserve"> </w:t>
      </w:r>
      <w:r w:rsidR="00083AA3" w:rsidRPr="00083AA3">
        <w:rPr>
          <w:b/>
          <w:bCs/>
        </w:rPr>
        <w:t>centro padalinius-skyrius:</w:t>
      </w:r>
      <w:r w:rsidR="00083AA3">
        <w:t xml:space="preserve"> </w:t>
      </w:r>
      <w:r>
        <w:rPr>
          <w:color w:val="000000" w:themeColor="text1"/>
          <w:szCs w:val="24"/>
        </w:rPr>
        <w:t>Panevėžio robotikos centrą „RoboLabas“ ir Panevėžio regioninio STEAM atviros prieigos centrą, Panevėžio dailės mokyklą vykdo direktorius, į Panevėžio muzikos mokyklą –</w:t>
      </w:r>
      <w:r>
        <w:rPr>
          <w:rFonts w:ascii="TimesLT" w:hAnsi="TimesLT"/>
          <w:color w:val="000000" w:themeColor="text1"/>
          <w:sz w:val="22"/>
        </w:rPr>
        <w:t xml:space="preserve"> </w:t>
      </w:r>
      <w:r>
        <w:rPr>
          <w:color w:val="000000" w:themeColor="text1"/>
          <w:szCs w:val="24"/>
        </w:rPr>
        <w:t>direktorius ir priėmimo komisija.</w:t>
      </w:r>
    </w:p>
    <w:p w14:paraId="25F26019" w14:textId="14D6672D" w:rsidR="00083AA3" w:rsidRDefault="00083AA3" w:rsidP="00083AA3">
      <w:pPr>
        <w:ind w:firstLine="720"/>
        <w:jc w:val="both"/>
      </w:pPr>
      <w:r>
        <w:lastRenderedPageBreak/>
        <w:t>13</w:t>
      </w:r>
      <w:r w:rsidRPr="00083AA3">
        <w:rPr>
          <w:b/>
          <w:bCs/>
        </w:rPr>
        <w:t xml:space="preserve">. Vaikų tėvai (globėjai, </w:t>
      </w:r>
      <w:r w:rsidRPr="00083AA3">
        <w:rPr>
          <w:b/>
          <w:bCs/>
          <w:color w:val="000000" w:themeColor="text1"/>
          <w:szCs w:val="24"/>
        </w:rPr>
        <w:t>rūpintojai), suaugę asmenys pateikia Mokyklos nustatytos formos prašymą, kuris teikiamas Mokyklos raštinėje arba elektroniniu būdu siunčiant Mokyklos nurodytu elektroninio pašto adresu. Prašyme nurodoma: asmens vardas, pavardė, asmens kodas, faktinė ir deklaruota gyvenamoji vieta, vieno iš vaiko tėvų (globėjų, rūpintojų) vardai, pavardės, kontaktai (mobilusis telefono numeris ir elektroninio pašto adresas) ir pagal kokias pasirinktas programas norima mokytis.</w:t>
      </w:r>
      <w:r>
        <w:t xml:space="preserve"> </w:t>
      </w:r>
    </w:p>
    <w:p w14:paraId="6D10161A" w14:textId="77777777" w:rsidR="00083AA3" w:rsidRPr="00083AA3" w:rsidRDefault="00083AA3" w:rsidP="00083AA3">
      <w:pPr>
        <w:tabs>
          <w:tab w:val="left" w:pos="1276"/>
        </w:tabs>
        <w:ind w:firstLine="720"/>
        <w:jc w:val="both"/>
        <w:rPr>
          <w:b/>
          <w:bCs/>
          <w:color w:val="000000" w:themeColor="text1"/>
          <w:szCs w:val="24"/>
        </w:rPr>
      </w:pPr>
      <w:r>
        <w:t>20.</w:t>
      </w:r>
      <w:r w:rsidRPr="00083AA3">
        <w:rPr>
          <w:b/>
          <w:bCs/>
          <w:color w:val="000000" w:themeColor="text1"/>
          <w:szCs w:val="24"/>
        </w:rPr>
        <w:tab/>
        <w:t xml:space="preserve">Pageidaujantys mokytis pagal kelias NVŠ ar NSŠ programas, kiekvienai programai teikia atskirus prašymus. </w:t>
      </w:r>
    </w:p>
    <w:p w14:paraId="1D2CC90D" w14:textId="77777777" w:rsidR="00083AA3" w:rsidRPr="00083AA3" w:rsidRDefault="00083AA3" w:rsidP="00083AA3">
      <w:pPr>
        <w:tabs>
          <w:tab w:val="left" w:pos="1276"/>
        </w:tabs>
        <w:ind w:firstLine="720"/>
        <w:jc w:val="both"/>
        <w:rPr>
          <w:b/>
          <w:bCs/>
          <w:color w:val="000000" w:themeColor="text1"/>
          <w:szCs w:val="24"/>
        </w:rPr>
      </w:pPr>
      <w:r w:rsidRPr="00083AA3">
        <w:rPr>
          <w:b/>
          <w:bCs/>
          <w:color w:val="000000" w:themeColor="text1"/>
          <w:szCs w:val="24"/>
        </w:rPr>
        <w:t>21.</w:t>
      </w:r>
      <w:r w:rsidRPr="00083AA3">
        <w:rPr>
          <w:b/>
          <w:bCs/>
          <w:color w:val="000000" w:themeColor="text1"/>
          <w:szCs w:val="24"/>
        </w:rPr>
        <w:tab/>
        <w:t>Prašymai dėl priėmimo į Mokyklą registruojami Prašymų registracijos žurnale.</w:t>
      </w:r>
    </w:p>
    <w:p w14:paraId="787F2AF2" w14:textId="77777777" w:rsidR="003B1355" w:rsidRDefault="00675900">
      <w:pPr>
        <w:ind w:firstLine="851"/>
        <w:jc w:val="both"/>
        <w:rPr>
          <w:color w:val="000000" w:themeColor="text1"/>
          <w:szCs w:val="24"/>
        </w:rPr>
      </w:pPr>
      <w:r>
        <w:rPr>
          <w:color w:val="000000" w:themeColor="text1"/>
          <w:szCs w:val="24"/>
        </w:rPr>
        <w:t>13. Panevėžio muzikos mokykloje pageidaujantiems mokytis asmenims birželio mėnesį organizuojamas gebėjimų patikrinimas ir konsultacijos:</w:t>
      </w:r>
    </w:p>
    <w:p w14:paraId="419F8345" w14:textId="77777777" w:rsidR="003B1355" w:rsidRDefault="00675900">
      <w:pPr>
        <w:ind w:firstLine="851"/>
        <w:jc w:val="both"/>
        <w:rPr>
          <w:color w:val="000000" w:themeColor="text1"/>
          <w:szCs w:val="24"/>
        </w:rPr>
      </w:pPr>
      <w:r>
        <w:rPr>
          <w:color w:val="000000" w:themeColor="text1"/>
          <w:szCs w:val="24"/>
        </w:rPr>
        <w:t>13.1. priimant į muzikinio ugdymo programas tikrinama: muzikinė klausa, atmintis, ritmo pojūtis ir fizinių duomenų atitiktis;</w:t>
      </w:r>
    </w:p>
    <w:p w14:paraId="1F7BC390" w14:textId="77777777" w:rsidR="003B1355" w:rsidRDefault="00675900">
      <w:pPr>
        <w:ind w:firstLine="851"/>
        <w:jc w:val="both"/>
        <w:rPr>
          <w:color w:val="000000" w:themeColor="text1"/>
          <w:szCs w:val="24"/>
        </w:rPr>
      </w:pPr>
      <w:r>
        <w:rPr>
          <w:color w:val="000000" w:themeColor="text1"/>
          <w:szCs w:val="24"/>
        </w:rPr>
        <w:t>13.2. priimant į šokio ugdymo programas tikrinama: ritmo pojūtis, koordinacija, lankstumas ir kt. fizinių duomenų atitiktis;</w:t>
      </w:r>
    </w:p>
    <w:p w14:paraId="6A0A2874" w14:textId="1F5EC67D" w:rsidR="003B1355" w:rsidRDefault="00675900">
      <w:pPr>
        <w:ind w:firstLine="851"/>
        <w:jc w:val="both"/>
        <w:rPr>
          <w:color w:val="000000" w:themeColor="text1"/>
          <w:szCs w:val="24"/>
        </w:rPr>
      </w:pPr>
      <w:r>
        <w:rPr>
          <w:color w:val="000000" w:themeColor="text1"/>
          <w:szCs w:val="24"/>
        </w:rPr>
        <w:t>13.3.</w:t>
      </w:r>
      <w:r>
        <w:rPr>
          <w:color w:val="000000" w:themeColor="text1"/>
          <w:szCs w:val="24"/>
        </w:rPr>
        <w:t xml:space="preserve"> patikrinimą vykdo </w:t>
      </w:r>
      <w:r w:rsidR="00435E38" w:rsidRPr="00435E38">
        <w:rPr>
          <w:b/>
          <w:bCs/>
        </w:rPr>
        <w:t>Mokyklos</w:t>
      </w:r>
      <w:r w:rsidR="00435E38">
        <w:t xml:space="preserve"> </w:t>
      </w:r>
      <w:r>
        <w:rPr>
          <w:color w:val="000000" w:themeColor="text1"/>
          <w:szCs w:val="24"/>
        </w:rPr>
        <w:t>direktoriaus įsakymu sudaryta vertinimo komisija;</w:t>
      </w:r>
    </w:p>
    <w:p w14:paraId="22BECC60" w14:textId="1C66B990" w:rsidR="003B1355" w:rsidRDefault="00675900">
      <w:pPr>
        <w:ind w:firstLine="851"/>
        <w:jc w:val="both"/>
        <w:rPr>
          <w:color w:val="000000" w:themeColor="text1"/>
          <w:szCs w:val="24"/>
        </w:rPr>
      </w:pPr>
      <w:r>
        <w:rPr>
          <w:color w:val="000000" w:themeColor="text1"/>
          <w:szCs w:val="24"/>
        </w:rPr>
        <w:t xml:space="preserve">13.4. gebėjimai vertinami 10 balų sistema; rezultatai fiksuojami </w:t>
      </w:r>
      <w:r w:rsidR="00435E38" w:rsidRPr="00435E38">
        <w:rPr>
          <w:b/>
          <w:bCs/>
        </w:rPr>
        <w:t>Mokyklos</w:t>
      </w:r>
      <w:r w:rsidR="00435E38">
        <w:t xml:space="preserve"> </w:t>
      </w:r>
      <w:r>
        <w:rPr>
          <w:color w:val="000000" w:themeColor="text1"/>
          <w:szCs w:val="24"/>
        </w:rPr>
        <w:t>direktoriaus įsakymu patvirtintame vertinimo protokole;</w:t>
      </w:r>
    </w:p>
    <w:p w14:paraId="0CB33760" w14:textId="77777777" w:rsidR="003B1355" w:rsidRDefault="00675900">
      <w:pPr>
        <w:ind w:firstLine="851"/>
        <w:jc w:val="both"/>
        <w:rPr>
          <w:color w:val="000000" w:themeColor="text1"/>
          <w:szCs w:val="24"/>
        </w:rPr>
      </w:pPr>
      <w:r>
        <w:rPr>
          <w:color w:val="000000" w:themeColor="text1"/>
          <w:szCs w:val="24"/>
        </w:rPr>
        <w:t>13.5. patikrinimo rezultatai skelbiami teisės ak</w:t>
      </w:r>
      <w:r>
        <w:rPr>
          <w:color w:val="000000" w:themeColor="text1"/>
          <w:szCs w:val="24"/>
        </w:rPr>
        <w:t>tų nustatyta tvarka;</w:t>
      </w:r>
    </w:p>
    <w:p w14:paraId="52600FB4" w14:textId="77777777" w:rsidR="003B1355" w:rsidRDefault="00675900">
      <w:pPr>
        <w:ind w:firstLine="851"/>
        <w:jc w:val="both"/>
        <w:rPr>
          <w:b/>
          <w:color w:val="000000" w:themeColor="text1"/>
          <w:szCs w:val="24"/>
        </w:rPr>
      </w:pPr>
      <w:r>
        <w:rPr>
          <w:color w:val="000000" w:themeColor="text1"/>
          <w:szCs w:val="24"/>
        </w:rPr>
        <w:t>13.6. esant laisvų vietų gali būti organizuojamas papildomas mokinių priėmimas</w:t>
      </w:r>
      <w:r>
        <w:rPr>
          <w:bCs/>
          <w:color w:val="000000" w:themeColor="text1"/>
          <w:szCs w:val="24"/>
        </w:rPr>
        <w:t>.</w:t>
      </w:r>
    </w:p>
    <w:p w14:paraId="4A473E36" w14:textId="77777777" w:rsidR="003B1355" w:rsidRPr="00435E38" w:rsidRDefault="00675900">
      <w:pPr>
        <w:ind w:firstLine="851"/>
        <w:jc w:val="both"/>
        <w:rPr>
          <w:rFonts w:ascii="TimesLT" w:hAnsi="TimesLT"/>
          <w:strike/>
          <w:color w:val="000000" w:themeColor="text1"/>
          <w:sz w:val="22"/>
        </w:rPr>
      </w:pPr>
      <w:r w:rsidRPr="00435E38">
        <w:rPr>
          <w:strike/>
          <w:color w:val="000000" w:themeColor="text1"/>
          <w:szCs w:val="24"/>
        </w:rPr>
        <w:t xml:space="preserve">14. Priėmimas reglamentuotas atsižvelgiant į šį Aprašą ir į Savivaldybės tarybos nustatytą finansuojamą maksimalų mokykloje sukomplektuotų klasių (grupių) </w:t>
      </w:r>
      <w:r w:rsidRPr="00435E38">
        <w:rPr>
          <w:strike/>
          <w:color w:val="000000" w:themeColor="text1"/>
          <w:szCs w:val="24"/>
        </w:rPr>
        <w:t>pagal minėtas programas skaičių.</w:t>
      </w:r>
      <w:r w:rsidRPr="00435E38">
        <w:rPr>
          <w:rFonts w:ascii="TimesLT" w:hAnsi="TimesLT"/>
          <w:strike/>
          <w:color w:val="000000" w:themeColor="text1"/>
          <w:sz w:val="22"/>
        </w:rPr>
        <w:t xml:space="preserve"> </w:t>
      </w:r>
    </w:p>
    <w:p w14:paraId="2A2A84F2" w14:textId="77777777" w:rsidR="003B1355" w:rsidRDefault="00675900">
      <w:pPr>
        <w:ind w:firstLine="851"/>
        <w:jc w:val="both"/>
        <w:rPr>
          <w:color w:val="000000" w:themeColor="text1"/>
          <w:szCs w:val="24"/>
        </w:rPr>
      </w:pPr>
      <w:r>
        <w:rPr>
          <w:rFonts w:ascii="TimesLT" w:hAnsi="TimesLT"/>
          <w:color w:val="000000" w:themeColor="text1"/>
          <w:szCs w:val="22"/>
        </w:rPr>
        <w:t>15. Asmenys</w:t>
      </w:r>
      <w:r>
        <w:rPr>
          <w:color w:val="000000" w:themeColor="text1"/>
          <w:sz w:val="28"/>
          <w:szCs w:val="28"/>
        </w:rPr>
        <w:t xml:space="preserve"> </w:t>
      </w:r>
      <w:r>
        <w:rPr>
          <w:color w:val="000000" w:themeColor="text1"/>
          <w:szCs w:val="24"/>
        </w:rPr>
        <w:t>į mokyklas priimami mokytis pagal šias ugdymo programas ir veiklas:</w:t>
      </w:r>
    </w:p>
    <w:p w14:paraId="3C3AFDE6" w14:textId="77777777" w:rsidR="003B1355" w:rsidRDefault="00675900">
      <w:pPr>
        <w:ind w:firstLine="851"/>
        <w:jc w:val="both"/>
        <w:rPr>
          <w:color w:val="000000" w:themeColor="text1"/>
          <w:szCs w:val="24"/>
        </w:rPr>
      </w:pPr>
      <w:r>
        <w:rPr>
          <w:color w:val="000000" w:themeColor="text1"/>
          <w:szCs w:val="24"/>
        </w:rPr>
        <w:t xml:space="preserve">15.1. </w:t>
      </w:r>
      <w:r>
        <w:rPr>
          <w:color w:val="000000" w:themeColor="text1"/>
          <w:szCs w:val="24"/>
          <w:u w:val="single"/>
        </w:rPr>
        <w:t>Panevėžio muzikos mokykloje</w:t>
      </w:r>
      <w:r>
        <w:rPr>
          <w:color w:val="000000" w:themeColor="text1"/>
          <w:szCs w:val="24"/>
        </w:rPr>
        <w:t xml:space="preserve"> – pagal FŠPU, NVŠ ir NSŠ programas ir NUV:</w:t>
      </w:r>
    </w:p>
    <w:p w14:paraId="4B1C8B58" w14:textId="40A09B9F" w:rsidR="00435E38" w:rsidRDefault="00675900" w:rsidP="00435E38">
      <w:pPr>
        <w:tabs>
          <w:tab w:val="left" w:pos="1560"/>
        </w:tabs>
        <w:ind w:firstLine="851"/>
        <w:jc w:val="both"/>
        <w:rPr>
          <w:b/>
          <w:bCs/>
        </w:rPr>
      </w:pPr>
      <w:r>
        <w:rPr>
          <w:szCs w:val="24"/>
          <w:lang w:eastAsia="zh-CN"/>
        </w:rPr>
        <w:t>15.1.1.</w:t>
      </w:r>
      <w:r>
        <w:rPr>
          <w:lang w:eastAsia="zh-CN"/>
        </w:rPr>
        <w:t xml:space="preserve"> </w:t>
      </w:r>
      <w:r w:rsidR="00435E38" w:rsidRPr="00435E38">
        <w:rPr>
          <w:b/>
          <w:bCs/>
        </w:rPr>
        <w:t>6 (7)–11 metų vaikai</w:t>
      </w:r>
      <w:r w:rsidR="00435E38">
        <w:t xml:space="preserve"> – pagal </w:t>
      </w:r>
      <w:r>
        <w:rPr>
          <w:szCs w:val="24"/>
          <w:lang w:eastAsia="zh-CN"/>
        </w:rPr>
        <w:t>pradinio FŠPU muzikinio ugdy</w:t>
      </w:r>
      <w:r>
        <w:rPr>
          <w:szCs w:val="24"/>
          <w:lang w:eastAsia="zh-CN"/>
        </w:rPr>
        <w:t>mo (fortepijono, smuiko, violončelės, kontraboso, gitaros, kanklių, birbynės, lumzdelio, skrabalų, saksofono, fleitos, klarneto, varinių pučiamųjų, mušamųjų instrumentų, akordeono, sintezatoriaus, chorinio dainavimo, solinio dainavimo)</w:t>
      </w:r>
      <w:r w:rsidR="00435E38" w:rsidRPr="00435E38">
        <w:t xml:space="preserve"> </w:t>
      </w:r>
      <w:r w:rsidR="00435E38" w:rsidRPr="00435E38">
        <w:rPr>
          <w:b/>
          <w:bCs/>
        </w:rPr>
        <w:t>programą ir pagal</w:t>
      </w:r>
      <w:r>
        <w:rPr>
          <w:szCs w:val="24"/>
          <w:lang w:eastAsia="zh-CN"/>
        </w:rPr>
        <w:t xml:space="preserve"> pr</w:t>
      </w:r>
      <w:r>
        <w:rPr>
          <w:szCs w:val="24"/>
          <w:lang w:eastAsia="zh-CN"/>
        </w:rPr>
        <w:t>ofesinės linkmės muzikinio ugdymo modulio programas itin gabiems muzikai vaikams (fortepijono, smuiko, violončelės, kontraboso, gitaros, kanklių, birbynės, lumzdelio, skrabalų, saksofono, fleitos, klarneto, varinių pučiamųjų, mušamųjų instrumentų, akordeon</w:t>
      </w:r>
      <w:r>
        <w:rPr>
          <w:szCs w:val="24"/>
          <w:lang w:eastAsia="zh-CN"/>
        </w:rPr>
        <w:t>o, sintezatoriaus, solinio dainavimo</w:t>
      </w:r>
      <w:r w:rsidR="00435E38">
        <w:rPr>
          <w:szCs w:val="24"/>
          <w:lang w:eastAsia="zh-CN"/>
        </w:rPr>
        <w:t>)</w:t>
      </w:r>
      <w:r w:rsidR="00435E38" w:rsidRPr="00435E38">
        <w:t xml:space="preserve"> </w:t>
      </w:r>
      <w:r w:rsidR="00435E38" w:rsidRPr="00435E38">
        <w:rPr>
          <w:b/>
          <w:bCs/>
        </w:rPr>
        <w:t>modulio programas itin gabiems muzikai vaikams;</w:t>
      </w:r>
    </w:p>
    <w:p w14:paraId="38FA7334" w14:textId="5A30F440" w:rsidR="00435E38" w:rsidRPr="00435E38" w:rsidRDefault="00435E38" w:rsidP="00435E38">
      <w:pPr>
        <w:tabs>
          <w:tab w:val="left" w:pos="1560"/>
        </w:tabs>
        <w:ind w:firstLine="851"/>
        <w:jc w:val="both"/>
        <w:rPr>
          <w:b/>
          <w:bCs/>
        </w:rPr>
      </w:pPr>
      <w:r>
        <w:t>15.1.2.</w:t>
      </w:r>
      <w:r>
        <w:tab/>
      </w:r>
      <w:r w:rsidRPr="00435E38">
        <w:rPr>
          <w:b/>
          <w:bCs/>
        </w:rPr>
        <w:t>6 (7)–11 metų vaikai – pagal FŠPU pradinio šokio ugdymo (baleto, lietuvių liaudies šokio, šiuolaikinio šokio) programą;</w:t>
      </w:r>
    </w:p>
    <w:p w14:paraId="2167DEA0" w14:textId="366C8482" w:rsidR="003B1355" w:rsidRPr="000A43F1" w:rsidRDefault="00675900" w:rsidP="00435E38">
      <w:pPr>
        <w:tabs>
          <w:tab w:val="left" w:pos="1560"/>
        </w:tabs>
        <w:ind w:firstLine="851"/>
        <w:jc w:val="both"/>
        <w:rPr>
          <w:strike/>
          <w:color w:val="000000" w:themeColor="text1"/>
          <w:szCs w:val="24"/>
        </w:rPr>
      </w:pPr>
      <w:r>
        <w:rPr>
          <w:szCs w:val="24"/>
          <w:lang w:eastAsia="zh-CN"/>
        </w:rPr>
        <w:t xml:space="preserve">15.1.2. </w:t>
      </w:r>
      <w:r w:rsidR="00435E38" w:rsidRPr="00435E38">
        <w:rPr>
          <w:b/>
          <w:bCs/>
        </w:rPr>
        <w:t>mokiniai, baigę FŠPU pradinio muzikinio ugdymo programą, – pagal</w:t>
      </w:r>
      <w:r w:rsidR="00435E38">
        <w:t xml:space="preserve"> </w:t>
      </w:r>
      <w:r>
        <w:rPr>
          <w:szCs w:val="24"/>
          <w:lang w:eastAsia="zh-CN"/>
        </w:rPr>
        <w:t xml:space="preserve">pagrindinio FŠPU muzikinio ugdymo, </w:t>
      </w:r>
      <w:r w:rsidRPr="00435E38">
        <w:rPr>
          <w:strike/>
          <w:szCs w:val="24"/>
          <w:lang w:eastAsia="zh-CN"/>
        </w:rPr>
        <w:t>baigusiems pradinio muzikinio ugdymo FŠPU programą</w:t>
      </w:r>
      <w:r>
        <w:rPr>
          <w:szCs w:val="24"/>
          <w:lang w:eastAsia="zh-CN"/>
        </w:rPr>
        <w:t xml:space="preserve"> (fortepijono, smuiko, violončelės, kontraboso, gitaros, kanklių, birbynės, lumzdelio, skrabalų, saksofono, fleitos, klarneto, varinių p</w:t>
      </w:r>
      <w:r>
        <w:rPr>
          <w:szCs w:val="24"/>
          <w:lang w:eastAsia="zh-CN"/>
        </w:rPr>
        <w:t>učiamųjų, mušamųjų instrumentų, akordeono, sintezatoriaus, chorinio dainavimo, solinio dainavimo)</w:t>
      </w:r>
      <w:r w:rsidR="00435E38" w:rsidRPr="00435E38">
        <w:t xml:space="preserve"> </w:t>
      </w:r>
      <w:r w:rsidR="00435E38" w:rsidRPr="00435E38">
        <w:rPr>
          <w:b/>
          <w:bCs/>
        </w:rPr>
        <w:t>programą ir</w:t>
      </w:r>
      <w:r>
        <w:rPr>
          <w:szCs w:val="24"/>
          <w:lang w:eastAsia="zh-CN"/>
        </w:rPr>
        <w:t xml:space="preserve"> profesinės linkmės muzikinio ugdymo </w:t>
      </w:r>
      <w:r w:rsidRPr="000A43F1">
        <w:rPr>
          <w:strike/>
          <w:szCs w:val="24"/>
          <w:lang w:eastAsia="zh-CN"/>
        </w:rPr>
        <w:t>modulio programas itin gabiems muzikai vaikams</w:t>
      </w:r>
      <w:r>
        <w:rPr>
          <w:szCs w:val="24"/>
          <w:lang w:eastAsia="zh-CN"/>
        </w:rPr>
        <w:t xml:space="preserve"> (fortepijono, smuiko, violončelės, kontraboso, gitaros, kanklių</w:t>
      </w:r>
      <w:r>
        <w:rPr>
          <w:szCs w:val="24"/>
          <w:lang w:eastAsia="zh-CN"/>
        </w:rPr>
        <w:t>, birbynės, lumzdelio, skrabalų, saksofono, fleitos, klarneto, varinių pučiamųjų, mušamųjų instrumentų, akordeono, sintezatoriaus, solinio dainavimo)</w:t>
      </w:r>
      <w:r w:rsidR="000A43F1">
        <w:rPr>
          <w:szCs w:val="24"/>
          <w:lang w:eastAsia="zh-CN"/>
        </w:rPr>
        <w:t xml:space="preserve"> </w:t>
      </w:r>
      <w:r w:rsidR="000A43F1" w:rsidRPr="000A43F1">
        <w:rPr>
          <w:b/>
          <w:bCs/>
        </w:rPr>
        <w:t>modulio programą itin gabiems muzikai vaikams;</w:t>
      </w:r>
      <w:r w:rsidR="000A43F1">
        <w:rPr>
          <w:b/>
          <w:bCs/>
        </w:rPr>
        <w:t xml:space="preserve"> </w:t>
      </w:r>
      <w:r>
        <w:rPr>
          <w:szCs w:val="24"/>
          <w:lang w:eastAsia="zh-CN"/>
        </w:rPr>
        <w:t xml:space="preserve"> </w:t>
      </w:r>
      <w:r w:rsidRPr="000A43F1">
        <w:rPr>
          <w:strike/>
          <w:szCs w:val="24"/>
          <w:lang w:eastAsia="zh-CN"/>
        </w:rPr>
        <w:t>ir pagrindinio FŠPU šokio ugdymo programas, baigusiems pra</w:t>
      </w:r>
      <w:r w:rsidRPr="000A43F1">
        <w:rPr>
          <w:strike/>
          <w:szCs w:val="24"/>
          <w:lang w:eastAsia="zh-CN"/>
        </w:rPr>
        <w:t>dinio ugdymo FŠPU šokio programą (baleto, lietuvių liaudies šokio, šiuolaikinio šokio);</w:t>
      </w:r>
    </w:p>
    <w:p w14:paraId="28D46AE8" w14:textId="77777777" w:rsidR="003B1355" w:rsidRPr="000A43F1" w:rsidRDefault="00675900">
      <w:pPr>
        <w:rPr>
          <w:rFonts w:eastAsia="MS Mincho"/>
          <w:i/>
          <w:iCs/>
          <w:strike/>
          <w:sz w:val="20"/>
        </w:rPr>
      </w:pPr>
      <w:r w:rsidRPr="000A43F1">
        <w:rPr>
          <w:rFonts w:eastAsia="MS Mincho"/>
          <w:i/>
          <w:iCs/>
          <w:strike/>
          <w:sz w:val="20"/>
        </w:rPr>
        <w:t>Papunkčio pakeitimai:</w:t>
      </w:r>
    </w:p>
    <w:p w14:paraId="78160465" w14:textId="77777777" w:rsidR="003B1355" w:rsidRPr="000A43F1" w:rsidRDefault="00675900">
      <w:pPr>
        <w:jc w:val="both"/>
        <w:rPr>
          <w:rFonts w:eastAsia="MS Mincho"/>
          <w:i/>
          <w:iCs/>
          <w:strike/>
          <w:sz w:val="20"/>
        </w:rPr>
      </w:pPr>
      <w:r w:rsidRPr="000A43F1">
        <w:rPr>
          <w:rFonts w:eastAsia="MS Mincho"/>
          <w:i/>
          <w:iCs/>
          <w:strike/>
          <w:sz w:val="20"/>
        </w:rPr>
        <w:t xml:space="preserve">Nr. </w:t>
      </w:r>
      <w:hyperlink r:id="rId7" w:history="1">
        <w:r w:rsidRPr="000A43F1">
          <w:rPr>
            <w:rFonts w:eastAsia="MS Mincho"/>
            <w:i/>
            <w:iCs/>
            <w:strike/>
            <w:color w:val="0000FF" w:themeColor="hyperlink"/>
            <w:sz w:val="20"/>
            <w:u w:val="single"/>
          </w:rPr>
          <w:t>1-231</w:t>
        </w:r>
      </w:hyperlink>
      <w:r w:rsidRPr="000A43F1">
        <w:rPr>
          <w:rFonts w:eastAsia="MS Mincho"/>
          <w:i/>
          <w:iCs/>
          <w:strike/>
          <w:sz w:val="20"/>
        </w:rPr>
        <w:t>, 2022-07-11, paskelbta TAR 2022-07</w:t>
      </w:r>
      <w:r w:rsidRPr="000A43F1">
        <w:rPr>
          <w:rFonts w:eastAsia="MS Mincho"/>
          <w:i/>
          <w:iCs/>
          <w:strike/>
          <w:sz w:val="20"/>
        </w:rPr>
        <w:t>-12, i. k. 2022-15278</w:t>
      </w:r>
    </w:p>
    <w:p w14:paraId="219E08B7" w14:textId="77777777" w:rsidR="000A43F1" w:rsidRPr="000A43F1" w:rsidRDefault="000A43F1" w:rsidP="000A43F1">
      <w:pPr>
        <w:tabs>
          <w:tab w:val="left" w:pos="1560"/>
        </w:tabs>
        <w:ind w:firstLine="851"/>
        <w:jc w:val="both"/>
        <w:rPr>
          <w:b/>
          <w:bCs/>
        </w:rPr>
      </w:pPr>
      <w:r>
        <w:t>23.1.4.</w:t>
      </w:r>
      <w:r>
        <w:tab/>
      </w:r>
      <w:r w:rsidRPr="000A43F1">
        <w:rPr>
          <w:b/>
          <w:bCs/>
        </w:rPr>
        <w:t>mokiniai, baigę FŠPU pradinio ugdymo šokio (baleto, lietuvių liaudies šokio, šiuolaikinio šokio) programą, – pagal FŠPU pagrindinio šokio ugdymo programą;</w:t>
      </w:r>
    </w:p>
    <w:p w14:paraId="7FB386C8" w14:textId="77777777" w:rsidR="003B1355" w:rsidRPr="000A43F1" w:rsidRDefault="003B1355">
      <w:pPr>
        <w:rPr>
          <w:strike/>
        </w:rPr>
      </w:pPr>
    </w:p>
    <w:p w14:paraId="25469CAC" w14:textId="77777777" w:rsidR="003B1355" w:rsidRPr="000A43F1" w:rsidRDefault="00675900">
      <w:pPr>
        <w:ind w:firstLine="851"/>
        <w:jc w:val="both"/>
        <w:rPr>
          <w:strike/>
          <w:color w:val="000000" w:themeColor="text1"/>
          <w:szCs w:val="24"/>
        </w:rPr>
      </w:pPr>
      <w:r w:rsidRPr="000A43F1">
        <w:rPr>
          <w:strike/>
          <w:szCs w:val="24"/>
          <w:lang w:eastAsia="zh-CN"/>
        </w:rPr>
        <w:t xml:space="preserve">15.1.3. į papildomas muzikavimo pamokas (už nustatytą mokestį) </w:t>
      </w:r>
      <w:r w:rsidRPr="000A43F1">
        <w:rPr>
          <w:strike/>
          <w:szCs w:val="24"/>
          <w:lang w:eastAsia="zh-CN"/>
        </w:rPr>
        <w:t>priimami mokiniai, besimokantys FŠPU muzikinio ir šokio pradinio, pagrindinio ugdymo programose;</w:t>
      </w:r>
    </w:p>
    <w:p w14:paraId="637EF266" w14:textId="77777777" w:rsidR="003B1355" w:rsidRDefault="00675900">
      <w:pPr>
        <w:ind w:firstLine="851"/>
        <w:jc w:val="both"/>
        <w:rPr>
          <w:color w:val="000000" w:themeColor="text1"/>
          <w:szCs w:val="24"/>
        </w:rPr>
      </w:pPr>
      <w:r>
        <w:rPr>
          <w:color w:val="000000" w:themeColor="text1"/>
          <w:szCs w:val="24"/>
        </w:rPr>
        <w:t>15.1.4. pagal NVŠ programas:</w:t>
      </w:r>
    </w:p>
    <w:p w14:paraId="41A45D07" w14:textId="085FCB38" w:rsidR="000A43F1" w:rsidRPr="000A43F1" w:rsidRDefault="00675900">
      <w:pPr>
        <w:ind w:firstLine="851"/>
        <w:jc w:val="both"/>
        <w:rPr>
          <w:b/>
          <w:bCs/>
          <w:color w:val="000000" w:themeColor="text1"/>
          <w:szCs w:val="24"/>
        </w:rPr>
      </w:pPr>
      <w:r>
        <w:rPr>
          <w:color w:val="000000" w:themeColor="text1"/>
          <w:szCs w:val="24"/>
        </w:rPr>
        <w:t xml:space="preserve">15.1.4.1. </w:t>
      </w:r>
      <w:r w:rsidRPr="000A43F1">
        <w:rPr>
          <w:strike/>
          <w:color w:val="000000" w:themeColor="text1"/>
          <w:szCs w:val="24"/>
        </w:rPr>
        <w:t xml:space="preserve">ankstyvojo muzikinio ugdymo programą </w:t>
      </w:r>
      <w:r w:rsidRPr="000A43F1">
        <w:rPr>
          <w:bCs/>
          <w:strike/>
          <w:color w:val="000000" w:themeColor="text1"/>
          <w:szCs w:val="24"/>
        </w:rPr>
        <w:t>(</w:t>
      </w:r>
      <w:r w:rsidRPr="000A43F1">
        <w:rPr>
          <w:strike/>
          <w:color w:val="000000" w:themeColor="text1"/>
          <w:szCs w:val="24"/>
        </w:rPr>
        <w:t>5–6 metų vaikai);</w:t>
      </w:r>
      <w:r w:rsidR="000A43F1">
        <w:rPr>
          <w:strike/>
          <w:color w:val="000000" w:themeColor="text1"/>
          <w:szCs w:val="24"/>
        </w:rPr>
        <w:t xml:space="preserve"> </w:t>
      </w:r>
      <w:r w:rsidR="000A43F1">
        <w:t>4</w:t>
      </w:r>
      <w:r w:rsidR="000A43F1" w:rsidRPr="000A43F1">
        <w:rPr>
          <w:b/>
          <w:bCs/>
        </w:rPr>
        <w:t>–5 metų vaikai – pagal NVŠ ankstyvojo muzikinio ugdymo programą;</w:t>
      </w:r>
    </w:p>
    <w:p w14:paraId="0B3EAB86" w14:textId="3C29E89D" w:rsidR="003B1355" w:rsidRDefault="00675900">
      <w:pPr>
        <w:ind w:firstLine="851"/>
        <w:jc w:val="both"/>
        <w:rPr>
          <w:color w:val="000000" w:themeColor="text1"/>
          <w:szCs w:val="24"/>
        </w:rPr>
      </w:pPr>
      <w:r>
        <w:rPr>
          <w:color w:val="000000" w:themeColor="text1"/>
          <w:szCs w:val="24"/>
        </w:rPr>
        <w:t xml:space="preserve">15.1.4.2. </w:t>
      </w:r>
      <w:r w:rsidRPr="000A43F1">
        <w:rPr>
          <w:strike/>
          <w:color w:val="000000" w:themeColor="text1"/>
          <w:szCs w:val="24"/>
        </w:rPr>
        <w:t>parengiamąją muzikinio ugdymo programą (6 metų vaikai);</w:t>
      </w:r>
      <w:r w:rsidR="000A43F1" w:rsidRPr="000A43F1">
        <w:rPr>
          <w:strike/>
          <w:color w:val="000000" w:themeColor="text1"/>
          <w:szCs w:val="24"/>
        </w:rPr>
        <w:t xml:space="preserve"> </w:t>
      </w:r>
      <w:r w:rsidR="000A43F1" w:rsidRPr="000A43F1">
        <w:rPr>
          <w:b/>
          <w:bCs/>
        </w:rPr>
        <w:t>4–5 metų vaikai – pagal NVŠ ankstyvojo šokio (baleto, lietuvių liaudies, šiuolaikinio) programą;</w:t>
      </w:r>
    </w:p>
    <w:p w14:paraId="7E46F444" w14:textId="66C5D7C5" w:rsidR="003B1355" w:rsidRDefault="00675900">
      <w:pPr>
        <w:ind w:firstLine="851"/>
        <w:jc w:val="both"/>
        <w:rPr>
          <w:b/>
          <w:bCs/>
        </w:rPr>
      </w:pPr>
      <w:r>
        <w:rPr>
          <w:color w:val="000000" w:themeColor="text1"/>
          <w:szCs w:val="24"/>
        </w:rPr>
        <w:t xml:space="preserve">15.1.4.3. </w:t>
      </w:r>
      <w:r w:rsidRPr="000A43F1">
        <w:rPr>
          <w:strike/>
          <w:color w:val="000000" w:themeColor="text1"/>
          <w:szCs w:val="24"/>
        </w:rPr>
        <w:t>ankstyvojo baleto programą (4–6 metų vaikai);</w:t>
      </w:r>
      <w:r w:rsidR="000A43F1">
        <w:rPr>
          <w:strike/>
          <w:color w:val="000000" w:themeColor="text1"/>
          <w:szCs w:val="24"/>
        </w:rPr>
        <w:t xml:space="preserve"> </w:t>
      </w:r>
      <w:r w:rsidR="000A43F1" w:rsidRPr="000A43F1">
        <w:rPr>
          <w:b/>
          <w:bCs/>
        </w:rPr>
        <w:t>6 metų vaikai – pagal NVŠ parengiamojo muzikinio ugdymo programą;</w:t>
      </w:r>
    </w:p>
    <w:p w14:paraId="6EA4B370" w14:textId="124D0F30" w:rsidR="000A43F1" w:rsidRPr="000A43F1" w:rsidRDefault="000A43F1" w:rsidP="000A43F1">
      <w:pPr>
        <w:ind w:firstLine="851"/>
        <w:jc w:val="both"/>
        <w:rPr>
          <w:b/>
          <w:bCs/>
        </w:rPr>
      </w:pPr>
      <w:r>
        <w:rPr>
          <w:color w:val="000000" w:themeColor="text1"/>
          <w:szCs w:val="24"/>
        </w:rPr>
        <w:t xml:space="preserve">15.1.4.4. </w:t>
      </w:r>
      <w:r w:rsidRPr="000A43F1">
        <w:rPr>
          <w:b/>
          <w:bCs/>
        </w:rPr>
        <w:t>6 metų vaikai – pagal NVŠ parengiamojo šokio (baleto, lietuvių liaudies, šiuolaikinio) ugdymo programas;</w:t>
      </w:r>
    </w:p>
    <w:p w14:paraId="3F84C39A" w14:textId="36385842" w:rsidR="000A43F1" w:rsidRPr="000A43F1" w:rsidRDefault="000A43F1" w:rsidP="000A43F1">
      <w:pPr>
        <w:tabs>
          <w:tab w:val="left" w:pos="1843"/>
        </w:tabs>
        <w:ind w:firstLine="851"/>
        <w:jc w:val="both"/>
        <w:rPr>
          <w:b/>
          <w:bCs/>
        </w:rPr>
      </w:pPr>
      <w:r>
        <w:rPr>
          <w:color w:val="000000" w:themeColor="text1"/>
          <w:szCs w:val="24"/>
        </w:rPr>
        <w:t>15.1.4.5.</w:t>
      </w:r>
      <w:r w:rsidRPr="000A43F1">
        <w:rPr>
          <w:b/>
          <w:bCs/>
        </w:rPr>
        <w:tab/>
        <w:t>11–18 metų mokiniai (asmenys), specialiųjų ugdymosi poreikių turintys asmenys (iki 21 metų) – pagal NVŠ muzikos mėgėjų ugdymo programą;</w:t>
      </w:r>
    </w:p>
    <w:p w14:paraId="6350C4C8" w14:textId="63F01938" w:rsidR="000A43F1" w:rsidRPr="000A43F1" w:rsidRDefault="000A43F1" w:rsidP="000A43F1">
      <w:pPr>
        <w:tabs>
          <w:tab w:val="left" w:pos="1843"/>
        </w:tabs>
        <w:ind w:firstLine="851"/>
        <w:jc w:val="both"/>
        <w:rPr>
          <w:b/>
          <w:bCs/>
        </w:rPr>
      </w:pPr>
      <w:r>
        <w:rPr>
          <w:color w:val="000000" w:themeColor="text1"/>
          <w:szCs w:val="24"/>
        </w:rPr>
        <w:t>15.1.4.6.</w:t>
      </w:r>
      <w:r w:rsidRPr="000A43F1">
        <w:rPr>
          <w:b/>
          <w:bCs/>
        </w:rPr>
        <w:tab/>
        <w:t>11–18 metų mokiniai (asmenys), specialiųjų ugdymosi poreikių turintys asmenys (iki 21 metų) – pagal NVŠ kryptingo ugdymo meno kolektyvuose programą;</w:t>
      </w:r>
    </w:p>
    <w:p w14:paraId="2DDF268A" w14:textId="489A4778" w:rsidR="000A43F1" w:rsidRPr="000A43F1" w:rsidRDefault="00675900">
      <w:pPr>
        <w:ind w:firstLine="851"/>
        <w:jc w:val="both"/>
        <w:rPr>
          <w:b/>
          <w:bCs/>
        </w:rPr>
      </w:pPr>
      <w:r w:rsidRPr="000A43F1">
        <w:rPr>
          <w:color w:val="000000" w:themeColor="text1"/>
          <w:szCs w:val="24"/>
        </w:rPr>
        <w:t>15.1.4.</w:t>
      </w:r>
      <w:r w:rsidR="000A43F1">
        <w:rPr>
          <w:color w:val="000000" w:themeColor="text1"/>
          <w:szCs w:val="24"/>
        </w:rPr>
        <w:t>7</w:t>
      </w:r>
      <w:r w:rsidRPr="000A43F1">
        <w:rPr>
          <w:color w:val="000000" w:themeColor="text1"/>
          <w:szCs w:val="24"/>
        </w:rPr>
        <w:t>.</w:t>
      </w:r>
      <w:r w:rsidRPr="000A43F1">
        <w:rPr>
          <w:strike/>
          <w:color w:val="000000" w:themeColor="text1"/>
          <w:szCs w:val="24"/>
        </w:rPr>
        <w:t xml:space="preserve"> muzikos mėgėjų ugdymo programą (11–19 metų mokiniai (asmenys), specialiųjų ugdymosi poreikių turintys asmenys – iki 21 metų);</w:t>
      </w:r>
      <w:r w:rsidR="000A43F1">
        <w:rPr>
          <w:strike/>
          <w:color w:val="000000" w:themeColor="text1"/>
          <w:szCs w:val="24"/>
        </w:rPr>
        <w:t xml:space="preserve"> </w:t>
      </w:r>
      <w:r w:rsidR="000A43F1" w:rsidRPr="000A43F1">
        <w:rPr>
          <w:b/>
          <w:bCs/>
        </w:rPr>
        <w:t>6–19 metų mokiniai (asmenys), specialiųjų ugdymosi poreikių turintys asmenys (iki 21 metų) – pagal NVŠ meninės saviraiškos ugdymo programą;</w:t>
      </w:r>
    </w:p>
    <w:p w14:paraId="7522F638" w14:textId="68A58D39" w:rsidR="003B1355" w:rsidRPr="000A43F1" w:rsidRDefault="00675900">
      <w:pPr>
        <w:ind w:firstLine="851"/>
        <w:jc w:val="both"/>
        <w:rPr>
          <w:b/>
          <w:bCs/>
          <w:strike/>
          <w:color w:val="000000" w:themeColor="text1"/>
          <w:szCs w:val="24"/>
        </w:rPr>
      </w:pPr>
      <w:r w:rsidRPr="000A43F1">
        <w:rPr>
          <w:color w:val="000000" w:themeColor="text1"/>
          <w:szCs w:val="24"/>
        </w:rPr>
        <w:t>15.1.4.</w:t>
      </w:r>
      <w:r w:rsidR="000A43F1">
        <w:rPr>
          <w:color w:val="000000" w:themeColor="text1"/>
          <w:szCs w:val="24"/>
        </w:rPr>
        <w:t>8</w:t>
      </w:r>
      <w:r w:rsidRPr="000A43F1">
        <w:rPr>
          <w:color w:val="000000" w:themeColor="text1"/>
          <w:szCs w:val="24"/>
        </w:rPr>
        <w:t>.</w:t>
      </w:r>
      <w:r w:rsidRPr="000A43F1">
        <w:rPr>
          <w:strike/>
          <w:color w:val="000000" w:themeColor="text1"/>
          <w:szCs w:val="24"/>
        </w:rPr>
        <w:t xml:space="preserve"> kryptingo ugdymo meno kolektyvuose programą (11–19 metų mokiniai (asmenys), specialiųjų ugdymosi poreikių turintys asmenys – iki 21 metų);</w:t>
      </w:r>
      <w:r w:rsidR="000A43F1">
        <w:rPr>
          <w:strike/>
          <w:color w:val="000000" w:themeColor="text1"/>
          <w:szCs w:val="24"/>
        </w:rPr>
        <w:t xml:space="preserve"> </w:t>
      </w:r>
      <w:r w:rsidR="000A43F1" w:rsidRPr="000A43F1">
        <w:rPr>
          <w:b/>
          <w:bCs/>
        </w:rPr>
        <w:t>6–19 metų mokiniai (asmenys), specialiųjų ugdymosi poreikių turintys asmenys (iki 21 metų) – pagal NVŠ meninės saviraiškos ugdymo programą;</w:t>
      </w:r>
    </w:p>
    <w:p w14:paraId="481868CA" w14:textId="2DAE0B6E" w:rsidR="000A43F1" w:rsidRPr="000A43F1" w:rsidRDefault="00675900">
      <w:pPr>
        <w:ind w:firstLine="851"/>
        <w:jc w:val="both"/>
        <w:rPr>
          <w:b/>
          <w:bCs/>
          <w:color w:val="000000" w:themeColor="text1"/>
          <w:szCs w:val="24"/>
        </w:rPr>
      </w:pPr>
      <w:r w:rsidRPr="000A43F1">
        <w:rPr>
          <w:color w:val="000000" w:themeColor="text1"/>
          <w:szCs w:val="24"/>
        </w:rPr>
        <w:t>15.1.4.</w:t>
      </w:r>
      <w:r w:rsidR="000A43F1">
        <w:rPr>
          <w:color w:val="000000" w:themeColor="text1"/>
          <w:szCs w:val="24"/>
        </w:rPr>
        <w:t>9</w:t>
      </w:r>
      <w:r w:rsidRPr="000A43F1">
        <w:rPr>
          <w:color w:val="000000" w:themeColor="text1"/>
          <w:szCs w:val="24"/>
        </w:rPr>
        <w:t>.</w:t>
      </w:r>
      <w:r w:rsidRPr="000A43F1">
        <w:rPr>
          <w:strike/>
          <w:color w:val="000000" w:themeColor="text1"/>
          <w:szCs w:val="24"/>
        </w:rPr>
        <w:t xml:space="preserve"> kryptingo muzikinio ugdymo programą (baigę pagrindinio FŠPU muzikinio ugdymo programas – iki 19 metų);</w:t>
      </w:r>
      <w:r w:rsidR="000A43F1">
        <w:rPr>
          <w:strike/>
          <w:color w:val="000000" w:themeColor="text1"/>
          <w:szCs w:val="24"/>
        </w:rPr>
        <w:t xml:space="preserve"> </w:t>
      </w:r>
      <w:r w:rsidR="000A43F1" w:rsidRPr="000A43F1">
        <w:rPr>
          <w:b/>
          <w:bCs/>
        </w:rPr>
        <w:t>mokiniai, baigę pagrindinio FŠPU muzikinio ugdymo programas (iki 19 metų), – pagal NVŠ kryptingo muzikinio ugdymo programą;</w:t>
      </w:r>
    </w:p>
    <w:p w14:paraId="6E71D8E5" w14:textId="6FF95B29" w:rsidR="003B1355" w:rsidRPr="000A43F1" w:rsidRDefault="00675900">
      <w:pPr>
        <w:ind w:firstLine="851"/>
        <w:jc w:val="both"/>
        <w:rPr>
          <w:strike/>
          <w:color w:val="000000" w:themeColor="text1"/>
          <w:szCs w:val="24"/>
        </w:rPr>
      </w:pPr>
      <w:r w:rsidRPr="000A43F1">
        <w:rPr>
          <w:strike/>
          <w:color w:val="000000" w:themeColor="text1"/>
          <w:szCs w:val="24"/>
        </w:rPr>
        <w:t>15.1.4.7. meninės saviraiškos ugdymo programą (7–19 metų mokiniai (asmenys) (specialiųjų ugdymosi poreikių turintys asmenys – iki 21 metų);</w:t>
      </w:r>
      <w:r w:rsidR="000A43F1" w:rsidRPr="000A43F1">
        <w:rPr>
          <w:b/>
          <w:bCs/>
        </w:rPr>
        <w:t xml:space="preserve"> 6–19 metų mokiniai (asmenys), specialiųjų ugdymosi poreikių turintys asmenys (iki 21 metų) – pagal NVŠ meninės saviraiškos ugdymo programą;</w:t>
      </w:r>
    </w:p>
    <w:p w14:paraId="209ABA09" w14:textId="284BD246" w:rsidR="003B1355" w:rsidRPr="000A43F1" w:rsidRDefault="00675900">
      <w:pPr>
        <w:ind w:firstLine="851"/>
        <w:jc w:val="both"/>
        <w:rPr>
          <w:strike/>
          <w:color w:val="000000" w:themeColor="text1"/>
          <w:szCs w:val="24"/>
        </w:rPr>
      </w:pPr>
      <w:r w:rsidRPr="000A43F1">
        <w:rPr>
          <w:strike/>
          <w:color w:val="000000" w:themeColor="text1"/>
          <w:szCs w:val="24"/>
        </w:rPr>
        <w:t>15.1.</w:t>
      </w:r>
      <w:r w:rsidR="000A43F1">
        <w:rPr>
          <w:strike/>
          <w:color w:val="000000" w:themeColor="text1"/>
          <w:szCs w:val="24"/>
        </w:rPr>
        <w:t>10</w:t>
      </w:r>
      <w:r w:rsidRPr="000A43F1">
        <w:rPr>
          <w:strike/>
          <w:color w:val="000000" w:themeColor="text1"/>
          <w:szCs w:val="24"/>
        </w:rPr>
        <w:t>. pagal NSŠ programą – individualią ar grupinę suaugusiųjų muzikinio ugdymo programas (nuo 18 metų).</w:t>
      </w:r>
      <w:r w:rsidR="000A43F1">
        <w:rPr>
          <w:strike/>
          <w:color w:val="000000" w:themeColor="text1"/>
          <w:szCs w:val="24"/>
        </w:rPr>
        <w:t xml:space="preserve"> </w:t>
      </w:r>
      <w:r w:rsidR="000A43F1" w:rsidRPr="000A43F1">
        <w:rPr>
          <w:b/>
          <w:bCs/>
        </w:rPr>
        <w:t>asmenys nuo 18 metų – pagal NSŠ muzikinio ugdymo programą.</w:t>
      </w:r>
    </w:p>
    <w:p w14:paraId="6ADFB406" w14:textId="77777777" w:rsidR="003B1355" w:rsidRDefault="00675900">
      <w:pPr>
        <w:ind w:firstLine="851"/>
        <w:jc w:val="both"/>
        <w:rPr>
          <w:color w:val="000000" w:themeColor="text1"/>
          <w:szCs w:val="24"/>
        </w:rPr>
      </w:pPr>
      <w:r>
        <w:rPr>
          <w:color w:val="000000" w:themeColor="text1"/>
          <w:szCs w:val="24"/>
        </w:rPr>
        <w:t>15.1.6. NUV (nuo 4 metų vaikams ir suaug</w:t>
      </w:r>
      <w:r>
        <w:rPr>
          <w:color w:val="000000" w:themeColor="text1"/>
          <w:szCs w:val="24"/>
        </w:rPr>
        <w:t>usiems nuo 18 metų).</w:t>
      </w:r>
    </w:p>
    <w:p w14:paraId="230A3255" w14:textId="77777777" w:rsidR="003B1355" w:rsidRPr="004C0DDD" w:rsidRDefault="00675900">
      <w:pPr>
        <w:ind w:firstLine="851"/>
        <w:jc w:val="both"/>
        <w:rPr>
          <w:strike/>
          <w:color w:val="000000" w:themeColor="text1"/>
          <w:szCs w:val="24"/>
        </w:rPr>
      </w:pPr>
      <w:r w:rsidRPr="004C0DDD">
        <w:rPr>
          <w:strike/>
          <w:color w:val="000000" w:themeColor="text1"/>
          <w:szCs w:val="24"/>
          <w:u w:val="single"/>
        </w:rPr>
        <w:t>15.2. Panevėžio dailės mokykloje</w:t>
      </w:r>
      <w:r w:rsidRPr="004C0DDD">
        <w:rPr>
          <w:strike/>
          <w:color w:val="000000" w:themeColor="text1"/>
          <w:szCs w:val="24"/>
        </w:rPr>
        <w:t xml:space="preserve"> – pagal FŠPU, NVŠ ir NSŠ programas:</w:t>
      </w:r>
    </w:p>
    <w:p w14:paraId="5939ACF0" w14:textId="77777777" w:rsidR="003B1355" w:rsidRPr="004C0DDD" w:rsidRDefault="00675900">
      <w:pPr>
        <w:ind w:firstLine="851"/>
        <w:jc w:val="both"/>
        <w:rPr>
          <w:strike/>
          <w:color w:val="000000" w:themeColor="text1"/>
          <w:szCs w:val="24"/>
        </w:rPr>
      </w:pPr>
      <w:r w:rsidRPr="004C0DDD">
        <w:rPr>
          <w:strike/>
          <w:color w:val="000000" w:themeColor="text1"/>
          <w:szCs w:val="24"/>
        </w:rPr>
        <w:t xml:space="preserve">15.2.1. pagal pradinio dailės (8–11 metų mokiniai), pagrindinio dailės (11–19 metų mokiniai), kryptingo dailės (mokiniai, baigę pagrindinio ugdymo programą) FŠPU </w:t>
      </w:r>
      <w:r w:rsidRPr="004C0DDD">
        <w:rPr>
          <w:strike/>
          <w:color w:val="000000" w:themeColor="text1"/>
          <w:szCs w:val="24"/>
        </w:rPr>
        <w:t>programas;</w:t>
      </w:r>
    </w:p>
    <w:p w14:paraId="14AC46A9" w14:textId="77777777" w:rsidR="003B1355" w:rsidRPr="004C0DDD" w:rsidRDefault="00675900">
      <w:pPr>
        <w:ind w:firstLine="851"/>
        <w:jc w:val="both"/>
        <w:rPr>
          <w:strike/>
          <w:color w:val="000000" w:themeColor="text1"/>
          <w:szCs w:val="24"/>
        </w:rPr>
      </w:pPr>
      <w:r w:rsidRPr="004C0DDD">
        <w:rPr>
          <w:strike/>
          <w:color w:val="000000" w:themeColor="text1"/>
          <w:szCs w:val="24"/>
        </w:rPr>
        <w:t>15.2.2. pagal ankstyvojo dailės (7–8 metų mokiniai) NVŠ programą ir pagal pasirenkamąją dailės (11–19 metų mokiniai, specialiųjų ugdymosi poreikių turintys asmenys – iki 21 metų) NVŠ programą;</w:t>
      </w:r>
    </w:p>
    <w:p w14:paraId="301F8235" w14:textId="77777777" w:rsidR="003B1355" w:rsidRDefault="00675900">
      <w:pPr>
        <w:ind w:firstLine="851"/>
        <w:jc w:val="both"/>
        <w:rPr>
          <w:strike/>
          <w:color w:val="000000" w:themeColor="text1"/>
          <w:szCs w:val="24"/>
        </w:rPr>
      </w:pPr>
      <w:r w:rsidRPr="004C0DDD">
        <w:rPr>
          <w:strike/>
          <w:color w:val="000000" w:themeColor="text1"/>
          <w:szCs w:val="24"/>
        </w:rPr>
        <w:t xml:space="preserve">15.2.3. pagal dailės NSŠ programą (asmenys nuo 19 </w:t>
      </w:r>
      <w:r w:rsidRPr="004C0DDD">
        <w:rPr>
          <w:strike/>
          <w:color w:val="000000" w:themeColor="text1"/>
          <w:szCs w:val="24"/>
        </w:rPr>
        <w:t>metų).</w:t>
      </w:r>
    </w:p>
    <w:p w14:paraId="2127E695" w14:textId="77777777" w:rsidR="004C0DDD" w:rsidRDefault="004C0DDD" w:rsidP="004C0DDD">
      <w:pPr>
        <w:tabs>
          <w:tab w:val="left" w:pos="1418"/>
        </w:tabs>
      </w:pPr>
      <w:r>
        <w:t>Panevėžio dailės mokykloje mokytis pagal FŠPU, NVŠ ir NSŠ programas gali būti priimami:</w:t>
      </w:r>
    </w:p>
    <w:p w14:paraId="12C5AD36" w14:textId="77777777" w:rsidR="004C0DDD" w:rsidRPr="004C0DDD" w:rsidRDefault="004C0DDD" w:rsidP="004C0DDD">
      <w:pPr>
        <w:tabs>
          <w:tab w:val="left" w:pos="1560"/>
        </w:tabs>
        <w:ind w:firstLine="851"/>
        <w:jc w:val="both"/>
        <w:rPr>
          <w:b/>
          <w:bCs/>
        </w:rPr>
      </w:pPr>
      <w:r>
        <w:t>23.2.1.</w:t>
      </w:r>
      <w:r>
        <w:tab/>
      </w:r>
      <w:r w:rsidRPr="004C0DDD">
        <w:rPr>
          <w:b/>
          <w:bCs/>
        </w:rPr>
        <w:t>8–11 metų mokiniai – pagal FŠPU pradinio dailės ugdymo programą;</w:t>
      </w:r>
    </w:p>
    <w:p w14:paraId="4492A43E" w14:textId="77777777" w:rsidR="004C0DDD" w:rsidRPr="004C0DDD" w:rsidRDefault="004C0DDD" w:rsidP="004C0DDD">
      <w:pPr>
        <w:tabs>
          <w:tab w:val="left" w:pos="1560"/>
        </w:tabs>
        <w:ind w:firstLine="851"/>
        <w:jc w:val="both"/>
        <w:rPr>
          <w:b/>
          <w:bCs/>
        </w:rPr>
      </w:pPr>
      <w:r w:rsidRPr="004C0DDD">
        <w:rPr>
          <w:b/>
          <w:bCs/>
        </w:rPr>
        <w:t>23.2.2.</w:t>
      </w:r>
      <w:r w:rsidRPr="004C0DDD">
        <w:rPr>
          <w:b/>
          <w:bCs/>
        </w:rPr>
        <w:tab/>
        <w:t>11–18 metų mokiniai – pagal FŠPU pagrindinio dailės ugdymo programą;</w:t>
      </w:r>
    </w:p>
    <w:p w14:paraId="48B3BE22" w14:textId="77777777" w:rsidR="004C0DDD" w:rsidRPr="004C0DDD" w:rsidRDefault="004C0DDD" w:rsidP="004C0DDD">
      <w:pPr>
        <w:tabs>
          <w:tab w:val="left" w:pos="1560"/>
        </w:tabs>
        <w:ind w:firstLine="851"/>
        <w:jc w:val="both"/>
        <w:rPr>
          <w:b/>
          <w:bCs/>
        </w:rPr>
      </w:pPr>
      <w:r w:rsidRPr="004C0DDD">
        <w:rPr>
          <w:b/>
          <w:bCs/>
        </w:rPr>
        <w:t>23.2.3.</w:t>
      </w:r>
      <w:r w:rsidRPr="004C0DDD">
        <w:rPr>
          <w:b/>
          <w:bCs/>
        </w:rPr>
        <w:tab/>
        <w:t>mokiniai, baigę pagrindinio ugdymo programą, – pagal FŠPU kryptingo dailės ugdymo programą;</w:t>
      </w:r>
    </w:p>
    <w:p w14:paraId="3291EF80" w14:textId="77777777" w:rsidR="004C0DDD" w:rsidRPr="004C0DDD" w:rsidRDefault="004C0DDD" w:rsidP="004C0DDD">
      <w:pPr>
        <w:tabs>
          <w:tab w:val="left" w:pos="1560"/>
        </w:tabs>
        <w:ind w:firstLine="851"/>
        <w:jc w:val="both"/>
        <w:rPr>
          <w:b/>
          <w:bCs/>
        </w:rPr>
      </w:pPr>
      <w:r w:rsidRPr="004C0DDD">
        <w:rPr>
          <w:b/>
          <w:bCs/>
        </w:rPr>
        <w:t>23.2.4.</w:t>
      </w:r>
      <w:r w:rsidRPr="004C0DDD">
        <w:rPr>
          <w:b/>
          <w:bCs/>
        </w:rPr>
        <w:tab/>
        <w:t>7–8 metų mokiniai – pagal NVŠ ankstyvojo dailės ugdymo programą;</w:t>
      </w:r>
    </w:p>
    <w:p w14:paraId="239DD07A" w14:textId="77777777" w:rsidR="004C0DDD" w:rsidRPr="004C0DDD" w:rsidRDefault="004C0DDD" w:rsidP="004C0DDD">
      <w:pPr>
        <w:tabs>
          <w:tab w:val="left" w:pos="1560"/>
        </w:tabs>
        <w:ind w:firstLine="851"/>
        <w:jc w:val="both"/>
        <w:rPr>
          <w:b/>
          <w:bCs/>
        </w:rPr>
      </w:pPr>
      <w:r w:rsidRPr="004C0DDD">
        <w:rPr>
          <w:b/>
          <w:bCs/>
        </w:rPr>
        <w:t>23.2.5.</w:t>
      </w:r>
      <w:r w:rsidRPr="004C0DDD">
        <w:rPr>
          <w:b/>
          <w:bCs/>
        </w:rPr>
        <w:tab/>
        <w:t>11–18 metų mokiniai, specialiųjų ugdymosi poreikių turintys asmenys (iki 21 metų) – pagal NVŠ pasirenkamąją dailės programą;</w:t>
      </w:r>
    </w:p>
    <w:p w14:paraId="78539D07" w14:textId="77777777" w:rsidR="004C0DDD" w:rsidRPr="004C0DDD" w:rsidRDefault="004C0DDD" w:rsidP="004C0DDD">
      <w:pPr>
        <w:tabs>
          <w:tab w:val="left" w:pos="1560"/>
        </w:tabs>
        <w:ind w:firstLine="851"/>
        <w:jc w:val="both"/>
        <w:rPr>
          <w:b/>
          <w:bCs/>
        </w:rPr>
      </w:pPr>
      <w:r w:rsidRPr="004C0DDD">
        <w:rPr>
          <w:b/>
          <w:bCs/>
        </w:rPr>
        <w:t>23.2.6.</w:t>
      </w:r>
      <w:r w:rsidRPr="004C0DDD">
        <w:rPr>
          <w:b/>
          <w:bCs/>
        </w:rPr>
        <w:tab/>
        <w:t>asmenys nuo 18 metų – pagal NSŠ dailės programą.</w:t>
      </w:r>
    </w:p>
    <w:p w14:paraId="687665AF" w14:textId="77777777" w:rsidR="004C0DDD" w:rsidRPr="004C0DDD" w:rsidRDefault="004C0DDD">
      <w:pPr>
        <w:ind w:firstLine="851"/>
        <w:jc w:val="both"/>
        <w:rPr>
          <w:strike/>
          <w:color w:val="000000" w:themeColor="text1"/>
          <w:szCs w:val="24"/>
        </w:rPr>
      </w:pPr>
    </w:p>
    <w:p w14:paraId="43D309AA" w14:textId="77777777" w:rsidR="003B1355" w:rsidRDefault="00675900">
      <w:pPr>
        <w:ind w:firstLine="851"/>
        <w:jc w:val="both"/>
        <w:rPr>
          <w:color w:val="000000" w:themeColor="text1"/>
          <w:szCs w:val="24"/>
        </w:rPr>
      </w:pPr>
      <w:r>
        <w:rPr>
          <w:color w:val="000000" w:themeColor="text1"/>
          <w:szCs w:val="24"/>
          <w:u w:val="single"/>
        </w:rPr>
        <w:t>15.3. Panevėžio moksleivių namuose</w:t>
      </w:r>
      <w:r>
        <w:rPr>
          <w:color w:val="000000" w:themeColor="text1"/>
          <w:szCs w:val="24"/>
        </w:rPr>
        <w:t xml:space="preserve"> – pagal NVŠ</w:t>
      </w:r>
      <w:r>
        <w:rPr>
          <w:rFonts w:ascii="TimesLT" w:hAnsi="TimesLT"/>
          <w:color w:val="000000" w:themeColor="text1"/>
          <w:szCs w:val="22"/>
        </w:rPr>
        <w:t>,</w:t>
      </w:r>
      <w:r>
        <w:rPr>
          <w:rFonts w:ascii="TimesLT" w:hAnsi="TimesLT"/>
          <w:color w:val="000000" w:themeColor="text1"/>
          <w:sz w:val="22"/>
        </w:rPr>
        <w:t xml:space="preserve"> </w:t>
      </w:r>
      <w:r>
        <w:rPr>
          <w:color w:val="000000" w:themeColor="text1"/>
          <w:szCs w:val="24"/>
        </w:rPr>
        <w:t>NSŠ programas ir NUV:</w:t>
      </w:r>
    </w:p>
    <w:p w14:paraId="12269381" w14:textId="77777777" w:rsidR="003B1355" w:rsidRPr="004C0DDD" w:rsidRDefault="00675900">
      <w:pPr>
        <w:ind w:firstLine="851"/>
        <w:jc w:val="both"/>
        <w:rPr>
          <w:strike/>
          <w:color w:val="000000" w:themeColor="text1"/>
          <w:szCs w:val="24"/>
        </w:rPr>
      </w:pPr>
      <w:r w:rsidRPr="004C0DDD">
        <w:rPr>
          <w:strike/>
          <w:color w:val="000000" w:themeColor="text1"/>
          <w:szCs w:val="24"/>
        </w:rPr>
        <w:t>15.3.1. pagal NVŠ:</w:t>
      </w:r>
    </w:p>
    <w:p w14:paraId="6CF5800C" w14:textId="77777777" w:rsidR="003B1355" w:rsidRPr="004C0DDD" w:rsidRDefault="00675900">
      <w:pPr>
        <w:ind w:firstLine="851"/>
        <w:jc w:val="both"/>
        <w:rPr>
          <w:strike/>
          <w:color w:val="000000" w:themeColor="text1"/>
          <w:szCs w:val="24"/>
        </w:rPr>
      </w:pPr>
      <w:r w:rsidRPr="004C0DDD">
        <w:rPr>
          <w:strike/>
          <w:color w:val="000000" w:themeColor="text1"/>
          <w:szCs w:val="24"/>
        </w:rPr>
        <w:t>15.3.1.1. meninio ugdymo programas (4–19 metų, ikimokyklinio ir priešm</w:t>
      </w:r>
      <w:r w:rsidRPr="004C0DDD">
        <w:rPr>
          <w:strike/>
          <w:color w:val="000000" w:themeColor="text1"/>
          <w:szCs w:val="24"/>
        </w:rPr>
        <w:t>okyklinio amžiaus (toliau –IP) vaikai bei besimokantys bendrojo ugdymo mokykloje (toliau – BUM);</w:t>
      </w:r>
    </w:p>
    <w:p w14:paraId="213E3171" w14:textId="77777777" w:rsidR="003B1355" w:rsidRPr="004C0DDD" w:rsidRDefault="00675900">
      <w:pPr>
        <w:ind w:firstLine="851"/>
        <w:jc w:val="both"/>
        <w:rPr>
          <w:strike/>
          <w:color w:val="000000" w:themeColor="text1"/>
          <w:szCs w:val="24"/>
        </w:rPr>
      </w:pPr>
      <w:r w:rsidRPr="004C0DDD">
        <w:rPr>
          <w:strike/>
          <w:color w:val="000000" w:themeColor="text1"/>
          <w:szCs w:val="24"/>
        </w:rPr>
        <w:t>15.3.1.2. techninės kūrybos ir saviraiškos ugdymo programas (4 ( IP)–19 metų</w:t>
      </w:r>
      <w:r w:rsidRPr="004C0DDD">
        <w:rPr>
          <w:rFonts w:ascii="TimesLT" w:hAnsi="TimesLT"/>
          <w:strike/>
          <w:color w:val="000000" w:themeColor="text1"/>
          <w:sz w:val="22"/>
        </w:rPr>
        <w:t xml:space="preserve"> </w:t>
      </w:r>
      <w:r w:rsidRPr="004C0DDD">
        <w:rPr>
          <w:strike/>
          <w:color w:val="000000" w:themeColor="text1"/>
          <w:szCs w:val="24"/>
        </w:rPr>
        <w:t>besimokantys BUM);</w:t>
      </w:r>
    </w:p>
    <w:p w14:paraId="69FB70DF" w14:textId="77777777" w:rsidR="003B1355" w:rsidRPr="004C0DDD" w:rsidRDefault="00675900">
      <w:pPr>
        <w:ind w:firstLine="851"/>
        <w:jc w:val="both"/>
        <w:rPr>
          <w:strike/>
          <w:color w:val="000000" w:themeColor="text1"/>
          <w:szCs w:val="24"/>
        </w:rPr>
      </w:pPr>
      <w:r w:rsidRPr="004C0DDD">
        <w:rPr>
          <w:strike/>
          <w:color w:val="000000" w:themeColor="text1"/>
          <w:szCs w:val="24"/>
        </w:rPr>
        <w:t xml:space="preserve">15.3.1.3. turizmo ir sporto programas (4– 19 metų besimokantys </w:t>
      </w:r>
      <w:r w:rsidRPr="004C0DDD">
        <w:rPr>
          <w:strike/>
          <w:color w:val="000000" w:themeColor="text1"/>
          <w:szCs w:val="24"/>
        </w:rPr>
        <w:t>BUM);</w:t>
      </w:r>
    </w:p>
    <w:p w14:paraId="6E261D62" w14:textId="77777777" w:rsidR="003B1355" w:rsidRPr="004C0DDD" w:rsidRDefault="00675900">
      <w:pPr>
        <w:ind w:firstLine="851"/>
        <w:jc w:val="both"/>
        <w:rPr>
          <w:strike/>
          <w:color w:val="000000" w:themeColor="text1"/>
          <w:szCs w:val="24"/>
        </w:rPr>
      </w:pPr>
      <w:r w:rsidRPr="004C0DDD">
        <w:rPr>
          <w:strike/>
          <w:color w:val="000000" w:themeColor="text1"/>
          <w:szCs w:val="24"/>
        </w:rPr>
        <w:t>15.3.2. pagal NUV edukacines programas:</w:t>
      </w:r>
    </w:p>
    <w:p w14:paraId="47423AE7" w14:textId="77777777" w:rsidR="003B1355" w:rsidRPr="004C0DDD" w:rsidRDefault="00675900">
      <w:pPr>
        <w:ind w:firstLine="851"/>
        <w:jc w:val="both"/>
        <w:rPr>
          <w:strike/>
          <w:color w:val="000000" w:themeColor="text1"/>
          <w:szCs w:val="24"/>
        </w:rPr>
      </w:pPr>
      <w:r w:rsidRPr="004C0DDD">
        <w:rPr>
          <w:strike/>
          <w:color w:val="000000" w:themeColor="text1"/>
          <w:szCs w:val="24"/>
        </w:rPr>
        <w:t>15.3.2.1. vaikams (4–19 metų besimokantys BUM);</w:t>
      </w:r>
    </w:p>
    <w:p w14:paraId="52DA84F6" w14:textId="77777777" w:rsidR="003B1355" w:rsidRPr="004C0DDD" w:rsidRDefault="00675900">
      <w:pPr>
        <w:ind w:firstLine="851"/>
        <w:jc w:val="both"/>
        <w:rPr>
          <w:strike/>
          <w:color w:val="000000" w:themeColor="text1"/>
          <w:szCs w:val="24"/>
        </w:rPr>
      </w:pPr>
      <w:r w:rsidRPr="004C0DDD">
        <w:rPr>
          <w:strike/>
          <w:color w:val="000000" w:themeColor="text1"/>
          <w:szCs w:val="24"/>
        </w:rPr>
        <w:t>15.3.2.2. suaugusiesiems (18 m. ir vyresni);</w:t>
      </w:r>
    </w:p>
    <w:p w14:paraId="242BB16D" w14:textId="77777777" w:rsidR="003B1355" w:rsidRPr="004C0DDD" w:rsidRDefault="00675900">
      <w:pPr>
        <w:ind w:firstLine="851"/>
        <w:jc w:val="both"/>
        <w:rPr>
          <w:strike/>
          <w:color w:val="000000" w:themeColor="text1"/>
          <w:szCs w:val="24"/>
        </w:rPr>
      </w:pPr>
      <w:r w:rsidRPr="004C0DDD">
        <w:rPr>
          <w:strike/>
          <w:color w:val="000000" w:themeColor="text1"/>
          <w:szCs w:val="24"/>
        </w:rPr>
        <w:t>15.3.3. pagal NSŠ programas (18 m. ir vyresni);</w:t>
      </w:r>
    </w:p>
    <w:p w14:paraId="3B427731" w14:textId="77777777" w:rsidR="003B1355" w:rsidRPr="004C0DDD" w:rsidRDefault="00675900">
      <w:pPr>
        <w:ind w:firstLine="851"/>
        <w:jc w:val="both"/>
        <w:rPr>
          <w:strike/>
          <w:color w:val="000000" w:themeColor="text1"/>
          <w:szCs w:val="24"/>
        </w:rPr>
      </w:pPr>
      <w:r w:rsidRPr="004C0DDD">
        <w:rPr>
          <w:strike/>
          <w:color w:val="000000" w:themeColor="text1"/>
          <w:szCs w:val="24"/>
        </w:rPr>
        <w:t>15.3.3.1.</w:t>
      </w:r>
      <w:r w:rsidRPr="004C0DDD">
        <w:rPr>
          <w:rFonts w:ascii="TimesLT" w:hAnsi="TimesLT"/>
          <w:strike/>
          <w:color w:val="000000" w:themeColor="text1"/>
          <w:sz w:val="22"/>
        </w:rPr>
        <w:t xml:space="preserve"> </w:t>
      </w:r>
      <w:r w:rsidRPr="004C0DDD">
        <w:rPr>
          <w:strike/>
          <w:color w:val="000000" w:themeColor="text1"/>
          <w:szCs w:val="24"/>
        </w:rPr>
        <w:t>meninio ugdymo programas (nuo 18 metų);</w:t>
      </w:r>
    </w:p>
    <w:p w14:paraId="7FE36F69" w14:textId="77777777" w:rsidR="003B1355" w:rsidRPr="004C0DDD" w:rsidRDefault="00675900">
      <w:pPr>
        <w:ind w:firstLine="851"/>
        <w:jc w:val="both"/>
        <w:rPr>
          <w:strike/>
          <w:color w:val="000000" w:themeColor="text1"/>
          <w:szCs w:val="24"/>
        </w:rPr>
      </w:pPr>
      <w:r w:rsidRPr="004C0DDD">
        <w:rPr>
          <w:strike/>
          <w:color w:val="000000" w:themeColor="text1"/>
          <w:szCs w:val="24"/>
        </w:rPr>
        <w:t>15.3.3.2. techninės</w:t>
      </w:r>
      <w:r w:rsidRPr="004C0DDD">
        <w:rPr>
          <w:strike/>
          <w:color w:val="000000" w:themeColor="text1"/>
          <w:szCs w:val="24"/>
        </w:rPr>
        <w:t xml:space="preserve"> kūrybos ir saviraiškos ugdymo programas (nuo 18 metų);</w:t>
      </w:r>
    </w:p>
    <w:p w14:paraId="5335FC77" w14:textId="77777777" w:rsidR="003B1355" w:rsidRDefault="00675900">
      <w:pPr>
        <w:ind w:firstLine="851"/>
        <w:jc w:val="both"/>
        <w:rPr>
          <w:strike/>
          <w:color w:val="000000" w:themeColor="text1"/>
          <w:szCs w:val="24"/>
        </w:rPr>
      </w:pPr>
      <w:r w:rsidRPr="004C0DDD">
        <w:rPr>
          <w:strike/>
          <w:color w:val="000000" w:themeColor="text1"/>
          <w:szCs w:val="24"/>
        </w:rPr>
        <w:t>15.3.3.3. turizmo ir sporto programas (nuo 18 metų).</w:t>
      </w:r>
    </w:p>
    <w:p w14:paraId="20C9B2A1" w14:textId="77777777" w:rsidR="004C0DDD" w:rsidRPr="004C0DDD" w:rsidRDefault="004C0DDD" w:rsidP="004C0DDD">
      <w:pPr>
        <w:tabs>
          <w:tab w:val="left" w:pos="1560"/>
        </w:tabs>
        <w:ind w:firstLine="851"/>
        <w:jc w:val="both"/>
        <w:rPr>
          <w:b/>
          <w:bCs/>
        </w:rPr>
      </w:pPr>
      <w:r>
        <w:t>23.3.1.</w:t>
      </w:r>
      <w:r>
        <w:tab/>
      </w:r>
      <w:r w:rsidRPr="004C0DDD">
        <w:rPr>
          <w:b/>
          <w:bCs/>
        </w:rPr>
        <w:t>nuo 4 metų – pagal NVŠ meninio ugdymo programą;</w:t>
      </w:r>
    </w:p>
    <w:p w14:paraId="74D69FAE" w14:textId="77777777" w:rsidR="004C0DDD" w:rsidRPr="004C0DDD" w:rsidRDefault="004C0DDD" w:rsidP="004C0DDD">
      <w:pPr>
        <w:tabs>
          <w:tab w:val="left" w:pos="1560"/>
        </w:tabs>
        <w:ind w:firstLine="851"/>
        <w:jc w:val="both"/>
        <w:rPr>
          <w:b/>
          <w:bCs/>
        </w:rPr>
      </w:pPr>
      <w:r w:rsidRPr="004C0DDD">
        <w:rPr>
          <w:b/>
          <w:bCs/>
        </w:rPr>
        <w:t>23.3.2.</w:t>
      </w:r>
      <w:r w:rsidRPr="004C0DDD">
        <w:rPr>
          <w:b/>
          <w:bCs/>
        </w:rPr>
        <w:tab/>
        <w:t>nuo 4 metų – pagal NVŠ techninės kūrybos ir saviraiškos ugdymo programą;</w:t>
      </w:r>
    </w:p>
    <w:p w14:paraId="68B8CFB4" w14:textId="77777777" w:rsidR="004C0DDD" w:rsidRPr="004C0DDD" w:rsidRDefault="004C0DDD" w:rsidP="004C0DDD">
      <w:pPr>
        <w:tabs>
          <w:tab w:val="left" w:pos="1560"/>
        </w:tabs>
        <w:ind w:firstLine="851"/>
        <w:jc w:val="both"/>
        <w:rPr>
          <w:b/>
          <w:bCs/>
        </w:rPr>
      </w:pPr>
      <w:r w:rsidRPr="004C0DDD">
        <w:rPr>
          <w:b/>
          <w:bCs/>
        </w:rPr>
        <w:t>23.3.3.</w:t>
      </w:r>
      <w:r w:rsidRPr="004C0DDD">
        <w:rPr>
          <w:b/>
          <w:bCs/>
        </w:rPr>
        <w:tab/>
        <w:t>nuo 4 metų – pagal NVŠ turizmo ir sporto programą;</w:t>
      </w:r>
    </w:p>
    <w:p w14:paraId="15052DCB" w14:textId="77777777" w:rsidR="004C0DDD" w:rsidRPr="004C0DDD" w:rsidRDefault="004C0DDD" w:rsidP="004C0DDD">
      <w:pPr>
        <w:tabs>
          <w:tab w:val="left" w:pos="1560"/>
        </w:tabs>
        <w:ind w:firstLine="851"/>
        <w:jc w:val="both"/>
        <w:rPr>
          <w:b/>
          <w:bCs/>
        </w:rPr>
      </w:pPr>
      <w:r w:rsidRPr="004C0DDD">
        <w:rPr>
          <w:b/>
          <w:bCs/>
        </w:rPr>
        <w:t>23.3.4.</w:t>
      </w:r>
      <w:r w:rsidRPr="004C0DDD">
        <w:rPr>
          <w:b/>
          <w:bCs/>
        </w:rPr>
        <w:tab/>
        <w:t>asmenys nuo 18 metų – pagal NSŠ meninio ugdymo programas;</w:t>
      </w:r>
    </w:p>
    <w:p w14:paraId="02BA92D3" w14:textId="77777777" w:rsidR="004C0DDD" w:rsidRPr="004C0DDD" w:rsidRDefault="004C0DDD" w:rsidP="004C0DDD">
      <w:pPr>
        <w:tabs>
          <w:tab w:val="left" w:pos="1560"/>
        </w:tabs>
        <w:ind w:firstLine="851"/>
        <w:jc w:val="both"/>
        <w:rPr>
          <w:b/>
          <w:bCs/>
        </w:rPr>
      </w:pPr>
      <w:r w:rsidRPr="004C0DDD">
        <w:rPr>
          <w:b/>
          <w:bCs/>
        </w:rPr>
        <w:t>23.3.5.</w:t>
      </w:r>
      <w:r w:rsidRPr="004C0DDD">
        <w:rPr>
          <w:b/>
          <w:bCs/>
        </w:rPr>
        <w:tab/>
        <w:t>asmenys nuo 18 metų – pagal NSŠ techninės kūrybos ir saviraiškos ugdymo programas;</w:t>
      </w:r>
    </w:p>
    <w:p w14:paraId="4A9F6678" w14:textId="77777777" w:rsidR="004C0DDD" w:rsidRPr="004C0DDD" w:rsidRDefault="004C0DDD" w:rsidP="004C0DDD">
      <w:pPr>
        <w:tabs>
          <w:tab w:val="left" w:pos="1560"/>
        </w:tabs>
        <w:ind w:firstLine="851"/>
        <w:jc w:val="both"/>
        <w:rPr>
          <w:b/>
          <w:bCs/>
        </w:rPr>
      </w:pPr>
      <w:r w:rsidRPr="004C0DDD">
        <w:rPr>
          <w:b/>
          <w:bCs/>
        </w:rPr>
        <w:t>23.3.6.</w:t>
      </w:r>
      <w:r w:rsidRPr="004C0DDD">
        <w:rPr>
          <w:b/>
          <w:bCs/>
        </w:rPr>
        <w:tab/>
        <w:t>asmenys nuo 18 metų – pagal NSŠ turizmo ir sporto programas;</w:t>
      </w:r>
    </w:p>
    <w:p w14:paraId="59233BAB" w14:textId="6574B310" w:rsidR="003B1355" w:rsidRDefault="00675900">
      <w:pPr>
        <w:ind w:firstLine="851"/>
        <w:jc w:val="both"/>
        <w:rPr>
          <w:color w:val="000000" w:themeColor="text1"/>
          <w:szCs w:val="24"/>
        </w:rPr>
      </w:pPr>
      <w:r>
        <w:rPr>
          <w:color w:val="000000" w:themeColor="text1"/>
          <w:szCs w:val="24"/>
          <w:u w:val="single"/>
        </w:rPr>
        <w:t>15.4. Panevėžio gamtos mokykloje</w:t>
      </w:r>
      <w:r>
        <w:rPr>
          <w:color w:val="000000" w:themeColor="text1"/>
          <w:szCs w:val="24"/>
        </w:rPr>
        <w:t xml:space="preserve"> pagal NVŠ aplinkosaugines </w:t>
      </w:r>
      <w:r w:rsidRPr="004C0DDD">
        <w:rPr>
          <w:strike/>
          <w:color w:val="000000" w:themeColor="text1"/>
          <w:szCs w:val="24"/>
        </w:rPr>
        <w:t>programas ir NUV.</w:t>
      </w:r>
      <w:r>
        <w:rPr>
          <w:color w:val="000000" w:themeColor="text1"/>
          <w:szCs w:val="24"/>
        </w:rPr>
        <w:t xml:space="preserve"> </w:t>
      </w:r>
      <w:r w:rsidR="004C0DDD" w:rsidRPr="004C0DDD">
        <w:rPr>
          <w:b/>
          <w:bCs/>
        </w:rPr>
        <w:t>programą gali būti priimami vaikai nuo 4 metų;</w:t>
      </w:r>
    </w:p>
    <w:p w14:paraId="37B4F22D" w14:textId="77777777" w:rsidR="003B1355" w:rsidRDefault="00675900">
      <w:pPr>
        <w:ind w:firstLine="851"/>
        <w:jc w:val="both"/>
        <w:rPr>
          <w:color w:val="000000" w:themeColor="text1"/>
          <w:szCs w:val="24"/>
        </w:rPr>
      </w:pPr>
      <w:r>
        <w:rPr>
          <w:color w:val="000000" w:themeColor="text1"/>
          <w:szCs w:val="24"/>
          <w:u w:val="single"/>
        </w:rPr>
        <w:t>15.5. Panevėžio švietimo centro</w:t>
      </w:r>
      <w:r>
        <w:rPr>
          <w:color w:val="000000" w:themeColor="text1"/>
          <w:szCs w:val="24"/>
        </w:rPr>
        <w:t xml:space="preserve"> padaliniuose-skyriuose:</w:t>
      </w:r>
    </w:p>
    <w:p w14:paraId="33BB8722" w14:textId="77777777" w:rsidR="003B1355" w:rsidRDefault="00675900">
      <w:pPr>
        <w:ind w:firstLine="851"/>
        <w:jc w:val="both"/>
        <w:rPr>
          <w:color w:val="000000" w:themeColor="text1"/>
          <w:szCs w:val="24"/>
        </w:rPr>
      </w:pPr>
      <w:r>
        <w:rPr>
          <w:color w:val="000000" w:themeColor="text1"/>
          <w:szCs w:val="24"/>
        </w:rPr>
        <w:t>15.5.1. Panevėžio robotikos centre „RoboLabas“ pagal NV</w:t>
      </w:r>
      <w:r>
        <w:rPr>
          <w:color w:val="000000" w:themeColor="text1"/>
          <w:szCs w:val="24"/>
        </w:rPr>
        <w:t>Š, NSŠ programas ir NUV:</w:t>
      </w:r>
    </w:p>
    <w:p w14:paraId="3C3BF493" w14:textId="77777777" w:rsidR="003B1355" w:rsidRPr="004C0DDD" w:rsidRDefault="00675900">
      <w:pPr>
        <w:ind w:firstLine="851"/>
        <w:jc w:val="both"/>
        <w:rPr>
          <w:strike/>
          <w:color w:val="000000" w:themeColor="text1"/>
          <w:szCs w:val="24"/>
        </w:rPr>
      </w:pPr>
      <w:r w:rsidRPr="004C0DDD">
        <w:rPr>
          <w:strike/>
          <w:color w:val="000000" w:themeColor="text1"/>
          <w:szCs w:val="24"/>
        </w:rPr>
        <w:t>15.5.1.1. sumaniosios specializacijos NVŠ programas (4–18 metų);</w:t>
      </w:r>
    </w:p>
    <w:p w14:paraId="63228158" w14:textId="77777777" w:rsidR="003B1355" w:rsidRPr="004C0DDD" w:rsidRDefault="00675900">
      <w:pPr>
        <w:ind w:firstLine="851"/>
        <w:jc w:val="both"/>
        <w:rPr>
          <w:strike/>
          <w:color w:val="000000" w:themeColor="text1"/>
          <w:szCs w:val="24"/>
        </w:rPr>
      </w:pPr>
      <w:r w:rsidRPr="004C0DDD">
        <w:rPr>
          <w:strike/>
          <w:color w:val="000000" w:themeColor="text1"/>
          <w:szCs w:val="24"/>
        </w:rPr>
        <w:t>15.5.1.2. technologinio-inžinerinio ugdymo NVŠ programas (4–18 metų);</w:t>
      </w:r>
    </w:p>
    <w:p w14:paraId="3DC8F3EC" w14:textId="77777777" w:rsidR="003B1355" w:rsidRPr="004C0DDD" w:rsidRDefault="00675900">
      <w:pPr>
        <w:ind w:firstLine="851"/>
        <w:jc w:val="both"/>
        <w:rPr>
          <w:strike/>
          <w:color w:val="000000" w:themeColor="text1"/>
          <w:szCs w:val="24"/>
        </w:rPr>
      </w:pPr>
      <w:r w:rsidRPr="004C0DDD">
        <w:rPr>
          <w:strike/>
          <w:color w:val="000000" w:themeColor="text1"/>
          <w:szCs w:val="24"/>
        </w:rPr>
        <w:t>15.5.1.3. kūrybinių industrijų NVŠ programas (4–18 metų).</w:t>
      </w:r>
    </w:p>
    <w:p w14:paraId="61426E3D" w14:textId="77777777" w:rsidR="003B1355" w:rsidRPr="004C0DDD" w:rsidRDefault="00675900">
      <w:pPr>
        <w:ind w:firstLine="851"/>
        <w:jc w:val="both"/>
        <w:rPr>
          <w:strike/>
          <w:color w:val="000000" w:themeColor="text1"/>
          <w:szCs w:val="24"/>
        </w:rPr>
      </w:pPr>
      <w:r w:rsidRPr="004C0DDD">
        <w:rPr>
          <w:strike/>
          <w:color w:val="000000" w:themeColor="text1"/>
          <w:szCs w:val="24"/>
        </w:rPr>
        <w:t>15.5.2. NUV edukacinė-pažintinė progra</w:t>
      </w:r>
      <w:r w:rsidRPr="004C0DDD">
        <w:rPr>
          <w:strike/>
          <w:color w:val="000000" w:themeColor="text1"/>
          <w:szCs w:val="24"/>
        </w:rPr>
        <w:t>ma vaikams (nuo 4 m.) ir (ar) suaugusiems asmenims (nuo 18 m.).</w:t>
      </w:r>
    </w:p>
    <w:p w14:paraId="4C8BFB44" w14:textId="77777777" w:rsidR="003B1355" w:rsidRPr="004C0DDD" w:rsidRDefault="00675900">
      <w:pPr>
        <w:rPr>
          <w:rFonts w:eastAsia="MS Mincho"/>
          <w:i/>
          <w:iCs/>
          <w:strike/>
          <w:sz w:val="20"/>
        </w:rPr>
      </w:pPr>
      <w:r w:rsidRPr="004C0DDD">
        <w:rPr>
          <w:rFonts w:eastAsia="MS Mincho"/>
          <w:i/>
          <w:iCs/>
          <w:strike/>
          <w:sz w:val="20"/>
        </w:rPr>
        <w:t>Papunkčio pakeitimai:</w:t>
      </w:r>
    </w:p>
    <w:p w14:paraId="31334921" w14:textId="77777777" w:rsidR="003B1355" w:rsidRPr="004C0DDD" w:rsidRDefault="00675900">
      <w:pPr>
        <w:jc w:val="both"/>
        <w:rPr>
          <w:rFonts w:eastAsia="MS Mincho"/>
          <w:i/>
          <w:iCs/>
          <w:strike/>
          <w:sz w:val="20"/>
        </w:rPr>
      </w:pPr>
      <w:r w:rsidRPr="004C0DDD">
        <w:rPr>
          <w:rFonts w:eastAsia="MS Mincho"/>
          <w:i/>
          <w:iCs/>
          <w:strike/>
          <w:sz w:val="20"/>
        </w:rPr>
        <w:t xml:space="preserve">Nr. </w:t>
      </w:r>
      <w:hyperlink r:id="rId8" w:history="1">
        <w:r w:rsidRPr="004C0DDD">
          <w:rPr>
            <w:rFonts w:eastAsia="MS Mincho"/>
            <w:i/>
            <w:iCs/>
            <w:strike/>
            <w:color w:val="0000FF" w:themeColor="hyperlink"/>
            <w:sz w:val="20"/>
            <w:u w:val="single"/>
          </w:rPr>
          <w:t>1-231</w:t>
        </w:r>
      </w:hyperlink>
      <w:r w:rsidRPr="004C0DDD">
        <w:rPr>
          <w:rFonts w:eastAsia="MS Mincho"/>
          <w:i/>
          <w:iCs/>
          <w:strike/>
          <w:sz w:val="20"/>
        </w:rPr>
        <w:t>, 2022-07-11, paskelbta TAR 2022-07-12, i. k. 2022-15278</w:t>
      </w:r>
    </w:p>
    <w:p w14:paraId="17894045" w14:textId="77777777" w:rsidR="003B1355" w:rsidRPr="004C0DDD" w:rsidRDefault="003B1355">
      <w:pPr>
        <w:rPr>
          <w:strike/>
        </w:rPr>
      </w:pPr>
    </w:p>
    <w:p w14:paraId="07736346" w14:textId="77777777" w:rsidR="003B1355" w:rsidRPr="004C0DDD" w:rsidRDefault="00675900">
      <w:pPr>
        <w:ind w:firstLine="851"/>
        <w:jc w:val="both"/>
        <w:rPr>
          <w:strike/>
          <w:lang w:eastAsia="zh-CN"/>
        </w:rPr>
      </w:pPr>
      <w:r w:rsidRPr="004C0DDD">
        <w:rPr>
          <w:strike/>
          <w:szCs w:val="24"/>
          <w:lang w:eastAsia="zh-CN"/>
        </w:rPr>
        <w:t>15.5.3.</w:t>
      </w:r>
      <w:r w:rsidRPr="004C0DDD">
        <w:rPr>
          <w:strike/>
          <w:lang w:eastAsia="zh-CN"/>
        </w:rPr>
        <w:t xml:space="preserve"> </w:t>
      </w:r>
      <w:r w:rsidRPr="004C0DDD">
        <w:rPr>
          <w:strike/>
          <w:szCs w:val="24"/>
          <w:lang w:eastAsia="zh-CN"/>
        </w:rPr>
        <w:t>Panevėžio regioniniame STEAM atviros prieigos centre pagal STEAM formaliojo ugdymo veiklas, NVŠ, NSŠ programas ir NUV:</w:t>
      </w:r>
    </w:p>
    <w:p w14:paraId="70B41D7D" w14:textId="77777777" w:rsidR="003B1355" w:rsidRPr="004C0DDD" w:rsidRDefault="00675900">
      <w:pPr>
        <w:ind w:firstLine="851"/>
        <w:jc w:val="both"/>
        <w:rPr>
          <w:strike/>
          <w:lang w:eastAsia="zh-CN"/>
        </w:rPr>
      </w:pPr>
      <w:r w:rsidRPr="004C0DDD">
        <w:rPr>
          <w:strike/>
          <w:szCs w:val="24"/>
          <w:lang w:eastAsia="zh-CN"/>
        </w:rPr>
        <w:t>15.5.3.1. NVŠ programą – STEAM ugdymo programą (10–19 metų, besimokantiems BUM);</w:t>
      </w:r>
    </w:p>
    <w:p w14:paraId="48DC32EE" w14:textId="77777777" w:rsidR="003B1355" w:rsidRPr="004C0DDD" w:rsidRDefault="00675900">
      <w:pPr>
        <w:ind w:firstLine="851"/>
        <w:jc w:val="both"/>
        <w:rPr>
          <w:strike/>
          <w:lang w:eastAsia="zh-CN"/>
        </w:rPr>
      </w:pPr>
      <w:r w:rsidRPr="004C0DDD">
        <w:rPr>
          <w:strike/>
          <w:szCs w:val="24"/>
          <w:lang w:eastAsia="zh-CN"/>
        </w:rPr>
        <w:t>15.5.3.2. NUV – STEAM edukacinę pažintinę progra</w:t>
      </w:r>
      <w:r w:rsidRPr="004C0DDD">
        <w:rPr>
          <w:strike/>
          <w:szCs w:val="24"/>
          <w:lang w:eastAsia="zh-CN"/>
        </w:rPr>
        <w:t>mą vaikams (nuo 4 m.</w:t>
      </w:r>
      <w:r w:rsidRPr="004C0DDD">
        <w:rPr>
          <w:strike/>
          <w:lang w:eastAsia="zh-CN"/>
        </w:rPr>
        <w:t xml:space="preserve"> ir </w:t>
      </w:r>
      <w:r w:rsidRPr="004C0DDD">
        <w:rPr>
          <w:strike/>
          <w:szCs w:val="24"/>
          <w:lang w:eastAsia="zh-CN"/>
        </w:rPr>
        <w:t>besimokantiems BUM) ir (ar) suaugusiems asmenims (nuo 18 m.);</w:t>
      </w:r>
    </w:p>
    <w:p w14:paraId="429AAB4E" w14:textId="77777777" w:rsidR="003B1355" w:rsidRPr="004C0DDD" w:rsidRDefault="00675900">
      <w:pPr>
        <w:ind w:firstLine="851"/>
        <w:jc w:val="both"/>
        <w:rPr>
          <w:strike/>
          <w:szCs w:val="24"/>
          <w:lang w:eastAsia="zh-CN"/>
        </w:rPr>
      </w:pPr>
      <w:r w:rsidRPr="004C0DDD">
        <w:rPr>
          <w:strike/>
          <w:szCs w:val="24"/>
          <w:lang w:eastAsia="zh-CN"/>
        </w:rPr>
        <w:t>15.5.3.3. STEAM formaliojo ugdymo veiklų užsiėmimus (12–19 metų, besimokantiems BUM);</w:t>
      </w:r>
    </w:p>
    <w:p w14:paraId="42AA96D1" w14:textId="77777777" w:rsidR="003B1355" w:rsidRPr="004C0DDD" w:rsidRDefault="00675900">
      <w:pPr>
        <w:ind w:firstLine="851"/>
        <w:jc w:val="both"/>
        <w:rPr>
          <w:strike/>
          <w:color w:val="000000" w:themeColor="text1"/>
          <w:szCs w:val="24"/>
        </w:rPr>
      </w:pPr>
      <w:r w:rsidRPr="004C0DDD">
        <w:rPr>
          <w:strike/>
          <w:szCs w:val="24"/>
          <w:lang w:eastAsia="zh-CN"/>
        </w:rPr>
        <w:t>15.5.3.4. NSŠ programą – suaugusiųjų STEAM ugdymo programą.;</w:t>
      </w:r>
    </w:p>
    <w:p w14:paraId="6A260F80" w14:textId="77777777" w:rsidR="004C0DDD" w:rsidRPr="004C0DDD" w:rsidRDefault="004C0DDD" w:rsidP="004C0DDD">
      <w:pPr>
        <w:tabs>
          <w:tab w:val="left" w:pos="1560"/>
        </w:tabs>
        <w:ind w:firstLine="851"/>
        <w:jc w:val="both"/>
        <w:rPr>
          <w:b/>
          <w:bCs/>
        </w:rPr>
      </w:pPr>
      <w:r>
        <w:t>23.5.1.</w:t>
      </w:r>
      <w:r>
        <w:tab/>
      </w:r>
      <w:r w:rsidRPr="004C0DDD">
        <w:rPr>
          <w:b/>
          <w:bCs/>
        </w:rPr>
        <w:t>4–18 metų vaikai – pagal sumaniosios specializacijos NVŠ programas Panevėžio robotikos centre „RoboLabas“;</w:t>
      </w:r>
    </w:p>
    <w:p w14:paraId="512D82D5" w14:textId="77777777" w:rsidR="004C0DDD" w:rsidRPr="004C0DDD" w:rsidRDefault="004C0DDD" w:rsidP="004C0DDD">
      <w:pPr>
        <w:tabs>
          <w:tab w:val="left" w:pos="1560"/>
        </w:tabs>
        <w:ind w:firstLine="851"/>
        <w:jc w:val="both"/>
        <w:rPr>
          <w:b/>
          <w:bCs/>
        </w:rPr>
      </w:pPr>
      <w:r w:rsidRPr="004C0DDD">
        <w:rPr>
          <w:b/>
          <w:bCs/>
        </w:rPr>
        <w:t>23.5.2.</w:t>
      </w:r>
      <w:r w:rsidRPr="004C0DDD">
        <w:rPr>
          <w:b/>
          <w:bCs/>
        </w:rPr>
        <w:tab/>
        <w:t>4–18 metų vaikai – pagal technologinio-inžinerinio ugdymo NVŠ programas Panevėžio robotikos centre „RoboLabas“;</w:t>
      </w:r>
    </w:p>
    <w:p w14:paraId="5A00FD58" w14:textId="77777777" w:rsidR="004C0DDD" w:rsidRPr="004C0DDD" w:rsidRDefault="004C0DDD" w:rsidP="004C0DDD">
      <w:pPr>
        <w:tabs>
          <w:tab w:val="left" w:pos="1560"/>
        </w:tabs>
        <w:ind w:firstLine="851"/>
        <w:jc w:val="both"/>
        <w:rPr>
          <w:b/>
          <w:bCs/>
        </w:rPr>
      </w:pPr>
      <w:r w:rsidRPr="004C0DDD">
        <w:rPr>
          <w:b/>
          <w:bCs/>
        </w:rPr>
        <w:t>23.5.3.</w:t>
      </w:r>
      <w:r w:rsidRPr="004C0DDD">
        <w:rPr>
          <w:b/>
          <w:bCs/>
        </w:rPr>
        <w:tab/>
        <w:t>4–18 metų vaikai – pagal kūrybinių industrijų NVŠ programas Panevėžio robotikos centre „RoboLabas“;</w:t>
      </w:r>
    </w:p>
    <w:p w14:paraId="7303FC3F" w14:textId="77777777" w:rsidR="004C0DDD" w:rsidRPr="004C0DDD" w:rsidRDefault="004C0DDD" w:rsidP="004C0DDD">
      <w:pPr>
        <w:tabs>
          <w:tab w:val="left" w:pos="1560"/>
        </w:tabs>
        <w:ind w:firstLine="851"/>
        <w:jc w:val="both"/>
        <w:rPr>
          <w:b/>
          <w:bCs/>
        </w:rPr>
      </w:pPr>
      <w:r w:rsidRPr="004C0DDD">
        <w:rPr>
          <w:b/>
          <w:bCs/>
        </w:rPr>
        <w:t>23.5.4.</w:t>
      </w:r>
      <w:r w:rsidRPr="004C0DDD">
        <w:rPr>
          <w:b/>
          <w:bCs/>
        </w:rPr>
        <w:tab/>
        <w:t xml:space="preserve">vaikai nuo 10 metų – pagal NVŠ programą – STEAM ugdymo programą Panevėžio regioniniame STEAM atviros prieigos centre; </w:t>
      </w:r>
    </w:p>
    <w:p w14:paraId="7AF0F093" w14:textId="77777777" w:rsidR="004C0DDD" w:rsidRPr="004C0DDD" w:rsidRDefault="004C0DDD" w:rsidP="004C0DDD">
      <w:pPr>
        <w:tabs>
          <w:tab w:val="left" w:pos="1560"/>
        </w:tabs>
        <w:ind w:firstLine="851"/>
        <w:jc w:val="both"/>
        <w:rPr>
          <w:b/>
          <w:bCs/>
        </w:rPr>
      </w:pPr>
      <w:r w:rsidRPr="004C0DDD">
        <w:rPr>
          <w:b/>
          <w:bCs/>
        </w:rPr>
        <w:t>23.5.5.</w:t>
      </w:r>
      <w:r w:rsidRPr="004C0DDD">
        <w:rPr>
          <w:b/>
          <w:bCs/>
        </w:rPr>
        <w:tab/>
        <w:t>nuo 12 metų – pagal STEAM formaliojo ugdymo veiklų užsiėmimus Panevėžio regioniniame STEAM atviros prieigos centre;</w:t>
      </w:r>
    </w:p>
    <w:p w14:paraId="084A22A1" w14:textId="77777777" w:rsidR="004C0DDD" w:rsidRPr="004C0DDD" w:rsidRDefault="004C0DDD" w:rsidP="004C0DDD">
      <w:pPr>
        <w:tabs>
          <w:tab w:val="left" w:pos="1560"/>
        </w:tabs>
        <w:ind w:firstLine="851"/>
        <w:jc w:val="both"/>
        <w:rPr>
          <w:b/>
          <w:bCs/>
        </w:rPr>
      </w:pPr>
      <w:r w:rsidRPr="004C0DDD">
        <w:rPr>
          <w:b/>
          <w:bCs/>
        </w:rPr>
        <w:t>23.5.6.</w:t>
      </w:r>
      <w:r w:rsidRPr="004C0DDD">
        <w:rPr>
          <w:b/>
          <w:bCs/>
        </w:rPr>
        <w:tab/>
        <w:t xml:space="preserve"> asmenys nuo 18 metų – pagal NSŠ suaugusiųjų STEAM ugdymo programą Panevėžio regioniniame STEAM atviros prieigos centre.</w:t>
      </w:r>
    </w:p>
    <w:p w14:paraId="5BBBEFCD" w14:textId="77777777" w:rsidR="003B1355" w:rsidRDefault="003B1355"/>
    <w:p w14:paraId="53EB6A08" w14:textId="77777777" w:rsidR="003B1355" w:rsidRPr="004C0DDD" w:rsidRDefault="00675900">
      <w:pPr>
        <w:ind w:firstLine="851"/>
        <w:jc w:val="both"/>
        <w:rPr>
          <w:strike/>
          <w:color w:val="000000" w:themeColor="text1"/>
          <w:szCs w:val="24"/>
        </w:rPr>
      </w:pPr>
      <w:r w:rsidRPr="004C0DDD">
        <w:rPr>
          <w:strike/>
          <w:color w:val="000000" w:themeColor="text1"/>
          <w:szCs w:val="24"/>
        </w:rPr>
        <w:t>16. Pageidaujantys mokytis pagal NVŠ, FŠPU, NSŠ programas mokykloje asmenys, vaikų tėvai (globėjai, rūpintojai) turi pateikti mokyklos nustatytos formos prašymą mokyklos raštinei ar elektroniniu būdu siųsdami prašymą į mokyklos nurodytą priėmimo el. paštą.</w:t>
      </w:r>
      <w:r w:rsidRPr="004C0DDD">
        <w:rPr>
          <w:strike/>
          <w:color w:val="000000" w:themeColor="text1"/>
          <w:szCs w:val="24"/>
        </w:rPr>
        <w:t xml:space="preserve"> Prašyme nurodoma: asmens vardas, pavardė, asmens kodas, faktinė ir deklaruota gyvenamoji vieta, vieno iš vaiko tėvų (globėjų, rūpintojų) vardai, pavardės, kontaktai (mob. numeris ir el. pašto adresas) ir pagal kokias pasirinktas programas norima mokytis. </w:t>
      </w:r>
    </w:p>
    <w:p w14:paraId="094F9797" w14:textId="77777777" w:rsidR="003B1355" w:rsidRPr="004C0DDD" w:rsidRDefault="00675900">
      <w:pPr>
        <w:ind w:firstLine="851"/>
        <w:jc w:val="both"/>
        <w:rPr>
          <w:strike/>
          <w:color w:val="000000" w:themeColor="text1"/>
          <w:szCs w:val="24"/>
        </w:rPr>
      </w:pPr>
      <w:r w:rsidRPr="004C0DDD">
        <w:rPr>
          <w:strike/>
          <w:color w:val="000000" w:themeColor="text1"/>
          <w:szCs w:val="24"/>
        </w:rPr>
        <w:t>17. Norintys dalyvauti NUV registruojasi mokyklos nurodytais kontaktais telefonu ar el. paštu</w:t>
      </w:r>
      <w:r w:rsidRPr="004C0DDD">
        <w:rPr>
          <w:rFonts w:ascii="TimesLT" w:hAnsi="TimesLT"/>
          <w:strike/>
          <w:color w:val="000000" w:themeColor="text1"/>
          <w:szCs w:val="24"/>
        </w:rPr>
        <w:t xml:space="preserve">, </w:t>
      </w:r>
      <w:r w:rsidRPr="004C0DDD">
        <w:rPr>
          <w:strike/>
          <w:color w:val="000000" w:themeColor="text1"/>
          <w:szCs w:val="24"/>
        </w:rPr>
        <w:t>nurodo lydinčio asmens vardą, pavardę, atvykstančiųjų skaičių, amžių ir NUV pavadinimą.</w:t>
      </w:r>
    </w:p>
    <w:p w14:paraId="4D7737CC" w14:textId="77777777" w:rsidR="003B1355" w:rsidRPr="004C0DDD" w:rsidRDefault="00675900">
      <w:pPr>
        <w:ind w:firstLine="851"/>
        <w:jc w:val="both"/>
        <w:rPr>
          <w:strike/>
          <w:color w:val="000000" w:themeColor="text1"/>
          <w:szCs w:val="24"/>
        </w:rPr>
      </w:pPr>
      <w:r w:rsidRPr="004C0DDD">
        <w:rPr>
          <w:strike/>
          <w:color w:val="000000" w:themeColor="text1"/>
          <w:szCs w:val="24"/>
        </w:rPr>
        <w:t>18. Mokyklose gali ugdytis 4–19 metų mokiniai (specialiųjų ugdymosi pore</w:t>
      </w:r>
      <w:r w:rsidRPr="004C0DDD">
        <w:rPr>
          <w:strike/>
          <w:color w:val="000000" w:themeColor="text1"/>
          <w:szCs w:val="24"/>
        </w:rPr>
        <w:t>ikių turintys asmenys – iki 21 metų), o įgyvendinant programas gali dalyvauti ir jų tėvai, kiti šeimos nariai.</w:t>
      </w:r>
    </w:p>
    <w:p w14:paraId="71A472EF" w14:textId="77777777" w:rsidR="003B1355" w:rsidRPr="004C0DDD" w:rsidRDefault="00675900">
      <w:pPr>
        <w:ind w:firstLine="851"/>
        <w:jc w:val="both"/>
        <w:rPr>
          <w:strike/>
          <w:color w:val="000000" w:themeColor="text1"/>
          <w:szCs w:val="24"/>
        </w:rPr>
      </w:pPr>
      <w:r w:rsidRPr="004C0DDD">
        <w:rPr>
          <w:strike/>
          <w:color w:val="000000" w:themeColor="text1"/>
          <w:szCs w:val="24"/>
        </w:rPr>
        <w:t>19. Prašymai dėl priėmimo į mokyklą registruojami Prašymų registracijos žurnale.</w:t>
      </w:r>
    </w:p>
    <w:p w14:paraId="441188D1" w14:textId="77777777" w:rsidR="004C0DDD" w:rsidRPr="004C0DDD" w:rsidRDefault="004C0DDD" w:rsidP="004C0DDD">
      <w:pPr>
        <w:ind w:firstLine="851"/>
        <w:jc w:val="both"/>
        <w:rPr>
          <w:color w:val="000000" w:themeColor="text1"/>
          <w:szCs w:val="24"/>
        </w:rPr>
      </w:pPr>
      <w:r>
        <w:t>24.</w:t>
      </w:r>
      <w:r>
        <w:tab/>
        <w:t xml:space="preserve">Asmenų priėmimas į Mokyklą ir išbraukimas iš Mokyklos mokinių sąrašo įforminamas </w:t>
      </w:r>
      <w:r w:rsidRPr="004C0DDD">
        <w:rPr>
          <w:color w:val="000000" w:themeColor="text1"/>
          <w:szCs w:val="24"/>
        </w:rPr>
        <w:t xml:space="preserve">Mokyklos direktoriaus įsakymu. </w:t>
      </w:r>
    </w:p>
    <w:p w14:paraId="6FBA9DBA" w14:textId="77777777" w:rsidR="004C0DDD" w:rsidRPr="004C0DDD" w:rsidRDefault="004C0DDD" w:rsidP="004C0DDD">
      <w:pPr>
        <w:ind w:firstLine="851"/>
        <w:jc w:val="both"/>
        <w:rPr>
          <w:color w:val="000000" w:themeColor="text1"/>
          <w:szCs w:val="24"/>
        </w:rPr>
      </w:pPr>
      <w:r w:rsidRPr="004C0DDD">
        <w:rPr>
          <w:color w:val="000000" w:themeColor="text1"/>
          <w:szCs w:val="24"/>
        </w:rPr>
        <w:t>25.</w:t>
      </w:r>
      <w:r w:rsidRPr="004C0DDD">
        <w:rPr>
          <w:color w:val="000000" w:themeColor="text1"/>
          <w:szCs w:val="24"/>
        </w:rPr>
        <w:tab/>
        <w:t>Švietimo santykiai tarp mokinio ir Mokyklos kiekvienai ugdymo programai įforminami Mokyklos nustatytos formos dvišale mokymo sutartimi (toliau – Sutartis). Sutartyje nurodomos šalys, programa, jos baigimo forma, šalių įsipareigojimai, Sutarties terminas, jos keitimo, nutraukimo pagrindai ir padariniai:</w:t>
      </w:r>
    </w:p>
    <w:p w14:paraId="6541E6AC" w14:textId="77777777" w:rsidR="004C0DDD" w:rsidRPr="004C0DDD" w:rsidRDefault="004C0DDD" w:rsidP="004C0DDD">
      <w:pPr>
        <w:ind w:firstLine="851"/>
        <w:jc w:val="both"/>
        <w:rPr>
          <w:color w:val="000000" w:themeColor="text1"/>
          <w:szCs w:val="24"/>
        </w:rPr>
      </w:pPr>
      <w:r w:rsidRPr="004C0DDD">
        <w:rPr>
          <w:color w:val="000000" w:themeColor="text1"/>
          <w:szCs w:val="24"/>
        </w:rPr>
        <w:t>25.1.</w:t>
      </w:r>
      <w:r w:rsidRPr="004C0DDD">
        <w:rPr>
          <w:color w:val="000000" w:themeColor="text1"/>
          <w:szCs w:val="24"/>
        </w:rPr>
        <w:tab/>
        <w:t xml:space="preserve"> Sutartį už vaiką iki 14 metų jo vardu sudaro tėvai (globėjai), veikdami išimtinai vaiko interesais;</w:t>
      </w:r>
    </w:p>
    <w:p w14:paraId="2C3B494D" w14:textId="77777777" w:rsidR="004C0DDD" w:rsidRPr="004C0DDD" w:rsidRDefault="004C0DDD" w:rsidP="004C0DDD">
      <w:pPr>
        <w:ind w:firstLine="851"/>
        <w:jc w:val="both"/>
        <w:rPr>
          <w:color w:val="000000" w:themeColor="text1"/>
          <w:szCs w:val="24"/>
        </w:rPr>
      </w:pPr>
      <w:r w:rsidRPr="004C0DDD">
        <w:rPr>
          <w:color w:val="000000" w:themeColor="text1"/>
          <w:szCs w:val="24"/>
        </w:rPr>
        <w:t>25.2.</w:t>
      </w:r>
      <w:r w:rsidRPr="004C0DDD">
        <w:rPr>
          <w:color w:val="000000" w:themeColor="text1"/>
          <w:szCs w:val="24"/>
        </w:rPr>
        <w:tab/>
        <w:t xml:space="preserve"> vaikas nuo 14 iki 18 metų Sutartį sudaro turėdamas tėvų (rūpintojų) rašytinį sutikimą.</w:t>
      </w:r>
    </w:p>
    <w:p w14:paraId="7977C944" w14:textId="77777777" w:rsidR="004C0DDD" w:rsidRPr="004C0DDD" w:rsidRDefault="004C0DDD" w:rsidP="004C0DDD">
      <w:pPr>
        <w:ind w:firstLine="851"/>
        <w:jc w:val="both"/>
        <w:rPr>
          <w:color w:val="000000" w:themeColor="text1"/>
          <w:szCs w:val="24"/>
        </w:rPr>
      </w:pPr>
      <w:r w:rsidRPr="004C0DDD">
        <w:rPr>
          <w:color w:val="000000" w:themeColor="text1"/>
          <w:szCs w:val="24"/>
        </w:rPr>
        <w:t>26.</w:t>
      </w:r>
      <w:r w:rsidRPr="004C0DDD">
        <w:rPr>
          <w:color w:val="000000" w:themeColor="text1"/>
          <w:szCs w:val="24"/>
        </w:rPr>
        <w:tab/>
        <w:t>Sutartis sudaroma dviem vienodą juridinę galią turinčiais egzemplioriais – po vieną kiekvienai šaliai arba 1 (vienu) egzemplioriumi šalių pasirašytu kvalifikuotu elektroniniu parašu. Sutartys registruojamos Mokymo sutarčių registre.</w:t>
      </w:r>
    </w:p>
    <w:p w14:paraId="03711BAF" w14:textId="77777777" w:rsidR="004C0DDD" w:rsidRPr="004C0DDD" w:rsidRDefault="004C0DDD" w:rsidP="004C0DDD">
      <w:pPr>
        <w:ind w:firstLine="851"/>
        <w:jc w:val="both"/>
        <w:rPr>
          <w:color w:val="000000" w:themeColor="text1"/>
          <w:szCs w:val="24"/>
        </w:rPr>
      </w:pPr>
      <w:r w:rsidRPr="004C0DDD">
        <w:rPr>
          <w:color w:val="000000" w:themeColor="text1"/>
          <w:szCs w:val="24"/>
        </w:rPr>
        <w:t>27.</w:t>
      </w:r>
      <w:r w:rsidRPr="004C0DDD">
        <w:rPr>
          <w:color w:val="000000" w:themeColor="text1"/>
          <w:szCs w:val="24"/>
        </w:rPr>
        <w:tab/>
        <w:t xml:space="preserve">Sudarius Sutartį, mokinys įregistruojamas Mokinių registre ir Mokyklos vadovo įsakymu skiriamas į klasę (grupę). </w:t>
      </w:r>
    </w:p>
    <w:p w14:paraId="253FC44B" w14:textId="77777777" w:rsidR="004C0DDD" w:rsidRDefault="004C0DDD" w:rsidP="004C0DDD">
      <w:pPr>
        <w:ind w:firstLine="851"/>
        <w:jc w:val="both"/>
      </w:pPr>
      <w:r w:rsidRPr="004C0DDD">
        <w:rPr>
          <w:color w:val="000000" w:themeColor="text1"/>
          <w:szCs w:val="24"/>
        </w:rPr>
        <w:t>28.</w:t>
      </w:r>
      <w:r w:rsidRPr="004C0DDD">
        <w:rPr>
          <w:color w:val="000000" w:themeColor="text1"/>
          <w:szCs w:val="24"/>
        </w:rPr>
        <w:tab/>
        <w:t>Sutartis Mokykla</w:t>
      </w:r>
      <w:r>
        <w:t xml:space="preserve">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61E9092A" w14:textId="77777777" w:rsidR="004C0DDD" w:rsidRDefault="004C0DDD">
      <w:pPr>
        <w:ind w:firstLine="851"/>
        <w:jc w:val="both"/>
        <w:rPr>
          <w:color w:val="000000" w:themeColor="text1"/>
          <w:szCs w:val="24"/>
        </w:rPr>
      </w:pPr>
    </w:p>
    <w:p w14:paraId="4CDA3542" w14:textId="77777777" w:rsidR="003B1355" w:rsidRDefault="003B1355">
      <w:pPr>
        <w:jc w:val="center"/>
        <w:rPr>
          <w:rFonts w:ascii="TimesLT" w:hAnsi="TimesLT"/>
          <w:b/>
          <w:color w:val="000000" w:themeColor="text1"/>
          <w:szCs w:val="22"/>
        </w:rPr>
      </w:pPr>
    </w:p>
    <w:p w14:paraId="6A39F752" w14:textId="77777777" w:rsidR="003B1355" w:rsidRDefault="00675900">
      <w:pPr>
        <w:jc w:val="center"/>
        <w:rPr>
          <w:rFonts w:ascii="TimesLT" w:hAnsi="TimesLT"/>
          <w:b/>
          <w:strike/>
          <w:color w:val="000000" w:themeColor="text1"/>
          <w:szCs w:val="22"/>
        </w:rPr>
      </w:pPr>
      <w:r w:rsidRPr="004C0DDD">
        <w:rPr>
          <w:rFonts w:ascii="TimesLT" w:hAnsi="TimesLT"/>
          <w:b/>
          <w:strike/>
          <w:color w:val="000000" w:themeColor="text1"/>
          <w:szCs w:val="22"/>
        </w:rPr>
        <w:t>IV SKYRIUS</w:t>
      </w:r>
    </w:p>
    <w:p w14:paraId="2F02B30E" w14:textId="77777777" w:rsidR="004C0DDD" w:rsidRDefault="004C0DDD" w:rsidP="004C0DDD">
      <w:pPr>
        <w:jc w:val="center"/>
        <w:rPr>
          <w:b/>
          <w:color w:val="000000"/>
        </w:rPr>
      </w:pPr>
      <w:r>
        <w:rPr>
          <w:b/>
          <w:color w:val="000000"/>
        </w:rPr>
        <w:t>III SKYRIUS</w:t>
      </w:r>
    </w:p>
    <w:p w14:paraId="4CD1F688" w14:textId="77777777" w:rsidR="003B1355" w:rsidRDefault="00675900">
      <w:pPr>
        <w:jc w:val="center"/>
        <w:rPr>
          <w:rFonts w:ascii="TimesLT" w:hAnsi="TimesLT"/>
          <w:b/>
          <w:color w:val="000000" w:themeColor="text1"/>
          <w:szCs w:val="22"/>
        </w:rPr>
      </w:pPr>
      <w:r>
        <w:rPr>
          <w:rFonts w:ascii="TimesLT" w:hAnsi="TimesLT"/>
          <w:b/>
          <w:color w:val="000000" w:themeColor="text1"/>
          <w:szCs w:val="22"/>
        </w:rPr>
        <w:t>KLASIŲ (GRUPIŲ) KOMPLEKTAVIMAS</w:t>
      </w:r>
    </w:p>
    <w:p w14:paraId="2DEB8EE8" w14:textId="77777777" w:rsidR="003B1355" w:rsidRDefault="003B1355">
      <w:pPr>
        <w:ind w:firstLine="851"/>
        <w:jc w:val="both"/>
        <w:rPr>
          <w:rFonts w:ascii="TimesLT" w:hAnsi="TimesLT"/>
          <w:strike/>
          <w:color w:val="000000" w:themeColor="text1"/>
          <w:sz w:val="22"/>
        </w:rPr>
      </w:pPr>
    </w:p>
    <w:p w14:paraId="40D62968" w14:textId="77777777" w:rsidR="003B1355" w:rsidRDefault="00675900">
      <w:pPr>
        <w:ind w:firstLine="851"/>
        <w:jc w:val="both"/>
        <w:rPr>
          <w:color w:val="000000" w:themeColor="text1"/>
          <w:szCs w:val="24"/>
        </w:rPr>
      </w:pPr>
      <w:r>
        <w:rPr>
          <w:color w:val="000000" w:themeColor="text1"/>
          <w:szCs w:val="24"/>
        </w:rPr>
        <w:t>20. Klasės (grupės) komplektuojamos kasmet nuo gegužės 1 d. iki spalio 1 d. Jų skaičius gali būti tikslinamas keletą kartų per mokslo metus.</w:t>
      </w:r>
      <w:r>
        <w:rPr>
          <w:rFonts w:ascii="TimesLT" w:hAnsi="TimesLT"/>
          <w:color w:val="000000" w:themeColor="text1"/>
          <w:sz w:val="22"/>
        </w:rPr>
        <w:t xml:space="preserve"> </w:t>
      </w:r>
    </w:p>
    <w:p w14:paraId="72FF4D6D" w14:textId="77777777" w:rsidR="003B1355" w:rsidRDefault="00675900">
      <w:pPr>
        <w:ind w:firstLine="851"/>
        <w:jc w:val="both"/>
        <w:rPr>
          <w:color w:val="000000" w:themeColor="text1"/>
          <w:szCs w:val="24"/>
        </w:rPr>
      </w:pPr>
      <w:r>
        <w:rPr>
          <w:color w:val="000000" w:themeColor="text1"/>
          <w:szCs w:val="24"/>
        </w:rPr>
        <w:t>20.1. Klasėje (grupėje) nustatomas mokinių (dalyvių) vidutinis skaičius:</w:t>
      </w:r>
    </w:p>
    <w:p w14:paraId="13B50BAA" w14:textId="7C7ECD97" w:rsidR="004C0DDD" w:rsidRDefault="00675900" w:rsidP="004C0DDD">
      <w:pPr>
        <w:tabs>
          <w:tab w:val="left" w:pos="1418"/>
        </w:tabs>
        <w:ind w:firstLine="851"/>
      </w:pPr>
      <w:r>
        <w:rPr>
          <w:color w:val="000000" w:themeColor="text1"/>
          <w:szCs w:val="24"/>
        </w:rPr>
        <w:t>20.1.1. P</w:t>
      </w:r>
      <w:r>
        <w:rPr>
          <w:color w:val="000000" w:themeColor="text1"/>
          <w:szCs w:val="24"/>
        </w:rPr>
        <w:t xml:space="preserve">anevėžio muzikos ir Panevėžio dailės mokyklų FŠPU </w:t>
      </w:r>
      <w:r w:rsidRPr="004C0DDD">
        <w:rPr>
          <w:strike/>
          <w:color w:val="000000" w:themeColor="text1"/>
          <w:szCs w:val="24"/>
        </w:rPr>
        <w:t>ir NVŠ programose</w:t>
      </w:r>
      <w:r>
        <w:rPr>
          <w:color w:val="000000" w:themeColor="text1"/>
          <w:szCs w:val="24"/>
        </w:rPr>
        <w:t xml:space="preserve"> – 10;</w:t>
      </w:r>
      <w:r w:rsidR="004C0DDD" w:rsidRPr="004C0DDD">
        <w:t xml:space="preserve"> </w:t>
      </w:r>
      <w:r w:rsidR="004C0DDD" w:rsidRPr="004C0DDD">
        <w:rPr>
          <w:b/>
          <w:bCs/>
        </w:rPr>
        <w:t>NVŠ programose – 12, NSŠ programose – 8, išskyrus Panevėžio muzikos mokyklą;</w:t>
      </w:r>
    </w:p>
    <w:p w14:paraId="0500AB5D" w14:textId="52B658D5" w:rsidR="003B1355" w:rsidRDefault="00675900">
      <w:pPr>
        <w:ind w:firstLine="851"/>
        <w:jc w:val="both"/>
        <w:rPr>
          <w:color w:val="000000" w:themeColor="text1"/>
          <w:szCs w:val="24"/>
        </w:rPr>
      </w:pPr>
      <w:r>
        <w:rPr>
          <w:color w:val="000000" w:themeColor="text1"/>
          <w:szCs w:val="24"/>
        </w:rPr>
        <w:t>20.1.2. Panevėžio moksleivių namuose ir Panevėžio gamtos mokyklos NVŠ</w:t>
      </w:r>
      <w:r w:rsidR="004C0DDD">
        <w:rPr>
          <w:color w:val="000000" w:themeColor="text1"/>
          <w:szCs w:val="24"/>
        </w:rPr>
        <w:t xml:space="preserve">, </w:t>
      </w:r>
      <w:r w:rsidR="004C0DDD" w:rsidRPr="004C0DDD">
        <w:rPr>
          <w:b/>
          <w:bCs/>
        </w:rPr>
        <w:t>NSŠ</w:t>
      </w:r>
      <w:r>
        <w:rPr>
          <w:color w:val="000000" w:themeColor="text1"/>
          <w:szCs w:val="24"/>
        </w:rPr>
        <w:t xml:space="preserve"> programose – 12;</w:t>
      </w:r>
    </w:p>
    <w:p w14:paraId="05BAC6FC" w14:textId="0A895A23" w:rsidR="003B1355" w:rsidRDefault="00675900">
      <w:pPr>
        <w:ind w:firstLine="851"/>
        <w:jc w:val="both"/>
        <w:rPr>
          <w:szCs w:val="24"/>
          <w:lang w:eastAsia="zh-CN"/>
        </w:rPr>
      </w:pPr>
      <w:r>
        <w:rPr>
          <w:szCs w:val="24"/>
          <w:lang w:eastAsia="zh-CN"/>
        </w:rPr>
        <w:t>20.1.3. Panev</w:t>
      </w:r>
      <w:r>
        <w:rPr>
          <w:szCs w:val="24"/>
          <w:lang w:eastAsia="zh-CN"/>
        </w:rPr>
        <w:t>ėžio švietimo centro padaliniuose-skyriuose:</w:t>
      </w:r>
      <w:r>
        <w:rPr>
          <w:b/>
          <w:szCs w:val="24"/>
          <w:lang w:eastAsia="zh-CN"/>
        </w:rPr>
        <w:t xml:space="preserve"> </w:t>
      </w:r>
      <w:r>
        <w:rPr>
          <w:szCs w:val="24"/>
          <w:lang w:eastAsia="zh-CN"/>
        </w:rPr>
        <w:t xml:space="preserve">Panevėžio robotikos centre „RoboLabas“ ir Panevėžio regioniniame STEAM atviros prieigos centre </w:t>
      </w:r>
      <w:r w:rsidR="004C0DDD" w:rsidRPr="004C0DDD">
        <w:rPr>
          <w:b/>
          <w:bCs/>
        </w:rPr>
        <w:t>NVŠ, NSŠ programose</w:t>
      </w:r>
      <w:r w:rsidR="004C0DDD">
        <w:t xml:space="preserve"> </w:t>
      </w:r>
      <w:r>
        <w:rPr>
          <w:szCs w:val="24"/>
          <w:lang w:eastAsia="zh-CN"/>
        </w:rPr>
        <w:t>– 7.</w:t>
      </w:r>
    </w:p>
    <w:p w14:paraId="44629B4C" w14:textId="77777777" w:rsidR="004C0DDD" w:rsidRDefault="004C0DDD" w:rsidP="004C0DDD">
      <w:pPr>
        <w:ind w:firstLine="851"/>
        <w:jc w:val="both"/>
      </w:pPr>
      <w:r>
        <w:t>16.</w:t>
      </w:r>
      <w:r>
        <w:tab/>
      </w:r>
      <w:r w:rsidRPr="004C0DDD">
        <w:rPr>
          <w:color w:val="000000" w:themeColor="text1"/>
          <w:szCs w:val="24"/>
        </w:rPr>
        <w:t>Klasių</w:t>
      </w:r>
      <w:r>
        <w:t xml:space="preserve"> (grupių) komplektavimą vykdo Mokyklos direktorius.</w:t>
      </w:r>
    </w:p>
    <w:p w14:paraId="7766F8C5" w14:textId="77777777" w:rsidR="004C0DDD" w:rsidRDefault="004C0DDD">
      <w:pPr>
        <w:ind w:firstLine="851"/>
        <w:jc w:val="both"/>
        <w:rPr>
          <w:color w:val="000000" w:themeColor="text1"/>
          <w:szCs w:val="24"/>
        </w:rPr>
      </w:pPr>
    </w:p>
    <w:p w14:paraId="456ADCA5" w14:textId="77777777" w:rsidR="003B1355" w:rsidRPr="004C0DDD" w:rsidRDefault="00675900">
      <w:pPr>
        <w:ind w:firstLine="851"/>
        <w:jc w:val="both"/>
        <w:rPr>
          <w:strike/>
          <w:color w:val="000000" w:themeColor="text1"/>
          <w:szCs w:val="24"/>
        </w:rPr>
      </w:pPr>
      <w:r w:rsidRPr="004C0DDD">
        <w:rPr>
          <w:strike/>
          <w:color w:val="000000" w:themeColor="text1"/>
          <w:szCs w:val="24"/>
        </w:rPr>
        <w:t>21. Asmenų priėmimas į mokyklą ir išbraukimas iš mokyklos mokinių sąrašo įforminamas direktoriaus įsakymu ir mokyklos nustatytos formos mokymosi sutartimi (atskiroms ugdymo programoms) (toliau – Sutartis). Sutartį už vaiką iki 14 metų pasirašo vienas iš tė</w:t>
      </w:r>
      <w:r w:rsidRPr="004C0DDD">
        <w:rPr>
          <w:strike/>
          <w:color w:val="000000" w:themeColor="text1"/>
          <w:szCs w:val="24"/>
        </w:rPr>
        <w:t>vų (globėjų, rūpintojų). Vyresnis negu 14 metų vaikas Sutartį gali pasirašyti tik turėdamas vieno iš tėvų (globėjų, rūpintojų) raštišką sutikimą.</w:t>
      </w:r>
      <w:r w:rsidRPr="004C0DDD">
        <w:rPr>
          <w:rFonts w:ascii="TimesLT" w:hAnsi="TimesLT"/>
          <w:strike/>
          <w:color w:val="000000" w:themeColor="text1"/>
          <w:sz w:val="22"/>
        </w:rPr>
        <w:t xml:space="preserve"> </w:t>
      </w:r>
      <w:r w:rsidRPr="004C0DDD">
        <w:rPr>
          <w:strike/>
          <w:color w:val="000000" w:themeColor="text1"/>
          <w:szCs w:val="24"/>
        </w:rPr>
        <w:t>Sutartyje aptariami mokyklos ir asmens</w:t>
      </w:r>
      <w:r>
        <w:rPr>
          <w:color w:val="000000" w:themeColor="text1"/>
          <w:szCs w:val="24"/>
        </w:rPr>
        <w:t xml:space="preserve"> </w:t>
      </w:r>
      <w:r w:rsidRPr="004C0DDD">
        <w:rPr>
          <w:strike/>
          <w:color w:val="000000" w:themeColor="text1"/>
          <w:szCs w:val="24"/>
        </w:rPr>
        <w:t>įsipareigojimai, jų nevykdymo pasekmės,</w:t>
      </w:r>
      <w:r w:rsidRPr="004C0DDD">
        <w:rPr>
          <w:rFonts w:ascii="TimesLT" w:hAnsi="TimesLT"/>
          <w:strike/>
          <w:color w:val="000000" w:themeColor="text1"/>
          <w:sz w:val="22"/>
        </w:rPr>
        <w:t xml:space="preserve"> </w:t>
      </w:r>
      <w:r w:rsidRPr="004C0DDD">
        <w:rPr>
          <w:strike/>
          <w:color w:val="000000" w:themeColor="text1"/>
          <w:szCs w:val="24"/>
        </w:rPr>
        <w:t>ugdymo programa, sudaroma jo mo</w:t>
      </w:r>
      <w:r w:rsidRPr="004C0DDD">
        <w:rPr>
          <w:strike/>
          <w:color w:val="000000" w:themeColor="text1"/>
          <w:szCs w:val="24"/>
        </w:rPr>
        <w:t>kymosi pagal tą programą laikotarpiui. Sutartis sudaroma dviem vienodą juridinę</w:t>
      </w:r>
      <w:r w:rsidRPr="004C0DDD">
        <w:rPr>
          <w:b/>
          <w:strike/>
          <w:color w:val="000000" w:themeColor="text1"/>
          <w:szCs w:val="24"/>
        </w:rPr>
        <w:t xml:space="preserve"> </w:t>
      </w:r>
      <w:r w:rsidRPr="004C0DDD">
        <w:rPr>
          <w:strike/>
          <w:color w:val="000000" w:themeColor="text1"/>
          <w:szCs w:val="24"/>
        </w:rPr>
        <w:t xml:space="preserve">galią turinčiais egzemplioriais – po vieną kiekvienai šaliai ir registruojama Mokymo sutarčių registracijos žurnale. </w:t>
      </w:r>
    </w:p>
    <w:p w14:paraId="2F9F784A" w14:textId="77777777" w:rsidR="003B1355" w:rsidRPr="004C0DDD" w:rsidRDefault="00675900">
      <w:pPr>
        <w:ind w:firstLine="851"/>
        <w:jc w:val="both"/>
        <w:rPr>
          <w:b/>
          <w:strike/>
          <w:color w:val="000000" w:themeColor="text1"/>
          <w:szCs w:val="24"/>
        </w:rPr>
      </w:pPr>
      <w:r w:rsidRPr="004C0DDD">
        <w:rPr>
          <w:strike/>
          <w:color w:val="000000" w:themeColor="text1"/>
          <w:szCs w:val="24"/>
        </w:rPr>
        <w:t>21.1. Programoms įgyvendinti su mokiniais ir (ar) jų tėvai</w:t>
      </w:r>
      <w:r w:rsidRPr="004C0DDD">
        <w:rPr>
          <w:strike/>
          <w:color w:val="000000" w:themeColor="text1"/>
          <w:szCs w:val="24"/>
        </w:rPr>
        <w:t>s (globėjais, rūpintojais) yra sudarytos mokymo sutartys dėl mokinio dalyvavimo Programoje ir Mokinių registre yra tai patvirtinančios žymos (netaikoma NSŠ).</w:t>
      </w:r>
    </w:p>
    <w:p w14:paraId="13D67A44" w14:textId="77777777" w:rsidR="003B1355" w:rsidRPr="004C0DDD" w:rsidRDefault="00675900">
      <w:pPr>
        <w:ind w:firstLine="851"/>
        <w:jc w:val="both"/>
        <w:rPr>
          <w:strike/>
          <w:color w:val="000000" w:themeColor="text1"/>
          <w:szCs w:val="24"/>
        </w:rPr>
      </w:pPr>
      <w:r w:rsidRPr="004C0DDD">
        <w:rPr>
          <w:strike/>
          <w:color w:val="000000" w:themeColor="text1"/>
          <w:szCs w:val="24"/>
        </w:rPr>
        <w:t>21.2. Mokymo sutartis mokykla saugo vadovaudamasi Lietuvos Respublikos dokumentų ir archyvų įstaty</w:t>
      </w:r>
      <w:r w:rsidRPr="004C0DDD">
        <w:rPr>
          <w:strike/>
          <w:color w:val="000000" w:themeColor="text1"/>
          <w:szCs w:val="24"/>
        </w:rPr>
        <w:t>mu, Ikimokyklinio, priešmokyklinio, bendrojo ugdymo, kito vaikų neformaliojo ugdymo švietimo programas vykdančių švietimo įstaigų veiklos dokumentų saugojimo terminų rodykle, patvirtinta Lietuvos Respublikos švietimo, mokslo ir sporto ministro.</w:t>
      </w:r>
    </w:p>
    <w:p w14:paraId="261D2BD7" w14:textId="77777777" w:rsidR="003B1355" w:rsidRPr="004C0DDD" w:rsidRDefault="00675900">
      <w:pPr>
        <w:ind w:firstLine="851"/>
        <w:jc w:val="both"/>
        <w:rPr>
          <w:strike/>
          <w:color w:val="000000" w:themeColor="text1"/>
          <w:szCs w:val="24"/>
        </w:rPr>
      </w:pPr>
      <w:r w:rsidRPr="004C0DDD">
        <w:rPr>
          <w:strike/>
          <w:color w:val="000000" w:themeColor="text1"/>
          <w:szCs w:val="24"/>
        </w:rPr>
        <w:t>22. Dalyvau</w:t>
      </w:r>
      <w:r w:rsidRPr="004C0DDD">
        <w:rPr>
          <w:strike/>
          <w:color w:val="000000" w:themeColor="text1"/>
          <w:szCs w:val="24"/>
        </w:rPr>
        <w:t>jantys NUV mokymo sutarčių nesudaro.</w:t>
      </w:r>
    </w:p>
    <w:p w14:paraId="4827A63B" w14:textId="77777777" w:rsidR="003B1355" w:rsidRDefault="003B1355">
      <w:pPr>
        <w:jc w:val="center"/>
        <w:rPr>
          <w:b/>
          <w:color w:val="000000" w:themeColor="text1"/>
          <w:szCs w:val="24"/>
        </w:rPr>
      </w:pPr>
    </w:p>
    <w:p w14:paraId="3420F815" w14:textId="77777777" w:rsidR="003B1355" w:rsidRDefault="00675900">
      <w:pPr>
        <w:jc w:val="center"/>
        <w:rPr>
          <w:b/>
          <w:strike/>
          <w:color w:val="000000" w:themeColor="text1"/>
          <w:szCs w:val="24"/>
        </w:rPr>
      </w:pPr>
      <w:r w:rsidRPr="008D3EE8">
        <w:rPr>
          <w:b/>
          <w:strike/>
          <w:color w:val="000000" w:themeColor="text1"/>
          <w:szCs w:val="24"/>
        </w:rPr>
        <w:t>V SKYRIUS</w:t>
      </w:r>
    </w:p>
    <w:p w14:paraId="55B395BE" w14:textId="77777777" w:rsidR="008D3EE8" w:rsidRDefault="008D3EE8" w:rsidP="008D3EE8">
      <w:pPr>
        <w:jc w:val="center"/>
        <w:rPr>
          <w:b/>
          <w:color w:val="000000"/>
        </w:rPr>
      </w:pPr>
      <w:r>
        <w:rPr>
          <w:b/>
          <w:color w:val="000000"/>
        </w:rPr>
        <w:t>VI SKYRIUS</w:t>
      </w:r>
    </w:p>
    <w:p w14:paraId="6FD9FE84" w14:textId="30436FFA" w:rsidR="003B1355" w:rsidRDefault="008D3EE8">
      <w:pPr>
        <w:jc w:val="center"/>
        <w:rPr>
          <w:b/>
          <w:color w:val="000000" w:themeColor="text1"/>
          <w:szCs w:val="24"/>
        </w:rPr>
      </w:pPr>
      <w:r>
        <w:rPr>
          <w:b/>
        </w:rPr>
        <w:t xml:space="preserve">NVŠ </w:t>
      </w:r>
      <w:r>
        <w:rPr>
          <w:b/>
          <w:color w:val="000000" w:themeColor="text1"/>
          <w:szCs w:val="24"/>
        </w:rPr>
        <w:t>PROGRAMŲ VYKDYMAS MOKINIŲ ATOSTOGŲ METU</w:t>
      </w:r>
    </w:p>
    <w:p w14:paraId="1905F355" w14:textId="77777777" w:rsidR="003B1355" w:rsidRDefault="003B1355">
      <w:pPr>
        <w:ind w:firstLine="851"/>
        <w:jc w:val="both"/>
        <w:rPr>
          <w:color w:val="000000" w:themeColor="text1"/>
          <w:szCs w:val="24"/>
        </w:rPr>
      </w:pPr>
    </w:p>
    <w:p w14:paraId="1454D494" w14:textId="77777777" w:rsidR="003B1355" w:rsidRPr="008D3EE8" w:rsidRDefault="00675900">
      <w:pPr>
        <w:ind w:firstLine="851"/>
        <w:jc w:val="both"/>
        <w:rPr>
          <w:strike/>
          <w:color w:val="000000" w:themeColor="text1"/>
          <w:szCs w:val="24"/>
        </w:rPr>
      </w:pPr>
      <w:r w:rsidRPr="008D3EE8">
        <w:rPr>
          <w:strike/>
          <w:color w:val="000000" w:themeColor="text1"/>
          <w:szCs w:val="24"/>
        </w:rPr>
        <w:t xml:space="preserve">23. Mokykla sudaro sąlygas vaikų neformaliojo švietimo veikloms mokinių atostogų metu. Programas lankantiems mokiniams skiriamos rudens, žiemos (Kalėdų), pavasario (Velykų), vasaros ir kitos atostogos, atsižvelgus į Bendruosius ugdymo planus. </w:t>
      </w:r>
    </w:p>
    <w:p w14:paraId="156BFD4C" w14:textId="77777777" w:rsidR="003B1355" w:rsidRPr="008D3EE8" w:rsidRDefault="00675900">
      <w:pPr>
        <w:ind w:firstLine="851"/>
        <w:jc w:val="both"/>
        <w:rPr>
          <w:strike/>
          <w:color w:val="000000" w:themeColor="text1"/>
          <w:szCs w:val="24"/>
        </w:rPr>
      </w:pPr>
      <w:r w:rsidRPr="008D3EE8">
        <w:rPr>
          <w:strike/>
          <w:color w:val="000000" w:themeColor="text1"/>
          <w:szCs w:val="24"/>
        </w:rPr>
        <w:t>24. Mokykloj</w:t>
      </w:r>
      <w:r w:rsidRPr="008D3EE8">
        <w:rPr>
          <w:strike/>
          <w:color w:val="000000" w:themeColor="text1"/>
          <w:szCs w:val="24"/>
        </w:rPr>
        <w:t>e mokinių vasaros atostogų metu gali būti vykdomos programos ir neformalios veiklos:</w:t>
      </w:r>
    </w:p>
    <w:p w14:paraId="6AE103AE" w14:textId="77777777" w:rsidR="003B1355" w:rsidRPr="008D3EE8" w:rsidRDefault="00675900">
      <w:pPr>
        <w:ind w:firstLine="851"/>
        <w:jc w:val="both"/>
        <w:rPr>
          <w:strike/>
          <w:color w:val="000000" w:themeColor="text1"/>
          <w:szCs w:val="24"/>
        </w:rPr>
      </w:pPr>
      <w:r w:rsidRPr="008D3EE8">
        <w:rPr>
          <w:strike/>
          <w:color w:val="000000" w:themeColor="text1"/>
          <w:szCs w:val="24"/>
        </w:rPr>
        <w:t>24.1. atsižvelgiant į mokyklos bendruomenės poreikį:</w:t>
      </w:r>
    </w:p>
    <w:p w14:paraId="55571775" w14:textId="77777777" w:rsidR="003B1355" w:rsidRPr="008D3EE8" w:rsidRDefault="00675900">
      <w:pPr>
        <w:ind w:firstLine="851"/>
        <w:jc w:val="both"/>
        <w:rPr>
          <w:strike/>
          <w:color w:val="000000" w:themeColor="text1"/>
          <w:szCs w:val="24"/>
        </w:rPr>
      </w:pPr>
      <w:r w:rsidRPr="008D3EE8">
        <w:rPr>
          <w:strike/>
          <w:color w:val="000000" w:themeColor="text1"/>
          <w:szCs w:val="24"/>
        </w:rPr>
        <w:t>24.1.1. renginiai, koncertai, festivaliai, šventės, konkursai, ekskursijos, turistiniai žygiai, varžybos;</w:t>
      </w:r>
    </w:p>
    <w:p w14:paraId="092BB70D" w14:textId="77777777" w:rsidR="003B1355" w:rsidRPr="008D3EE8" w:rsidRDefault="00675900">
      <w:pPr>
        <w:ind w:firstLine="851"/>
        <w:jc w:val="both"/>
        <w:rPr>
          <w:strike/>
          <w:color w:val="000000" w:themeColor="text1"/>
          <w:szCs w:val="24"/>
        </w:rPr>
      </w:pPr>
      <w:r w:rsidRPr="008D3EE8">
        <w:rPr>
          <w:strike/>
          <w:color w:val="000000" w:themeColor="text1"/>
          <w:szCs w:val="24"/>
        </w:rPr>
        <w:t>24.1.2. prak</w:t>
      </w:r>
      <w:r w:rsidRPr="008D3EE8">
        <w:rPr>
          <w:strike/>
          <w:color w:val="000000" w:themeColor="text1"/>
          <w:szCs w:val="24"/>
        </w:rPr>
        <w:t>tinių įgūdžių formavimo užsiėmimai;</w:t>
      </w:r>
    </w:p>
    <w:p w14:paraId="6D1A3580" w14:textId="77777777" w:rsidR="003B1355" w:rsidRPr="008D3EE8" w:rsidRDefault="00675900">
      <w:pPr>
        <w:ind w:firstLine="851"/>
        <w:jc w:val="both"/>
        <w:rPr>
          <w:strike/>
          <w:color w:val="000000" w:themeColor="text1"/>
          <w:szCs w:val="24"/>
        </w:rPr>
      </w:pPr>
      <w:r w:rsidRPr="008D3EE8">
        <w:rPr>
          <w:strike/>
          <w:color w:val="000000" w:themeColor="text1"/>
          <w:szCs w:val="24"/>
        </w:rPr>
        <w:t>24.1.3. įvairios kūrybinės, kelionių stovyklos, plenerai ir kitos vasaros poilsio ar užimtumo programos;</w:t>
      </w:r>
    </w:p>
    <w:p w14:paraId="21837027" w14:textId="77777777" w:rsidR="003B1355" w:rsidRPr="008D3EE8" w:rsidRDefault="00675900">
      <w:pPr>
        <w:ind w:firstLine="851"/>
        <w:jc w:val="both"/>
        <w:rPr>
          <w:strike/>
          <w:color w:val="000000" w:themeColor="text1"/>
          <w:szCs w:val="24"/>
        </w:rPr>
      </w:pPr>
      <w:r w:rsidRPr="008D3EE8">
        <w:rPr>
          <w:strike/>
          <w:color w:val="000000" w:themeColor="text1"/>
          <w:szCs w:val="24"/>
        </w:rPr>
        <w:t>24.1.4. socializacijos ir socialinių įgūdžių ugdymo programos;</w:t>
      </w:r>
    </w:p>
    <w:p w14:paraId="4A725D5C" w14:textId="77777777" w:rsidR="003B1355" w:rsidRPr="008D3EE8" w:rsidRDefault="00675900">
      <w:pPr>
        <w:ind w:firstLine="851"/>
        <w:jc w:val="both"/>
        <w:rPr>
          <w:strike/>
          <w:color w:val="000000" w:themeColor="text1"/>
          <w:szCs w:val="24"/>
        </w:rPr>
      </w:pPr>
      <w:r w:rsidRPr="008D3EE8">
        <w:rPr>
          <w:strike/>
          <w:color w:val="000000" w:themeColor="text1"/>
          <w:szCs w:val="24"/>
        </w:rPr>
        <w:t>24.2. atsižvelgiant į miesto bendruomenės poreikį (r</w:t>
      </w:r>
      <w:r w:rsidRPr="008D3EE8">
        <w:rPr>
          <w:strike/>
          <w:color w:val="000000" w:themeColor="text1"/>
          <w:szCs w:val="24"/>
        </w:rPr>
        <w:t>enginiai, projektai, vasaros poilsio ar užimtumo programos, stovyklos ir kt.).</w:t>
      </w:r>
    </w:p>
    <w:p w14:paraId="2074806B" w14:textId="77777777" w:rsidR="003B1355" w:rsidRPr="008D3EE8" w:rsidRDefault="00675900">
      <w:pPr>
        <w:ind w:firstLine="851"/>
        <w:jc w:val="both"/>
        <w:rPr>
          <w:strike/>
          <w:color w:val="000000" w:themeColor="text1"/>
          <w:szCs w:val="24"/>
        </w:rPr>
      </w:pPr>
      <w:r w:rsidRPr="008D3EE8">
        <w:rPr>
          <w:strike/>
          <w:color w:val="000000" w:themeColor="text1"/>
          <w:szCs w:val="24"/>
        </w:rPr>
        <w:t>25. Rudens, žiemos, pavasario mokinių atostogų metu, atsižvelgus į mokyklos tradicijas ir įstaigos bendruomenės poreikį:</w:t>
      </w:r>
    </w:p>
    <w:p w14:paraId="306F5539" w14:textId="77777777" w:rsidR="003B1355" w:rsidRPr="008D3EE8" w:rsidRDefault="00675900">
      <w:pPr>
        <w:ind w:firstLine="851"/>
        <w:jc w:val="both"/>
        <w:rPr>
          <w:strike/>
          <w:color w:val="000000" w:themeColor="text1"/>
          <w:szCs w:val="24"/>
        </w:rPr>
      </w:pPr>
      <w:r w:rsidRPr="008D3EE8">
        <w:rPr>
          <w:strike/>
          <w:color w:val="000000" w:themeColor="text1"/>
          <w:szCs w:val="24"/>
        </w:rPr>
        <w:t xml:space="preserve">25.1. programos gali būti vykdomos pagal patvirtintą ar </w:t>
      </w:r>
      <w:r w:rsidRPr="008D3EE8">
        <w:rPr>
          <w:strike/>
          <w:color w:val="000000" w:themeColor="text1"/>
          <w:szCs w:val="24"/>
        </w:rPr>
        <w:t>pakeistą atostogų metu tvarkaraštį, neviršijant įstaigai skirtų valandų;</w:t>
      </w:r>
    </w:p>
    <w:p w14:paraId="3A254912" w14:textId="77777777" w:rsidR="003B1355" w:rsidRPr="008D3EE8" w:rsidRDefault="00675900">
      <w:pPr>
        <w:ind w:firstLine="851"/>
        <w:jc w:val="both"/>
        <w:rPr>
          <w:strike/>
          <w:color w:val="000000" w:themeColor="text1"/>
          <w:szCs w:val="24"/>
        </w:rPr>
      </w:pPr>
      <w:r w:rsidRPr="008D3EE8">
        <w:rPr>
          <w:strike/>
          <w:color w:val="000000" w:themeColor="text1"/>
          <w:szCs w:val="24"/>
        </w:rPr>
        <w:t>25.2. organizuojama socialinė, projektinė, koncertinė ir kita veikla, numatyta Mokyklos metiniame veiklos plane.</w:t>
      </w:r>
    </w:p>
    <w:p w14:paraId="321D86A3" w14:textId="77777777" w:rsidR="008D3EE8" w:rsidRDefault="008D3EE8" w:rsidP="008D3EE8">
      <w:pPr>
        <w:ind w:firstLine="851"/>
      </w:pPr>
      <w:r>
        <w:t>35.</w:t>
      </w:r>
      <w:r>
        <w:tab/>
        <w:t>Mokinių atostogų metu Mokykla, atsižvelgdama į Mokyklos bendruomenės poreikį, gali vykdyti kitas trumpalaikes programas ir neformaliojo švietimo veiklas. Jų metu gali vykti:</w:t>
      </w:r>
    </w:p>
    <w:p w14:paraId="31C2E578" w14:textId="77777777" w:rsidR="008D3EE8" w:rsidRDefault="008D3EE8" w:rsidP="008D3EE8">
      <w:pPr>
        <w:tabs>
          <w:tab w:val="left" w:pos="1418"/>
        </w:tabs>
        <w:ind w:firstLine="851"/>
      </w:pPr>
      <w:r>
        <w:t>35.1.</w:t>
      </w:r>
      <w:r>
        <w:tab/>
        <w:t xml:space="preserve"> renginiai, koncertai, festivaliai, šventės, konkursai, išvykos, turistiniai žygiai, varžybos;</w:t>
      </w:r>
    </w:p>
    <w:p w14:paraId="1CEA06A9" w14:textId="77777777" w:rsidR="008D3EE8" w:rsidRDefault="008D3EE8" w:rsidP="008D3EE8">
      <w:pPr>
        <w:tabs>
          <w:tab w:val="left" w:pos="1418"/>
        </w:tabs>
        <w:ind w:firstLine="851"/>
      </w:pPr>
      <w:r>
        <w:t>35.2.</w:t>
      </w:r>
      <w:r>
        <w:tab/>
        <w:t xml:space="preserve"> praktinių įgūdžių formavimo užsiėmimai;</w:t>
      </w:r>
    </w:p>
    <w:p w14:paraId="590E419B" w14:textId="77777777" w:rsidR="008D3EE8" w:rsidRDefault="008D3EE8" w:rsidP="008D3EE8">
      <w:pPr>
        <w:tabs>
          <w:tab w:val="left" w:pos="1418"/>
        </w:tabs>
        <w:ind w:firstLine="851"/>
      </w:pPr>
      <w:r>
        <w:t>35.3.</w:t>
      </w:r>
      <w:r>
        <w:tab/>
        <w:t xml:space="preserve"> įvairios vasaros poilsio užimtumo ir ugdymo stovyklos, plenerai, kūrybinės dirbtuvės;</w:t>
      </w:r>
    </w:p>
    <w:p w14:paraId="12F7CAB4" w14:textId="77777777" w:rsidR="008D3EE8" w:rsidRDefault="008D3EE8" w:rsidP="008D3EE8">
      <w:pPr>
        <w:tabs>
          <w:tab w:val="left" w:pos="1418"/>
        </w:tabs>
        <w:ind w:firstLine="851"/>
      </w:pPr>
      <w:r>
        <w:t>35.4.</w:t>
      </w:r>
      <w:r>
        <w:tab/>
        <w:t xml:space="preserve"> socializacijos ir socialinių įgūdžių ugdymo programos.</w:t>
      </w:r>
    </w:p>
    <w:p w14:paraId="4370F774" w14:textId="77777777" w:rsidR="003B1355" w:rsidRDefault="003B1355">
      <w:pPr>
        <w:ind w:firstLine="851"/>
        <w:jc w:val="both"/>
        <w:rPr>
          <w:color w:val="000000" w:themeColor="text1"/>
          <w:szCs w:val="24"/>
        </w:rPr>
      </w:pPr>
    </w:p>
    <w:p w14:paraId="5FD1F4A8" w14:textId="77777777" w:rsidR="003B1355" w:rsidRDefault="00675900">
      <w:pPr>
        <w:jc w:val="center"/>
        <w:rPr>
          <w:b/>
          <w:strike/>
          <w:color w:val="000000" w:themeColor="text1"/>
          <w:szCs w:val="24"/>
        </w:rPr>
      </w:pPr>
      <w:r w:rsidRPr="008D3EE8">
        <w:rPr>
          <w:b/>
          <w:strike/>
          <w:color w:val="000000" w:themeColor="text1"/>
          <w:szCs w:val="24"/>
        </w:rPr>
        <w:t>VI SKYRIUS</w:t>
      </w:r>
    </w:p>
    <w:p w14:paraId="40B63C2E" w14:textId="77777777" w:rsidR="008D3EE8" w:rsidRDefault="008D3EE8" w:rsidP="008D3EE8">
      <w:pPr>
        <w:jc w:val="center"/>
        <w:rPr>
          <w:b/>
          <w:color w:val="000000"/>
        </w:rPr>
      </w:pPr>
      <w:r>
        <w:rPr>
          <w:b/>
          <w:color w:val="000000"/>
        </w:rPr>
        <w:t>VII SKYRIUS</w:t>
      </w:r>
    </w:p>
    <w:p w14:paraId="14A3B0DE" w14:textId="77777777" w:rsidR="003B1355" w:rsidRPr="008D3EE8" w:rsidRDefault="00675900">
      <w:pPr>
        <w:jc w:val="center"/>
        <w:rPr>
          <w:b/>
          <w:color w:val="000000" w:themeColor="text1"/>
          <w:szCs w:val="24"/>
        </w:rPr>
      </w:pPr>
      <w:r w:rsidRPr="008D3EE8">
        <w:rPr>
          <w:b/>
          <w:color w:val="000000" w:themeColor="text1"/>
          <w:szCs w:val="24"/>
        </w:rPr>
        <w:t>MOKINIŲ IŠBRAUKIMAS IŠ MOKYKLOS MOKINIŲ SĄRAŠŲ</w:t>
      </w:r>
    </w:p>
    <w:p w14:paraId="66C4F456" w14:textId="77777777" w:rsidR="003B1355" w:rsidRPr="008D3EE8" w:rsidRDefault="003B1355">
      <w:pPr>
        <w:rPr>
          <w:b/>
          <w:strike/>
          <w:color w:val="000000" w:themeColor="text1"/>
          <w:szCs w:val="24"/>
        </w:rPr>
      </w:pPr>
    </w:p>
    <w:p w14:paraId="2CDE7038" w14:textId="77777777" w:rsidR="003B1355" w:rsidRPr="008D3EE8" w:rsidRDefault="00675900">
      <w:pPr>
        <w:ind w:firstLine="851"/>
        <w:jc w:val="both"/>
        <w:rPr>
          <w:lang w:eastAsia="zh-CN"/>
        </w:rPr>
      </w:pPr>
      <w:r w:rsidRPr="008D3EE8">
        <w:rPr>
          <w:szCs w:val="24"/>
          <w:lang w:eastAsia="zh-CN"/>
        </w:rPr>
        <w:t xml:space="preserve">26. Mokiniai iš mokinių </w:t>
      </w:r>
      <w:r w:rsidRPr="008D3EE8">
        <w:rPr>
          <w:szCs w:val="24"/>
          <w:lang w:eastAsia="zh-CN"/>
        </w:rPr>
        <w:t>sąrašų išbraukiami mokyklos direktoriaus įsakymu šiais atvejais:</w:t>
      </w:r>
    </w:p>
    <w:p w14:paraId="6C83DA2D" w14:textId="137873F0" w:rsidR="003B1355" w:rsidRPr="008D3EE8" w:rsidRDefault="00675900">
      <w:pPr>
        <w:ind w:firstLine="851"/>
        <w:jc w:val="both"/>
        <w:rPr>
          <w:strike/>
          <w:lang w:eastAsia="zh-CN"/>
        </w:rPr>
      </w:pPr>
      <w:r w:rsidRPr="008D3EE8">
        <w:rPr>
          <w:szCs w:val="24"/>
          <w:lang w:eastAsia="zh-CN"/>
        </w:rPr>
        <w:t xml:space="preserve">26.1. mokiniams baigus </w:t>
      </w:r>
      <w:r w:rsidR="008D3EE8" w:rsidRPr="008D3EE8">
        <w:rPr>
          <w:szCs w:val="24"/>
          <w:lang w:eastAsia="zh-CN"/>
        </w:rPr>
        <w:t xml:space="preserve"> </w:t>
      </w:r>
      <w:r w:rsidR="008D3EE8" w:rsidRPr="008D3EE8">
        <w:rPr>
          <w:b/>
          <w:bCs/>
        </w:rPr>
        <w:t>programą</w:t>
      </w:r>
      <w:r w:rsidR="008D3EE8" w:rsidRPr="008D3EE8">
        <w:rPr>
          <w:strike/>
          <w:szCs w:val="24"/>
          <w:lang w:eastAsia="zh-CN"/>
        </w:rPr>
        <w:t xml:space="preserve"> </w:t>
      </w:r>
      <w:r w:rsidRPr="008D3EE8">
        <w:rPr>
          <w:strike/>
          <w:szCs w:val="24"/>
          <w:lang w:eastAsia="zh-CN"/>
        </w:rPr>
        <w:t>mokyklą</w:t>
      </w:r>
      <w:r w:rsidRPr="008D3EE8">
        <w:rPr>
          <w:rFonts w:ascii="TimesLT;Times New Roman" w:hAnsi="TimesLT;Times New Roman" w:cs="TimesLT;Times New Roman"/>
          <w:strike/>
          <w:sz w:val="22"/>
          <w:lang w:eastAsia="zh-CN"/>
        </w:rPr>
        <w:t xml:space="preserve"> </w:t>
      </w:r>
      <w:r w:rsidRPr="008D3EE8">
        <w:rPr>
          <w:strike/>
          <w:szCs w:val="24"/>
          <w:lang w:eastAsia="zh-CN"/>
        </w:rPr>
        <w:t>arba pasibaigus ugdymo paslaugų teikimo sutarčiai;</w:t>
      </w:r>
    </w:p>
    <w:p w14:paraId="1955D547" w14:textId="77777777" w:rsidR="003B1355" w:rsidRPr="008D3EE8" w:rsidRDefault="00675900">
      <w:pPr>
        <w:ind w:firstLine="851"/>
        <w:jc w:val="both"/>
        <w:rPr>
          <w:szCs w:val="24"/>
          <w:lang w:eastAsia="zh-CN"/>
        </w:rPr>
      </w:pPr>
      <w:r w:rsidRPr="008D3EE8">
        <w:rPr>
          <w:szCs w:val="24"/>
          <w:lang w:eastAsia="zh-CN"/>
        </w:rPr>
        <w:t>26.2. mokinių tėvams (globėjams, rūpintojams) parašius prašymą dėl mokinių išbraukimo iš mokyklos m</w:t>
      </w:r>
      <w:r w:rsidRPr="008D3EE8">
        <w:rPr>
          <w:szCs w:val="24"/>
          <w:lang w:eastAsia="zh-CN"/>
        </w:rPr>
        <w:t>okinių sąrašų;</w:t>
      </w:r>
    </w:p>
    <w:p w14:paraId="0CE3D20C" w14:textId="77777777" w:rsidR="003B1355" w:rsidRPr="008D3EE8" w:rsidRDefault="00675900">
      <w:pPr>
        <w:ind w:firstLine="851"/>
        <w:jc w:val="both"/>
        <w:rPr>
          <w:strike/>
          <w:szCs w:val="24"/>
          <w:lang w:eastAsia="zh-CN"/>
        </w:rPr>
      </w:pPr>
      <w:r w:rsidRPr="008D3EE8">
        <w:rPr>
          <w:strike/>
          <w:szCs w:val="24"/>
          <w:lang w:eastAsia="zh-CN"/>
        </w:rPr>
        <w:t>26.3. mokyklos mokytojo teikimu direktoriui dėl mokinio pašalinimo iš mokyklos:</w:t>
      </w:r>
    </w:p>
    <w:p w14:paraId="1AFDD441" w14:textId="77777777" w:rsidR="003B1355" w:rsidRPr="008D3EE8" w:rsidRDefault="00675900">
      <w:pPr>
        <w:ind w:firstLine="851"/>
        <w:jc w:val="both"/>
        <w:rPr>
          <w:strike/>
          <w:szCs w:val="24"/>
          <w:lang w:eastAsia="zh-CN"/>
        </w:rPr>
      </w:pPr>
      <w:r w:rsidRPr="008D3EE8">
        <w:rPr>
          <w:strike/>
          <w:szCs w:val="24"/>
          <w:lang w:eastAsia="zh-CN"/>
        </w:rPr>
        <w:t>26.3.1. dėl pareigų, numatytų mokyklos nuostatuose ir mokyklos darbo tvarkos taisyklėse nesilaikymo;</w:t>
      </w:r>
    </w:p>
    <w:p w14:paraId="16C47671" w14:textId="77777777" w:rsidR="003B1355" w:rsidRPr="008D3EE8" w:rsidRDefault="00675900">
      <w:pPr>
        <w:ind w:firstLine="851"/>
        <w:jc w:val="both"/>
        <w:rPr>
          <w:szCs w:val="24"/>
          <w:lang w:eastAsia="zh-CN"/>
        </w:rPr>
      </w:pPr>
      <w:r w:rsidRPr="008D3EE8">
        <w:rPr>
          <w:szCs w:val="24"/>
          <w:lang w:eastAsia="zh-CN"/>
        </w:rPr>
        <w:t>26.3.2. mokinių tėvams (globėjams, rūpintojams) pažeidus sut</w:t>
      </w:r>
      <w:r w:rsidRPr="008D3EE8">
        <w:rPr>
          <w:szCs w:val="24"/>
          <w:lang w:eastAsia="zh-CN"/>
        </w:rPr>
        <w:t>artyje numatytus įsipareigojimus;</w:t>
      </w:r>
    </w:p>
    <w:p w14:paraId="0A0082B4" w14:textId="77777777" w:rsidR="003B1355" w:rsidRPr="008D3EE8" w:rsidRDefault="00675900">
      <w:pPr>
        <w:ind w:firstLine="851"/>
        <w:jc w:val="both"/>
        <w:rPr>
          <w:color w:val="000000" w:themeColor="text1"/>
          <w:szCs w:val="24"/>
        </w:rPr>
      </w:pPr>
      <w:r w:rsidRPr="008D3EE8">
        <w:rPr>
          <w:szCs w:val="24"/>
          <w:lang w:eastAsia="zh-CN"/>
        </w:rPr>
        <w:t>26.4. jei mokykla nebegali vykdyti programos dėl objektyvių priežasčių.</w:t>
      </w:r>
    </w:p>
    <w:p w14:paraId="0F834C1F" w14:textId="77777777" w:rsidR="003B1355" w:rsidRDefault="003B1355"/>
    <w:p w14:paraId="3B0BF39D" w14:textId="77777777" w:rsidR="003B1355" w:rsidRPr="008D3EE8" w:rsidRDefault="00675900">
      <w:pPr>
        <w:jc w:val="center"/>
        <w:rPr>
          <w:b/>
          <w:strike/>
          <w:color w:val="000000" w:themeColor="text1"/>
          <w:szCs w:val="24"/>
        </w:rPr>
      </w:pPr>
      <w:r w:rsidRPr="008D3EE8">
        <w:rPr>
          <w:b/>
          <w:strike/>
          <w:color w:val="000000" w:themeColor="text1"/>
          <w:szCs w:val="24"/>
        </w:rPr>
        <w:t>VII SKYRIUS</w:t>
      </w:r>
    </w:p>
    <w:p w14:paraId="548DAA45" w14:textId="77777777" w:rsidR="003B1355" w:rsidRPr="008D3EE8" w:rsidRDefault="00675900">
      <w:pPr>
        <w:jc w:val="center"/>
        <w:rPr>
          <w:b/>
          <w:strike/>
          <w:color w:val="000000" w:themeColor="text1"/>
          <w:szCs w:val="24"/>
        </w:rPr>
      </w:pPr>
      <w:r w:rsidRPr="008D3EE8">
        <w:rPr>
          <w:b/>
          <w:strike/>
          <w:color w:val="000000" w:themeColor="text1"/>
          <w:szCs w:val="24"/>
        </w:rPr>
        <w:t>ATLYGINIMAS UŽ TEIKIAMĄ NEFORMALIOJO ŠVIETIMO IR FORMALŲJĮ ŠVIETIMĄ PAPILDANČIO UGDYMO PASLAUGAS</w:t>
      </w:r>
    </w:p>
    <w:p w14:paraId="7675629F" w14:textId="77777777" w:rsidR="008D3EE8" w:rsidRDefault="008D3EE8" w:rsidP="008D3EE8">
      <w:pPr>
        <w:jc w:val="center"/>
        <w:rPr>
          <w:b/>
          <w:color w:val="000000"/>
        </w:rPr>
      </w:pPr>
      <w:r>
        <w:rPr>
          <w:b/>
          <w:color w:val="000000"/>
        </w:rPr>
        <w:t>VIII SKYRIUS</w:t>
      </w:r>
    </w:p>
    <w:p w14:paraId="1055741D" w14:textId="77777777" w:rsidR="008D3EE8" w:rsidRDefault="008D3EE8" w:rsidP="008D3EE8">
      <w:pPr>
        <w:jc w:val="center"/>
        <w:rPr>
          <w:b/>
          <w:color w:val="000000"/>
        </w:rPr>
      </w:pPr>
      <w:r>
        <w:rPr>
          <w:b/>
          <w:color w:val="000000"/>
        </w:rPr>
        <w:t xml:space="preserve">ATLYGINIMAS </w:t>
      </w:r>
      <w:r>
        <w:rPr>
          <w:b/>
        </w:rPr>
        <w:t>UŽ NEFORMALIOJO ŠVIETIMO PROGRAMAS</w:t>
      </w:r>
    </w:p>
    <w:p w14:paraId="59142FAA" w14:textId="77777777" w:rsidR="008D3EE8" w:rsidRDefault="008D3EE8">
      <w:pPr>
        <w:jc w:val="center"/>
        <w:rPr>
          <w:b/>
          <w:color w:val="000000" w:themeColor="text1"/>
          <w:szCs w:val="24"/>
        </w:rPr>
      </w:pPr>
    </w:p>
    <w:p w14:paraId="0D2A6CC5" w14:textId="77777777" w:rsidR="008D3EE8" w:rsidRPr="008D3EE8" w:rsidRDefault="008D3EE8" w:rsidP="008D3EE8">
      <w:pPr>
        <w:ind w:firstLine="709"/>
        <w:jc w:val="both"/>
        <w:rPr>
          <w:b/>
          <w:bCs/>
        </w:rPr>
      </w:pPr>
      <w:r w:rsidRPr="008D3EE8">
        <w:rPr>
          <w:b/>
          <w:bCs/>
        </w:rPr>
        <w:t>38.</w:t>
      </w:r>
      <w:r w:rsidRPr="008D3EE8">
        <w:rPr>
          <w:b/>
          <w:bCs/>
        </w:rPr>
        <w:tab/>
        <w:t>Vykdomos neformaliojo švietimo programos finansuojamos:</w:t>
      </w:r>
    </w:p>
    <w:p w14:paraId="2F9B7784" w14:textId="77777777" w:rsidR="008D3EE8" w:rsidRPr="008D3EE8" w:rsidRDefault="008D3EE8" w:rsidP="008D3EE8">
      <w:pPr>
        <w:tabs>
          <w:tab w:val="left" w:pos="1418"/>
        </w:tabs>
        <w:ind w:firstLine="709"/>
        <w:jc w:val="both"/>
        <w:rPr>
          <w:b/>
          <w:bCs/>
        </w:rPr>
      </w:pPr>
      <w:r w:rsidRPr="008D3EE8">
        <w:rPr>
          <w:b/>
          <w:bCs/>
        </w:rPr>
        <w:t>38.1.</w:t>
      </w:r>
      <w:r w:rsidRPr="008D3EE8">
        <w:rPr>
          <w:b/>
          <w:bCs/>
        </w:rPr>
        <w:tab/>
        <w:t xml:space="preserve"> FŠPU programos – iš valstybės ir (ar) Savivaldybės biudžetų;</w:t>
      </w:r>
    </w:p>
    <w:p w14:paraId="7A44D466" w14:textId="77777777" w:rsidR="008D3EE8" w:rsidRPr="008D3EE8" w:rsidRDefault="008D3EE8" w:rsidP="008D3EE8">
      <w:pPr>
        <w:tabs>
          <w:tab w:val="left" w:pos="1418"/>
        </w:tabs>
        <w:ind w:firstLine="709"/>
        <w:jc w:val="both"/>
        <w:rPr>
          <w:b/>
          <w:bCs/>
        </w:rPr>
      </w:pPr>
      <w:r w:rsidRPr="008D3EE8">
        <w:rPr>
          <w:b/>
          <w:bCs/>
        </w:rPr>
        <w:t>38.2.</w:t>
      </w:r>
      <w:r w:rsidRPr="008D3EE8">
        <w:rPr>
          <w:b/>
          <w:bCs/>
        </w:rPr>
        <w:tab/>
        <w:t xml:space="preserve"> NVŠ ir NSŠ programos – iš valstybės ir (ar) Savivaldybės biudžetų;</w:t>
      </w:r>
    </w:p>
    <w:p w14:paraId="3D9537E7" w14:textId="77777777" w:rsidR="008D3EE8" w:rsidRPr="008D3EE8" w:rsidRDefault="008D3EE8" w:rsidP="008D3EE8">
      <w:pPr>
        <w:tabs>
          <w:tab w:val="left" w:pos="1418"/>
        </w:tabs>
        <w:ind w:firstLine="709"/>
        <w:jc w:val="both"/>
        <w:rPr>
          <w:b/>
          <w:bCs/>
        </w:rPr>
      </w:pPr>
      <w:r w:rsidRPr="008D3EE8">
        <w:rPr>
          <w:b/>
          <w:bCs/>
        </w:rPr>
        <w:t>38.3.</w:t>
      </w:r>
      <w:r w:rsidRPr="008D3EE8">
        <w:rPr>
          <w:b/>
          <w:bCs/>
        </w:rPr>
        <w:tab/>
        <w:t xml:space="preserve"> STEAM neformaliojo švietimo programos – iš valstybės ir (ar) Savivaldybės biudžetų.</w:t>
      </w:r>
    </w:p>
    <w:p w14:paraId="208E73A9" w14:textId="77777777" w:rsidR="008D3EE8" w:rsidRPr="008D3EE8" w:rsidRDefault="008D3EE8" w:rsidP="008D3EE8">
      <w:pPr>
        <w:ind w:firstLine="709"/>
        <w:jc w:val="both"/>
        <w:rPr>
          <w:b/>
          <w:bCs/>
        </w:rPr>
      </w:pPr>
      <w:r w:rsidRPr="008D3EE8">
        <w:rPr>
          <w:b/>
          <w:bCs/>
        </w:rPr>
        <w:t>39.</w:t>
      </w:r>
      <w:r w:rsidRPr="008D3EE8">
        <w:rPr>
          <w:b/>
          <w:bCs/>
        </w:rPr>
        <w:tab/>
        <w:t>Savivaldybės lėšos, skirtos neformaliojo švietimo programoms, naudojamos ir atsiskaitoma už jas teisės aktų nustatyta tvarka.</w:t>
      </w:r>
    </w:p>
    <w:p w14:paraId="13F7CC99" w14:textId="77777777" w:rsidR="008D3EE8" w:rsidRPr="008D3EE8" w:rsidRDefault="008D3EE8" w:rsidP="008D3EE8">
      <w:pPr>
        <w:ind w:firstLine="709"/>
        <w:jc w:val="both"/>
        <w:rPr>
          <w:b/>
          <w:bCs/>
        </w:rPr>
      </w:pPr>
      <w:r w:rsidRPr="008D3EE8">
        <w:rPr>
          <w:b/>
          <w:bCs/>
        </w:rPr>
        <w:t>40.</w:t>
      </w:r>
      <w:r w:rsidRPr="008D3EE8">
        <w:rPr>
          <w:b/>
          <w:bCs/>
        </w:rPr>
        <w:tab/>
        <w:t>Neformaliajam švietimui finansuoti gali būti naudojamos rėmėjų, tėvų (globėjų, rūpintojų) ir kitos lėšos teisės aktų nustatyta tvarka.</w:t>
      </w:r>
    </w:p>
    <w:p w14:paraId="2470D7E2" w14:textId="77777777" w:rsidR="008D3EE8" w:rsidRPr="008D3EE8" w:rsidRDefault="008D3EE8" w:rsidP="008D3EE8">
      <w:pPr>
        <w:ind w:firstLine="709"/>
        <w:jc w:val="both"/>
        <w:rPr>
          <w:b/>
          <w:bCs/>
        </w:rPr>
      </w:pPr>
      <w:r w:rsidRPr="008D3EE8">
        <w:rPr>
          <w:b/>
          <w:bCs/>
        </w:rPr>
        <w:t>41.</w:t>
      </w:r>
      <w:r w:rsidRPr="008D3EE8">
        <w:rPr>
          <w:b/>
          <w:bCs/>
        </w:rPr>
        <w:tab/>
        <w:t xml:space="preserve">Atlyginimo dydį už FŠPU, NVŠ ir NSŠ programas nustato Savivaldybės taryba. Atlyginimo dydis nurodomas Aprašo priede. </w:t>
      </w:r>
    </w:p>
    <w:p w14:paraId="1816CBD3" w14:textId="77777777" w:rsidR="008D3EE8" w:rsidRPr="008D3EE8" w:rsidRDefault="008D3EE8" w:rsidP="008D3EE8">
      <w:pPr>
        <w:ind w:firstLine="709"/>
        <w:jc w:val="both"/>
        <w:rPr>
          <w:b/>
          <w:bCs/>
        </w:rPr>
      </w:pPr>
      <w:r w:rsidRPr="008D3EE8">
        <w:rPr>
          <w:b/>
          <w:bCs/>
        </w:rPr>
        <w:t>42.</w:t>
      </w:r>
      <w:r w:rsidRPr="008D3EE8">
        <w:rPr>
          <w:b/>
          <w:bCs/>
        </w:rPr>
        <w:tab/>
        <w:t>Atlyginimas už ugdymą sumokamas iki einamojo mėnesio 15 dienos, pervedant pinigus į lankomos Mokyklos nurodytą sąskaitą:</w:t>
      </w:r>
    </w:p>
    <w:p w14:paraId="3D962582" w14:textId="77777777" w:rsidR="008D3EE8" w:rsidRPr="008D3EE8" w:rsidRDefault="008D3EE8" w:rsidP="008D3EE8">
      <w:pPr>
        <w:tabs>
          <w:tab w:val="left" w:pos="1418"/>
        </w:tabs>
        <w:ind w:firstLine="709"/>
        <w:jc w:val="both"/>
        <w:rPr>
          <w:b/>
          <w:bCs/>
        </w:rPr>
      </w:pPr>
      <w:r w:rsidRPr="008D3EE8">
        <w:rPr>
          <w:b/>
          <w:bCs/>
        </w:rPr>
        <w:t>42.1.</w:t>
      </w:r>
      <w:r w:rsidRPr="008D3EE8">
        <w:rPr>
          <w:b/>
          <w:bCs/>
        </w:rPr>
        <w:tab/>
        <w:t xml:space="preserve"> atlyginimas už paslaugas gali būti mokamas kas mėnesį, sumokamas už pusmetį ar už visus mokslo metus iš karto, nurodant mokinio vardą, pavardę, programą, laikotarpį, už kurį mokamas mokestis;</w:t>
      </w:r>
    </w:p>
    <w:p w14:paraId="4429CD7C" w14:textId="77777777" w:rsidR="008D3EE8" w:rsidRPr="008D3EE8" w:rsidRDefault="008D3EE8" w:rsidP="008D3EE8">
      <w:pPr>
        <w:tabs>
          <w:tab w:val="left" w:pos="1418"/>
        </w:tabs>
        <w:ind w:firstLine="709"/>
        <w:jc w:val="both"/>
        <w:rPr>
          <w:b/>
          <w:bCs/>
        </w:rPr>
      </w:pPr>
      <w:r w:rsidRPr="008D3EE8">
        <w:rPr>
          <w:b/>
          <w:bCs/>
        </w:rPr>
        <w:t>42.2.</w:t>
      </w:r>
      <w:r w:rsidRPr="008D3EE8">
        <w:rPr>
          <w:b/>
          <w:bCs/>
        </w:rPr>
        <w:tab/>
        <w:t xml:space="preserve"> už NSŠ paslaugas moka suaugę asmenys nuo Sutarties pasirašymo iki nutraukimo dienos kas mėnesį, bet galima mokėti už pusmetį ar visus mokslo metus.</w:t>
      </w:r>
    </w:p>
    <w:p w14:paraId="12BCDF0C" w14:textId="77777777" w:rsidR="008D3EE8" w:rsidRPr="008D3EE8" w:rsidRDefault="008D3EE8" w:rsidP="008D3EE8">
      <w:pPr>
        <w:ind w:firstLine="709"/>
        <w:jc w:val="both"/>
        <w:rPr>
          <w:b/>
          <w:bCs/>
        </w:rPr>
      </w:pPr>
      <w:r w:rsidRPr="008D3EE8">
        <w:rPr>
          <w:b/>
          <w:bCs/>
        </w:rPr>
        <w:t>43.</w:t>
      </w:r>
      <w:r w:rsidRPr="008D3EE8">
        <w:rPr>
          <w:b/>
          <w:bCs/>
        </w:rPr>
        <w:tab/>
        <w:t>Jei atlyginimas nesumokamas iki Apraše nustatytos datos, Mokyklos vadovo įgaliotas asmuo informuoja mokinį, mokinio tėvus (globėjus, rūpintojus) apie skolos susidarymą. Nesumokėjus per artimiausias 10 dienų tėvai (globėjai, rūpintojai) ar suaugę asmenys raštiškai informuojami apie susidariusią skolą ir apie galimą Sutarties nutraukimą.</w:t>
      </w:r>
    </w:p>
    <w:p w14:paraId="72C59065" w14:textId="77777777" w:rsidR="008D3EE8" w:rsidRPr="008D3EE8" w:rsidRDefault="008D3EE8" w:rsidP="008D3EE8">
      <w:pPr>
        <w:ind w:firstLine="709"/>
        <w:jc w:val="both"/>
        <w:rPr>
          <w:b/>
          <w:bCs/>
        </w:rPr>
      </w:pPr>
      <w:r w:rsidRPr="008D3EE8">
        <w:rPr>
          <w:b/>
          <w:bCs/>
        </w:rPr>
        <w:t>44.</w:t>
      </w:r>
      <w:r w:rsidRPr="008D3EE8">
        <w:rPr>
          <w:b/>
          <w:bCs/>
        </w:rPr>
        <w:tab/>
        <w:t xml:space="preserve"> Atlyginimas nemokamas:</w:t>
      </w:r>
    </w:p>
    <w:p w14:paraId="20416602" w14:textId="77777777" w:rsidR="008D3EE8" w:rsidRPr="008D3EE8" w:rsidRDefault="008D3EE8" w:rsidP="008D3EE8">
      <w:pPr>
        <w:tabs>
          <w:tab w:val="left" w:pos="1418"/>
        </w:tabs>
        <w:ind w:firstLine="709"/>
        <w:jc w:val="both"/>
        <w:rPr>
          <w:b/>
          <w:bCs/>
        </w:rPr>
      </w:pPr>
      <w:r w:rsidRPr="008D3EE8">
        <w:rPr>
          <w:b/>
          <w:bCs/>
        </w:rPr>
        <w:t>44.1.</w:t>
      </w:r>
      <w:r w:rsidRPr="008D3EE8">
        <w:rPr>
          <w:b/>
          <w:bCs/>
        </w:rPr>
        <w:tab/>
        <w:t xml:space="preserve"> jei mokinys dėl ligos nelankė mokyklos ne mažiau kaip 3 savaites ir pateikė tėvų (globėjų, rūpintojų) rašytinį paaiškinimą;</w:t>
      </w:r>
    </w:p>
    <w:p w14:paraId="07F32330" w14:textId="77777777" w:rsidR="008D3EE8" w:rsidRPr="008D3EE8" w:rsidRDefault="008D3EE8" w:rsidP="008D3EE8">
      <w:pPr>
        <w:tabs>
          <w:tab w:val="left" w:pos="1418"/>
        </w:tabs>
        <w:ind w:firstLine="709"/>
        <w:jc w:val="both"/>
        <w:rPr>
          <w:b/>
          <w:bCs/>
        </w:rPr>
      </w:pPr>
      <w:r w:rsidRPr="008D3EE8">
        <w:rPr>
          <w:b/>
          <w:bCs/>
        </w:rPr>
        <w:t>44.2.</w:t>
      </w:r>
      <w:r w:rsidRPr="008D3EE8">
        <w:rPr>
          <w:b/>
          <w:bCs/>
        </w:rPr>
        <w:tab/>
        <w:t xml:space="preserve"> paskelbus karantiną ar ekstremaliąją situaciją, jeigu programa minėtu laikotarpiu nėra vykdoma;</w:t>
      </w:r>
    </w:p>
    <w:p w14:paraId="15998E5B" w14:textId="77777777" w:rsidR="008D3EE8" w:rsidRPr="008D3EE8" w:rsidRDefault="008D3EE8" w:rsidP="008D3EE8">
      <w:pPr>
        <w:tabs>
          <w:tab w:val="left" w:pos="1418"/>
        </w:tabs>
        <w:ind w:firstLine="709"/>
        <w:jc w:val="both"/>
        <w:rPr>
          <w:b/>
          <w:bCs/>
        </w:rPr>
      </w:pPr>
      <w:r w:rsidRPr="008D3EE8">
        <w:rPr>
          <w:b/>
          <w:bCs/>
        </w:rPr>
        <w:t>44.3.</w:t>
      </w:r>
      <w:r w:rsidRPr="008D3EE8">
        <w:rPr>
          <w:b/>
          <w:bCs/>
        </w:rPr>
        <w:tab/>
        <w:t xml:space="preserve"> jei 3 savaites ar daugiau programa nebuvo vykdoma dėl Mokykloje susidariusių svarbių priežasčių;</w:t>
      </w:r>
    </w:p>
    <w:p w14:paraId="3EF6E917" w14:textId="77777777" w:rsidR="008D3EE8" w:rsidRPr="008D3EE8" w:rsidRDefault="008D3EE8" w:rsidP="008D3EE8">
      <w:pPr>
        <w:tabs>
          <w:tab w:val="left" w:pos="1418"/>
        </w:tabs>
        <w:ind w:firstLine="709"/>
        <w:jc w:val="both"/>
        <w:rPr>
          <w:b/>
          <w:bCs/>
        </w:rPr>
      </w:pPr>
      <w:r w:rsidRPr="008D3EE8">
        <w:rPr>
          <w:b/>
          <w:bCs/>
        </w:rPr>
        <w:t>44.4.</w:t>
      </w:r>
      <w:r w:rsidRPr="008D3EE8">
        <w:rPr>
          <w:b/>
          <w:bCs/>
        </w:rPr>
        <w:tab/>
        <w:t xml:space="preserve"> Savivaldybės administracijos vaiko gerovės komisijos teikimu, kai Savivaldybės meras priėmė sprendimą dėl minimalios priežiūros priemonės (lankyti neformaliojo švietimo programą), koordinuotai teikiamų paslaugų skyrimo;</w:t>
      </w:r>
    </w:p>
    <w:p w14:paraId="2158DB64" w14:textId="77777777" w:rsidR="008D3EE8" w:rsidRPr="008D3EE8" w:rsidRDefault="008D3EE8" w:rsidP="008D3EE8">
      <w:pPr>
        <w:tabs>
          <w:tab w:val="left" w:pos="1418"/>
        </w:tabs>
        <w:ind w:firstLine="709"/>
        <w:jc w:val="both"/>
        <w:rPr>
          <w:b/>
          <w:bCs/>
        </w:rPr>
      </w:pPr>
      <w:r w:rsidRPr="008D3EE8">
        <w:rPr>
          <w:b/>
          <w:bCs/>
        </w:rPr>
        <w:t>44.5.</w:t>
      </w:r>
      <w:r w:rsidRPr="008D3EE8">
        <w:rPr>
          <w:b/>
          <w:bCs/>
        </w:rPr>
        <w:tab/>
        <w:t xml:space="preserve"> 2023 metais atlyginimo nemoka vaiko tėvai (globėjai, rūpintojai) ir suaugę asmenys, atvykę iš Ukrainos dėl Rusijos Federacijos karinių pajėgų vykdomų karinių veiksmų, gyvenantys Savivaldybės teritorijoje. </w:t>
      </w:r>
    </w:p>
    <w:p w14:paraId="68E56278" w14:textId="77777777" w:rsidR="008D3EE8" w:rsidRPr="008D3EE8" w:rsidRDefault="008D3EE8" w:rsidP="008D3EE8">
      <w:pPr>
        <w:ind w:firstLine="709"/>
        <w:jc w:val="both"/>
        <w:rPr>
          <w:b/>
          <w:bCs/>
        </w:rPr>
      </w:pPr>
      <w:r w:rsidRPr="008D3EE8">
        <w:rPr>
          <w:b/>
          <w:bCs/>
        </w:rPr>
        <w:t>45.</w:t>
      </w:r>
      <w:r w:rsidRPr="008D3EE8">
        <w:rPr>
          <w:b/>
          <w:bCs/>
        </w:rPr>
        <w:tab/>
        <w:t>Atlyginimas už  FŠPU, NVŠ gali būti mažinamas, atsižvelgus į tėvų (globėjų, rūpintojų) socialinę padėtį ir (ar) už pasiektus mokinio rezultatus šalies ir tarptautiniuose konkursuose:</w:t>
      </w:r>
    </w:p>
    <w:p w14:paraId="42FF78F3" w14:textId="77777777" w:rsidR="008D3EE8" w:rsidRPr="008D3EE8" w:rsidRDefault="008D3EE8" w:rsidP="008D3EE8">
      <w:pPr>
        <w:tabs>
          <w:tab w:val="left" w:pos="1560"/>
        </w:tabs>
        <w:ind w:firstLine="709"/>
        <w:jc w:val="both"/>
        <w:rPr>
          <w:b/>
          <w:bCs/>
        </w:rPr>
      </w:pPr>
      <w:r w:rsidRPr="008D3EE8">
        <w:rPr>
          <w:b/>
          <w:bCs/>
        </w:rPr>
        <w:t>45.1.</w:t>
      </w:r>
      <w:r w:rsidRPr="008D3EE8">
        <w:rPr>
          <w:b/>
          <w:bCs/>
        </w:rPr>
        <w:tab/>
        <w:t xml:space="preserve"> mažinamas 100 procentų – gabiems mokiniams:</w:t>
      </w:r>
    </w:p>
    <w:p w14:paraId="5DCFD692" w14:textId="77777777" w:rsidR="008D3EE8" w:rsidRPr="008D3EE8" w:rsidRDefault="008D3EE8" w:rsidP="008D3EE8">
      <w:pPr>
        <w:tabs>
          <w:tab w:val="left" w:pos="1560"/>
        </w:tabs>
        <w:ind w:firstLine="709"/>
        <w:jc w:val="both"/>
        <w:rPr>
          <w:b/>
          <w:bCs/>
        </w:rPr>
      </w:pPr>
      <w:r w:rsidRPr="008D3EE8">
        <w:rPr>
          <w:b/>
          <w:bCs/>
        </w:rPr>
        <w:t>45.1.1.</w:t>
      </w:r>
      <w:r w:rsidRPr="008D3EE8">
        <w:rPr>
          <w:b/>
          <w:bCs/>
        </w:rPr>
        <w:tab/>
        <w:t xml:space="preserve">tarptautinių ir nacionalinių konkursų (išskyrus nuotolinius ir meno kolektyvų konkursus), olimpiadų (ir olimpiadų statusą turinčių konkursų) laimėtojams, besimokantiems pagal FŠPU programas: </w:t>
      </w:r>
    </w:p>
    <w:p w14:paraId="09678625" w14:textId="77777777" w:rsidR="008D3EE8" w:rsidRPr="008D3EE8" w:rsidRDefault="008D3EE8" w:rsidP="008D3EE8">
      <w:pPr>
        <w:tabs>
          <w:tab w:val="left" w:pos="1560"/>
        </w:tabs>
        <w:ind w:firstLine="709"/>
        <w:jc w:val="both"/>
        <w:rPr>
          <w:b/>
          <w:bCs/>
        </w:rPr>
      </w:pPr>
      <w:r w:rsidRPr="008D3EE8">
        <w:rPr>
          <w:b/>
          <w:bCs/>
        </w:rPr>
        <w:t>45.1.2.</w:t>
      </w:r>
      <w:r w:rsidRPr="008D3EE8">
        <w:rPr>
          <w:b/>
          <w:bCs/>
        </w:rPr>
        <w:tab/>
        <w:t>GRAND PRIX, I vietos laimėtojui už tris mėnesius;</w:t>
      </w:r>
    </w:p>
    <w:p w14:paraId="6391EA85" w14:textId="77777777" w:rsidR="008D3EE8" w:rsidRPr="008D3EE8" w:rsidRDefault="008D3EE8" w:rsidP="008D3EE8">
      <w:pPr>
        <w:tabs>
          <w:tab w:val="left" w:pos="1560"/>
        </w:tabs>
        <w:ind w:firstLine="709"/>
        <w:jc w:val="both"/>
        <w:rPr>
          <w:b/>
          <w:bCs/>
        </w:rPr>
      </w:pPr>
      <w:r w:rsidRPr="008D3EE8">
        <w:rPr>
          <w:b/>
          <w:bCs/>
        </w:rPr>
        <w:t>45.1.3.</w:t>
      </w:r>
      <w:r w:rsidRPr="008D3EE8">
        <w:rPr>
          <w:b/>
          <w:bCs/>
        </w:rPr>
        <w:tab/>
        <w:t>II vietos laimėtojui ar tarptautinio dailės konkurso diplomantui už du mėnesius;</w:t>
      </w:r>
    </w:p>
    <w:p w14:paraId="6FDEC92E" w14:textId="77777777" w:rsidR="008D3EE8" w:rsidRPr="008D3EE8" w:rsidRDefault="008D3EE8" w:rsidP="008D3EE8">
      <w:pPr>
        <w:tabs>
          <w:tab w:val="left" w:pos="1560"/>
        </w:tabs>
        <w:ind w:firstLine="709"/>
        <w:jc w:val="both"/>
        <w:rPr>
          <w:b/>
          <w:bCs/>
        </w:rPr>
      </w:pPr>
      <w:r w:rsidRPr="008D3EE8">
        <w:rPr>
          <w:b/>
          <w:bCs/>
        </w:rPr>
        <w:t>45.1.4.</w:t>
      </w:r>
      <w:r w:rsidRPr="008D3EE8">
        <w:rPr>
          <w:b/>
          <w:bCs/>
        </w:rPr>
        <w:tab/>
        <w:t>III vietos laimėtojui ar respublikinio dailės konkurso diplomantui už vieną mėnesį;</w:t>
      </w:r>
    </w:p>
    <w:p w14:paraId="50D8D3E2" w14:textId="77777777" w:rsidR="008D3EE8" w:rsidRPr="008D3EE8" w:rsidRDefault="008D3EE8" w:rsidP="008D3EE8">
      <w:pPr>
        <w:tabs>
          <w:tab w:val="left" w:pos="1560"/>
        </w:tabs>
        <w:ind w:firstLine="709"/>
        <w:jc w:val="both"/>
        <w:rPr>
          <w:b/>
          <w:bCs/>
        </w:rPr>
      </w:pPr>
      <w:r w:rsidRPr="008D3EE8">
        <w:rPr>
          <w:b/>
          <w:bCs/>
        </w:rPr>
        <w:t>45.1.5.</w:t>
      </w:r>
      <w:r w:rsidRPr="008D3EE8">
        <w:rPr>
          <w:b/>
          <w:bCs/>
        </w:rPr>
        <w:tab/>
        <w:t>surengusiems solinį koncertą (rečitalį) viešosiose erdvėse – už vieną mėnesį;</w:t>
      </w:r>
    </w:p>
    <w:p w14:paraId="29456DC7" w14:textId="77777777" w:rsidR="008D3EE8" w:rsidRPr="008D3EE8" w:rsidRDefault="008D3EE8" w:rsidP="008D3EE8">
      <w:pPr>
        <w:tabs>
          <w:tab w:val="left" w:pos="1560"/>
        </w:tabs>
        <w:ind w:firstLine="709"/>
        <w:jc w:val="both"/>
        <w:rPr>
          <w:b/>
          <w:bCs/>
        </w:rPr>
      </w:pPr>
      <w:r w:rsidRPr="008D3EE8">
        <w:rPr>
          <w:b/>
          <w:bCs/>
        </w:rPr>
        <w:t>45.1.6.</w:t>
      </w:r>
      <w:r w:rsidRPr="008D3EE8">
        <w:rPr>
          <w:b/>
          <w:bCs/>
        </w:rPr>
        <w:tab/>
        <w:t>surengusiems individualios kūrybos pristatymą viešosiose erdvėse (parodą, koncertą) – už vieną mėnesį.</w:t>
      </w:r>
    </w:p>
    <w:p w14:paraId="67913B9D" w14:textId="77777777" w:rsidR="008D3EE8" w:rsidRPr="008D3EE8" w:rsidRDefault="008D3EE8" w:rsidP="008D3EE8">
      <w:pPr>
        <w:tabs>
          <w:tab w:val="left" w:pos="1418"/>
        </w:tabs>
        <w:ind w:firstLine="709"/>
        <w:jc w:val="both"/>
        <w:rPr>
          <w:b/>
          <w:bCs/>
        </w:rPr>
      </w:pPr>
      <w:r>
        <w:t>45.2.</w:t>
      </w:r>
      <w:r w:rsidRPr="008D3EE8">
        <w:rPr>
          <w:b/>
          <w:bCs/>
        </w:rPr>
        <w:tab/>
        <w:t>mažinamas 80 procentų:</w:t>
      </w:r>
    </w:p>
    <w:p w14:paraId="49A8EB73" w14:textId="77777777" w:rsidR="008D3EE8" w:rsidRPr="008D3EE8" w:rsidRDefault="008D3EE8" w:rsidP="008D3EE8">
      <w:pPr>
        <w:tabs>
          <w:tab w:val="left" w:pos="1560"/>
        </w:tabs>
        <w:ind w:firstLine="709"/>
        <w:jc w:val="both"/>
        <w:rPr>
          <w:b/>
          <w:bCs/>
        </w:rPr>
      </w:pPr>
      <w:r w:rsidRPr="008D3EE8">
        <w:rPr>
          <w:b/>
          <w:bCs/>
        </w:rPr>
        <w:t>45.2.1.</w:t>
      </w:r>
      <w:r w:rsidRPr="008D3EE8">
        <w:rPr>
          <w:b/>
          <w:bCs/>
        </w:rPr>
        <w:tab/>
        <w:t>mokiniams iš šeimų, gaunančių socialinę pašalpą nurodytam terminui;</w:t>
      </w:r>
    </w:p>
    <w:p w14:paraId="705D6674" w14:textId="77777777" w:rsidR="008D3EE8" w:rsidRPr="008D3EE8" w:rsidRDefault="008D3EE8" w:rsidP="008D3EE8">
      <w:pPr>
        <w:tabs>
          <w:tab w:val="left" w:pos="1560"/>
        </w:tabs>
        <w:ind w:firstLine="709"/>
        <w:jc w:val="both"/>
        <w:rPr>
          <w:b/>
          <w:bCs/>
        </w:rPr>
      </w:pPr>
      <w:r w:rsidRPr="008D3EE8">
        <w:rPr>
          <w:b/>
          <w:bCs/>
        </w:rPr>
        <w:t>45.2.2.</w:t>
      </w:r>
      <w:r w:rsidRPr="008D3EE8">
        <w:rPr>
          <w:b/>
          <w:bCs/>
        </w:rPr>
        <w:tab/>
        <w:t>mokiniams, turintiems neįgalumą.</w:t>
      </w:r>
    </w:p>
    <w:p w14:paraId="4A305B83" w14:textId="77777777" w:rsidR="008D3EE8" w:rsidRPr="008D3EE8" w:rsidRDefault="008D3EE8" w:rsidP="008D3EE8">
      <w:pPr>
        <w:tabs>
          <w:tab w:val="left" w:pos="1418"/>
        </w:tabs>
        <w:ind w:firstLine="709"/>
        <w:jc w:val="both"/>
        <w:rPr>
          <w:b/>
          <w:bCs/>
        </w:rPr>
      </w:pPr>
      <w:r w:rsidRPr="008D3EE8">
        <w:rPr>
          <w:b/>
          <w:bCs/>
        </w:rPr>
        <w:t>46.</w:t>
      </w:r>
      <w:r w:rsidRPr="008D3EE8">
        <w:rPr>
          <w:b/>
          <w:bCs/>
        </w:rPr>
        <w:tab/>
        <w:t>Tėvai (globėjai, rūpintojai), kurių vaikams gali būti taikomos Savivaldybės tarybos sprendimu nustatytos lengvatos, mokyklos vadovui pateikia:</w:t>
      </w:r>
    </w:p>
    <w:p w14:paraId="3C3395AB" w14:textId="77777777" w:rsidR="008D3EE8" w:rsidRPr="008D3EE8" w:rsidRDefault="008D3EE8" w:rsidP="008D3EE8">
      <w:pPr>
        <w:tabs>
          <w:tab w:val="left" w:pos="1418"/>
        </w:tabs>
        <w:ind w:firstLine="709"/>
        <w:jc w:val="both"/>
        <w:rPr>
          <w:b/>
          <w:bCs/>
        </w:rPr>
      </w:pPr>
      <w:r w:rsidRPr="008D3EE8">
        <w:rPr>
          <w:b/>
          <w:bCs/>
        </w:rPr>
        <w:t>46.1.</w:t>
      </w:r>
      <w:r w:rsidRPr="008D3EE8">
        <w:rPr>
          <w:b/>
          <w:bCs/>
        </w:rPr>
        <w:tab/>
        <w:t xml:space="preserve"> Aprašo 45.2.1 papunktyje nurodytiems mokiniams – Socialinių reikalų skyriaus pažymą, kad šeima gauna socialinę pašalpą;</w:t>
      </w:r>
    </w:p>
    <w:p w14:paraId="22019C3C" w14:textId="77777777" w:rsidR="008D3EE8" w:rsidRPr="008D3EE8" w:rsidRDefault="008D3EE8" w:rsidP="008D3EE8">
      <w:pPr>
        <w:tabs>
          <w:tab w:val="left" w:pos="1418"/>
        </w:tabs>
        <w:ind w:firstLine="709"/>
        <w:jc w:val="both"/>
        <w:rPr>
          <w:b/>
          <w:bCs/>
        </w:rPr>
      </w:pPr>
      <w:r w:rsidRPr="008D3EE8">
        <w:rPr>
          <w:b/>
          <w:bCs/>
        </w:rPr>
        <w:t>46.2.</w:t>
      </w:r>
      <w:r w:rsidRPr="008D3EE8">
        <w:rPr>
          <w:b/>
          <w:bCs/>
        </w:rPr>
        <w:tab/>
        <w:t xml:space="preserve"> Aprašo 45.2.2 papunktyje nurodytiems mokiniams – neįgaliojo pažymėjimą ar neįgalumo lygio pažymą;</w:t>
      </w:r>
    </w:p>
    <w:p w14:paraId="32D37ED7" w14:textId="77777777" w:rsidR="008D3EE8" w:rsidRPr="008D3EE8" w:rsidRDefault="008D3EE8" w:rsidP="008D3EE8">
      <w:pPr>
        <w:tabs>
          <w:tab w:val="left" w:pos="1418"/>
        </w:tabs>
        <w:ind w:firstLine="709"/>
        <w:jc w:val="both"/>
        <w:rPr>
          <w:b/>
          <w:bCs/>
        </w:rPr>
      </w:pPr>
      <w:r w:rsidRPr="008D3EE8">
        <w:rPr>
          <w:b/>
          <w:bCs/>
        </w:rPr>
        <w:t>46.3.</w:t>
      </w:r>
      <w:r w:rsidRPr="008D3EE8">
        <w:rPr>
          <w:b/>
          <w:bCs/>
        </w:rPr>
        <w:tab/>
        <w:t xml:space="preserve"> Aprašo 45.1.1–45.1.4 papunkčiuose nurodytiems mokiniams – diplomą (pažymą), liudijantį prizinės vietos laimėjimą; </w:t>
      </w:r>
    </w:p>
    <w:p w14:paraId="76B5DE29" w14:textId="77777777" w:rsidR="008D3EE8" w:rsidRPr="008D3EE8" w:rsidRDefault="008D3EE8" w:rsidP="008D3EE8">
      <w:pPr>
        <w:tabs>
          <w:tab w:val="left" w:pos="1418"/>
        </w:tabs>
        <w:ind w:firstLine="709"/>
        <w:jc w:val="both"/>
        <w:rPr>
          <w:b/>
          <w:bCs/>
        </w:rPr>
      </w:pPr>
      <w:r w:rsidRPr="008D3EE8">
        <w:rPr>
          <w:b/>
          <w:bCs/>
        </w:rPr>
        <w:t>46.4.</w:t>
      </w:r>
      <w:r w:rsidRPr="008D3EE8">
        <w:rPr>
          <w:b/>
          <w:bCs/>
        </w:rPr>
        <w:tab/>
        <w:t xml:space="preserve"> Aprašo 45.1.5–45.1.6 papunkčiuose nurodytiems mokiniams – koncerto ar parodos informacinius leidinius (pvz., afišą, programą) ar įrašus (garso, vaizdo);</w:t>
      </w:r>
    </w:p>
    <w:p w14:paraId="3A18C5DA" w14:textId="77777777" w:rsidR="008D3EE8" w:rsidRPr="008D3EE8" w:rsidRDefault="008D3EE8" w:rsidP="008D3EE8">
      <w:pPr>
        <w:tabs>
          <w:tab w:val="left" w:pos="1418"/>
        </w:tabs>
        <w:ind w:firstLine="709"/>
        <w:jc w:val="both"/>
        <w:rPr>
          <w:b/>
          <w:bCs/>
        </w:rPr>
      </w:pPr>
      <w:r w:rsidRPr="008D3EE8">
        <w:rPr>
          <w:b/>
          <w:bCs/>
        </w:rPr>
        <w:t>46.5.</w:t>
      </w:r>
      <w:r w:rsidRPr="008D3EE8">
        <w:rPr>
          <w:b/>
          <w:bCs/>
        </w:rPr>
        <w:tab/>
        <w:t xml:space="preserve"> Aprašo 44.5 papunktyje nurodytiems mokiniams (vaikams ir suaugusiems asmenims) – Migracijos departamento išduotą dokumentą (leidimą laikinai gyventi Lietuvoje).</w:t>
      </w:r>
    </w:p>
    <w:p w14:paraId="636B18E1" w14:textId="77777777" w:rsidR="008D3EE8" w:rsidRPr="008D3EE8" w:rsidRDefault="008D3EE8" w:rsidP="008D3EE8">
      <w:pPr>
        <w:tabs>
          <w:tab w:val="left" w:pos="1276"/>
        </w:tabs>
        <w:ind w:firstLine="709"/>
        <w:jc w:val="both"/>
        <w:rPr>
          <w:b/>
          <w:bCs/>
        </w:rPr>
      </w:pPr>
      <w:r w:rsidRPr="008D3EE8">
        <w:rPr>
          <w:b/>
          <w:bCs/>
        </w:rPr>
        <w:t>47.</w:t>
      </w:r>
      <w:r w:rsidRPr="008D3EE8">
        <w:rPr>
          <w:b/>
          <w:bCs/>
        </w:rPr>
        <w:tab/>
        <w:t>Tėvams (globėjams, rūpintojams) nepateikus lengvatoms taikyti reikiamų</w:t>
      </w:r>
      <w:r>
        <w:t xml:space="preserve"> dokumentų, </w:t>
      </w:r>
      <w:r w:rsidRPr="008D3EE8">
        <w:rPr>
          <w:b/>
          <w:bCs/>
        </w:rPr>
        <w:t>numatytų Aprašo 46 punkte, atlyginimo dydis skaičiuojamas bendra tvarka. Dokumentus pateikus pavėluotai, atlyginimas už praėjusį laiką neperskaičiuojamas, išskyrus atvejus, kai socialinė pašalpa yra paskirta už praėjusį laikotarpį.</w:t>
      </w:r>
    </w:p>
    <w:p w14:paraId="1EA66408" w14:textId="77777777" w:rsidR="008D3EE8" w:rsidRPr="008D3EE8" w:rsidRDefault="008D3EE8" w:rsidP="008D3EE8">
      <w:pPr>
        <w:tabs>
          <w:tab w:val="left" w:pos="1276"/>
        </w:tabs>
        <w:ind w:firstLine="709"/>
        <w:jc w:val="both"/>
        <w:rPr>
          <w:b/>
          <w:bCs/>
        </w:rPr>
      </w:pPr>
      <w:r w:rsidRPr="008D3EE8">
        <w:rPr>
          <w:b/>
          <w:bCs/>
        </w:rPr>
        <w:t>48.</w:t>
      </w:r>
      <w:r w:rsidRPr="008D3EE8">
        <w:rPr>
          <w:b/>
          <w:bCs/>
        </w:rPr>
        <w:tab/>
        <w:t>Atlyginimo lengvatos nėra taikomos asmenims, lankantiems NSŠ programas.</w:t>
      </w:r>
    </w:p>
    <w:p w14:paraId="705836C8" w14:textId="77777777" w:rsidR="008D3EE8" w:rsidRPr="008D3EE8" w:rsidRDefault="008D3EE8" w:rsidP="008D3EE8">
      <w:pPr>
        <w:tabs>
          <w:tab w:val="left" w:pos="1276"/>
        </w:tabs>
        <w:ind w:firstLine="709"/>
        <w:jc w:val="both"/>
        <w:rPr>
          <w:b/>
          <w:bCs/>
        </w:rPr>
      </w:pPr>
      <w:r w:rsidRPr="008D3EE8">
        <w:rPr>
          <w:b/>
          <w:bCs/>
        </w:rPr>
        <w:t>49.</w:t>
      </w:r>
      <w:r w:rsidRPr="008D3EE8">
        <w:rPr>
          <w:b/>
          <w:bCs/>
        </w:rPr>
        <w:tab/>
        <w:t>Atleidimas nuo atlyginimo už gautą ugdymą ar lengvatų taikymas įforminamas Mokyklos vadovo įsakymu.</w:t>
      </w:r>
    </w:p>
    <w:p w14:paraId="033A997C" w14:textId="77777777" w:rsidR="008D3EE8" w:rsidRPr="008D3EE8" w:rsidRDefault="008D3EE8" w:rsidP="008D3EE8">
      <w:pPr>
        <w:tabs>
          <w:tab w:val="left" w:pos="1276"/>
        </w:tabs>
        <w:ind w:firstLine="709"/>
        <w:jc w:val="both"/>
        <w:rPr>
          <w:b/>
          <w:bCs/>
        </w:rPr>
      </w:pPr>
      <w:r w:rsidRPr="008D3EE8">
        <w:rPr>
          <w:b/>
          <w:bCs/>
        </w:rPr>
        <w:t>50.</w:t>
      </w:r>
      <w:r w:rsidRPr="008D3EE8">
        <w:rPr>
          <w:b/>
          <w:bCs/>
        </w:rPr>
        <w:tab/>
        <w:t>Atlyginimas gali būti įskaitomas už kitus mėnesius, atsiradus teisei į atlyginimo lengvatą.</w:t>
      </w:r>
    </w:p>
    <w:p w14:paraId="7A1EE337" w14:textId="77777777" w:rsidR="008D3EE8" w:rsidRPr="008D3EE8" w:rsidRDefault="008D3EE8" w:rsidP="008D3EE8">
      <w:pPr>
        <w:tabs>
          <w:tab w:val="left" w:pos="1276"/>
        </w:tabs>
        <w:ind w:firstLine="709"/>
        <w:jc w:val="both"/>
        <w:rPr>
          <w:b/>
          <w:bCs/>
        </w:rPr>
      </w:pPr>
      <w:r w:rsidRPr="008D3EE8">
        <w:rPr>
          <w:b/>
          <w:bCs/>
        </w:rPr>
        <w:t>51.</w:t>
      </w:r>
      <w:r w:rsidRPr="008D3EE8">
        <w:rPr>
          <w:b/>
          <w:bCs/>
        </w:rPr>
        <w:tab/>
        <w:t>Atlyginimas grąžinamas, jei mokinys ne vėliau kaip iki einamojo mėnesio 1 dienos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0DFFA587" w14:textId="77777777" w:rsidR="008D3EE8" w:rsidRPr="008D3EE8" w:rsidRDefault="008D3EE8" w:rsidP="008D3EE8">
      <w:pPr>
        <w:tabs>
          <w:tab w:val="left" w:pos="1276"/>
        </w:tabs>
        <w:ind w:firstLine="709"/>
        <w:jc w:val="both"/>
        <w:rPr>
          <w:b/>
          <w:bCs/>
        </w:rPr>
      </w:pPr>
      <w:r w:rsidRPr="008D3EE8">
        <w:rPr>
          <w:b/>
          <w:bCs/>
        </w:rPr>
        <w:t>52.</w:t>
      </w:r>
      <w:r w:rsidRPr="008D3EE8">
        <w:rPr>
          <w:b/>
          <w:bCs/>
        </w:rPr>
        <w:tab/>
        <w:t xml:space="preserve">Tėvai (globėjai, rūpintojai) atsako, kad dokumentai būtų pateikti laiku. </w:t>
      </w:r>
    </w:p>
    <w:p w14:paraId="237DEFDB" w14:textId="77777777" w:rsidR="008D3EE8" w:rsidRPr="008D3EE8" w:rsidRDefault="008D3EE8" w:rsidP="008D3EE8">
      <w:pPr>
        <w:tabs>
          <w:tab w:val="left" w:pos="1276"/>
        </w:tabs>
        <w:ind w:firstLine="709"/>
        <w:jc w:val="both"/>
        <w:rPr>
          <w:b/>
          <w:bCs/>
        </w:rPr>
      </w:pPr>
      <w:r w:rsidRPr="008D3EE8">
        <w:rPr>
          <w:b/>
          <w:bCs/>
        </w:rPr>
        <w:t>53.</w:t>
      </w:r>
      <w:r w:rsidRPr="008D3EE8">
        <w:rPr>
          <w:b/>
          <w:bCs/>
        </w:rPr>
        <w:tab/>
        <w:t>Įmokos ir skolos už ugdymo paslaugas apskaitomos ir išieškomos Lietuvos Respublikos teisės aktų nustatyta tvarka.</w:t>
      </w:r>
    </w:p>
    <w:p w14:paraId="316766CC" w14:textId="77777777" w:rsidR="008D3EE8" w:rsidRPr="008D3EE8" w:rsidRDefault="008D3EE8" w:rsidP="008D3EE8">
      <w:pPr>
        <w:tabs>
          <w:tab w:val="left" w:pos="1276"/>
        </w:tabs>
        <w:ind w:firstLine="709"/>
        <w:jc w:val="both"/>
        <w:rPr>
          <w:b/>
          <w:bCs/>
        </w:rPr>
      </w:pPr>
      <w:r w:rsidRPr="008D3EE8">
        <w:rPr>
          <w:b/>
          <w:bCs/>
        </w:rPr>
        <w:t>54.</w:t>
      </w:r>
      <w:r w:rsidRPr="008D3EE8">
        <w:rPr>
          <w:b/>
          <w:bCs/>
        </w:rPr>
        <w:tab/>
        <w:t>Mokyklos už ugdymą gautas lėšas naudoja prekėms ir paslaugoms apmokėti. FŠPU mokyklos 40 proc. surinktų lėšų skiria darbo užmokesčiui ir socialinio draudimo įmokoms.</w:t>
      </w:r>
    </w:p>
    <w:p w14:paraId="59CA09E8" w14:textId="77777777" w:rsidR="003B1355" w:rsidRDefault="003B1355" w:rsidP="008D3EE8">
      <w:pPr>
        <w:ind w:firstLine="709"/>
        <w:jc w:val="both"/>
        <w:rPr>
          <w:b/>
          <w:color w:val="000000" w:themeColor="text1"/>
          <w:szCs w:val="24"/>
        </w:rPr>
      </w:pPr>
    </w:p>
    <w:p w14:paraId="36EAF840" w14:textId="77777777" w:rsidR="003B1355" w:rsidRPr="008D3EE8" w:rsidRDefault="00675900" w:rsidP="008D3EE8">
      <w:pPr>
        <w:tabs>
          <w:tab w:val="left" w:pos="709"/>
        </w:tabs>
        <w:ind w:firstLine="709"/>
        <w:jc w:val="both"/>
        <w:rPr>
          <w:strike/>
          <w:color w:val="000000" w:themeColor="text1"/>
          <w:szCs w:val="24"/>
        </w:rPr>
      </w:pPr>
      <w:r w:rsidRPr="008D3EE8">
        <w:rPr>
          <w:strike/>
          <w:color w:val="000000" w:themeColor="text1"/>
          <w:szCs w:val="24"/>
        </w:rPr>
        <w:t>27. Atsižvelgiant į pasirinktą ugdymo programą, nustatomas atlygin</w:t>
      </w:r>
      <w:r w:rsidRPr="008D3EE8">
        <w:rPr>
          <w:strike/>
          <w:color w:val="000000" w:themeColor="text1"/>
          <w:szCs w:val="24"/>
        </w:rPr>
        <w:t xml:space="preserve">imo už gaunamas ugdymo paslaugas dydis (Aprašo priedas). Atlyginimas už gaunamas paslaugas skaičiuojamas už einamąjį mėnesį. </w:t>
      </w:r>
    </w:p>
    <w:p w14:paraId="6F428976" w14:textId="77777777" w:rsidR="003B1355" w:rsidRPr="008D3EE8" w:rsidRDefault="00675900" w:rsidP="008D3EE8">
      <w:pPr>
        <w:tabs>
          <w:tab w:val="left" w:pos="709"/>
        </w:tabs>
        <w:ind w:firstLine="709"/>
        <w:jc w:val="both"/>
        <w:rPr>
          <w:strike/>
          <w:color w:val="000000" w:themeColor="text1"/>
          <w:szCs w:val="24"/>
        </w:rPr>
      </w:pPr>
      <w:r w:rsidRPr="008D3EE8">
        <w:rPr>
          <w:strike/>
          <w:color w:val="000000" w:themeColor="text1"/>
          <w:szCs w:val="24"/>
        </w:rPr>
        <w:t>28. Panevėžio miesto savivaldybės tarybos nustatyto atlyginimo už paslaugas dydžio mokestį būtina sumokėti iki einamojo mėnesio 15</w:t>
      </w:r>
      <w:r w:rsidRPr="008D3EE8">
        <w:rPr>
          <w:strike/>
          <w:color w:val="000000" w:themeColor="text1"/>
          <w:szCs w:val="24"/>
        </w:rPr>
        <w:t xml:space="preserve"> dienos, pervedant pinigus į lankomos mokyklos nurodytą sąskaitą:</w:t>
      </w:r>
    </w:p>
    <w:p w14:paraId="66A06861" w14:textId="77777777" w:rsidR="003B1355" w:rsidRPr="008D3EE8" w:rsidRDefault="00675900" w:rsidP="008D3EE8">
      <w:pPr>
        <w:tabs>
          <w:tab w:val="left" w:pos="709"/>
        </w:tabs>
        <w:ind w:firstLine="709"/>
        <w:jc w:val="both"/>
        <w:rPr>
          <w:strike/>
          <w:color w:val="000000" w:themeColor="text1"/>
          <w:szCs w:val="24"/>
        </w:rPr>
      </w:pPr>
      <w:r w:rsidRPr="008D3EE8">
        <w:rPr>
          <w:strike/>
          <w:color w:val="000000" w:themeColor="text1"/>
          <w:szCs w:val="24"/>
        </w:rPr>
        <w:t>28.1. atlyginimas už paslaugas gali būti mokamas kas mėnesį, arba sumokamas už pusmetį ar už visus mokslo metus iš karto, nurodant mokinio vardą, pavardę, programą, NUV ir laikotarpį, už kur</w:t>
      </w:r>
      <w:r w:rsidRPr="008D3EE8">
        <w:rPr>
          <w:strike/>
          <w:color w:val="000000" w:themeColor="text1"/>
          <w:szCs w:val="24"/>
        </w:rPr>
        <w:t>į mokamas mokestis;</w:t>
      </w:r>
    </w:p>
    <w:p w14:paraId="32D13C76" w14:textId="77777777" w:rsidR="003B1355" w:rsidRPr="008D3EE8" w:rsidRDefault="00675900" w:rsidP="008D3EE8">
      <w:pPr>
        <w:tabs>
          <w:tab w:val="left" w:pos="709"/>
        </w:tabs>
        <w:ind w:firstLine="709"/>
        <w:jc w:val="both"/>
        <w:rPr>
          <w:strike/>
          <w:color w:val="000000" w:themeColor="text1"/>
          <w:szCs w:val="24"/>
        </w:rPr>
      </w:pPr>
      <w:r w:rsidRPr="008D3EE8">
        <w:rPr>
          <w:strike/>
          <w:color w:val="000000" w:themeColor="text1"/>
          <w:szCs w:val="24"/>
        </w:rPr>
        <w:t>28.2. už NSŠ paslaugas moka suaugę asmenys nuo sutarties pasirašymo iki sutarties nutraukimo dienos kas mėnesį, bet gali mokėti už pusmetį ar visus mokslo metus;</w:t>
      </w:r>
    </w:p>
    <w:p w14:paraId="200951F0" w14:textId="77777777" w:rsidR="003B1355" w:rsidRPr="008D3EE8" w:rsidRDefault="00675900" w:rsidP="008D3EE8">
      <w:pPr>
        <w:tabs>
          <w:tab w:val="left" w:pos="709"/>
        </w:tabs>
        <w:ind w:firstLine="709"/>
        <w:jc w:val="both"/>
        <w:rPr>
          <w:strike/>
          <w:color w:val="000000" w:themeColor="text1"/>
          <w:szCs w:val="24"/>
        </w:rPr>
      </w:pPr>
      <w:r w:rsidRPr="008D3EE8">
        <w:rPr>
          <w:strike/>
          <w:color w:val="000000" w:themeColor="text1"/>
          <w:szCs w:val="24"/>
        </w:rPr>
        <w:t xml:space="preserve">28.3. jei atlyginimas nesumokamas iki Apraše nustatytos datos, mokyklos </w:t>
      </w:r>
      <w:r w:rsidRPr="008D3EE8">
        <w:rPr>
          <w:strike/>
          <w:color w:val="000000" w:themeColor="text1"/>
          <w:szCs w:val="24"/>
        </w:rPr>
        <w:t>vadovas, informavęs mokinį, mokinio tėvus (globėjus, rūpintojus), telefonu ar el. paštu, taip pat elektroniniame dienyne, gali nutraukti mokinio mokymo sutartį ir (ar) išbraukti mokinį iš mokyklos mokinių sąrašų.</w:t>
      </w:r>
      <w:r w:rsidRPr="008D3EE8">
        <w:rPr>
          <w:rFonts w:ascii="TimesLT" w:hAnsi="TimesLT"/>
          <w:strike/>
          <w:color w:val="000000" w:themeColor="text1"/>
          <w:sz w:val="22"/>
        </w:rPr>
        <w:t xml:space="preserve"> </w:t>
      </w:r>
      <w:r w:rsidRPr="008D3EE8">
        <w:rPr>
          <w:strike/>
          <w:color w:val="000000" w:themeColor="text1"/>
          <w:szCs w:val="24"/>
        </w:rPr>
        <w:t>Mokykla per 10 dienų raštiškai informuoja t</w:t>
      </w:r>
      <w:r w:rsidRPr="008D3EE8">
        <w:rPr>
          <w:strike/>
          <w:color w:val="000000" w:themeColor="text1"/>
          <w:szCs w:val="24"/>
        </w:rPr>
        <w:t>ėvus (globėjus, rūpintojus) ir suaugusius asmenis apie susidariusią skolą.</w:t>
      </w:r>
    </w:p>
    <w:p w14:paraId="20991A37" w14:textId="77777777" w:rsidR="003B1355" w:rsidRPr="008D3EE8" w:rsidRDefault="00675900">
      <w:pPr>
        <w:tabs>
          <w:tab w:val="left" w:pos="709"/>
        </w:tabs>
        <w:ind w:firstLine="709"/>
        <w:jc w:val="both"/>
        <w:rPr>
          <w:strike/>
          <w:color w:val="000000" w:themeColor="text1"/>
          <w:szCs w:val="24"/>
        </w:rPr>
      </w:pPr>
      <w:r w:rsidRPr="008D3EE8">
        <w:rPr>
          <w:strike/>
          <w:color w:val="000000" w:themeColor="text1"/>
          <w:szCs w:val="24"/>
        </w:rPr>
        <w:t>29. Atlyginimo už gautas ugdymo paslaugas lengvatų taikymas:</w:t>
      </w:r>
    </w:p>
    <w:p w14:paraId="2C8F6209" w14:textId="77777777" w:rsidR="003B1355" w:rsidRPr="008D3EE8" w:rsidRDefault="00675900">
      <w:pPr>
        <w:tabs>
          <w:tab w:val="left" w:pos="709"/>
        </w:tabs>
        <w:ind w:firstLine="709"/>
        <w:jc w:val="both"/>
        <w:rPr>
          <w:strike/>
          <w:color w:val="000000" w:themeColor="text1"/>
          <w:szCs w:val="24"/>
          <w:u w:val="single"/>
        </w:rPr>
      </w:pPr>
      <w:r w:rsidRPr="008D3EE8">
        <w:rPr>
          <w:strike/>
          <w:color w:val="000000" w:themeColor="text1"/>
          <w:szCs w:val="24"/>
          <w:u w:val="single"/>
        </w:rPr>
        <w:t>29.1. Atlyginimas nemokamas:</w:t>
      </w:r>
    </w:p>
    <w:p w14:paraId="13B0B3A3" w14:textId="77777777" w:rsidR="003B1355" w:rsidRPr="008D3EE8" w:rsidRDefault="00675900">
      <w:pPr>
        <w:tabs>
          <w:tab w:val="left" w:pos="709"/>
        </w:tabs>
        <w:ind w:firstLine="709"/>
        <w:jc w:val="both"/>
        <w:rPr>
          <w:strike/>
          <w:color w:val="000000" w:themeColor="text1"/>
          <w:szCs w:val="24"/>
        </w:rPr>
      </w:pPr>
      <w:r w:rsidRPr="008D3EE8">
        <w:rPr>
          <w:strike/>
          <w:color w:val="000000" w:themeColor="text1"/>
          <w:szCs w:val="24"/>
        </w:rPr>
        <w:t>29.1.1. jei mokinys nelankė mokyklos dėl ligos ne mažiau kaip 3 savaites ir pateikė tėvų (g</w:t>
      </w:r>
      <w:r w:rsidRPr="008D3EE8">
        <w:rPr>
          <w:strike/>
          <w:color w:val="000000" w:themeColor="text1"/>
          <w:szCs w:val="24"/>
        </w:rPr>
        <w:t>lobėjų, rūpintojų) rašytinį paaiškinimą dėl mokinio nelankymo pateisinimo (kuriame nurodoma vardas, pavardė, parašas, vaiko (mokinio) vardas, pavardė, priežastis, dėl kurios vaikas nelankė ugdymo įstaigos, nelankymo laikotarpis) ir tai turi būti pažymėta n</w:t>
      </w:r>
      <w:r w:rsidRPr="008D3EE8">
        <w:rPr>
          <w:strike/>
          <w:color w:val="000000" w:themeColor="text1"/>
          <w:szCs w:val="24"/>
        </w:rPr>
        <w:t>eformaliojo švietimo dienyne;</w:t>
      </w:r>
    </w:p>
    <w:p w14:paraId="7CE828D0" w14:textId="77777777" w:rsidR="003B1355" w:rsidRPr="008D3EE8" w:rsidRDefault="00675900">
      <w:pPr>
        <w:tabs>
          <w:tab w:val="left" w:pos="709"/>
        </w:tabs>
        <w:ind w:firstLine="709"/>
        <w:jc w:val="both"/>
        <w:rPr>
          <w:strike/>
          <w:color w:val="000000" w:themeColor="text1"/>
          <w:szCs w:val="24"/>
        </w:rPr>
      </w:pPr>
      <w:r w:rsidRPr="008D3EE8">
        <w:rPr>
          <w:strike/>
          <w:color w:val="000000" w:themeColor="text1"/>
          <w:szCs w:val="24"/>
        </w:rPr>
        <w:t>29.1.2. paskelbus karantiną ar ekstremaliąją situaciją, jeigu programa minėtu laikotarpiu nėra vykdoma;</w:t>
      </w:r>
    </w:p>
    <w:p w14:paraId="7172A108" w14:textId="77777777" w:rsidR="003B1355" w:rsidRPr="008D3EE8" w:rsidRDefault="00675900">
      <w:pPr>
        <w:tabs>
          <w:tab w:val="left" w:pos="709"/>
        </w:tabs>
        <w:ind w:firstLine="709"/>
        <w:jc w:val="both"/>
        <w:rPr>
          <w:strike/>
          <w:color w:val="000000" w:themeColor="text1"/>
          <w:szCs w:val="24"/>
        </w:rPr>
      </w:pPr>
      <w:r w:rsidRPr="008D3EE8">
        <w:rPr>
          <w:strike/>
          <w:color w:val="000000" w:themeColor="text1"/>
          <w:szCs w:val="24"/>
        </w:rPr>
        <w:t>29.1.3. jei 3 savaites ar daugiau programa nebuvo vykdoma dėl mokykloje susidariusių svarbių priežasčių;</w:t>
      </w:r>
    </w:p>
    <w:p w14:paraId="55989848" w14:textId="77777777" w:rsidR="003B1355" w:rsidRPr="008D3EE8" w:rsidRDefault="00675900">
      <w:pPr>
        <w:ind w:firstLine="709"/>
        <w:jc w:val="both"/>
        <w:rPr>
          <w:strike/>
          <w:color w:val="000000" w:themeColor="text1"/>
          <w:szCs w:val="24"/>
        </w:rPr>
      </w:pPr>
      <w:r w:rsidRPr="008D3EE8">
        <w:rPr>
          <w:strike/>
          <w:color w:val="000000" w:themeColor="text1"/>
          <w:szCs w:val="24"/>
        </w:rPr>
        <w:t>29.1.4. Savivaldy</w:t>
      </w:r>
      <w:r w:rsidRPr="008D3EE8">
        <w:rPr>
          <w:strike/>
          <w:color w:val="000000" w:themeColor="text1"/>
          <w:szCs w:val="24"/>
        </w:rPr>
        <w:t>bės administracijos vaiko gerovės komisijos teikimu Savivaldybės administracijos direktorius priėmė sprendimą dėl minimalios priežiūros priemonės (lankyti neformaliojo švietimo programą), koordinuotai teikiamų paslaugų skyrimo;</w:t>
      </w:r>
    </w:p>
    <w:p w14:paraId="5A16DD0B" w14:textId="77777777" w:rsidR="003B1355" w:rsidRPr="008D3EE8" w:rsidRDefault="00675900">
      <w:pPr>
        <w:ind w:firstLine="720"/>
        <w:jc w:val="both"/>
        <w:rPr>
          <w:strike/>
          <w:color w:val="000000" w:themeColor="text1"/>
          <w:szCs w:val="24"/>
        </w:rPr>
      </w:pPr>
      <w:r w:rsidRPr="008D3EE8">
        <w:rPr>
          <w:strike/>
          <w:szCs w:val="24"/>
          <w:lang w:eastAsia="zh-CN"/>
        </w:rPr>
        <w:t>29.1.5. Mokesčio 2023 metais</w:t>
      </w:r>
      <w:r w:rsidRPr="008D3EE8">
        <w:rPr>
          <w:strike/>
          <w:szCs w:val="24"/>
          <w:lang w:eastAsia="zh-CN"/>
        </w:rPr>
        <w:t xml:space="preserve"> nemoka vaiko tėvai (globėjai, rūpintojai) ir suaugę asmenys, atvykę iš Ukrainos dėl Rusijos Federacijos karinių veiksmų.</w:t>
      </w:r>
    </w:p>
    <w:p w14:paraId="3A2AD580" w14:textId="77777777" w:rsidR="003B1355" w:rsidRPr="008D3EE8" w:rsidRDefault="00675900">
      <w:pPr>
        <w:rPr>
          <w:rFonts w:eastAsia="MS Mincho"/>
          <w:i/>
          <w:iCs/>
          <w:strike/>
          <w:sz w:val="20"/>
        </w:rPr>
      </w:pPr>
      <w:r w:rsidRPr="008D3EE8">
        <w:rPr>
          <w:rFonts w:eastAsia="MS Mincho"/>
          <w:i/>
          <w:iCs/>
          <w:strike/>
          <w:sz w:val="20"/>
        </w:rPr>
        <w:t>Papunkčio pakeitimai:</w:t>
      </w:r>
    </w:p>
    <w:p w14:paraId="184D5590" w14:textId="77777777" w:rsidR="003B1355" w:rsidRPr="008D3EE8" w:rsidRDefault="00675900">
      <w:pPr>
        <w:jc w:val="both"/>
        <w:rPr>
          <w:rFonts w:eastAsia="MS Mincho"/>
          <w:i/>
          <w:iCs/>
          <w:strike/>
          <w:sz w:val="20"/>
        </w:rPr>
      </w:pPr>
      <w:r w:rsidRPr="008D3EE8">
        <w:rPr>
          <w:rFonts w:eastAsia="MS Mincho"/>
          <w:i/>
          <w:iCs/>
          <w:strike/>
          <w:sz w:val="20"/>
        </w:rPr>
        <w:t xml:space="preserve">Nr. </w:t>
      </w:r>
      <w:hyperlink r:id="rId9" w:history="1">
        <w:r w:rsidRPr="008D3EE8">
          <w:rPr>
            <w:rFonts w:eastAsia="MS Mincho"/>
            <w:i/>
            <w:iCs/>
            <w:strike/>
            <w:color w:val="0000FF" w:themeColor="hyperlink"/>
            <w:sz w:val="20"/>
            <w:u w:val="single"/>
          </w:rPr>
          <w:t>1-426</w:t>
        </w:r>
      </w:hyperlink>
      <w:r w:rsidRPr="008D3EE8">
        <w:rPr>
          <w:rFonts w:eastAsia="MS Mincho"/>
          <w:i/>
          <w:iCs/>
          <w:strike/>
          <w:sz w:val="20"/>
        </w:rPr>
        <w:t>,</w:t>
      </w:r>
      <w:r w:rsidRPr="008D3EE8">
        <w:rPr>
          <w:rFonts w:eastAsia="MS Mincho"/>
          <w:i/>
          <w:iCs/>
          <w:strike/>
          <w:sz w:val="20"/>
        </w:rPr>
        <w:t xml:space="preserve"> 2022-12-29, paskelbta TAR 2022-12-29, i. k. 2022-27412</w:t>
      </w:r>
    </w:p>
    <w:p w14:paraId="69D8226B" w14:textId="77777777" w:rsidR="003B1355" w:rsidRPr="008D3EE8" w:rsidRDefault="003B1355">
      <w:pPr>
        <w:rPr>
          <w:strike/>
        </w:rPr>
      </w:pPr>
    </w:p>
    <w:p w14:paraId="23AD4A0D" w14:textId="77777777" w:rsidR="003B1355" w:rsidRPr="008D3EE8" w:rsidRDefault="00675900">
      <w:pPr>
        <w:ind w:firstLine="709"/>
        <w:jc w:val="both"/>
        <w:rPr>
          <w:strike/>
          <w:color w:val="000000" w:themeColor="text1"/>
          <w:szCs w:val="24"/>
          <w:u w:val="single"/>
        </w:rPr>
      </w:pPr>
      <w:r w:rsidRPr="008D3EE8">
        <w:rPr>
          <w:strike/>
          <w:color w:val="000000" w:themeColor="text1"/>
          <w:szCs w:val="24"/>
          <w:u w:val="single"/>
        </w:rPr>
        <w:t>29.2. Atlyginimas mažinamas:</w:t>
      </w:r>
    </w:p>
    <w:p w14:paraId="49FE8CC5" w14:textId="77777777" w:rsidR="003B1355" w:rsidRPr="008D3EE8" w:rsidRDefault="00675900">
      <w:pPr>
        <w:ind w:firstLine="709"/>
        <w:jc w:val="both"/>
        <w:rPr>
          <w:strike/>
          <w:color w:val="000000" w:themeColor="text1"/>
          <w:szCs w:val="24"/>
          <w:u w:val="single"/>
        </w:rPr>
      </w:pPr>
      <w:r w:rsidRPr="008D3EE8">
        <w:rPr>
          <w:strike/>
          <w:color w:val="000000" w:themeColor="text1"/>
          <w:szCs w:val="24"/>
          <w:u w:val="single"/>
        </w:rPr>
        <w:t>29.2.1. 100 procentų – gabiems mokiniams:</w:t>
      </w:r>
    </w:p>
    <w:p w14:paraId="456B364F" w14:textId="77777777" w:rsidR="003B1355" w:rsidRPr="008D3EE8" w:rsidRDefault="00675900">
      <w:pPr>
        <w:tabs>
          <w:tab w:val="left" w:pos="567"/>
        </w:tabs>
        <w:ind w:firstLine="709"/>
        <w:jc w:val="both"/>
        <w:rPr>
          <w:strike/>
          <w:color w:val="000000" w:themeColor="text1"/>
          <w:szCs w:val="24"/>
        </w:rPr>
      </w:pPr>
      <w:r w:rsidRPr="008D3EE8">
        <w:rPr>
          <w:strike/>
          <w:szCs w:val="24"/>
          <w:lang w:eastAsia="zh-CN"/>
        </w:rPr>
        <w:t>29.2.1.1. tarptautinių ir nacionalinių konkursų laimėtojams (išskyrus nuotolinius ir meno kolektyvų konkursus), olimpiadų (ir ol</w:t>
      </w:r>
      <w:r w:rsidRPr="008D3EE8">
        <w:rPr>
          <w:strike/>
          <w:szCs w:val="24"/>
          <w:lang w:eastAsia="zh-CN"/>
        </w:rPr>
        <w:t>impiadų statusą turinčių konkursų) pagal FŠPU programas:</w:t>
      </w:r>
      <w:r w:rsidRPr="008D3EE8">
        <w:rPr>
          <w:strike/>
        </w:rPr>
        <w:t xml:space="preserve"> </w:t>
      </w:r>
    </w:p>
    <w:p w14:paraId="3D0F5F3F" w14:textId="77777777" w:rsidR="003B1355" w:rsidRPr="008D3EE8" w:rsidRDefault="00675900">
      <w:pPr>
        <w:rPr>
          <w:rFonts w:eastAsia="MS Mincho"/>
          <w:i/>
          <w:iCs/>
          <w:strike/>
          <w:sz w:val="20"/>
        </w:rPr>
      </w:pPr>
      <w:r w:rsidRPr="008D3EE8">
        <w:rPr>
          <w:rFonts w:eastAsia="MS Mincho"/>
          <w:i/>
          <w:iCs/>
          <w:strike/>
          <w:sz w:val="20"/>
        </w:rPr>
        <w:t>Papunkčio pakeitimai:</w:t>
      </w:r>
    </w:p>
    <w:p w14:paraId="11C5D8F8" w14:textId="77777777" w:rsidR="003B1355" w:rsidRPr="008D3EE8" w:rsidRDefault="00675900">
      <w:pPr>
        <w:jc w:val="both"/>
        <w:rPr>
          <w:rFonts w:eastAsia="MS Mincho"/>
          <w:i/>
          <w:iCs/>
          <w:strike/>
          <w:sz w:val="20"/>
        </w:rPr>
      </w:pPr>
      <w:r w:rsidRPr="008D3EE8">
        <w:rPr>
          <w:rFonts w:eastAsia="MS Mincho"/>
          <w:i/>
          <w:iCs/>
          <w:strike/>
          <w:sz w:val="20"/>
        </w:rPr>
        <w:t xml:space="preserve">Nr. </w:t>
      </w:r>
      <w:hyperlink r:id="rId10" w:history="1">
        <w:r w:rsidRPr="008D3EE8">
          <w:rPr>
            <w:rFonts w:eastAsia="MS Mincho"/>
            <w:i/>
            <w:iCs/>
            <w:strike/>
            <w:color w:val="0000FF" w:themeColor="hyperlink"/>
            <w:sz w:val="20"/>
            <w:u w:val="single"/>
          </w:rPr>
          <w:t>1-231</w:t>
        </w:r>
      </w:hyperlink>
      <w:r w:rsidRPr="008D3EE8">
        <w:rPr>
          <w:rFonts w:eastAsia="MS Mincho"/>
          <w:i/>
          <w:iCs/>
          <w:strike/>
          <w:sz w:val="20"/>
        </w:rPr>
        <w:t>, 2022-07-11, paskelbta TAR 2022-07-12, i. k. 2022-15278</w:t>
      </w:r>
    </w:p>
    <w:p w14:paraId="6E2156D7" w14:textId="77777777" w:rsidR="003B1355" w:rsidRPr="008D3EE8" w:rsidRDefault="00675900">
      <w:pPr>
        <w:ind w:firstLine="709"/>
        <w:jc w:val="both"/>
        <w:rPr>
          <w:strike/>
          <w:color w:val="000000" w:themeColor="text1"/>
          <w:szCs w:val="24"/>
        </w:rPr>
      </w:pPr>
      <w:r w:rsidRPr="008D3EE8">
        <w:rPr>
          <w:strike/>
          <w:color w:val="000000" w:themeColor="text1"/>
          <w:szCs w:val="24"/>
        </w:rPr>
        <w:t>29.2.1.2</w:t>
      </w:r>
      <w:r w:rsidRPr="008D3EE8">
        <w:rPr>
          <w:strike/>
          <w:color w:val="000000" w:themeColor="text1"/>
          <w:szCs w:val="24"/>
        </w:rPr>
        <w:t>. GRAND PRIX, I vietos laimėtojui (-ams) už tris mėnesius;</w:t>
      </w:r>
    </w:p>
    <w:p w14:paraId="100D7184" w14:textId="77777777" w:rsidR="003B1355" w:rsidRPr="008D3EE8" w:rsidRDefault="00675900">
      <w:pPr>
        <w:ind w:firstLine="709"/>
        <w:jc w:val="both"/>
        <w:rPr>
          <w:strike/>
          <w:color w:val="000000" w:themeColor="text1"/>
          <w:szCs w:val="24"/>
        </w:rPr>
      </w:pPr>
      <w:r w:rsidRPr="008D3EE8">
        <w:rPr>
          <w:strike/>
          <w:color w:val="000000" w:themeColor="text1"/>
          <w:szCs w:val="24"/>
        </w:rPr>
        <w:t>29.2.1.3. II vietos laimėtojui (-ams) už du mėnesius;</w:t>
      </w:r>
    </w:p>
    <w:p w14:paraId="6EC88EB8" w14:textId="77777777" w:rsidR="003B1355" w:rsidRPr="008D3EE8" w:rsidRDefault="00675900">
      <w:pPr>
        <w:ind w:firstLine="709"/>
        <w:jc w:val="both"/>
        <w:rPr>
          <w:strike/>
          <w:color w:val="000000" w:themeColor="text1"/>
          <w:szCs w:val="24"/>
        </w:rPr>
      </w:pPr>
      <w:r w:rsidRPr="008D3EE8">
        <w:rPr>
          <w:strike/>
          <w:color w:val="000000" w:themeColor="text1"/>
          <w:szCs w:val="24"/>
        </w:rPr>
        <w:t>29.2.1.4. III vietos laimėtojui (-ams) už vieną mėnesį;</w:t>
      </w:r>
    </w:p>
    <w:p w14:paraId="1F182AC6" w14:textId="77777777" w:rsidR="003B1355" w:rsidRPr="008D3EE8" w:rsidRDefault="00675900">
      <w:pPr>
        <w:ind w:firstLine="709"/>
        <w:jc w:val="both"/>
        <w:rPr>
          <w:strike/>
          <w:color w:val="000000" w:themeColor="text1"/>
          <w:szCs w:val="24"/>
        </w:rPr>
      </w:pPr>
      <w:r w:rsidRPr="008D3EE8">
        <w:rPr>
          <w:strike/>
          <w:color w:val="000000" w:themeColor="text1"/>
          <w:szCs w:val="24"/>
        </w:rPr>
        <w:t>29.2.1.5. surengusiems solinį koncertą (rečitalį) viešosiose erdvėse</w:t>
      </w:r>
      <w:r w:rsidRPr="008D3EE8">
        <w:rPr>
          <w:rFonts w:ascii="TimesLT" w:hAnsi="TimesLT"/>
          <w:strike/>
          <w:color w:val="000000" w:themeColor="text1"/>
          <w:sz w:val="22"/>
        </w:rPr>
        <w:t xml:space="preserve"> – </w:t>
      </w:r>
      <w:r w:rsidRPr="008D3EE8">
        <w:rPr>
          <w:strike/>
          <w:color w:val="000000" w:themeColor="text1"/>
          <w:szCs w:val="24"/>
        </w:rPr>
        <w:t>už vieną mėnesį;</w:t>
      </w:r>
    </w:p>
    <w:p w14:paraId="7D2DA034" w14:textId="77777777" w:rsidR="003B1355" w:rsidRPr="008D3EE8" w:rsidRDefault="00675900">
      <w:pPr>
        <w:ind w:firstLine="709"/>
        <w:jc w:val="both"/>
        <w:rPr>
          <w:strike/>
          <w:color w:val="000000" w:themeColor="text1"/>
          <w:szCs w:val="24"/>
        </w:rPr>
      </w:pPr>
      <w:r w:rsidRPr="008D3EE8">
        <w:rPr>
          <w:strike/>
          <w:color w:val="000000" w:themeColor="text1"/>
          <w:szCs w:val="24"/>
        </w:rPr>
        <w:t>29.2.1.6. surengusiems individualios kūrybos pristatymą viešosiose erdvėse (parodą, koncertą)</w:t>
      </w:r>
      <w:r w:rsidRPr="008D3EE8">
        <w:rPr>
          <w:rFonts w:ascii="TimesLT" w:hAnsi="TimesLT"/>
          <w:strike/>
          <w:color w:val="000000" w:themeColor="text1"/>
          <w:szCs w:val="22"/>
        </w:rPr>
        <w:t xml:space="preserve"> – </w:t>
      </w:r>
      <w:r w:rsidRPr="008D3EE8">
        <w:rPr>
          <w:strike/>
          <w:color w:val="000000" w:themeColor="text1"/>
          <w:szCs w:val="24"/>
        </w:rPr>
        <w:t>už vieną mėnesį.</w:t>
      </w:r>
    </w:p>
    <w:p w14:paraId="5A67E685" w14:textId="77777777" w:rsidR="003B1355" w:rsidRPr="008D3EE8" w:rsidRDefault="00675900">
      <w:pPr>
        <w:ind w:firstLine="709"/>
        <w:jc w:val="both"/>
        <w:rPr>
          <w:strike/>
          <w:color w:val="000000" w:themeColor="text1"/>
          <w:szCs w:val="24"/>
          <w:u w:val="single"/>
        </w:rPr>
      </w:pPr>
      <w:r w:rsidRPr="008D3EE8">
        <w:rPr>
          <w:strike/>
          <w:color w:val="000000" w:themeColor="text1"/>
          <w:szCs w:val="24"/>
          <w:u w:val="single"/>
        </w:rPr>
        <w:t>29.2.2. 80 procentų:</w:t>
      </w:r>
    </w:p>
    <w:p w14:paraId="5F03716E" w14:textId="77777777" w:rsidR="003B1355" w:rsidRPr="008D3EE8" w:rsidRDefault="00675900">
      <w:pPr>
        <w:ind w:firstLine="709"/>
        <w:jc w:val="both"/>
        <w:rPr>
          <w:strike/>
          <w:color w:val="000000" w:themeColor="text1"/>
          <w:szCs w:val="24"/>
        </w:rPr>
      </w:pPr>
      <w:r w:rsidRPr="008D3EE8">
        <w:rPr>
          <w:strike/>
          <w:color w:val="000000" w:themeColor="text1"/>
          <w:szCs w:val="24"/>
        </w:rPr>
        <w:t>29.2.2.1. mokiniams iš šeimų, gaunančių socialinę pašalpą nurodytam terminui;</w:t>
      </w:r>
    </w:p>
    <w:p w14:paraId="22235F21" w14:textId="77777777" w:rsidR="003B1355" w:rsidRPr="008D3EE8" w:rsidRDefault="00675900">
      <w:pPr>
        <w:ind w:firstLine="709"/>
        <w:jc w:val="both"/>
        <w:rPr>
          <w:strike/>
          <w:color w:val="000000" w:themeColor="text1"/>
          <w:szCs w:val="24"/>
        </w:rPr>
      </w:pPr>
      <w:r w:rsidRPr="008D3EE8">
        <w:rPr>
          <w:strike/>
          <w:color w:val="000000" w:themeColor="text1"/>
          <w:szCs w:val="24"/>
        </w:rPr>
        <w:t xml:space="preserve">29.2.2.2. mokesčio lengvatos taikomos </w:t>
      </w:r>
      <w:r w:rsidRPr="008D3EE8">
        <w:rPr>
          <w:strike/>
          <w:color w:val="000000" w:themeColor="text1"/>
          <w:szCs w:val="24"/>
        </w:rPr>
        <w:t>neįgalumą, didelių ar labai didelių specialiųjų ugdymosi poreikių turintiems vaikams.</w:t>
      </w:r>
    </w:p>
    <w:p w14:paraId="42054A7B" w14:textId="77777777" w:rsidR="003B1355" w:rsidRPr="008D3EE8" w:rsidRDefault="00675900">
      <w:pPr>
        <w:ind w:firstLine="709"/>
        <w:jc w:val="both"/>
        <w:rPr>
          <w:strike/>
          <w:color w:val="000000" w:themeColor="text1"/>
          <w:szCs w:val="24"/>
          <w:u w:val="single"/>
        </w:rPr>
      </w:pPr>
      <w:r w:rsidRPr="008D3EE8">
        <w:rPr>
          <w:strike/>
          <w:color w:val="000000" w:themeColor="text1"/>
          <w:szCs w:val="24"/>
          <w:u w:val="single"/>
        </w:rPr>
        <w:t>29.2.3. 50 procentų mažinama:</w:t>
      </w:r>
    </w:p>
    <w:p w14:paraId="60073430" w14:textId="77777777" w:rsidR="003B1355" w:rsidRPr="008D3EE8" w:rsidRDefault="00675900">
      <w:pPr>
        <w:ind w:firstLine="720"/>
        <w:jc w:val="both"/>
        <w:rPr>
          <w:strike/>
          <w:color w:val="000000" w:themeColor="text1"/>
          <w:szCs w:val="24"/>
        </w:rPr>
      </w:pPr>
      <w:r w:rsidRPr="008D3EE8">
        <w:rPr>
          <w:strike/>
          <w:szCs w:val="24"/>
          <w:lang w:eastAsia="zh-CN"/>
        </w:rPr>
        <w:t xml:space="preserve">29.2.3.1. mokiniams, lankantiems tos mokyklos 2 FŠPU programas (išskyrus Panevėžio muzikos mokyklos mokiniams, lankantiems 2 FŠPU muzikinio </w:t>
      </w:r>
      <w:r w:rsidRPr="008D3EE8">
        <w:rPr>
          <w:strike/>
          <w:szCs w:val="24"/>
          <w:lang w:eastAsia="zh-CN"/>
        </w:rPr>
        <w:t>ugdymo programas, 50 procentų nuolaida taikoma antrai FŠPU muzikinio ugdymo programai);</w:t>
      </w:r>
    </w:p>
    <w:p w14:paraId="0F69F7AC" w14:textId="77777777" w:rsidR="003B1355" w:rsidRPr="008D3EE8" w:rsidRDefault="00675900">
      <w:pPr>
        <w:rPr>
          <w:rFonts w:eastAsia="MS Mincho"/>
          <w:i/>
          <w:iCs/>
          <w:strike/>
          <w:sz w:val="20"/>
        </w:rPr>
      </w:pPr>
      <w:r w:rsidRPr="008D3EE8">
        <w:rPr>
          <w:rFonts w:eastAsia="MS Mincho"/>
          <w:i/>
          <w:iCs/>
          <w:strike/>
          <w:sz w:val="20"/>
        </w:rPr>
        <w:t>Papunkčio pakeitimai:</w:t>
      </w:r>
    </w:p>
    <w:p w14:paraId="6F4F39FA" w14:textId="77777777" w:rsidR="003B1355" w:rsidRPr="008D3EE8" w:rsidRDefault="00675900">
      <w:pPr>
        <w:jc w:val="both"/>
        <w:rPr>
          <w:rFonts w:eastAsia="MS Mincho"/>
          <w:i/>
          <w:iCs/>
          <w:strike/>
          <w:sz w:val="20"/>
        </w:rPr>
      </w:pPr>
      <w:r w:rsidRPr="008D3EE8">
        <w:rPr>
          <w:rFonts w:eastAsia="MS Mincho"/>
          <w:i/>
          <w:iCs/>
          <w:strike/>
          <w:sz w:val="20"/>
        </w:rPr>
        <w:t xml:space="preserve">Nr. </w:t>
      </w:r>
      <w:hyperlink r:id="rId11" w:history="1">
        <w:r w:rsidRPr="008D3EE8">
          <w:rPr>
            <w:rFonts w:eastAsia="MS Mincho"/>
            <w:i/>
            <w:iCs/>
            <w:strike/>
            <w:color w:val="0000FF" w:themeColor="hyperlink"/>
            <w:sz w:val="20"/>
            <w:u w:val="single"/>
          </w:rPr>
          <w:t>1-231</w:t>
        </w:r>
      </w:hyperlink>
      <w:r w:rsidRPr="008D3EE8">
        <w:rPr>
          <w:rFonts w:eastAsia="MS Mincho"/>
          <w:i/>
          <w:iCs/>
          <w:strike/>
          <w:sz w:val="20"/>
        </w:rPr>
        <w:t>, 2022-07-11, paskelbta TAR 2022-07</w:t>
      </w:r>
      <w:r w:rsidRPr="008D3EE8">
        <w:rPr>
          <w:rFonts w:eastAsia="MS Mincho"/>
          <w:i/>
          <w:iCs/>
          <w:strike/>
          <w:sz w:val="20"/>
        </w:rPr>
        <w:t>-12, i. k. 2022-15278</w:t>
      </w:r>
    </w:p>
    <w:p w14:paraId="4D702A60" w14:textId="77777777" w:rsidR="003B1355" w:rsidRPr="008D3EE8" w:rsidRDefault="003B1355">
      <w:pPr>
        <w:rPr>
          <w:strike/>
        </w:rPr>
      </w:pPr>
    </w:p>
    <w:p w14:paraId="631676C5" w14:textId="77777777" w:rsidR="003B1355" w:rsidRPr="008D3EE8" w:rsidRDefault="00675900">
      <w:pPr>
        <w:ind w:firstLine="709"/>
        <w:jc w:val="both"/>
        <w:rPr>
          <w:strike/>
          <w:color w:val="000000" w:themeColor="text1"/>
          <w:szCs w:val="24"/>
        </w:rPr>
      </w:pPr>
      <w:r w:rsidRPr="008D3EE8">
        <w:rPr>
          <w:strike/>
          <w:color w:val="000000" w:themeColor="text1"/>
          <w:szCs w:val="24"/>
        </w:rPr>
        <w:t>29.2.3.2. mokiniams iš daugiavaikių šeimų, kurių daugiau nei vienas vaikas lanko NVŠ ir FŠPU programas toje pačioje mokykloje.</w:t>
      </w:r>
    </w:p>
    <w:p w14:paraId="6FD751DC" w14:textId="77777777" w:rsidR="003B1355" w:rsidRPr="008D3EE8" w:rsidRDefault="00675900">
      <w:pPr>
        <w:ind w:firstLine="709"/>
        <w:jc w:val="both"/>
        <w:rPr>
          <w:strike/>
          <w:color w:val="000000" w:themeColor="text1"/>
          <w:szCs w:val="24"/>
        </w:rPr>
      </w:pPr>
      <w:r w:rsidRPr="008D3EE8">
        <w:rPr>
          <w:strike/>
          <w:color w:val="000000" w:themeColor="text1"/>
          <w:szCs w:val="24"/>
        </w:rPr>
        <w:t>30. Tėvai (globėjai, rūpintojai), kurių vaikams gali būti taikomos Savivaldybės tarybos nustatytos lengvat</w:t>
      </w:r>
      <w:r w:rsidRPr="008D3EE8">
        <w:rPr>
          <w:strike/>
          <w:color w:val="000000" w:themeColor="text1"/>
          <w:szCs w:val="24"/>
        </w:rPr>
        <w:t>os, mokyklos vadovui pateikia:</w:t>
      </w:r>
    </w:p>
    <w:p w14:paraId="326C4D26" w14:textId="77777777" w:rsidR="003B1355" w:rsidRPr="008D3EE8" w:rsidRDefault="00675900">
      <w:pPr>
        <w:ind w:firstLine="709"/>
        <w:jc w:val="both"/>
        <w:rPr>
          <w:strike/>
          <w:color w:val="000000" w:themeColor="text1"/>
          <w:szCs w:val="24"/>
        </w:rPr>
      </w:pPr>
      <w:r w:rsidRPr="008D3EE8">
        <w:rPr>
          <w:strike/>
          <w:color w:val="000000" w:themeColor="text1"/>
          <w:szCs w:val="24"/>
        </w:rPr>
        <w:t>30.1. Aprašo 29.2.2.1 papunktyje nurodytiems mokiniams – Socialinių reikalų skyriaus pažymą arba patvirtintą jos kopiją, kad šeima gauna socialinę pašalpą;</w:t>
      </w:r>
    </w:p>
    <w:p w14:paraId="7FD877C1" w14:textId="77777777" w:rsidR="003B1355" w:rsidRPr="008D3EE8" w:rsidRDefault="00675900">
      <w:pPr>
        <w:ind w:firstLine="709"/>
        <w:jc w:val="both"/>
        <w:rPr>
          <w:strike/>
          <w:color w:val="000000" w:themeColor="text1"/>
          <w:szCs w:val="24"/>
        </w:rPr>
      </w:pPr>
      <w:r w:rsidRPr="008D3EE8">
        <w:rPr>
          <w:strike/>
          <w:color w:val="000000" w:themeColor="text1"/>
          <w:szCs w:val="24"/>
        </w:rPr>
        <w:t>30.2. Aprašo 29.2.2.2 papunktyje nurodytiems mokiniams – neįgaliojo p</w:t>
      </w:r>
      <w:r w:rsidRPr="008D3EE8">
        <w:rPr>
          <w:strike/>
          <w:color w:val="000000" w:themeColor="text1"/>
          <w:szCs w:val="24"/>
        </w:rPr>
        <w:t>ažymėjimą ar neįgalumo lygio pažymą arba Pedagoginės-psichologinės tarnybos pažymą dėl specialiojo ugdymosi ir (ar) švietimo pagalbos skyrimo;</w:t>
      </w:r>
    </w:p>
    <w:p w14:paraId="2E7715DC" w14:textId="77777777" w:rsidR="003B1355" w:rsidRPr="008D3EE8" w:rsidRDefault="00675900">
      <w:pPr>
        <w:ind w:firstLine="709"/>
        <w:jc w:val="both"/>
        <w:rPr>
          <w:strike/>
          <w:color w:val="000000" w:themeColor="text1"/>
          <w:szCs w:val="24"/>
        </w:rPr>
      </w:pPr>
      <w:r w:rsidRPr="008D3EE8">
        <w:rPr>
          <w:strike/>
          <w:color w:val="000000" w:themeColor="text1"/>
          <w:szCs w:val="24"/>
        </w:rPr>
        <w:t xml:space="preserve">30.3. Aprašo 29.2.1.1–29.2.1.4 papunkčiuose nurodytiems mokiniams – diplomą (pažymą), liudijantį prizinės vietos </w:t>
      </w:r>
      <w:r w:rsidRPr="008D3EE8">
        <w:rPr>
          <w:strike/>
          <w:color w:val="000000" w:themeColor="text1"/>
          <w:szCs w:val="24"/>
        </w:rPr>
        <w:t xml:space="preserve">laimėjimą; </w:t>
      </w:r>
    </w:p>
    <w:p w14:paraId="298E5E62" w14:textId="77777777" w:rsidR="003B1355" w:rsidRPr="008D3EE8" w:rsidRDefault="00675900">
      <w:pPr>
        <w:ind w:firstLine="709"/>
        <w:jc w:val="both"/>
        <w:rPr>
          <w:strike/>
          <w:color w:val="000000" w:themeColor="text1"/>
          <w:szCs w:val="24"/>
        </w:rPr>
      </w:pPr>
      <w:r w:rsidRPr="008D3EE8">
        <w:rPr>
          <w:strike/>
          <w:color w:val="000000" w:themeColor="text1"/>
          <w:szCs w:val="24"/>
        </w:rPr>
        <w:t>30.4. Aprašo 29.2.1.5–29.2.1.6 papunkčiuose nurodytiems mokiniams – koncerto ar parodos informacinius leidinius (pvz., afišą, programą) ar įrašus (garso, vaizdo);</w:t>
      </w:r>
    </w:p>
    <w:p w14:paraId="55C797B0" w14:textId="77777777" w:rsidR="003B1355" w:rsidRPr="008D3EE8" w:rsidRDefault="00675900">
      <w:pPr>
        <w:ind w:firstLine="720"/>
        <w:jc w:val="both"/>
        <w:rPr>
          <w:strike/>
          <w:color w:val="000000" w:themeColor="text1"/>
          <w:szCs w:val="24"/>
        </w:rPr>
      </w:pPr>
      <w:r w:rsidRPr="008D3EE8">
        <w:rPr>
          <w:strike/>
          <w:szCs w:val="24"/>
          <w:lang w:eastAsia="zh-CN"/>
        </w:rPr>
        <w:t>30.5. Aprašo 29.1.5 papunktyje nurodytiems mokiniams (vaikams ir suaugusiems asme</w:t>
      </w:r>
      <w:r w:rsidRPr="008D3EE8">
        <w:rPr>
          <w:strike/>
          <w:szCs w:val="24"/>
          <w:lang w:eastAsia="zh-CN"/>
        </w:rPr>
        <w:t>nims) – prašymą, lankantiems FŠPU, NVŠ ir NSŠ programas, ir Migracijos departamento išduotą dokumentą (leidimas laikinai gyventi Lietuvoje, nacionalinė viza).</w:t>
      </w:r>
    </w:p>
    <w:p w14:paraId="65131CB8" w14:textId="77777777" w:rsidR="003B1355" w:rsidRPr="008D3EE8" w:rsidRDefault="00675900">
      <w:pPr>
        <w:rPr>
          <w:rFonts w:eastAsia="MS Mincho"/>
          <w:i/>
          <w:iCs/>
          <w:strike/>
          <w:sz w:val="20"/>
        </w:rPr>
      </w:pPr>
      <w:r w:rsidRPr="008D3EE8">
        <w:rPr>
          <w:rFonts w:eastAsia="MS Mincho"/>
          <w:i/>
          <w:iCs/>
          <w:strike/>
          <w:sz w:val="20"/>
        </w:rPr>
        <w:t>Papunkčio pakeitimai:</w:t>
      </w:r>
    </w:p>
    <w:p w14:paraId="29419A42" w14:textId="77777777" w:rsidR="003B1355" w:rsidRPr="008D3EE8" w:rsidRDefault="00675900">
      <w:pPr>
        <w:jc w:val="both"/>
        <w:rPr>
          <w:rFonts w:eastAsia="MS Mincho"/>
          <w:i/>
          <w:iCs/>
          <w:strike/>
          <w:sz w:val="20"/>
        </w:rPr>
      </w:pPr>
      <w:r w:rsidRPr="008D3EE8">
        <w:rPr>
          <w:rFonts w:eastAsia="MS Mincho"/>
          <w:i/>
          <w:iCs/>
          <w:strike/>
          <w:sz w:val="20"/>
        </w:rPr>
        <w:t xml:space="preserve">Nr. </w:t>
      </w:r>
      <w:hyperlink r:id="rId12" w:history="1">
        <w:r w:rsidRPr="008D3EE8">
          <w:rPr>
            <w:rFonts w:eastAsia="MS Mincho"/>
            <w:i/>
            <w:iCs/>
            <w:strike/>
            <w:color w:val="0000FF" w:themeColor="hyperlink"/>
            <w:sz w:val="20"/>
            <w:u w:val="single"/>
          </w:rPr>
          <w:t>1-231</w:t>
        </w:r>
      </w:hyperlink>
      <w:r w:rsidRPr="008D3EE8">
        <w:rPr>
          <w:rFonts w:eastAsia="MS Mincho"/>
          <w:i/>
          <w:iCs/>
          <w:strike/>
          <w:sz w:val="20"/>
        </w:rPr>
        <w:t>, 2022-07-11, paskelbta TAR 2022-07-12, i. k. 2022-15278</w:t>
      </w:r>
    </w:p>
    <w:p w14:paraId="54C7A087" w14:textId="77777777" w:rsidR="003B1355" w:rsidRPr="008D3EE8" w:rsidRDefault="003B1355">
      <w:pPr>
        <w:rPr>
          <w:strike/>
        </w:rPr>
      </w:pPr>
    </w:p>
    <w:p w14:paraId="096650FC" w14:textId="77777777" w:rsidR="003B1355" w:rsidRPr="008D3EE8" w:rsidRDefault="00675900">
      <w:pPr>
        <w:ind w:firstLine="709"/>
        <w:jc w:val="both"/>
        <w:rPr>
          <w:strike/>
          <w:color w:val="000000" w:themeColor="text1"/>
          <w:szCs w:val="24"/>
        </w:rPr>
      </w:pPr>
      <w:r w:rsidRPr="008D3EE8">
        <w:rPr>
          <w:strike/>
          <w:color w:val="000000" w:themeColor="text1"/>
          <w:szCs w:val="24"/>
        </w:rPr>
        <w:t>31. Atlyginimo lengvatos nėra taikomos mokiniams, lankantiems neformaliojo suaugusiųjų švietimo programas.</w:t>
      </w:r>
    </w:p>
    <w:p w14:paraId="353D8347" w14:textId="77777777" w:rsidR="003B1355" w:rsidRPr="008D3EE8" w:rsidRDefault="00675900">
      <w:pPr>
        <w:ind w:firstLine="709"/>
        <w:jc w:val="both"/>
        <w:rPr>
          <w:strike/>
          <w:color w:val="000000" w:themeColor="text1"/>
          <w:szCs w:val="24"/>
        </w:rPr>
      </w:pPr>
      <w:r w:rsidRPr="008D3EE8">
        <w:rPr>
          <w:strike/>
          <w:color w:val="000000" w:themeColor="text1"/>
          <w:szCs w:val="24"/>
        </w:rPr>
        <w:t>32. Tėvams (globėjams, rūpintojams) nepateikus lengvato</w:t>
      </w:r>
      <w:r w:rsidRPr="008D3EE8">
        <w:rPr>
          <w:strike/>
          <w:color w:val="000000" w:themeColor="text1"/>
          <w:szCs w:val="24"/>
        </w:rPr>
        <w:t>ms taikyti reikiamų dokumentų, numatytų Aprašo 30 punkte, atlyginimo dydis skaičiuojamas bendra tvarka. Dokumentus pateikus pavėluotai iki mėnesio pabaigos, atlyginimas už praėjusį laiką neperskaičiuojamas, išskyrus atvejus, kai socialinė pašalpa yra paski</w:t>
      </w:r>
      <w:r w:rsidRPr="008D3EE8">
        <w:rPr>
          <w:strike/>
          <w:color w:val="000000" w:themeColor="text1"/>
          <w:szCs w:val="24"/>
        </w:rPr>
        <w:t>rta už praėjusį laikotarpį.</w:t>
      </w:r>
    </w:p>
    <w:p w14:paraId="13E20952" w14:textId="77777777" w:rsidR="003B1355" w:rsidRPr="008D3EE8" w:rsidRDefault="00675900">
      <w:pPr>
        <w:ind w:firstLine="709"/>
        <w:jc w:val="both"/>
        <w:rPr>
          <w:strike/>
          <w:color w:val="000000" w:themeColor="text1"/>
          <w:szCs w:val="24"/>
        </w:rPr>
      </w:pPr>
      <w:r w:rsidRPr="008D3EE8">
        <w:rPr>
          <w:strike/>
          <w:color w:val="000000" w:themeColor="text1"/>
          <w:szCs w:val="24"/>
        </w:rPr>
        <w:t xml:space="preserve">33. Atleidimas nuo atlyginimo už gautas ugdymo paslaugas pagal programas, lengvatų taikymas ir jo sumažinimas įforminamas mokyklos vadovo įsakymu. </w:t>
      </w:r>
    </w:p>
    <w:p w14:paraId="618C500D" w14:textId="77777777" w:rsidR="003B1355" w:rsidRPr="008D3EE8" w:rsidRDefault="00675900">
      <w:pPr>
        <w:ind w:firstLine="709"/>
        <w:jc w:val="both"/>
        <w:rPr>
          <w:strike/>
          <w:color w:val="000000" w:themeColor="text1"/>
          <w:szCs w:val="24"/>
        </w:rPr>
      </w:pPr>
      <w:r w:rsidRPr="008D3EE8">
        <w:rPr>
          <w:strike/>
          <w:color w:val="000000" w:themeColor="text1"/>
          <w:szCs w:val="24"/>
        </w:rPr>
        <w:t>34. Atlyginimas gali būti įskaitomas už kitus mėnesius, atsiradus teisei į atlyg</w:t>
      </w:r>
      <w:r w:rsidRPr="008D3EE8">
        <w:rPr>
          <w:strike/>
          <w:color w:val="000000" w:themeColor="text1"/>
          <w:szCs w:val="24"/>
        </w:rPr>
        <w:t>inimo lengvatą.</w:t>
      </w:r>
    </w:p>
    <w:p w14:paraId="5EE7E494" w14:textId="77777777" w:rsidR="003B1355" w:rsidRPr="008D3EE8" w:rsidRDefault="00675900">
      <w:pPr>
        <w:ind w:firstLine="709"/>
        <w:jc w:val="both"/>
        <w:rPr>
          <w:strike/>
          <w:color w:val="000000" w:themeColor="text1"/>
          <w:szCs w:val="24"/>
        </w:rPr>
      </w:pPr>
      <w:r w:rsidRPr="008D3EE8">
        <w:rPr>
          <w:strike/>
          <w:color w:val="000000" w:themeColor="text1"/>
          <w:szCs w:val="24"/>
        </w:rPr>
        <w:t>35. Atlyginimas grąžinamas, jei mokinys ne vėliau kaip iki einamojo mėnesio 1 dienos išbraukiamas iš mokinių sąrašų ir įskaityti atlyginimą už kitą mėnesį nėra galimybės.</w:t>
      </w:r>
    </w:p>
    <w:p w14:paraId="0138E427" w14:textId="77777777" w:rsidR="003B1355" w:rsidRPr="008D3EE8" w:rsidRDefault="00675900">
      <w:pPr>
        <w:ind w:firstLine="709"/>
        <w:jc w:val="both"/>
        <w:rPr>
          <w:strike/>
          <w:color w:val="000000" w:themeColor="text1"/>
          <w:szCs w:val="24"/>
        </w:rPr>
      </w:pPr>
      <w:r w:rsidRPr="008D3EE8">
        <w:rPr>
          <w:strike/>
          <w:color w:val="000000" w:themeColor="text1"/>
          <w:szCs w:val="24"/>
        </w:rPr>
        <w:t>36. Atlyginimas grąžinamas, jei dėl pateisinamų priežasčių laiku nebu</w:t>
      </w:r>
      <w:r w:rsidRPr="008D3EE8">
        <w:rPr>
          <w:strike/>
          <w:color w:val="000000" w:themeColor="text1"/>
          <w:szCs w:val="24"/>
        </w:rPr>
        <w:t>vo pateikti reikiami dokumentai, patvirtinantys teisę į atlyginimo lengvatą, atlyginimas buvo mokamas bendrąja tvarka ir įskaityti atlyginimą už kitus mėnesius nėra galimybės.</w:t>
      </w:r>
    </w:p>
    <w:p w14:paraId="7E954C3C" w14:textId="77777777" w:rsidR="003B1355" w:rsidRPr="008D3EE8" w:rsidRDefault="00675900">
      <w:pPr>
        <w:ind w:firstLine="709"/>
        <w:jc w:val="both"/>
        <w:rPr>
          <w:strike/>
          <w:color w:val="000000" w:themeColor="text1"/>
          <w:szCs w:val="24"/>
        </w:rPr>
      </w:pPr>
      <w:r w:rsidRPr="008D3EE8">
        <w:rPr>
          <w:strike/>
          <w:color w:val="000000" w:themeColor="text1"/>
          <w:szCs w:val="24"/>
        </w:rPr>
        <w:t xml:space="preserve">37. Tėvai (globėjai, rūpintojai) atsako, kad dokumentai būtų pateikti laiku. </w:t>
      </w:r>
      <w:r w:rsidRPr="008D3EE8">
        <w:rPr>
          <w:strike/>
          <w:color w:val="000000" w:themeColor="text1"/>
          <w:szCs w:val="24"/>
        </w:rPr>
        <w:t>Duomenys apie lengvatų taikymą tikslinami kiekvienais mokslo metais, esant poreikiui gali būti tikslinami ir dažniau. Apie pasikeitusias aplinkybes, kai netenkama teisės į lengvatą, tėvai privalo nedelsdami informuoti įstaigos vadovą.</w:t>
      </w:r>
    </w:p>
    <w:p w14:paraId="409A901C" w14:textId="77777777" w:rsidR="003B1355" w:rsidRPr="008D3EE8" w:rsidRDefault="00675900">
      <w:pPr>
        <w:ind w:firstLine="709"/>
        <w:jc w:val="both"/>
        <w:rPr>
          <w:strike/>
          <w:color w:val="000000" w:themeColor="text1"/>
          <w:szCs w:val="24"/>
        </w:rPr>
      </w:pPr>
      <w:r w:rsidRPr="008D3EE8">
        <w:rPr>
          <w:strike/>
          <w:color w:val="000000" w:themeColor="text1"/>
          <w:szCs w:val="24"/>
        </w:rPr>
        <w:t xml:space="preserve">38. Įmokos ir skolos </w:t>
      </w:r>
      <w:r w:rsidRPr="008D3EE8">
        <w:rPr>
          <w:strike/>
          <w:color w:val="000000" w:themeColor="text1"/>
          <w:szCs w:val="24"/>
        </w:rPr>
        <w:t>už ugdymo paslaugas apskaitomos ir išieškomos Lietuvos Respublikos teisės aktų nustatyta tvarka.</w:t>
      </w:r>
    </w:p>
    <w:p w14:paraId="0497605C" w14:textId="77777777" w:rsidR="003B1355" w:rsidRPr="008D3EE8" w:rsidRDefault="00675900">
      <w:pPr>
        <w:ind w:firstLine="709"/>
        <w:jc w:val="both"/>
        <w:rPr>
          <w:b/>
          <w:strike/>
          <w:color w:val="000000" w:themeColor="text1"/>
          <w:szCs w:val="24"/>
        </w:rPr>
      </w:pPr>
      <w:r w:rsidRPr="008D3EE8">
        <w:rPr>
          <w:strike/>
          <w:color w:val="000000" w:themeColor="text1"/>
          <w:szCs w:val="24"/>
        </w:rPr>
        <w:t>39. Nustatyti, kad už ugdymą gautos lėšos mokyklos tarybos siūlymu naudojamos ugdymo priemonėms įsigyti, prekėms ir paslaugoms apmokėti. FŠPU mokyklos 40 proc.</w:t>
      </w:r>
      <w:r w:rsidRPr="008D3EE8">
        <w:rPr>
          <w:strike/>
          <w:color w:val="000000" w:themeColor="text1"/>
          <w:szCs w:val="24"/>
        </w:rPr>
        <w:t xml:space="preserve"> surinktų lėšų skiria darbo užmokesčiui ir socialinio draudimo įmokoms.</w:t>
      </w:r>
    </w:p>
    <w:p w14:paraId="3E586943" w14:textId="77777777" w:rsidR="003B1355" w:rsidRPr="008D3EE8" w:rsidRDefault="003B1355">
      <w:pPr>
        <w:jc w:val="center"/>
        <w:rPr>
          <w:b/>
          <w:color w:val="000000" w:themeColor="text1"/>
          <w:szCs w:val="24"/>
        </w:rPr>
      </w:pPr>
    </w:p>
    <w:p w14:paraId="427B34C2" w14:textId="77777777" w:rsidR="008D3EE8" w:rsidRPr="008D3EE8" w:rsidRDefault="008D3EE8" w:rsidP="008D3EE8">
      <w:pPr>
        <w:jc w:val="center"/>
        <w:rPr>
          <w:b/>
          <w:color w:val="000000"/>
        </w:rPr>
      </w:pPr>
      <w:r w:rsidRPr="008D3EE8">
        <w:rPr>
          <w:b/>
          <w:color w:val="000000"/>
        </w:rPr>
        <w:t>IX SKYRIUS</w:t>
      </w:r>
    </w:p>
    <w:p w14:paraId="0BA3C647" w14:textId="77777777" w:rsidR="008D3EE8" w:rsidRPr="008D3EE8" w:rsidRDefault="008D3EE8" w:rsidP="008D3EE8">
      <w:pPr>
        <w:jc w:val="center"/>
        <w:rPr>
          <w:b/>
          <w:color w:val="000000"/>
        </w:rPr>
      </w:pPr>
      <w:r w:rsidRPr="008D3EE8">
        <w:rPr>
          <w:b/>
          <w:color w:val="000000"/>
        </w:rPr>
        <w:t>NEFORMALIOJO ŠVIETIMO VEIKLA</w:t>
      </w:r>
    </w:p>
    <w:p w14:paraId="24FA566E" w14:textId="77777777" w:rsidR="008D3EE8" w:rsidRPr="008D3EE8" w:rsidRDefault="008D3EE8" w:rsidP="008D3EE8">
      <w:pPr>
        <w:rPr>
          <w:b/>
        </w:rPr>
      </w:pPr>
    </w:p>
    <w:p w14:paraId="32D27C20" w14:textId="77777777" w:rsidR="008D3EE8" w:rsidRPr="008D3EE8" w:rsidRDefault="008D3EE8" w:rsidP="008D3EE8">
      <w:pPr>
        <w:tabs>
          <w:tab w:val="left" w:pos="1134"/>
        </w:tabs>
        <w:ind w:firstLine="567"/>
        <w:jc w:val="both"/>
        <w:rPr>
          <w:b/>
        </w:rPr>
      </w:pPr>
      <w:r w:rsidRPr="008D3EE8">
        <w:rPr>
          <w:b/>
        </w:rPr>
        <w:t>55.</w:t>
      </w:r>
      <w:r w:rsidRPr="008D3EE8">
        <w:rPr>
          <w:b/>
        </w:rPr>
        <w:tab/>
        <w:t xml:space="preserve">Mokyklos gali vykdyti neformaliojo švietimo veiklas. Tai edukacinės veiklos / paslaugos, skirtos per trumpą laiką vaikus supažindinti su tam tikromis veiklomis, padedančios ugdytis kompetencijas. </w:t>
      </w:r>
    </w:p>
    <w:p w14:paraId="4FF09A03" w14:textId="77777777" w:rsidR="008D3EE8" w:rsidRPr="008D3EE8" w:rsidRDefault="008D3EE8" w:rsidP="008D3EE8">
      <w:pPr>
        <w:tabs>
          <w:tab w:val="left" w:pos="1134"/>
        </w:tabs>
        <w:ind w:firstLine="567"/>
        <w:jc w:val="both"/>
        <w:rPr>
          <w:b/>
        </w:rPr>
      </w:pPr>
      <w:r w:rsidRPr="008D3EE8">
        <w:rPr>
          <w:b/>
        </w:rPr>
        <w:t>56.</w:t>
      </w:r>
      <w:r w:rsidRPr="008D3EE8">
        <w:rPr>
          <w:b/>
        </w:rPr>
        <w:tab/>
        <w:t xml:space="preserve">Mokyklose teikiamos šios neformaliojo švietimo veiklos: </w:t>
      </w:r>
    </w:p>
    <w:p w14:paraId="5C513C61" w14:textId="77777777" w:rsidR="008D3EE8" w:rsidRPr="008D3EE8" w:rsidRDefault="008D3EE8" w:rsidP="008D3EE8">
      <w:pPr>
        <w:tabs>
          <w:tab w:val="left" w:pos="1134"/>
          <w:tab w:val="left" w:pos="1560"/>
        </w:tabs>
        <w:ind w:firstLine="567"/>
        <w:jc w:val="both"/>
        <w:rPr>
          <w:b/>
        </w:rPr>
      </w:pPr>
      <w:r w:rsidRPr="008D3EE8">
        <w:rPr>
          <w:b/>
        </w:rPr>
        <w:t>56.1.</w:t>
      </w:r>
      <w:r w:rsidRPr="008D3EE8">
        <w:rPr>
          <w:b/>
        </w:rPr>
        <w:tab/>
        <w:t xml:space="preserve"> ekskursijos, vizitai, STEAM ir kitų krypčių valandos trukmės edukacinės programos;</w:t>
      </w:r>
    </w:p>
    <w:p w14:paraId="33864688" w14:textId="77777777" w:rsidR="008D3EE8" w:rsidRPr="008D3EE8" w:rsidRDefault="008D3EE8" w:rsidP="008D3EE8">
      <w:pPr>
        <w:tabs>
          <w:tab w:val="left" w:pos="1134"/>
          <w:tab w:val="left" w:pos="1560"/>
        </w:tabs>
        <w:ind w:firstLine="567"/>
        <w:jc w:val="both"/>
        <w:rPr>
          <w:b/>
        </w:rPr>
      </w:pPr>
      <w:r w:rsidRPr="008D3EE8">
        <w:rPr>
          <w:b/>
        </w:rPr>
        <w:t>56.2.</w:t>
      </w:r>
      <w:r w:rsidRPr="008D3EE8">
        <w:rPr>
          <w:b/>
        </w:rPr>
        <w:tab/>
        <w:t xml:space="preserve"> kultūros paso kultūrinės edukacijos veiklos;</w:t>
      </w:r>
    </w:p>
    <w:p w14:paraId="414C9B75" w14:textId="77777777" w:rsidR="008D3EE8" w:rsidRPr="008D3EE8" w:rsidRDefault="008D3EE8" w:rsidP="008D3EE8">
      <w:pPr>
        <w:tabs>
          <w:tab w:val="left" w:pos="1134"/>
          <w:tab w:val="left" w:pos="1560"/>
        </w:tabs>
        <w:ind w:firstLine="567"/>
        <w:jc w:val="both"/>
        <w:rPr>
          <w:b/>
        </w:rPr>
      </w:pPr>
      <w:r w:rsidRPr="008D3EE8">
        <w:rPr>
          <w:b/>
        </w:rPr>
        <w:t>56.3.</w:t>
      </w:r>
      <w:r w:rsidRPr="008D3EE8">
        <w:rPr>
          <w:b/>
        </w:rPr>
        <w:tab/>
        <w:t xml:space="preserve"> vaikų stovyklų programos;</w:t>
      </w:r>
    </w:p>
    <w:p w14:paraId="32F4BF5B" w14:textId="77777777" w:rsidR="008D3EE8" w:rsidRPr="008D3EE8" w:rsidRDefault="008D3EE8" w:rsidP="008D3EE8">
      <w:pPr>
        <w:tabs>
          <w:tab w:val="left" w:pos="1134"/>
          <w:tab w:val="left" w:pos="1560"/>
        </w:tabs>
        <w:ind w:firstLine="567"/>
        <w:jc w:val="both"/>
        <w:rPr>
          <w:b/>
        </w:rPr>
      </w:pPr>
      <w:r w:rsidRPr="008D3EE8">
        <w:rPr>
          <w:b/>
        </w:rPr>
        <w:t>56.4.</w:t>
      </w:r>
      <w:r w:rsidRPr="008D3EE8">
        <w:rPr>
          <w:b/>
        </w:rPr>
        <w:tab/>
        <w:t>14–18 m. jaunimo neformaliojo ugdymo programos;</w:t>
      </w:r>
    </w:p>
    <w:p w14:paraId="725DD674" w14:textId="77777777" w:rsidR="008D3EE8" w:rsidRPr="008D3EE8" w:rsidRDefault="008D3EE8" w:rsidP="008D3EE8">
      <w:pPr>
        <w:tabs>
          <w:tab w:val="left" w:pos="1134"/>
          <w:tab w:val="left" w:pos="1560"/>
        </w:tabs>
        <w:ind w:firstLine="567"/>
        <w:jc w:val="both"/>
        <w:rPr>
          <w:b/>
        </w:rPr>
      </w:pPr>
      <w:r w:rsidRPr="008D3EE8">
        <w:rPr>
          <w:b/>
        </w:rPr>
        <w:t>56.5.</w:t>
      </w:r>
      <w:r w:rsidRPr="008D3EE8">
        <w:rPr>
          <w:b/>
        </w:rPr>
        <w:tab/>
        <w:t xml:space="preserve"> edukaciniai projektai ir renginiai, skirti vaikams.</w:t>
      </w:r>
    </w:p>
    <w:p w14:paraId="14F91C86" w14:textId="77777777" w:rsidR="008D3EE8" w:rsidRPr="008D3EE8" w:rsidRDefault="008D3EE8" w:rsidP="008D3EE8">
      <w:pPr>
        <w:tabs>
          <w:tab w:val="left" w:pos="1134"/>
        </w:tabs>
        <w:ind w:firstLine="567"/>
        <w:jc w:val="both"/>
        <w:rPr>
          <w:b/>
        </w:rPr>
      </w:pPr>
      <w:r w:rsidRPr="008D3EE8">
        <w:rPr>
          <w:b/>
        </w:rPr>
        <w:t>57.</w:t>
      </w:r>
      <w:r w:rsidRPr="008D3EE8">
        <w:rPr>
          <w:b/>
        </w:rPr>
        <w:tab/>
        <w:t>Norintys dalyvauti neformaliojoje švietimo veikloje registruojasi Mokyklos nurodytu kontaktiniu telefonu ar elektroniniu paštu, nurodo lydinčio asmens vardą, pavardę, atvykstančiųjų skaičių, amžių ir neformaliosios švietimo veiklos pavadinimą. Pavieniai lankytojai priimami mokykloje nustatytu darbo laiku.</w:t>
      </w:r>
    </w:p>
    <w:p w14:paraId="33C8083D" w14:textId="77777777" w:rsidR="008D3EE8" w:rsidRPr="008D3EE8" w:rsidRDefault="008D3EE8" w:rsidP="008D3EE8">
      <w:pPr>
        <w:tabs>
          <w:tab w:val="left" w:pos="1134"/>
        </w:tabs>
        <w:ind w:firstLine="567"/>
        <w:jc w:val="both"/>
        <w:rPr>
          <w:b/>
        </w:rPr>
      </w:pPr>
      <w:r w:rsidRPr="008D3EE8">
        <w:rPr>
          <w:b/>
        </w:rPr>
        <w:t>58.</w:t>
      </w:r>
      <w:r w:rsidRPr="008D3EE8">
        <w:rPr>
          <w:b/>
        </w:rPr>
        <w:tab/>
        <w:t>Dalyvaujant neformaliojo švietimo veiklose mokymo sutartys nėra sudaromos (išskyrus vaikų stovyklų programas).</w:t>
      </w:r>
    </w:p>
    <w:p w14:paraId="1BF0D18C" w14:textId="77777777" w:rsidR="008D3EE8" w:rsidRPr="008D3EE8" w:rsidRDefault="008D3EE8" w:rsidP="008D3EE8">
      <w:pPr>
        <w:tabs>
          <w:tab w:val="left" w:pos="1134"/>
        </w:tabs>
        <w:ind w:firstLine="567"/>
        <w:jc w:val="both"/>
        <w:rPr>
          <w:b/>
        </w:rPr>
      </w:pPr>
      <w:r w:rsidRPr="008D3EE8">
        <w:rPr>
          <w:b/>
        </w:rPr>
        <w:t>59.</w:t>
      </w:r>
      <w:r w:rsidRPr="008D3EE8">
        <w:rPr>
          <w:b/>
        </w:rPr>
        <w:tab/>
        <w:t xml:space="preserve">Už suteiktą neformaliojo švietimo veiklos paslaugą mokamas Aprašo priede nustatytas atlyginimo dydis. </w:t>
      </w:r>
    </w:p>
    <w:p w14:paraId="00A3A2FB" w14:textId="77777777" w:rsidR="008D3EE8" w:rsidRPr="008D3EE8" w:rsidRDefault="008D3EE8" w:rsidP="008D3EE8">
      <w:pPr>
        <w:tabs>
          <w:tab w:val="left" w:pos="1134"/>
        </w:tabs>
        <w:ind w:firstLine="567"/>
        <w:jc w:val="both"/>
        <w:rPr>
          <w:b/>
        </w:rPr>
      </w:pPr>
      <w:r w:rsidRPr="008D3EE8">
        <w:rPr>
          <w:b/>
        </w:rPr>
        <w:t>60.</w:t>
      </w:r>
      <w:r w:rsidRPr="008D3EE8">
        <w:rPr>
          <w:b/>
        </w:rPr>
        <w:tab/>
        <w:t>Asmenys, atvykę iš Ukrainos dėl Rusijos Federacijos karinių pajėgų vykdomų karinių veiksmų, gyvenantys Savivaldybės teritorijoje ir pateikę Migracijos departamento išduotą dokumentą (leidimą laikinai gyventi Lietuvoje), 2023 metais už teikiamas neformaliojo švietimo veiklų paslaugas atlyginimo nemoka.</w:t>
      </w:r>
    </w:p>
    <w:p w14:paraId="20B036BA" w14:textId="77777777" w:rsidR="008D3EE8" w:rsidRPr="008D3EE8" w:rsidRDefault="008D3EE8" w:rsidP="008D3EE8">
      <w:pPr>
        <w:tabs>
          <w:tab w:val="left" w:pos="993"/>
        </w:tabs>
        <w:ind w:firstLine="567"/>
        <w:jc w:val="both"/>
        <w:rPr>
          <w:b/>
        </w:rPr>
      </w:pPr>
      <w:r w:rsidRPr="008D3EE8">
        <w:rPr>
          <w:b/>
        </w:rPr>
        <w:t>61.</w:t>
      </w:r>
      <w:r w:rsidRPr="008D3EE8">
        <w:rPr>
          <w:b/>
        </w:rPr>
        <w:tab/>
        <w:t>Mokykla už neformaliojo švietimo veiklos paslaugas išrašo sąskaitą faktūrą ar parduoda lankytojo bilietus.</w:t>
      </w:r>
    </w:p>
    <w:p w14:paraId="23303240" w14:textId="77777777" w:rsidR="008D3EE8" w:rsidRDefault="008D3EE8" w:rsidP="008D3EE8"/>
    <w:p w14:paraId="0B047478" w14:textId="77777777" w:rsidR="008D3EE8" w:rsidRDefault="008D3EE8" w:rsidP="008D3EE8">
      <w:pPr>
        <w:pBdr>
          <w:top w:val="nil"/>
          <w:left w:val="nil"/>
          <w:bottom w:val="nil"/>
          <w:right w:val="nil"/>
          <w:between w:val="nil"/>
        </w:pBdr>
        <w:jc w:val="center"/>
        <w:rPr>
          <w:b/>
        </w:rPr>
      </w:pPr>
      <w:r>
        <w:rPr>
          <w:b/>
        </w:rPr>
        <w:t>X SKYRIUS</w:t>
      </w:r>
    </w:p>
    <w:p w14:paraId="44F4C5B2" w14:textId="77777777" w:rsidR="008D3EE8" w:rsidRDefault="008D3EE8" w:rsidP="008D3EE8">
      <w:pPr>
        <w:pBdr>
          <w:top w:val="nil"/>
          <w:left w:val="nil"/>
          <w:bottom w:val="nil"/>
          <w:right w:val="nil"/>
          <w:between w:val="nil"/>
        </w:pBdr>
        <w:jc w:val="center"/>
        <w:rPr>
          <w:b/>
        </w:rPr>
      </w:pPr>
      <w:r>
        <w:rPr>
          <w:b/>
        </w:rPr>
        <w:t>NEFORMALIOJO ŠVIETIMO STEBĖSENA, PRIEŽIŪRA IR VERTINIMAS</w:t>
      </w:r>
    </w:p>
    <w:p w14:paraId="7D51124B" w14:textId="77777777" w:rsidR="008D3EE8" w:rsidRDefault="008D3EE8" w:rsidP="008D3EE8"/>
    <w:p w14:paraId="2A37BA7D" w14:textId="77777777" w:rsidR="008D3EE8" w:rsidRPr="008D3EE8" w:rsidRDefault="008D3EE8" w:rsidP="008D3EE8">
      <w:pPr>
        <w:tabs>
          <w:tab w:val="left" w:pos="993"/>
        </w:tabs>
        <w:ind w:firstLine="567"/>
        <w:jc w:val="both"/>
        <w:rPr>
          <w:b/>
        </w:rPr>
      </w:pPr>
      <w:r>
        <w:t>62.</w:t>
      </w:r>
      <w:r>
        <w:tab/>
      </w:r>
      <w:r w:rsidRPr="008D3EE8">
        <w:rPr>
          <w:b/>
        </w:rPr>
        <w:t>Savivaldybės lygmens neformaliojo švietimo stebėseną, vadovaudamasi Lietuvos Respublikos švietimo, mokslo ir sporto ministro patvirtintu Valstybės švietimo ir mokslo stebėsenos tvarkos aprašu, patvirtintu Lietuvos Respublikos švietimo, mokslo ir sporto ministro 2019 m. birželio 27 d. įsakymu Nr. V-757 ir Panevėžio miesto savivaldybės lygmens švietimo stebėsenos rodiklių sąrašu, patvirtintu Savivaldybės administracijos direktoriaus 2019 m. lapkričio 19 d. įsakymu Nr. A-855 (Savivaldybės administracijos direktoriaus 2022 m. liepos 1 d. įsakymo Nr. A-587 redakcija), vykdo Savivaldybės administracija. Valstybės švietimo stebėseną vykdo Lietuvos Respublikos švietimo, mokslo ir sporto ministerija ir kitos švietimo, mokslo ir sporto ministro įgaliotos institucijos, Savivaldybės administracija, neformaliojo švietimo teikėjas.</w:t>
      </w:r>
    </w:p>
    <w:p w14:paraId="36FA0EF9" w14:textId="77777777" w:rsidR="008D3EE8" w:rsidRPr="008D3EE8" w:rsidRDefault="008D3EE8" w:rsidP="008D3EE8">
      <w:pPr>
        <w:tabs>
          <w:tab w:val="left" w:pos="993"/>
        </w:tabs>
        <w:ind w:firstLine="567"/>
        <w:jc w:val="both"/>
        <w:rPr>
          <w:b/>
        </w:rPr>
      </w:pPr>
      <w:r w:rsidRPr="008D3EE8">
        <w:rPr>
          <w:b/>
        </w:rPr>
        <w:t>63.</w:t>
      </w:r>
      <w:r w:rsidRPr="008D3EE8">
        <w:rPr>
          <w:b/>
        </w:rPr>
        <w:tab/>
        <w:t>Neformaliojo švietimo teikėjo stebėsenos rodiklių sąrašą tvirtina Mokyklos direktorius. Neformaliojo švietimo teikėjai organizuoja ir vykdo įstaigos lygmens švietimo stebėseną, teikia išvadas ir pasiūlymus Savivaldybės administracijai.</w:t>
      </w:r>
    </w:p>
    <w:p w14:paraId="321D3DD3" w14:textId="77777777" w:rsidR="008D3EE8" w:rsidRPr="008D3EE8" w:rsidRDefault="008D3EE8" w:rsidP="008D3EE8">
      <w:pPr>
        <w:tabs>
          <w:tab w:val="left" w:pos="993"/>
        </w:tabs>
        <w:ind w:firstLine="567"/>
        <w:jc w:val="both"/>
        <w:rPr>
          <w:b/>
        </w:rPr>
      </w:pPr>
      <w:r w:rsidRPr="008D3EE8">
        <w:rPr>
          <w:b/>
        </w:rPr>
        <w:t>64.</w:t>
      </w:r>
      <w:r w:rsidRPr="008D3EE8">
        <w:rPr>
          <w:b/>
        </w:rPr>
        <w:tab/>
        <w:t>Neformaliojo švietimo priežiūrą atlieka Savivaldybės administracija, prireikus pasitelkiami išorės vertintojai.</w:t>
      </w:r>
    </w:p>
    <w:p w14:paraId="26D9998D" w14:textId="77777777" w:rsidR="008D3EE8" w:rsidRPr="008D3EE8" w:rsidRDefault="008D3EE8" w:rsidP="008D3EE8">
      <w:pPr>
        <w:tabs>
          <w:tab w:val="left" w:pos="993"/>
        </w:tabs>
        <w:ind w:firstLine="567"/>
        <w:jc w:val="both"/>
        <w:rPr>
          <w:b/>
        </w:rPr>
      </w:pPr>
      <w:r w:rsidRPr="008D3EE8">
        <w:rPr>
          <w:b/>
        </w:rPr>
        <w:t>65.</w:t>
      </w:r>
      <w:r w:rsidRPr="008D3EE8">
        <w:rPr>
          <w:b/>
        </w:rPr>
        <w:tab/>
        <w:t>Neformaliojo švietimo mokyklų veiklos ir ugdymo kokybės išorinio vertinimo tvarką nustato Savivaldybės taryba.</w:t>
      </w:r>
    </w:p>
    <w:p w14:paraId="04E47E28" w14:textId="77777777" w:rsidR="008D3EE8" w:rsidRDefault="008D3EE8" w:rsidP="008D3EE8"/>
    <w:p w14:paraId="4CC88665" w14:textId="77777777" w:rsidR="008D3EE8" w:rsidRDefault="008D3EE8" w:rsidP="008D3EE8"/>
    <w:p w14:paraId="2B8C5A91" w14:textId="77777777" w:rsidR="008D3EE8" w:rsidRDefault="008D3EE8">
      <w:pPr>
        <w:jc w:val="center"/>
        <w:rPr>
          <w:b/>
          <w:color w:val="000000" w:themeColor="text1"/>
          <w:szCs w:val="24"/>
        </w:rPr>
      </w:pPr>
    </w:p>
    <w:p w14:paraId="60CAFFE3" w14:textId="77777777" w:rsidR="003B1355" w:rsidRDefault="00675900">
      <w:pPr>
        <w:jc w:val="center"/>
        <w:rPr>
          <w:b/>
          <w:color w:val="000000" w:themeColor="text1"/>
          <w:szCs w:val="24"/>
        </w:rPr>
      </w:pPr>
      <w:r>
        <w:rPr>
          <w:b/>
          <w:color w:val="000000" w:themeColor="text1"/>
          <w:szCs w:val="24"/>
        </w:rPr>
        <w:t>VIII SKYRIUS</w:t>
      </w:r>
    </w:p>
    <w:p w14:paraId="66C78B6B" w14:textId="77777777" w:rsidR="003B1355" w:rsidRDefault="00675900">
      <w:pPr>
        <w:jc w:val="center"/>
        <w:rPr>
          <w:b/>
          <w:color w:val="000000" w:themeColor="text1"/>
          <w:szCs w:val="24"/>
        </w:rPr>
      </w:pPr>
      <w:r>
        <w:rPr>
          <w:b/>
          <w:color w:val="000000" w:themeColor="text1"/>
          <w:szCs w:val="24"/>
        </w:rPr>
        <w:t>BAIGIAMOSIOS NUOSTATOS</w:t>
      </w:r>
    </w:p>
    <w:p w14:paraId="103C6D8D" w14:textId="77777777" w:rsidR="003B1355" w:rsidRDefault="003B1355">
      <w:pPr>
        <w:ind w:firstLine="851"/>
        <w:jc w:val="both"/>
        <w:rPr>
          <w:color w:val="000000" w:themeColor="text1"/>
          <w:szCs w:val="24"/>
        </w:rPr>
      </w:pPr>
    </w:p>
    <w:p w14:paraId="2467EC2A" w14:textId="294C254B" w:rsidR="008D3EE8" w:rsidRDefault="00675900" w:rsidP="008D3EE8">
      <w:pPr>
        <w:ind w:firstLine="851"/>
        <w:jc w:val="both"/>
      </w:pPr>
      <w:r>
        <w:rPr>
          <w:color w:val="000000" w:themeColor="text1"/>
          <w:szCs w:val="24"/>
        </w:rPr>
        <w:t xml:space="preserve">40. Informacija apie </w:t>
      </w:r>
      <w:r w:rsidRPr="008D3EE8">
        <w:rPr>
          <w:strike/>
          <w:color w:val="000000" w:themeColor="text1"/>
          <w:szCs w:val="24"/>
        </w:rPr>
        <w:t xml:space="preserve">priėmimo į </w:t>
      </w:r>
      <w:r w:rsidRPr="008D3EE8">
        <w:rPr>
          <w:strike/>
          <w:color w:val="000000" w:themeColor="text1"/>
          <w:szCs w:val="24"/>
        </w:rPr>
        <w:t>mokyklas tvarką, priėmimo pradžią ir pabaigą, prašymų, mokymo sutarčių formos, pateikimo laiką, asmens pateikiamus dokumentus skelbiama mokyklose, Savivaldybės interneto svetainėje, spaudoje.</w:t>
      </w:r>
      <w:r w:rsidR="008D3EE8" w:rsidRPr="008D3EE8">
        <w:t xml:space="preserve"> </w:t>
      </w:r>
      <w:r w:rsidR="008D3EE8" w:rsidRPr="008D3EE8">
        <w:rPr>
          <w:b/>
          <w:bCs/>
        </w:rPr>
        <w:t>Mokyklos vykdomas neformaliojo švietimo programas, jų pasirinkimo galimybes, priėmimo sąlygas, mokamas paslaugas ir kitus teisės aktais numatytus atvejus Mokykla skelbia interneto svetainėje.</w:t>
      </w:r>
      <w:r w:rsidR="008D3EE8">
        <w:t xml:space="preserve"> </w:t>
      </w:r>
    </w:p>
    <w:p w14:paraId="2D9FFD80" w14:textId="77777777" w:rsidR="003B1355" w:rsidRDefault="00675900">
      <w:pPr>
        <w:ind w:firstLine="851"/>
        <w:jc w:val="both"/>
        <w:rPr>
          <w:color w:val="000000" w:themeColor="text1"/>
          <w:szCs w:val="24"/>
        </w:rPr>
      </w:pPr>
      <w:r>
        <w:rPr>
          <w:color w:val="000000" w:themeColor="text1"/>
          <w:szCs w:val="24"/>
        </w:rPr>
        <w:t>41. Dokumentai, kuriuose yra asmens duomenų, tvarkomi ir saugomi vadovaujantis Dokumentų tvarkymo ir apskaitos taisyklėmis, pat</w:t>
      </w:r>
      <w:r>
        <w:rPr>
          <w:color w:val="000000" w:themeColor="text1"/>
          <w:szCs w:val="24"/>
        </w:rPr>
        <w:t>virtintomis Lietuvos vyriausiojo archyvaro 2011 m. liepos 4 d. įsakymu Nr. V-118 „Dėl Dokumentų tvarkymo ir apskaitos taisyklių patvirtinimo“. Pasibaigus saugojimo terminui, dokumentai, kuriuose yra asmens duomenų, sunaikinami, išskyrus tuos, kurie įstatym</w:t>
      </w:r>
      <w:r>
        <w:rPr>
          <w:color w:val="000000" w:themeColor="text1"/>
          <w:szCs w:val="24"/>
        </w:rPr>
        <w:t>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6DCCD444" w14:textId="77777777" w:rsidR="003B1355" w:rsidRDefault="00675900">
      <w:pPr>
        <w:ind w:firstLine="851"/>
        <w:jc w:val="both"/>
        <w:rPr>
          <w:color w:val="000000" w:themeColor="text1"/>
          <w:szCs w:val="24"/>
        </w:rPr>
      </w:pPr>
      <w:r>
        <w:rPr>
          <w:color w:val="000000" w:themeColor="text1"/>
          <w:szCs w:val="24"/>
        </w:rPr>
        <w:t>42. Asmens duomenys tvarkomi vadovaujantis 2016 m. balandžio 27 d. Europos Parlamento ir Tarybos reglamento (ES) 2016/679 dėl fizinių asmenų apsaugos tvarkant asmens duomenis ir dėl laisvo tokių duomenų judėjimo ir kuriuo panaikinama Direktyva 95/46/EB (to</w:t>
      </w:r>
      <w:r>
        <w:rPr>
          <w:color w:val="000000" w:themeColor="text1"/>
          <w:szCs w:val="24"/>
        </w:rPr>
        <w:t>liau – Bendrasis duomenų apsaugos reglamentas) ir Lietuvos Respublikos asmens duomenų teisinės apsaugos įstatymo nuostatomis. Asmens duomenys trečiosioms šalims gali būti teikiami tik įstatymų ir kitų teisės aktų nustatytais atvejais ir tvarka, laikantis B</w:t>
      </w:r>
      <w:r>
        <w:rPr>
          <w:color w:val="000000" w:themeColor="text1"/>
          <w:szCs w:val="24"/>
        </w:rPr>
        <w:t>endrojo duomenų apsaugos reglamento reikalavimų.</w:t>
      </w:r>
    </w:p>
    <w:p w14:paraId="65F81A74" w14:textId="77777777" w:rsidR="003B1355" w:rsidRPr="008D3EE8" w:rsidRDefault="00675900">
      <w:pPr>
        <w:ind w:firstLine="851"/>
        <w:jc w:val="both"/>
        <w:rPr>
          <w:strike/>
          <w:color w:val="000000" w:themeColor="text1"/>
          <w:szCs w:val="24"/>
        </w:rPr>
      </w:pPr>
      <w:r w:rsidRPr="008D3EE8">
        <w:rPr>
          <w:strike/>
          <w:color w:val="000000" w:themeColor="text1"/>
          <w:szCs w:val="24"/>
        </w:rPr>
        <w:t>43. Aprašą įgyvendina mokyklos bendruomenė.</w:t>
      </w:r>
    </w:p>
    <w:p w14:paraId="7A1BC7C0" w14:textId="77777777" w:rsidR="003B1355" w:rsidRPr="008D3EE8" w:rsidRDefault="00675900">
      <w:pPr>
        <w:ind w:firstLine="851"/>
        <w:jc w:val="both"/>
        <w:rPr>
          <w:strike/>
          <w:color w:val="000000" w:themeColor="text1"/>
          <w:szCs w:val="24"/>
        </w:rPr>
      </w:pPr>
      <w:r w:rsidRPr="008D3EE8">
        <w:rPr>
          <w:strike/>
          <w:color w:val="000000" w:themeColor="text1"/>
          <w:szCs w:val="24"/>
        </w:rPr>
        <w:t>44. Savivaldybės institucijos turi teisę gauti informaciją apie vaikus, mokinius, pageidaujančius lankyti grupes, klases ir įstaigas, teikiančias švietimo ugdymo p</w:t>
      </w:r>
      <w:r w:rsidRPr="008D3EE8">
        <w:rPr>
          <w:strike/>
          <w:color w:val="000000" w:themeColor="text1"/>
          <w:szCs w:val="24"/>
        </w:rPr>
        <w:t>rogramas, edukacijas.</w:t>
      </w:r>
    </w:p>
    <w:p w14:paraId="16CB1B5F" w14:textId="77777777" w:rsidR="003B1355" w:rsidRPr="008D3EE8" w:rsidRDefault="00675900">
      <w:pPr>
        <w:ind w:firstLine="851"/>
        <w:jc w:val="both"/>
        <w:rPr>
          <w:strike/>
          <w:color w:val="000000" w:themeColor="text1"/>
          <w:szCs w:val="24"/>
        </w:rPr>
      </w:pPr>
      <w:r w:rsidRPr="008D3EE8">
        <w:rPr>
          <w:strike/>
          <w:color w:val="000000" w:themeColor="text1"/>
          <w:szCs w:val="24"/>
        </w:rPr>
        <w:t>45. Tėvai (globėjai, rūpintojai) turi teisę raštu pateikę prašymą gauti informaciją apie vaiko/mokinio priėmimo sąlygas ir kitą aktualią informaciją tėvams.</w:t>
      </w:r>
    </w:p>
    <w:p w14:paraId="49D3E6FC" w14:textId="77777777" w:rsidR="008D3EE8" w:rsidRPr="008D3EE8" w:rsidRDefault="00675900">
      <w:pPr>
        <w:ind w:firstLine="851"/>
        <w:jc w:val="both"/>
        <w:rPr>
          <w:b/>
          <w:bCs/>
        </w:rPr>
      </w:pPr>
      <w:r w:rsidRPr="008D3EE8">
        <w:rPr>
          <w:b/>
          <w:bCs/>
          <w:color w:val="000000" w:themeColor="text1"/>
          <w:szCs w:val="24"/>
        </w:rPr>
        <w:t>46.</w:t>
      </w:r>
      <w:r w:rsidRPr="008D3EE8">
        <w:rPr>
          <w:rFonts w:ascii="TimesLT" w:hAnsi="TimesLT"/>
          <w:b/>
          <w:bCs/>
          <w:color w:val="000000" w:themeColor="text1"/>
          <w:sz w:val="22"/>
        </w:rPr>
        <w:t xml:space="preserve"> </w:t>
      </w:r>
      <w:r w:rsidR="008D3EE8" w:rsidRPr="008D3EE8">
        <w:rPr>
          <w:b/>
          <w:bCs/>
        </w:rPr>
        <w:t xml:space="preserve">Už šio Aprašo įgyvendinimą atsako Mokyklos direktorius. </w:t>
      </w:r>
    </w:p>
    <w:p w14:paraId="08E5C07D" w14:textId="76000273" w:rsidR="003B1355" w:rsidRDefault="008D3EE8">
      <w:pPr>
        <w:ind w:firstLine="851"/>
        <w:jc w:val="both"/>
        <w:rPr>
          <w:color w:val="000000" w:themeColor="text1"/>
          <w:szCs w:val="24"/>
        </w:rPr>
      </w:pPr>
      <w:r>
        <w:t xml:space="preserve">47. </w:t>
      </w:r>
      <w:r>
        <w:rPr>
          <w:color w:val="000000" w:themeColor="text1"/>
          <w:szCs w:val="24"/>
        </w:rPr>
        <w:t>Aprašas skelbiamas Savivaldybės interneto svetainėje www.panevezys.lt ir švietimo įstaigų interneto svetainėse, Teisės aktų registre.</w:t>
      </w:r>
    </w:p>
    <w:p w14:paraId="71163EFE" w14:textId="145AB350" w:rsidR="003B1355" w:rsidRDefault="00675900">
      <w:pPr>
        <w:ind w:firstLine="851"/>
        <w:jc w:val="both"/>
        <w:rPr>
          <w:color w:val="000000" w:themeColor="text1"/>
          <w:szCs w:val="24"/>
        </w:rPr>
      </w:pPr>
      <w:r>
        <w:rPr>
          <w:color w:val="000000" w:themeColor="text1"/>
          <w:szCs w:val="24"/>
        </w:rPr>
        <w:t>4</w:t>
      </w:r>
      <w:r w:rsidR="008D3EE8">
        <w:rPr>
          <w:color w:val="000000" w:themeColor="text1"/>
          <w:szCs w:val="24"/>
        </w:rPr>
        <w:t>8</w:t>
      </w:r>
      <w:r>
        <w:rPr>
          <w:color w:val="000000" w:themeColor="text1"/>
          <w:szCs w:val="24"/>
        </w:rPr>
        <w:t>. Aprašas gali būti keičiamas, papildomas Savivaldybės tarybos sprendimu.</w:t>
      </w:r>
    </w:p>
    <w:p w14:paraId="7D7B9054" w14:textId="1F7F4DCD" w:rsidR="003B1355" w:rsidRDefault="00675900">
      <w:pPr>
        <w:ind w:firstLine="851"/>
        <w:jc w:val="both"/>
        <w:rPr>
          <w:color w:val="000000" w:themeColor="text1"/>
          <w:szCs w:val="24"/>
        </w:rPr>
      </w:pPr>
      <w:r>
        <w:rPr>
          <w:color w:val="000000" w:themeColor="text1"/>
          <w:szCs w:val="24"/>
        </w:rPr>
        <w:t>4</w:t>
      </w:r>
      <w:r w:rsidR="008D3EE8">
        <w:rPr>
          <w:color w:val="000000" w:themeColor="text1"/>
          <w:szCs w:val="24"/>
        </w:rPr>
        <w:t>9</w:t>
      </w:r>
      <w:r>
        <w:rPr>
          <w:color w:val="000000" w:themeColor="text1"/>
          <w:szCs w:val="24"/>
        </w:rPr>
        <w:t>. Aprašo kontrolę atlieka Savivaldybės administracij</w:t>
      </w:r>
      <w:r>
        <w:rPr>
          <w:color w:val="000000" w:themeColor="text1"/>
          <w:szCs w:val="24"/>
        </w:rPr>
        <w:t>os Švietimo skyrius.</w:t>
      </w:r>
    </w:p>
    <w:p w14:paraId="085CE2AD" w14:textId="3B958B5A" w:rsidR="003B1355" w:rsidRDefault="008D3EE8">
      <w:pPr>
        <w:ind w:firstLine="851"/>
        <w:jc w:val="both"/>
        <w:rPr>
          <w:rFonts w:ascii="TimesLT" w:hAnsi="TimesLT"/>
          <w:color w:val="000000" w:themeColor="text1"/>
          <w:szCs w:val="24"/>
          <w:lang w:val="es-ES"/>
        </w:rPr>
      </w:pPr>
      <w:r>
        <w:rPr>
          <w:rFonts w:ascii="TimesLT" w:hAnsi="TimesLT"/>
          <w:color w:val="000000" w:themeColor="text1"/>
          <w:szCs w:val="24"/>
          <w:lang w:val="es-ES"/>
        </w:rPr>
        <w:t>50. Ginčai dėl aprašo taikymo sprendžiami Lietuvos Respublikos įstatymų nustatyta tvarka.</w:t>
      </w:r>
    </w:p>
    <w:p w14:paraId="6E70B992" w14:textId="77777777" w:rsidR="003B1355" w:rsidRDefault="003B1355">
      <w:pPr>
        <w:ind w:firstLine="851"/>
        <w:jc w:val="both"/>
        <w:rPr>
          <w:rFonts w:ascii="TimesLT" w:hAnsi="TimesLT"/>
          <w:b/>
          <w:color w:val="000000" w:themeColor="text1"/>
          <w:szCs w:val="24"/>
          <w:lang w:val="es-ES"/>
        </w:rPr>
      </w:pPr>
    </w:p>
    <w:p w14:paraId="758C151D" w14:textId="77777777" w:rsidR="003B1355" w:rsidRDefault="00675900">
      <w:pPr>
        <w:jc w:val="center"/>
        <w:rPr>
          <w:color w:val="000000" w:themeColor="text1"/>
        </w:rPr>
      </w:pPr>
      <w:r>
        <w:rPr>
          <w:rFonts w:ascii="TimesLT" w:hAnsi="TimesLT"/>
          <w:color w:val="000000" w:themeColor="text1"/>
          <w:szCs w:val="24"/>
          <w:lang w:val="es-ES"/>
        </w:rPr>
        <w:t>_____________________________</w:t>
      </w:r>
    </w:p>
    <w:p w14:paraId="1A12FC23" w14:textId="77777777" w:rsidR="003B1355" w:rsidRDefault="003B1355">
      <w:pPr>
        <w:ind w:left="5245"/>
        <w:rPr>
          <w:color w:val="000000" w:themeColor="text1"/>
          <w:szCs w:val="24"/>
        </w:rPr>
        <w:sectPr w:rsidR="003B1355">
          <w:headerReference w:type="even" r:id="rId13"/>
          <w:headerReference w:type="default" r:id="rId14"/>
          <w:footerReference w:type="even" r:id="rId15"/>
          <w:footerReference w:type="default" r:id="rId16"/>
          <w:headerReference w:type="first" r:id="rId17"/>
          <w:footerReference w:type="first" r:id="rId18"/>
          <w:pgSz w:w="11907" w:h="16840" w:code="9"/>
          <w:pgMar w:top="993" w:right="992" w:bottom="1276" w:left="1701" w:header="567" w:footer="567" w:gutter="0"/>
          <w:paperSrc w:first="1" w:other="1"/>
          <w:pgNumType w:start="1"/>
          <w:cols w:space="1296"/>
          <w:titlePg/>
          <w:docGrid w:linePitch="326"/>
        </w:sectPr>
      </w:pPr>
    </w:p>
    <w:p w14:paraId="655F9544" w14:textId="77777777" w:rsidR="003B1355" w:rsidRDefault="00675900">
      <w:pPr>
        <w:ind w:left="5245"/>
        <w:rPr>
          <w:color w:val="000000" w:themeColor="text1"/>
          <w:szCs w:val="24"/>
        </w:rPr>
      </w:pPr>
      <w:r>
        <w:rPr>
          <w:color w:val="000000" w:themeColor="text1"/>
          <w:szCs w:val="24"/>
        </w:rPr>
        <w:t xml:space="preserve">Panevėžio miesto savivaldybės formalųjį </w:t>
      </w:r>
    </w:p>
    <w:p w14:paraId="1EEE47A5" w14:textId="77777777" w:rsidR="003B1355" w:rsidRDefault="00675900">
      <w:pPr>
        <w:ind w:left="5245"/>
        <w:rPr>
          <w:color w:val="000000" w:themeColor="text1"/>
          <w:szCs w:val="24"/>
        </w:rPr>
      </w:pPr>
      <w:r>
        <w:rPr>
          <w:color w:val="000000" w:themeColor="text1"/>
          <w:szCs w:val="24"/>
        </w:rPr>
        <w:t xml:space="preserve">švietimą papildančio ugdymo mokyklų ir </w:t>
      </w:r>
    </w:p>
    <w:p w14:paraId="363F34AC" w14:textId="77777777" w:rsidR="003B1355" w:rsidRDefault="00675900">
      <w:pPr>
        <w:ind w:left="5245"/>
        <w:rPr>
          <w:color w:val="000000" w:themeColor="text1"/>
          <w:szCs w:val="24"/>
        </w:rPr>
      </w:pPr>
      <w:r>
        <w:rPr>
          <w:color w:val="000000" w:themeColor="text1"/>
          <w:szCs w:val="24"/>
        </w:rPr>
        <w:t xml:space="preserve">neformaliojo vaikų ir suaugusiųjų </w:t>
      </w:r>
    </w:p>
    <w:p w14:paraId="31D47903" w14:textId="77777777" w:rsidR="003B1355" w:rsidRDefault="00675900">
      <w:pPr>
        <w:ind w:left="5245"/>
        <w:rPr>
          <w:color w:val="000000" w:themeColor="text1"/>
          <w:szCs w:val="24"/>
        </w:rPr>
      </w:pPr>
      <w:r>
        <w:rPr>
          <w:color w:val="000000" w:themeColor="text1"/>
          <w:szCs w:val="24"/>
        </w:rPr>
        <w:t>švietimo mokyklų, vykdančių formalųjį</w:t>
      </w:r>
    </w:p>
    <w:p w14:paraId="3F33295A" w14:textId="77777777" w:rsidR="003B1355" w:rsidRDefault="00675900">
      <w:pPr>
        <w:ind w:left="5245"/>
        <w:rPr>
          <w:color w:val="000000" w:themeColor="text1"/>
          <w:szCs w:val="24"/>
        </w:rPr>
      </w:pPr>
      <w:r>
        <w:rPr>
          <w:color w:val="000000" w:themeColor="text1"/>
          <w:szCs w:val="24"/>
        </w:rPr>
        <w:t xml:space="preserve"> švietimą papildančio ugdymo, </w:t>
      </w:r>
    </w:p>
    <w:p w14:paraId="28C6438E" w14:textId="77777777" w:rsidR="003B1355" w:rsidRDefault="00675900">
      <w:pPr>
        <w:ind w:left="5245"/>
        <w:rPr>
          <w:color w:val="000000" w:themeColor="text1"/>
          <w:szCs w:val="24"/>
        </w:rPr>
      </w:pPr>
      <w:r>
        <w:rPr>
          <w:color w:val="000000" w:themeColor="text1"/>
          <w:szCs w:val="24"/>
        </w:rPr>
        <w:t xml:space="preserve">neformaliojo vaikų švietimo, </w:t>
      </w:r>
    </w:p>
    <w:p w14:paraId="591A5A9A" w14:textId="77777777" w:rsidR="003B1355" w:rsidRDefault="00675900">
      <w:pPr>
        <w:ind w:left="5245"/>
        <w:rPr>
          <w:color w:val="000000" w:themeColor="text1"/>
          <w:szCs w:val="24"/>
        </w:rPr>
      </w:pPr>
      <w:r>
        <w:rPr>
          <w:color w:val="000000" w:themeColor="text1"/>
          <w:szCs w:val="24"/>
        </w:rPr>
        <w:t xml:space="preserve">neformaliojo suaugusiųjų švietimo </w:t>
      </w:r>
    </w:p>
    <w:p w14:paraId="6312B2BD" w14:textId="77777777" w:rsidR="003B1355" w:rsidRDefault="00675900">
      <w:pPr>
        <w:ind w:left="5245"/>
        <w:rPr>
          <w:color w:val="000000" w:themeColor="text1"/>
          <w:szCs w:val="24"/>
        </w:rPr>
      </w:pPr>
      <w:r>
        <w:rPr>
          <w:color w:val="000000" w:themeColor="text1"/>
          <w:szCs w:val="24"/>
        </w:rPr>
        <w:t xml:space="preserve">programas ir neformaliojo ugdymo </w:t>
      </w:r>
    </w:p>
    <w:p w14:paraId="5F5FF2F8" w14:textId="77777777" w:rsidR="003B1355" w:rsidRDefault="00675900">
      <w:pPr>
        <w:ind w:left="5245"/>
        <w:rPr>
          <w:color w:val="000000" w:themeColor="text1"/>
          <w:szCs w:val="24"/>
        </w:rPr>
      </w:pPr>
      <w:r>
        <w:rPr>
          <w:color w:val="000000" w:themeColor="text1"/>
          <w:szCs w:val="24"/>
        </w:rPr>
        <w:t xml:space="preserve">veiklas, ugdymo organizavimo tvarkos </w:t>
      </w:r>
    </w:p>
    <w:p w14:paraId="7EF90D06" w14:textId="77777777" w:rsidR="003B1355" w:rsidRDefault="00675900">
      <w:pPr>
        <w:ind w:left="5245"/>
        <w:rPr>
          <w:color w:val="000000" w:themeColor="text1"/>
          <w:szCs w:val="24"/>
        </w:rPr>
      </w:pPr>
      <w:r>
        <w:rPr>
          <w:color w:val="000000" w:themeColor="text1"/>
          <w:szCs w:val="24"/>
        </w:rPr>
        <w:t xml:space="preserve">aprašo </w:t>
      </w:r>
    </w:p>
    <w:p w14:paraId="3375A5D4" w14:textId="77777777" w:rsidR="003B1355" w:rsidRDefault="00675900">
      <w:pPr>
        <w:ind w:left="5245"/>
        <w:rPr>
          <w:color w:val="000000" w:themeColor="text1"/>
          <w:szCs w:val="24"/>
        </w:rPr>
      </w:pPr>
      <w:r>
        <w:rPr>
          <w:color w:val="000000" w:themeColor="text1"/>
          <w:szCs w:val="24"/>
        </w:rPr>
        <w:t>priedas</w:t>
      </w:r>
    </w:p>
    <w:p w14:paraId="4367793A" w14:textId="77777777" w:rsidR="003B1355" w:rsidRPr="008D3EE8" w:rsidRDefault="003B1355">
      <w:pPr>
        <w:ind w:left="5040" w:firstLine="205"/>
        <w:rPr>
          <w:strike/>
          <w:color w:val="000000" w:themeColor="text1"/>
          <w:szCs w:val="24"/>
        </w:rPr>
      </w:pPr>
    </w:p>
    <w:p w14:paraId="73A27D49" w14:textId="77777777" w:rsidR="003B1355" w:rsidRPr="008D3EE8" w:rsidRDefault="00675900">
      <w:pPr>
        <w:jc w:val="center"/>
        <w:rPr>
          <w:b/>
          <w:strike/>
          <w:color w:val="000000" w:themeColor="text1"/>
        </w:rPr>
      </w:pPr>
      <w:r w:rsidRPr="008D3EE8">
        <w:rPr>
          <w:b/>
          <w:strike/>
          <w:color w:val="000000" w:themeColor="text1"/>
        </w:rPr>
        <w:t>ATLYGINIMO PANEVĖŽIO MIESTO SAVIVALDYBĖS FORMALŲJĮ ŠVIETIMĄ PAPILDANČIO UGDYMO MOKYKLOMS IR NEFORMALIOJO VAIKŲ IR SUAUGUSIŲJŲ ŠVIETI</w:t>
      </w:r>
      <w:r w:rsidRPr="008D3EE8">
        <w:rPr>
          <w:b/>
          <w:strike/>
          <w:color w:val="000000" w:themeColor="text1"/>
        </w:rPr>
        <w:t>MO MOKYKLOMS DYDIS UŽ VYKDOMAS FORMALŲJĮ ŠVIETIMĄ PAPILDANČIO UGDYMO, NEFORMALIOJO VAIKŲ ŠVIETIMO, NEFORMALIOJO SUAUGUSIŲJŲ ŠVIETIMO PROGRAMAS IR NEFORMALIOJO UGDYMO VEIKLAS</w:t>
      </w:r>
    </w:p>
    <w:p w14:paraId="3BAD43D8" w14:textId="77777777" w:rsidR="003B1355" w:rsidRDefault="003B1355">
      <w:pPr>
        <w:jc w:val="center"/>
        <w:rPr>
          <w:color w:val="000000" w:themeColor="text1"/>
        </w:rPr>
      </w:pPr>
    </w:p>
    <w:p w14:paraId="4B9DEEBD" w14:textId="77777777" w:rsidR="008D3EE8" w:rsidRPr="006B50A7" w:rsidRDefault="008D3EE8" w:rsidP="008D3EE8">
      <w:pPr>
        <w:jc w:val="center"/>
        <w:rPr>
          <w:b/>
          <w:color w:val="000000"/>
        </w:rPr>
      </w:pPr>
      <w:r w:rsidRPr="006B50A7">
        <w:rPr>
          <w:b/>
          <w:color w:val="000000"/>
        </w:rPr>
        <w:t xml:space="preserve">ATLYGINIMO DYDIS UŽ TEIKIAMĄ NEFORMALŲJĮ VAIKŲ IR SUAUGUSIŲJŲ ŠVIETIMĄ </w:t>
      </w:r>
    </w:p>
    <w:p w14:paraId="0AD940F7" w14:textId="77777777" w:rsidR="008D3EE8" w:rsidRDefault="008D3EE8">
      <w:pPr>
        <w:jc w:val="center"/>
        <w:rPr>
          <w:color w:val="000000" w:themeColor="text1"/>
        </w:rPr>
      </w:pPr>
    </w:p>
    <w:tbl>
      <w:tblPr>
        <w:tblStyle w:val="Lentelstinklelis"/>
        <w:tblW w:w="5000" w:type="pct"/>
        <w:tblInd w:w="0" w:type="dxa"/>
        <w:tblLook w:val="04A0" w:firstRow="1" w:lastRow="0" w:firstColumn="1" w:lastColumn="0" w:noHBand="0" w:noVBand="1"/>
      </w:tblPr>
      <w:tblGrid>
        <w:gridCol w:w="674"/>
        <w:gridCol w:w="6776"/>
        <w:gridCol w:w="677"/>
        <w:gridCol w:w="1077"/>
      </w:tblGrid>
      <w:tr w:rsidR="003B1355" w:rsidRPr="008D3EE8" w14:paraId="776AB1CD" w14:textId="77777777">
        <w:tc>
          <w:tcPr>
            <w:tcW w:w="366" w:type="pct"/>
            <w:tcBorders>
              <w:top w:val="single" w:sz="4" w:space="0" w:color="auto"/>
              <w:left w:val="single" w:sz="4" w:space="0" w:color="auto"/>
              <w:bottom w:val="single" w:sz="4" w:space="0" w:color="auto"/>
              <w:right w:val="single" w:sz="4" w:space="0" w:color="auto"/>
            </w:tcBorders>
            <w:vAlign w:val="center"/>
            <w:hideMark/>
          </w:tcPr>
          <w:p w14:paraId="011085B9" w14:textId="77777777" w:rsidR="003B1355" w:rsidRPr="008D3EE8" w:rsidRDefault="00675900">
            <w:pPr>
              <w:jc w:val="center"/>
              <w:rPr>
                <w:b/>
                <w:bCs/>
                <w:strike/>
                <w:color w:val="000000" w:themeColor="text1"/>
                <w:szCs w:val="20"/>
              </w:rPr>
            </w:pPr>
            <w:r w:rsidRPr="008D3EE8">
              <w:rPr>
                <w:b/>
                <w:bCs/>
                <w:strike/>
                <w:color w:val="000000" w:themeColor="text1"/>
                <w:szCs w:val="20"/>
              </w:rPr>
              <w:t>Eil. Nr.</w:t>
            </w:r>
          </w:p>
        </w:tc>
        <w:tc>
          <w:tcPr>
            <w:tcW w:w="3681" w:type="pct"/>
            <w:tcBorders>
              <w:top w:val="single" w:sz="4" w:space="0" w:color="auto"/>
              <w:left w:val="single" w:sz="4" w:space="0" w:color="auto"/>
              <w:bottom w:val="single" w:sz="4" w:space="0" w:color="auto"/>
              <w:right w:val="single" w:sz="4" w:space="0" w:color="auto"/>
            </w:tcBorders>
            <w:vAlign w:val="center"/>
            <w:hideMark/>
          </w:tcPr>
          <w:p w14:paraId="71E6ABEC" w14:textId="77777777" w:rsidR="003B1355" w:rsidRPr="008D3EE8" w:rsidRDefault="00675900">
            <w:pPr>
              <w:jc w:val="center"/>
              <w:rPr>
                <w:b/>
                <w:bCs/>
                <w:strike/>
                <w:color w:val="000000" w:themeColor="text1"/>
                <w:szCs w:val="20"/>
              </w:rPr>
            </w:pPr>
            <w:r w:rsidRPr="008D3EE8">
              <w:rPr>
                <w:b/>
                <w:bCs/>
                <w:strike/>
                <w:color w:val="000000" w:themeColor="text1"/>
                <w:szCs w:val="20"/>
              </w:rPr>
              <w:t>Mokyklos ir programos, veiklos pavadinimas</w:t>
            </w:r>
          </w:p>
        </w:tc>
        <w:tc>
          <w:tcPr>
            <w:tcW w:w="953" w:type="pct"/>
            <w:gridSpan w:val="2"/>
            <w:tcBorders>
              <w:top w:val="single" w:sz="4" w:space="0" w:color="auto"/>
              <w:left w:val="single" w:sz="4" w:space="0" w:color="auto"/>
              <w:bottom w:val="single" w:sz="4" w:space="0" w:color="auto"/>
              <w:right w:val="single" w:sz="4" w:space="0" w:color="auto"/>
            </w:tcBorders>
            <w:vAlign w:val="center"/>
            <w:hideMark/>
          </w:tcPr>
          <w:p w14:paraId="395E72E6" w14:textId="77777777" w:rsidR="003B1355" w:rsidRPr="008D3EE8" w:rsidRDefault="00675900">
            <w:pPr>
              <w:jc w:val="center"/>
              <w:rPr>
                <w:b/>
                <w:bCs/>
                <w:strike/>
                <w:color w:val="000000" w:themeColor="text1"/>
                <w:szCs w:val="20"/>
              </w:rPr>
            </w:pPr>
            <w:r w:rsidRPr="008D3EE8">
              <w:rPr>
                <w:b/>
                <w:bCs/>
                <w:strike/>
                <w:color w:val="000000" w:themeColor="text1"/>
                <w:szCs w:val="20"/>
              </w:rPr>
              <w:t>Atlyginimo dydis už vieną mokslo metų mėnesį</w:t>
            </w:r>
          </w:p>
        </w:tc>
      </w:tr>
      <w:tr w:rsidR="003B1355" w:rsidRPr="008D3EE8" w14:paraId="331E13B5" w14:textId="77777777">
        <w:tc>
          <w:tcPr>
            <w:tcW w:w="366" w:type="pct"/>
            <w:tcBorders>
              <w:top w:val="single" w:sz="4" w:space="0" w:color="auto"/>
              <w:left w:val="single" w:sz="4" w:space="0" w:color="auto"/>
              <w:bottom w:val="single" w:sz="4" w:space="0" w:color="auto"/>
              <w:right w:val="single" w:sz="4" w:space="0" w:color="auto"/>
            </w:tcBorders>
            <w:hideMark/>
          </w:tcPr>
          <w:p w14:paraId="5333F3EB" w14:textId="77777777" w:rsidR="003B1355" w:rsidRPr="008D3EE8" w:rsidRDefault="00675900">
            <w:pPr>
              <w:jc w:val="both"/>
              <w:rPr>
                <w:strike/>
                <w:color w:val="000000" w:themeColor="text1"/>
                <w:szCs w:val="20"/>
              </w:rPr>
            </w:pPr>
            <w:r w:rsidRPr="008D3EE8">
              <w:rPr>
                <w:strike/>
                <w:color w:val="000000" w:themeColor="text1"/>
                <w:szCs w:val="20"/>
              </w:rPr>
              <w:t>1.</w:t>
            </w:r>
          </w:p>
        </w:tc>
        <w:tc>
          <w:tcPr>
            <w:tcW w:w="3681" w:type="pct"/>
            <w:tcBorders>
              <w:top w:val="single" w:sz="4" w:space="0" w:color="auto"/>
              <w:left w:val="single" w:sz="4" w:space="0" w:color="auto"/>
              <w:bottom w:val="single" w:sz="4" w:space="0" w:color="auto"/>
              <w:right w:val="single" w:sz="4" w:space="0" w:color="auto"/>
            </w:tcBorders>
            <w:hideMark/>
          </w:tcPr>
          <w:p w14:paraId="0B214E53" w14:textId="77777777" w:rsidR="003B1355" w:rsidRPr="008D3EE8" w:rsidRDefault="00675900">
            <w:pPr>
              <w:jc w:val="both"/>
              <w:rPr>
                <w:strike/>
                <w:color w:val="000000" w:themeColor="text1"/>
                <w:szCs w:val="20"/>
              </w:rPr>
            </w:pPr>
            <w:r w:rsidRPr="008D3EE8">
              <w:rPr>
                <w:strike/>
                <w:color w:val="000000" w:themeColor="text1"/>
                <w:szCs w:val="20"/>
              </w:rPr>
              <w:t>Panevėžio muzikos mokykla</w:t>
            </w:r>
          </w:p>
        </w:tc>
        <w:tc>
          <w:tcPr>
            <w:tcW w:w="953" w:type="pct"/>
            <w:gridSpan w:val="2"/>
            <w:tcBorders>
              <w:top w:val="single" w:sz="4" w:space="0" w:color="auto"/>
              <w:left w:val="single" w:sz="4" w:space="0" w:color="auto"/>
              <w:bottom w:val="single" w:sz="4" w:space="0" w:color="auto"/>
              <w:right w:val="single" w:sz="4" w:space="0" w:color="auto"/>
            </w:tcBorders>
          </w:tcPr>
          <w:p w14:paraId="17C6725D" w14:textId="77777777" w:rsidR="003B1355" w:rsidRPr="008D3EE8" w:rsidRDefault="003B1355">
            <w:pPr>
              <w:jc w:val="both"/>
              <w:rPr>
                <w:strike/>
                <w:color w:val="000000" w:themeColor="text1"/>
                <w:szCs w:val="20"/>
              </w:rPr>
            </w:pPr>
          </w:p>
        </w:tc>
      </w:tr>
      <w:tr w:rsidR="003B1355" w:rsidRPr="008D3EE8" w14:paraId="3F1B7122" w14:textId="77777777">
        <w:tc>
          <w:tcPr>
            <w:tcW w:w="366" w:type="pct"/>
            <w:vMerge w:val="restart"/>
            <w:tcBorders>
              <w:top w:val="single" w:sz="4" w:space="0" w:color="auto"/>
              <w:left w:val="single" w:sz="4" w:space="0" w:color="auto"/>
              <w:bottom w:val="single" w:sz="4" w:space="0" w:color="auto"/>
              <w:right w:val="single" w:sz="4" w:space="0" w:color="auto"/>
            </w:tcBorders>
          </w:tcPr>
          <w:p w14:paraId="23E6C9E4"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67DC0013" w14:textId="77777777" w:rsidR="003B1355" w:rsidRPr="008D3EE8" w:rsidRDefault="00675900">
            <w:pPr>
              <w:jc w:val="both"/>
              <w:rPr>
                <w:strike/>
                <w:color w:val="000000" w:themeColor="text1"/>
                <w:szCs w:val="20"/>
              </w:rPr>
            </w:pPr>
            <w:r w:rsidRPr="008D3EE8">
              <w:rPr>
                <w:strike/>
                <w:color w:val="000000" w:themeColor="text1"/>
                <w:szCs w:val="20"/>
              </w:rPr>
              <w:t>1.1. Formalųjį švietimą papildančio ugdymo (toliau – FŠPU) programos:</w:t>
            </w:r>
          </w:p>
        </w:tc>
        <w:tc>
          <w:tcPr>
            <w:tcW w:w="953" w:type="pct"/>
            <w:gridSpan w:val="2"/>
            <w:tcBorders>
              <w:top w:val="single" w:sz="4" w:space="0" w:color="auto"/>
              <w:left w:val="single" w:sz="4" w:space="0" w:color="auto"/>
              <w:bottom w:val="single" w:sz="4" w:space="0" w:color="auto"/>
              <w:right w:val="single" w:sz="4" w:space="0" w:color="auto"/>
            </w:tcBorders>
          </w:tcPr>
          <w:p w14:paraId="7DFBC758" w14:textId="77777777" w:rsidR="003B1355" w:rsidRPr="008D3EE8" w:rsidRDefault="003B1355">
            <w:pPr>
              <w:jc w:val="both"/>
              <w:rPr>
                <w:strike/>
                <w:color w:val="000000" w:themeColor="text1"/>
                <w:szCs w:val="20"/>
              </w:rPr>
            </w:pPr>
          </w:p>
        </w:tc>
      </w:tr>
      <w:tr w:rsidR="003B1355" w:rsidRPr="008D3EE8" w14:paraId="67CE9ED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1ACFEA1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tcPr>
          <w:p w14:paraId="355330F2" w14:textId="77777777" w:rsidR="003B1355" w:rsidRPr="008D3EE8" w:rsidRDefault="00675900">
            <w:pPr>
              <w:rPr>
                <w:strike/>
                <w:color w:val="000000" w:themeColor="text1"/>
              </w:rPr>
            </w:pPr>
            <w:r w:rsidRPr="008D3EE8">
              <w:rPr>
                <w:strike/>
                <w:color w:val="000000" w:themeColor="text1"/>
                <w:szCs w:val="20"/>
              </w:rPr>
              <w:t xml:space="preserve">1.1.1. </w:t>
            </w:r>
            <w:r w:rsidRPr="008D3EE8">
              <w:rPr>
                <w:strike/>
                <w:color w:val="000000" w:themeColor="text1"/>
              </w:rPr>
              <w:t>pradinio, pagrindinio, profesinės linkmės muzikinio ugdymo (fortepijono, smuiko, violončelės, kontraboso, gitaros, kanklių, birbynės, lumzdelio, skrabalų, saksofono, fleitos, klarneto, varinių pučiamųjų, mušamųjų instrumentų, akordeono, sintezatoriaus, cho</w:t>
            </w:r>
            <w:r w:rsidRPr="008D3EE8">
              <w:rPr>
                <w:strike/>
                <w:color w:val="000000" w:themeColor="text1"/>
              </w:rPr>
              <w:t>rinio dainavimo, solinio dainavimo) FŠPU programa;</w:t>
            </w:r>
          </w:p>
          <w:p w14:paraId="5389722E" w14:textId="77777777" w:rsidR="003B1355" w:rsidRPr="008D3EE8" w:rsidRDefault="003B1355">
            <w:pPr>
              <w:rPr>
                <w:strike/>
                <w:color w:val="000000" w:themeColor="text1"/>
              </w:rPr>
            </w:pPr>
          </w:p>
          <w:p w14:paraId="5AEE2660" w14:textId="77777777" w:rsidR="003B1355" w:rsidRPr="008D3EE8" w:rsidRDefault="00675900">
            <w:pPr>
              <w:rPr>
                <w:strike/>
                <w:color w:val="000000" w:themeColor="text1"/>
                <w:szCs w:val="20"/>
              </w:rPr>
            </w:pPr>
            <w:r w:rsidRPr="008D3EE8">
              <w:rPr>
                <w:strike/>
                <w:color w:val="000000" w:themeColor="text1"/>
                <w:szCs w:val="20"/>
              </w:rPr>
              <w:t>Už papildomą muzikavimo pamoką (1 savaitinė valanda)</w:t>
            </w:r>
          </w:p>
        </w:tc>
        <w:tc>
          <w:tcPr>
            <w:tcW w:w="953" w:type="pct"/>
            <w:gridSpan w:val="2"/>
            <w:tcBorders>
              <w:top w:val="single" w:sz="4" w:space="0" w:color="auto"/>
              <w:left w:val="single" w:sz="4" w:space="0" w:color="auto"/>
              <w:bottom w:val="single" w:sz="4" w:space="0" w:color="auto"/>
              <w:right w:val="single" w:sz="4" w:space="0" w:color="auto"/>
            </w:tcBorders>
          </w:tcPr>
          <w:p w14:paraId="7D431EA4" w14:textId="77777777" w:rsidR="003B1355" w:rsidRPr="008D3EE8" w:rsidRDefault="003B1355">
            <w:pPr>
              <w:jc w:val="center"/>
              <w:rPr>
                <w:strike/>
                <w:color w:val="000000" w:themeColor="text1"/>
              </w:rPr>
            </w:pPr>
          </w:p>
          <w:p w14:paraId="12FB7DC1" w14:textId="77777777" w:rsidR="003B1355" w:rsidRPr="008D3EE8" w:rsidRDefault="00675900">
            <w:pPr>
              <w:jc w:val="center"/>
              <w:rPr>
                <w:strike/>
                <w:color w:val="000000" w:themeColor="text1"/>
              </w:rPr>
            </w:pPr>
            <w:r w:rsidRPr="008D3EE8">
              <w:rPr>
                <w:strike/>
                <w:color w:val="000000" w:themeColor="text1"/>
              </w:rPr>
              <w:t>25 Eur</w:t>
            </w:r>
          </w:p>
          <w:p w14:paraId="55141879" w14:textId="77777777" w:rsidR="003B1355" w:rsidRPr="008D3EE8" w:rsidRDefault="003B1355">
            <w:pPr>
              <w:jc w:val="center"/>
              <w:rPr>
                <w:strike/>
                <w:color w:val="000000" w:themeColor="text1"/>
              </w:rPr>
            </w:pPr>
          </w:p>
          <w:p w14:paraId="7EFBBF1B" w14:textId="77777777" w:rsidR="003B1355" w:rsidRPr="008D3EE8" w:rsidRDefault="003B1355">
            <w:pPr>
              <w:jc w:val="center"/>
              <w:rPr>
                <w:strike/>
                <w:color w:val="000000" w:themeColor="text1"/>
              </w:rPr>
            </w:pPr>
          </w:p>
          <w:p w14:paraId="1ADF7741" w14:textId="77777777" w:rsidR="003B1355" w:rsidRPr="008D3EE8" w:rsidRDefault="003B1355">
            <w:pPr>
              <w:jc w:val="center"/>
              <w:rPr>
                <w:strike/>
                <w:color w:val="000000" w:themeColor="text1"/>
              </w:rPr>
            </w:pPr>
          </w:p>
          <w:p w14:paraId="09EEC99D" w14:textId="77777777" w:rsidR="003B1355" w:rsidRPr="008D3EE8" w:rsidRDefault="00675900">
            <w:pPr>
              <w:jc w:val="center"/>
              <w:rPr>
                <w:strike/>
                <w:color w:val="000000" w:themeColor="text1"/>
                <w:szCs w:val="20"/>
              </w:rPr>
            </w:pPr>
            <w:r w:rsidRPr="008D3EE8">
              <w:rPr>
                <w:strike/>
                <w:color w:val="000000" w:themeColor="text1"/>
                <w:szCs w:val="20"/>
              </w:rPr>
              <w:t>10 Eur</w:t>
            </w:r>
          </w:p>
          <w:p w14:paraId="28B94D13" w14:textId="77777777" w:rsidR="003B1355" w:rsidRPr="008D3EE8" w:rsidRDefault="003B1355">
            <w:pPr>
              <w:jc w:val="center"/>
              <w:rPr>
                <w:strike/>
                <w:color w:val="000000" w:themeColor="text1"/>
                <w:szCs w:val="20"/>
              </w:rPr>
            </w:pPr>
          </w:p>
        </w:tc>
      </w:tr>
      <w:tr w:rsidR="003B1355" w:rsidRPr="008D3EE8" w14:paraId="76CB9AFB"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7CB0FFF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tcPr>
          <w:p w14:paraId="2D5785DC" w14:textId="77777777" w:rsidR="003B1355" w:rsidRPr="008D3EE8" w:rsidRDefault="00675900">
            <w:pPr>
              <w:jc w:val="both"/>
              <w:rPr>
                <w:strike/>
                <w:color w:val="000000" w:themeColor="text1"/>
                <w:szCs w:val="20"/>
              </w:rPr>
            </w:pPr>
            <w:r w:rsidRPr="008D3EE8">
              <w:rPr>
                <w:strike/>
                <w:color w:val="000000" w:themeColor="text1"/>
                <w:szCs w:val="20"/>
              </w:rPr>
              <w:t>1.1.2. pradinio, pagrindinio, šokio (baleto, lietuvių liaudies šokio, šiuolaikinio šokio) FŠPU programa;</w:t>
            </w:r>
          </w:p>
          <w:p w14:paraId="11B72383" w14:textId="77777777" w:rsidR="003B1355" w:rsidRPr="008D3EE8" w:rsidRDefault="003B1355">
            <w:pPr>
              <w:jc w:val="both"/>
              <w:rPr>
                <w:strike/>
                <w:color w:val="000000" w:themeColor="text1"/>
                <w:szCs w:val="20"/>
              </w:rPr>
            </w:pPr>
          </w:p>
          <w:p w14:paraId="39DA2338" w14:textId="77777777" w:rsidR="003B1355" w:rsidRPr="008D3EE8" w:rsidRDefault="00675900">
            <w:pPr>
              <w:jc w:val="both"/>
              <w:rPr>
                <w:strike/>
                <w:color w:val="000000" w:themeColor="text1"/>
                <w:szCs w:val="20"/>
              </w:rPr>
            </w:pPr>
            <w:r w:rsidRPr="008D3EE8">
              <w:rPr>
                <w:strike/>
                <w:color w:val="000000" w:themeColor="text1"/>
                <w:szCs w:val="20"/>
              </w:rPr>
              <w:t xml:space="preserve">Už papildomą muzikavimo </w:t>
            </w:r>
            <w:r w:rsidRPr="008D3EE8">
              <w:rPr>
                <w:strike/>
                <w:color w:val="000000" w:themeColor="text1"/>
                <w:szCs w:val="20"/>
              </w:rPr>
              <w:t>pamoką (1 savaitinė valanda)</w:t>
            </w:r>
          </w:p>
        </w:tc>
        <w:tc>
          <w:tcPr>
            <w:tcW w:w="953" w:type="pct"/>
            <w:gridSpan w:val="2"/>
            <w:tcBorders>
              <w:top w:val="single" w:sz="4" w:space="0" w:color="auto"/>
              <w:left w:val="single" w:sz="4" w:space="0" w:color="auto"/>
              <w:bottom w:val="single" w:sz="4" w:space="0" w:color="auto"/>
              <w:right w:val="single" w:sz="4" w:space="0" w:color="auto"/>
            </w:tcBorders>
          </w:tcPr>
          <w:p w14:paraId="0085F1E4" w14:textId="77777777" w:rsidR="003B1355" w:rsidRPr="008D3EE8" w:rsidRDefault="00675900">
            <w:pPr>
              <w:jc w:val="center"/>
              <w:rPr>
                <w:strike/>
                <w:color w:val="000000" w:themeColor="text1"/>
                <w:szCs w:val="20"/>
              </w:rPr>
            </w:pPr>
            <w:r w:rsidRPr="008D3EE8">
              <w:rPr>
                <w:strike/>
                <w:color w:val="000000" w:themeColor="text1"/>
                <w:szCs w:val="20"/>
              </w:rPr>
              <w:t>15 Eur</w:t>
            </w:r>
          </w:p>
          <w:p w14:paraId="2D9D6370" w14:textId="77777777" w:rsidR="003B1355" w:rsidRPr="008D3EE8" w:rsidRDefault="003B1355">
            <w:pPr>
              <w:jc w:val="center"/>
              <w:rPr>
                <w:strike/>
                <w:color w:val="000000" w:themeColor="text1"/>
                <w:szCs w:val="20"/>
              </w:rPr>
            </w:pPr>
          </w:p>
          <w:p w14:paraId="09FC8E97" w14:textId="77777777" w:rsidR="003B1355" w:rsidRPr="008D3EE8" w:rsidRDefault="003B1355">
            <w:pPr>
              <w:jc w:val="center"/>
              <w:rPr>
                <w:strike/>
                <w:color w:val="000000" w:themeColor="text1"/>
                <w:szCs w:val="20"/>
              </w:rPr>
            </w:pPr>
          </w:p>
          <w:p w14:paraId="38F70019" w14:textId="77777777" w:rsidR="003B1355" w:rsidRPr="008D3EE8" w:rsidRDefault="00675900">
            <w:pPr>
              <w:jc w:val="center"/>
              <w:rPr>
                <w:strike/>
                <w:color w:val="000000" w:themeColor="text1"/>
                <w:szCs w:val="20"/>
              </w:rPr>
            </w:pPr>
            <w:r w:rsidRPr="008D3EE8">
              <w:rPr>
                <w:strike/>
                <w:color w:val="000000" w:themeColor="text1"/>
                <w:szCs w:val="20"/>
              </w:rPr>
              <w:t>10 Eur</w:t>
            </w:r>
          </w:p>
        </w:tc>
      </w:tr>
      <w:tr w:rsidR="003B1355" w:rsidRPr="008D3EE8" w14:paraId="7123BCDC" w14:textId="77777777">
        <w:trPr>
          <w:trHeight w:val="333"/>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C0573E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783BAA19" w14:textId="77777777" w:rsidR="003B1355" w:rsidRPr="008D3EE8" w:rsidRDefault="00675900">
            <w:pPr>
              <w:rPr>
                <w:strike/>
                <w:color w:val="000000" w:themeColor="text1"/>
                <w:szCs w:val="20"/>
              </w:rPr>
            </w:pPr>
            <w:r w:rsidRPr="008D3EE8">
              <w:rPr>
                <w:strike/>
                <w:color w:val="000000" w:themeColor="text1"/>
                <w:szCs w:val="20"/>
              </w:rPr>
              <w:t>1.2. Neformaliojo vaikų švietimo (toliau – NVŠ) programos:</w:t>
            </w:r>
          </w:p>
        </w:tc>
        <w:tc>
          <w:tcPr>
            <w:tcW w:w="368" w:type="pct"/>
            <w:tcBorders>
              <w:top w:val="single" w:sz="4" w:space="0" w:color="auto"/>
              <w:left w:val="single" w:sz="4" w:space="0" w:color="auto"/>
              <w:bottom w:val="single" w:sz="4" w:space="0" w:color="auto"/>
              <w:right w:val="single" w:sz="4" w:space="0" w:color="auto"/>
            </w:tcBorders>
          </w:tcPr>
          <w:p w14:paraId="23F96ACF" w14:textId="77777777" w:rsidR="003B1355" w:rsidRPr="008D3EE8" w:rsidRDefault="003B1355">
            <w:pPr>
              <w:jc w:val="center"/>
              <w:rPr>
                <w:strike/>
                <w:color w:val="000000" w:themeColor="text1"/>
                <w:szCs w:val="20"/>
              </w:rPr>
            </w:pPr>
          </w:p>
        </w:tc>
        <w:tc>
          <w:tcPr>
            <w:tcW w:w="585" w:type="pct"/>
            <w:tcBorders>
              <w:top w:val="single" w:sz="4" w:space="0" w:color="auto"/>
              <w:left w:val="single" w:sz="4" w:space="0" w:color="auto"/>
              <w:bottom w:val="single" w:sz="4" w:space="0" w:color="auto"/>
              <w:right w:val="single" w:sz="4" w:space="0" w:color="auto"/>
            </w:tcBorders>
          </w:tcPr>
          <w:p w14:paraId="32834611" w14:textId="77777777" w:rsidR="003B1355" w:rsidRPr="008D3EE8" w:rsidRDefault="003B1355">
            <w:pPr>
              <w:jc w:val="center"/>
              <w:rPr>
                <w:strike/>
                <w:color w:val="000000" w:themeColor="text1"/>
                <w:szCs w:val="20"/>
              </w:rPr>
            </w:pPr>
          </w:p>
        </w:tc>
      </w:tr>
      <w:tr w:rsidR="003B1355" w:rsidRPr="008D3EE8" w14:paraId="39848DD7" w14:textId="77777777">
        <w:trPr>
          <w:trHeight w:val="299"/>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03113717"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67B27E0" w14:textId="77777777" w:rsidR="003B1355" w:rsidRPr="008D3EE8" w:rsidRDefault="00675900">
            <w:pPr>
              <w:rPr>
                <w:strike/>
                <w:color w:val="000000" w:themeColor="text1"/>
                <w:szCs w:val="20"/>
              </w:rPr>
            </w:pPr>
            <w:r w:rsidRPr="008D3EE8">
              <w:rPr>
                <w:strike/>
                <w:color w:val="000000" w:themeColor="text1"/>
                <w:szCs w:val="20"/>
              </w:rPr>
              <w:t>1.2.1. ankstyvojo muzikinio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7DB590E5" w14:textId="77777777" w:rsidR="003B1355" w:rsidRPr="008D3EE8" w:rsidRDefault="00675900">
            <w:pPr>
              <w:jc w:val="center"/>
              <w:rPr>
                <w:strike/>
                <w:color w:val="000000" w:themeColor="text1"/>
                <w:szCs w:val="20"/>
              </w:rPr>
            </w:pPr>
            <w:r w:rsidRPr="008D3EE8">
              <w:rPr>
                <w:strike/>
                <w:color w:val="000000" w:themeColor="text1"/>
                <w:szCs w:val="20"/>
              </w:rPr>
              <w:t>15 Eur</w:t>
            </w:r>
          </w:p>
        </w:tc>
      </w:tr>
      <w:tr w:rsidR="003B1355" w:rsidRPr="008D3EE8" w14:paraId="0E48C242" w14:textId="77777777">
        <w:trPr>
          <w:trHeight w:val="266"/>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2D423345"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FB5A074" w14:textId="77777777" w:rsidR="003B1355" w:rsidRPr="008D3EE8" w:rsidRDefault="00675900">
            <w:pPr>
              <w:rPr>
                <w:strike/>
                <w:color w:val="000000" w:themeColor="text1"/>
                <w:szCs w:val="20"/>
              </w:rPr>
            </w:pPr>
            <w:r w:rsidRPr="008D3EE8">
              <w:rPr>
                <w:strike/>
                <w:color w:val="000000" w:themeColor="text1"/>
                <w:szCs w:val="20"/>
              </w:rPr>
              <w:t>1.2.2. parengiamoji muzikinio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55D9596E" w14:textId="77777777" w:rsidR="003B1355" w:rsidRPr="008D3EE8" w:rsidRDefault="00675900">
            <w:pPr>
              <w:jc w:val="center"/>
              <w:rPr>
                <w:strike/>
                <w:color w:val="000000" w:themeColor="text1"/>
                <w:szCs w:val="20"/>
              </w:rPr>
            </w:pPr>
            <w:r w:rsidRPr="008D3EE8">
              <w:rPr>
                <w:strike/>
                <w:color w:val="000000" w:themeColor="text1"/>
                <w:szCs w:val="20"/>
              </w:rPr>
              <w:t>25 Eur</w:t>
            </w:r>
          </w:p>
        </w:tc>
      </w:tr>
      <w:tr w:rsidR="003B1355" w:rsidRPr="008D3EE8" w14:paraId="19278DA2" w14:textId="77777777">
        <w:trPr>
          <w:trHeight w:val="21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85103AB"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7706789B" w14:textId="77777777" w:rsidR="003B1355" w:rsidRPr="008D3EE8" w:rsidRDefault="00675900">
            <w:pPr>
              <w:rPr>
                <w:strike/>
                <w:color w:val="000000" w:themeColor="text1"/>
                <w:szCs w:val="20"/>
              </w:rPr>
            </w:pPr>
            <w:r w:rsidRPr="008D3EE8">
              <w:rPr>
                <w:strike/>
                <w:color w:val="000000" w:themeColor="text1"/>
                <w:szCs w:val="20"/>
              </w:rPr>
              <w:t>1.2.3. ankstyvojo baleto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4E4DC912" w14:textId="77777777" w:rsidR="003B1355" w:rsidRPr="008D3EE8" w:rsidRDefault="00675900">
            <w:pPr>
              <w:jc w:val="center"/>
              <w:rPr>
                <w:strike/>
                <w:color w:val="000000" w:themeColor="text1"/>
                <w:szCs w:val="20"/>
              </w:rPr>
            </w:pPr>
            <w:r w:rsidRPr="008D3EE8">
              <w:rPr>
                <w:strike/>
                <w:color w:val="000000" w:themeColor="text1"/>
                <w:szCs w:val="20"/>
              </w:rPr>
              <w:t xml:space="preserve">15 </w:t>
            </w:r>
            <w:r w:rsidRPr="008D3EE8">
              <w:rPr>
                <w:strike/>
                <w:color w:val="000000" w:themeColor="text1"/>
                <w:szCs w:val="20"/>
              </w:rPr>
              <w:t>Eur</w:t>
            </w:r>
          </w:p>
        </w:tc>
      </w:tr>
      <w:tr w:rsidR="003B1355" w:rsidRPr="008D3EE8" w14:paraId="3E55F571" w14:textId="77777777">
        <w:trPr>
          <w:trHeight w:val="33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D714E61"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ED8A081" w14:textId="77777777" w:rsidR="003B1355" w:rsidRPr="008D3EE8" w:rsidRDefault="00675900">
            <w:pPr>
              <w:rPr>
                <w:strike/>
                <w:color w:val="000000" w:themeColor="text1"/>
                <w:szCs w:val="20"/>
              </w:rPr>
            </w:pPr>
            <w:r w:rsidRPr="008D3EE8">
              <w:rPr>
                <w:strike/>
                <w:color w:val="000000" w:themeColor="text1"/>
                <w:szCs w:val="20"/>
              </w:rPr>
              <w:t>1.2.4. muzikos mėgėjų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7792305A" w14:textId="77777777" w:rsidR="003B1355" w:rsidRPr="008D3EE8" w:rsidRDefault="00675900">
            <w:pPr>
              <w:jc w:val="center"/>
              <w:rPr>
                <w:strike/>
                <w:color w:val="000000" w:themeColor="text1"/>
                <w:szCs w:val="20"/>
              </w:rPr>
            </w:pPr>
            <w:r w:rsidRPr="008D3EE8">
              <w:rPr>
                <w:strike/>
                <w:color w:val="000000" w:themeColor="text1"/>
                <w:szCs w:val="20"/>
              </w:rPr>
              <w:t>25 Eur</w:t>
            </w:r>
          </w:p>
        </w:tc>
      </w:tr>
      <w:tr w:rsidR="003B1355" w:rsidRPr="008D3EE8" w14:paraId="2D778FBE" w14:textId="77777777">
        <w:trPr>
          <w:trHeight w:val="29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02B5B69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02962DF" w14:textId="77777777" w:rsidR="003B1355" w:rsidRPr="008D3EE8" w:rsidRDefault="00675900">
            <w:pPr>
              <w:rPr>
                <w:strike/>
                <w:color w:val="000000" w:themeColor="text1"/>
                <w:szCs w:val="20"/>
              </w:rPr>
            </w:pPr>
            <w:r w:rsidRPr="008D3EE8">
              <w:rPr>
                <w:strike/>
                <w:color w:val="000000" w:themeColor="text1"/>
                <w:szCs w:val="20"/>
              </w:rPr>
              <w:t>1.2.5. kryptingo ugdymo meno kolektyvuose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1EC2AD1A" w14:textId="77777777" w:rsidR="003B1355" w:rsidRPr="008D3EE8" w:rsidRDefault="00675900">
            <w:pPr>
              <w:jc w:val="center"/>
              <w:rPr>
                <w:strike/>
                <w:color w:val="000000" w:themeColor="text1"/>
                <w:szCs w:val="20"/>
              </w:rPr>
            </w:pPr>
            <w:r w:rsidRPr="008D3EE8">
              <w:rPr>
                <w:strike/>
                <w:color w:val="000000" w:themeColor="text1"/>
                <w:szCs w:val="20"/>
              </w:rPr>
              <w:t>3 Eur</w:t>
            </w:r>
          </w:p>
        </w:tc>
      </w:tr>
      <w:tr w:rsidR="003B1355" w:rsidRPr="008D3EE8" w14:paraId="6F3D193A" w14:textId="77777777">
        <w:trPr>
          <w:trHeight w:val="298"/>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ED248EF"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444DBA8" w14:textId="77777777" w:rsidR="003B1355" w:rsidRPr="008D3EE8" w:rsidRDefault="00675900">
            <w:pPr>
              <w:rPr>
                <w:strike/>
                <w:color w:val="000000" w:themeColor="text1"/>
                <w:szCs w:val="20"/>
              </w:rPr>
            </w:pPr>
            <w:r w:rsidRPr="008D3EE8">
              <w:rPr>
                <w:strike/>
                <w:color w:val="000000" w:themeColor="text1"/>
                <w:szCs w:val="20"/>
              </w:rPr>
              <w:t>1.2.6. kryptingo muzikinio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20AB85EA" w14:textId="77777777" w:rsidR="003B1355" w:rsidRPr="008D3EE8" w:rsidRDefault="00675900">
            <w:pPr>
              <w:jc w:val="center"/>
              <w:rPr>
                <w:strike/>
                <w:color w:val="000000" w:themeColor="text1"/>
                <w:szCs w:val="20"/>
              </w:rPr>
            </w:pPr>
            <w:r w:rsidRPr="008D3EE8">
              <w:rPr>
                <w:strike/>
                <w:color w:val="000000" w:themeColor="text1"/>
                <w:szCs w:val="20"/>
              </w:rPr>
              <w:t>25 Eur</w:t>
            </w:r>
          </w:p>
        </w:tc>
      </w:tr>
      <w:tr w:rsidR="003B1355" w:rsidRPr="008D3EE8" w14:paraId="5DC1CD61" w14:textId="77777777">
        <w:trPr>
          <w:trHeight w:val="296"/>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5FDC141"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2EBA5C4" w14:textId="77777777" w:rsidR="003B1355" w:rsidRPr="008D3EE8" w:rsidRDefault="00675900">
            <w:pPr>
              <w:rPr>
                <w:strike/>
                <w:color w:val="000000" w:themeColor="text1"/>
                <w:szCs w:val="20"/>
              </w:rPr>
            </w:pPr>
            <w:r w:rsidRPr="008D3EE8">
              <w:rPr>
                <w:strike/>
                <w:color w:val="000000" w:themeColor="text1"/>
                <w:szCs w:val="20"/>
              </w:rPr>
              <w:t>1.2.7. meninės saviraiškos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65433129"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2BD9A92C"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6EF0FA1F"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DB86914" w14:textId="77777777" w:rsidR="003B1355" w:rsidRPr="008D3EE8" w:rsidRDefault="00675900">
            <w:pPr>
              <w:rPr>
                <w:strike/>
                <w:color w:val="000000" w:themeColor="text1"/>
                <w:szCs w:val="20"/>
              </w:rPr>
            </w:pPr>
            <w:r w:rsidRPr="008D3EE8">
              <w:rPr>
                <w:strike/>
                <w:color w:val="000000" w:themeColor="text1"/>
                <w:szCs w:val="20"/>
              </w:rPr>
              <w:t xml:space="preserve">1.3. Neformaliojo suaugusiųjų švietimo </w:t>
            </w:r>
            <w:r w:rsidRPr="008D3EE8">
              <w:rPr>
                <w:strike/>
                <w:color w:val="000000" w:themeColor="text1"/>
                <w:szCs w:val="20"/>
              </w:rPr>
              <w:t>(toliau – NSŠ) muzikinio ugdymo programa</w:t>
            </w:r>
          </w:p>
        </w:tc>
        <w:tc>
          <w:tcPr>
            <w:tcW w:w="953" w:type="pct"/>
            <w:gridSpan w:val="2"/>
            <w:tcBorders>
              <w:top w:val="single" w:sz="4" w:space="0" w:color="auto"/>
              <w:left w:val="single" w:sz="4" w:space="0" w:color="auto"/>
              <w:bottom w:val="single" w:sz="4" w:space="0" w:color="auto"/>
              <w:right w:val="single" w:sz="4" w:space="0" w:color="auto"/>
            </w:tcBorders>
          </w:tcPr>
          <w:p w14:paraId="16A3FAD0" w14:textId="77777777" w:rsidR="003B1355" w:rsidRPr="008D3EE8" w:rsidRDefault="003B1355">
            <w:pPr>
              <w:jc w:val="center"/>
              <w:rPr>
                <w:strike/>
                <w:color w:val="000000" w:themeColor="text1"/>
                <w:szCs w:val="20"/>
              </w:rPr>
            </w:pPr>
          </w:p>
        </w:tc>
      </w:tr>
      <w:tr w:rsidR="003B1355" w:rsidRPr="008D3EE8" w14:paraId="00C2C217"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583BCBE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9098136" w14:textId="77777777" w:rsidR="003B1355" w:rsidRPr="008D3EE8" w:rsidRDefault="00675900">
            <w:pPr>
              <w:rPr>
                <w:strike/>
                <w:color w:val="000000" w:themeColor="text1"/>
                <w:szCs w:val="20"/>
              </w:rPr>
            </w:pPr>
            <w:r w:rsidRPr="008D3EE8">
              <w:rPr>
                <w:strike/>
                <w:color w:val="000000" w:themeColor="text1"/>
                <w:szCs w:val="20"/>
              </w:rPr>
              <w:t xml:space="preserve">1.3.1. individuali suaugusiųjų muzikinio ugdymo programa </w:t>
            </w:r>
          </w:p>
          <w:p w14:paraId="4CAE9B81" w14:textId="77777777" w:rsidR="003B1355" w:rsidRPr="008D3EE8" w:rsidRDefault="00675900">
            <w:pPr>
              <w:rPr>
                <w:strike/>
                <w:color w:val="000000" w:themeColor="text1"/>
                <w:szCs w:val="20"/>
              </w:rPr>
            </w:pPr>
            <w:r w:rsidRPr="008D3EE8">
              <w:rPr>
                <w:strike/>
                <w:color w:val="000000" w:themeColor="text1"/>
                <w:szCs w:val="20"/>
              </w:rPr>
              <w:t>(1 savaitinė pamoka)</w:t>
            </w:r>
          </w:p>
        </w:tc>
        <w:tc>
          <w:tcPr>
            <w:tcW w:w="953" w:type="pct"/>
            <w:gridSpan w:val="2"/>
            <w:tcBorders>
              <w:top w:val="single" w:sz="4" w:space="0" w:color="auto"/>
              <w:left w:val="single" w:sz="4" w:space="0" w:color="auto"/>
              <w:bottom w:val="single" w:sz="4" w:space="0" w:color="auto"/>
              <w:right w:val="single" w:sz="4" w:space="0" w:color="auto"/>
            </w:tcBorders>
            <w:hideMark/>
          </w:tcPr>
          <w:p w14:paraId="6190881E" w14:textId="77777777" w:rsidR="003B1355" w:rsidRPr="008D3EE8" w:rsidRDefault="00675900">
            <w:pPr>
              <w:jc w:val="center"/>
              <w:rPr>
                <w:strike/>
                <w:color w:val="000000" w:themeColor="text1"/>
                <w:szCs w:val="20"/>
              </w:rPr>
            </w:pPr>
            <w:r w:rsidRPr="008D3EE8">
              <w:rPr>
                <w:strike/>
                <w:color w:val="000000" w:themeColor="text1"/>
                <w:szCs w:val="20"/>
              </w:rPr>
              <w:t>50 Eur</w:t>
            </w:r>
          </w:p>
        </w:tc>
      </w:tr>
      <w:tr w:rsidR="003B1355" w:rsidRPr="008D3EE8" w14:paraId="4206A4EE" w14:textId="77777777">
        <w:trPr>
          <w:trHeight w:val="562"/>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4A9CA201"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75FFDC4C" w14:textId="77777777" w:rsidR="003B1355" w:rsidRPr="008D3EE8" w:rsidRDefault="00675900">
            <w:pPr>
              <w:jc w:val="both"/>
              <w:rPr>
                <w:strike/>
                <w:color w:val="000000" w:themeColor="text1"/>
                <w:szCs w:val="20"/>
              </w:rPr>
            </w:pPr>
            <w:r w:rsidRPr="008D3EE8">
              <w:rPr>
                <w:strike/>
                <w:color w:val="000000" w:themeColor="text1"/>
                <w:szCs w:val="20"/>
              </w:rPr>
              <w:t>1.3.2. grupinė suaugusiųjų muzikinio ugdymo programa (1 savaitinė valanda)</w:t>
            </w:r>
          </w:p>
        </w:tc>
        <w:tc>
          <w:tcPr>
            <w:tcW w:w="953" w:type="pct"/>
            <w:gridSpan w:val="2"/>
            <w:tcBorders>
              <w:top w:val="single" w:sz="4" w:space="0" w:color="auto"/>
              <w:left w:val="single" w:sz="4" w:space="0" w:color="auto"/>
              <w:bottom w:val="single" w:sz="4" w:space="0" w:color="auto"/>
              <w:right w:val="single" w:sz="4" w:space="0" w:color="auto"/>
            </w:tcBorders>
            <w:hideMark/>
          </w:tcPr>
          <w:p w14:paraId="73B35667" w14:textId="77777777" w:rsidR="003B1355" w:rsidRPr="008D3EE8" w:rsidRDefault="00675900">
            <w:pPr>
              <w:jc w:val="center"/>
              <w:rPr>
                <w:strike/>
                <w:color w:val="000000" w:themeColor="text1"/>
                <w:szCs w:val="20"/>
              </w:rPr>
            </w:pPr>
            <w:r w:rsidRPr="008D3EE8">
              <w:rPr>
                <w:strike/>
                <w:color w:val="000000" w:themeColor="text1"/>
                <w:szCs w:val="20"/>
              </w:rPr>
              <w:t>10 Eur</w:t>
            </w:r>
          </w:p>
        </w:tc>
      </w:tr>
      <w:tr w:rsidR="003B1355" w:rsidRPr="008D3EE8" w14:paraId="7E67FB6C" w14:textId="77777777">
        <w:trPr>
          <w:trHeight w:val="662"/>
        </w:trPr>
        <w:tc>
          <w:tcPr>
            <w:tcW w:w="366" w:type="pct"/>
            <w:vMerge w:val="restart"/>
            <w:tcBorders>
              <w:top w:val="single" w:sz="4" w:space="0" w:color="auto"/>
              <w:left w:val="single" w:sz="4" w:space="0" w:color="auto"/>
              <w:bottom w:val="single" w:sz="4" w:space="0" w:color="auto"/>
              <w:right w:val="single" w:sz="4" w:space="0" w:color="auto"/>
            </w:tcBorders>
          </w:tcPr>
          <w:p w14:paraId="13F20D83"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47FD2644" w14:textId="77777777" w:rsidR="003B1355" w:rsidRPr="008D3EE8" w:rsidRDefault="00675900">
            <w:pPr>
              <w:jc w:val="both"/>
              <w:rPr>
                <w:strike/>
                <w:color w:val="000000" w:themeColor="text1"/>
                <w:szCs w:val="20"/>
              </w:rPr>
            </w:pPr>
            <w:r w:rsidRPr="008D3EE8">
              <w:rPr>
                <w:strike/>
                <w:color w:val="000000" w:themeColor="text1"/>
                <w:szCs w:val="20"/>
              </w:rPr>
              <w:t>1.4. Neformaliojo ugdymo veiklos (toliau</w:t>
            </w:r>
            <w:r w:rsidRPr="008D3EE8">
              <w:rPr>
                <w:strike/>
                <w:color w:val="000000" w:themeColor="text1"/>
                <w:szCs w:val="20"/>
              </w:rPr>
              <w:t xml:space="preserve"> – NUV) edukacinė programa vienam asmeniui (vienkartinis mokestis už 1 valandą):</w:t>
            </w:r>
            <w:r w:rsidRPr="008D3EE8">
              <w:rPr>
                <w:strike/>
                <w:color w:val="000000" w:themeColor="text1"/>
                <w:szCs w:val="20"/>
              </w:rPr>
              <w:tab/>
            </w:r>
          </w:p>
        </w:tc>
        <w:tc>
          <w:tcPr>
            <w:tcW w:w="953" w:type="pct"/>
            <w:gridSpan w:val="2"/>
            <w:tcBorders>
              <w:top w:val="single" w:sz="4" w:space="0" w:color="auto"/>
              <w:left w:val="single" w:sz="4" w:space="0" w:color="auto"/>
              <w:bottom w:val="single" w:sz="4" w:space="0" w:color="auto"/>
              <w:right w:val="single" w:sz="4" w:space="0" w:color="auto"/>
            </w:tcBorders>
          </w:tcPr>
          <w:p w14:paraId="55B1EA13" w14:textId="77777777" w:rsidR="003B1355" w:rsidRPr="008D3EE8" w:rsidRDefault="003B1355">
            <w:pPr>
              <w:jc w:val="center"/>
              <w:rPr>
                <w:strike/>
                <w:color w:val="000000" w:themeColor="text1"/>
                <w:szCs w:val="20"/>
              </w:rPr>
            </w:pPr>
          </w:p>
          <w:p w14:paraId="256DBFE8" w14:textId="77777777" w:rsidR="003B1355" w:rsidRPr="008D3EE8" w:rsidRDefault="003B1355">
            <w:pPr>
              <w:jc w:val="center"/>
              <w:rPr>
                <w:strike/>
                <w:color w:val="000000" w:themeColor="text1"/>
                <w:szCs w:val="20"/>
              </w:rPr>
            </w:pPr>
          </w:p>
        </w:tc>
      </w:tr>
      <w:tr w:rsidR="003B1355" w:rsidRPr="008D3EE8" w14:paraId="2BE0759E" w14:textId="77777777">
        <w:trPr>
          <w:trHeight w:val="446"/>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6255DC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28AE1AD" w14:textId="77777777" w:rsidR="003B1355" w:rsidRPr="008D3EE8" w:rsidRDefault="00675900">
            <w:pPr>
              <w:jc w:val="both"/>
              <w:rPr>
                <w:strike/>
                <w:color w:val="000000" w:themeColor="text1"/>
                <w:szCs w:val="20"/>
              </w:rPr>
            </w:pPr>
            <w:r w:rsidRPr="008D3EE8">
              <w:rPr>
                <w:strike/>
                <w:color w:val="000000" w:themeColor="text1"/>
                <w:szCs w:val="20"/>
              </w:rPr>
              <w:t>1.4.1. Vaikams</w:t>
            </w:r>
            <w:r w:rsidRPr="008D3EE8">
              <w:rPr>
                <w:strike/>
                <w:color w:val="000000" w:themeColor="text1"/>
                <w:szCs w:val="20"/>
              </w:rPr>
              <w:tab/>
            </w:r>
          </w:p>
        </w:tc>
        <w:tc>
          <w:tcPr>
            <w:tcW w:w="953" w:type="pct"/>
            <w:gridSpan w:val="2"/>
            <w:tcBorders>
              <w:top w:val="single" w:sz="4" w:space="0" w:color="auto"/>
              <w:left w:val="single" w:sz="4" w:space="0" w:color="auto"/>
              <w:bottom w:val="single" w:sz="4" w:space="0" w:color="auto"/>
              <w:right w:val="single" w:sz="4" w:space="0" w:color="auto"/>
            </w:tcBorders>
            <w:hideMark/>
          </w:tcPr>
          <w:p w14:paraId="7500699C" w14:textId="77777777" w:rsidR="003B1355" w:rsidRPr="008D3EE8" w:rsidRDefault="00675900">
            <w:pPr>
              <w:jc w:val="center"/>
              <w:rPr>
                <w:strike/>
                <w:color w:val="000000" w:themeColor="text1"/>
                <w:szCs w:val="20"/>
              </w:rPr>
            </w:pPr>
            <w:r w:rsidRPr="008D3EE8">
              <w:rPr>
                <w:strike/>
                <w:color w:val="000000" w:themeColor="text1"/>
                <w:szCs w:val="20"/>
              </w:rPr>
              <w:t>1 Eur</w:t>
            </w:r>
          </w:p>
        </w:tc>
      </w:tr>
      <w:tr w:rsidR="003B1355" w:rsidRPr="008D3EE8" w14:paraId="5CC0CBE8" w14:textId="77777777">
        <w:trPr>
          <w:trHeight w:val="410"/>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D0CF04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46A0737" w14:textId="77777777" w:rsidR="003B1355" w:rsidRPr="008D3EE8" w:rsidRDefault="00675900">
            <w:pPr>
              <w:jc w:val="both"/>
              <w:rPr>
                <w:strike/>
                <w:color w:val="000000" w:themeColor="text1"/>
                <w:szCs w:val="20"/>
              </w:rPr>
            </w:pPr>
            <w:r w:rsidRPr="008D3EE8">
              <w:rPr>
                <w:strike/>
                <w:color w:val="000000" w:themeColor="text1"/>
                <w:szCs w:val="20"/>
              </w:rPr>
              <w:t>1.4.2. Suaugusiesiems</w:t>
            </w:r>
          </w:p>
        </w:tc>
        <w:tc>
          <w:tcPr>
            <w:tcW w:w="953" w:type="pct"/>
            <w:gridSpan w:val="2"/>
            <w:tcBorders>
              <w:top w:val="single" w:sz="4" w:space="0" w:color="auto"/>
              <w:left w:val="single" w:sz="4" w:space="0" w:color="auto"/>
              <w:bottom w:val="single" w:sz="4" w:space="0" w:color="auto"/>
              <w:right w:val="single" w:sz="4" w:space="0" w:color="auto"/>
            </w:tcBorders>
            <w:hideMark/>
          </w:tcPr>
          <w:p w14:paraId="02A3B0C3" w14:textId="77777777" w:rsidR="003B1355" w:rsidRPr="008D3EE8" w:rsidRDefault="00675900">
            <w:pPr>
              <w:jc w:val="center"/>
              <w:rPr>
                <w:strike/>
                <w:color w:val="000000" w:themeColor="text1"/>
                <w:szCs w:val="20"/>
              </w:rPr>
            </w:pPr>
            <w:r w:rsidRPr="008D3EE8">
              <w:rPr>
                <w:strike/>
                <w:color w:val="000000" w:themeColor="text1"/>
                <w:szCs w:val="20"/>
              </w:rPr>
              <w:t>4 Eur</w:t>
            </w:r>
          </w:p>
        </w:tc>
      </w:tr>
      <w:tr w:rsidR="003B1355" w:rsidRPr="008D3EE8" w14:paraId="4FE86252" w14:textId="77777777">
        <w:tc>
          <w:tcPr>
            <w:tcW w:w="366" w:type="pct"/>
            <w:vMerge w:val="restart"/>
            <w:tcBorders>
              <w:top w:val="single" w:sz="4" w:space="0" w:color="auto"/>
              <w:left w:val="single" w:sz="4" w:space="0" w:color="auto"/>
              <w:bottom w:val="single" w:sz="4" w:space="0" w:color="auto"/>
              <w:right w:val="single" w:sz="4" w:space="0" w:color="auto"/>
            </w:tcBorders>
            <w:hideMark/>
          </w:tcPr>
          <w:p w14:paraId="6B5B5D6C" w14:textId="77777777" w:rsidR="003B1355" w:rsidRPr="008D3EE8" w:rsidRDefault="00675900">
            <w:pPr>
              <w:jc w:val="both"/>
              <w:rPr>
                <w:strike/>
                <w:color w:val="000000" w:themeColor="text1"/>
                <w:szCs w:val="20"/>
              </w:rPr>
            </w:pPr>
            <w:r w:rsidRPr="008D3EE8">
              <w:rPr>
                <w:strike/>
                <w:color w:val="000000" w:themeColor="text1"/>
                <w:szCs w:val="20"/>
              </w:rPr>
              <w:t>2.</w:t>
            </w:r>
          </w:p>
        </w:tc>
        <w:tc>
          <w:tcPr>
            <w:tcW w:w="3681" w:type="pct"/>
            <w:tcBorders>
              <w:top w:val="single" w:sz="4" w:space="0" w:color="auto"/>
              <w:left w:val="single" w:sz="4" w:space="0" w:color="auto"/>
              <w:bottom w:val="single" w:sz="4" w:space="0" w:color="auto"/>
              <w:right w:val="single" w:sz="4" w:space="0" w:color="auto"/>
            </w:tcBorders>
            <w:hideMark/>
          </w:tcPr>
          <w:p w14:paraId="2B1BD66C" w14:textId="77777777" w:rsidR="003B1355" w:rsidRPr="008D3EE8" w:rsidRDefault="00675900">
            <w:pPr>
              <w:jc w:val="both"/>
              <w:rPr>
                <w:strike/>
                <w:color w:val="000000" w:themeColor="text1"/>
                <w:szCs w:val="20"/>
              </w:rPr>
            </w:pPr>
            <w:r w:rsidRPr="008D3EE8">
              <w:rPr>
                <w:strike/>
                <w:color w:val="000000" w:themeColor="text1"/>
                <w:szCs w:val="20"/>
              </w:rPr>
              <w:t>Panevėžio dailės mokykla</w:t>
            </w:r>
          </w:p>
        </w:tc>
        <w:tc>
          <w:tcPr>
            <w:tcW w:w="953" w:type="pct"/>
            <w:gridSpan w:val="2"/>
            <w:tcBorders>
              <w:top w:val="single" w:sz="4" w:space="0" w:color="auto"/>
              <w:left w:val="single" w:sz="4" w:space="0" w:color="auto"/>
              <w:bottom w:val="single" w:sz="4" w:space="0" w:color="auto"/>
              <w:right w:val="single" w:sz="4" w:space="0" w:color="auto"/>
            </w:tcBorders>
          </w:tcPr>
          <w:p w14:paraId="65FDAD25" w14:textId="77777777" w:rsidR="003B1355" w:rsidRPr="008D3EE8" w:rsidRDefault="003B1355">
            <w:pPr>
              <w:jc w:val="center"/>
              <w:rPr>
                <w:strike/>
                <w:color w:val="000000" w:themeColor="text1"/>
                <w:szCs w:val="20"/>
              </w:rPr>
            </w:pPr>
          </w:p>
        </w:tc>
      </w:tr>
      <w:tr w:rsidR="003B1355" w:rsidRPr="008D3EE8" w14:paraId="6F32C7F7"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110C3A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B2D90D1" w14:textId="77777777" w:rsidR="003B1355" w:rsidRPr="008D3EE8" w:rsidRDefault="00675900">
            <w:pPr>
              <w:jc w:val="both"/>
              <w:rPr>
                <w:strike/>
                <w:color w:val="000000" w:themeColor="text1"/>
                <w:szCs w:val="20"/>
              </w:rPr>
            </w:pPr>
            <w:r w:rsidRPr="008D3EE8">
              <w:rPr>
                <w:strike/>
                <w:color w:val="000000" w:themeColor="text1"/>
                <w:szCs w:val="20"/>
              </w:rPr>
              <w:t xml:space="preserve">2.1. FŠPU pradinio, pagrindinio, kryptingo dailės ugdymo programos </w:t>
            </w:r>
          </w:p>
        </w:tc>
        <w:tc>
          <w:tcPr>
            <w:tcW w:w="953" w:type="pct"/>
            <w:gridSpan w:val="2"/>
            <w:tcBorders>
              <w:top w:val="single" w:sz="4" w:space="0" w:color="auto"/>
              <w:left w:val="single" w:sz="4" w:space="0" w:color="auto"/>
              <w:bottom w:val="single" w:sz="4" w:space="0" w:color="auto"/>
              <w:right w:val="single" w:sz="4" w:space="0" w:color="auto"/>
            </w:tcBorders>
            <w:hideMark/>
          </w:tcPr>
          <w:p w14:paraId="3E19648A" w14:textId="77777777" w:rsidR="003B1355" w:rsidRPr="008D3EE8" w:rsidRDefault="00675900">
            <w:pPr>
              <w:jc w:val="center"/>
              <w:rPr>
                <w:strike/>
                <w:color w:val="000000" w:themeColor="text1"/>
                <w:szCs w:val="20"/>
              </w:rPr>
            </w:pPr>
            <w:r w:rsidRPr="008D3EE8">
              <w:rPr>
                <w:strike/>
                <w:color w:val="000000" w:themeColor="text1"/>
                <w:szCs w:val="20"/>
              </w:rPr>
              <w:t>16 Eur</w:t>
            </w:r>
          </w:p>
        </w:tc>
      </w:tr>
      <w:tr w:rsidR="003B1355" w:rsidRPr="008D3EE8" w14:paraId="3780DE5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0A2E33A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980A7A6" w14:textId="77777777" w:rsidR="003B1355" w:rsidRPr="008D3EE8" w:rsidRDefault="00675900">
            <w:pPr>
              <w:jc w:val="both"/>
              <w:rPr>
                <w:strike/>
                <w:color w:val="000000" w:themeColor="text1"/>
                <w:szCs w:val="20"/>
              </w:rPr>
            </w:pPr>
            <w:r w:rsidRPr="008D3EE8">
              <w:rPr>
                <w:strike/>
                <w:color w:val="000000" w:themeColor="text1"/>
                <w:szCs w:val="20"/>
              </w:rPr>
              <w:t xml:space="preserve">2.2. NVŠ </w:t>
            </w:r>
            <w:r w:rsidRPr="008D3EE8">
              <w:rPr>
                <w:strike/>
                <w:color w:val="000000" w:themeColor="text1"/>
                <w:szCs w:val="20"/>
              </w:rPr>
              <w:t>programos:</w:t>
            </w:r>
          </w:p>
        </w:tc>
        <w:tc>
          <w:tcPr>
            <w:tcW w:w="953" w:type="pct"/>
            <w:gridSpan w:val="2"/>
            <w:tcBorders>
              <w:top w:val="single" w:sz="4" w:space="0" w:color="auto"/>
              <w:left w:val="single" w:sz="4" w:space="0" w:color="auto"/>
              <w:bottom w:val="single" w:sz="4" w:space="0" w:color="auto"/>
              <w:right w:val="single" w:sz="4" w:space="0" w:color="auto"/>
            </w:tcBorders>
          </w:tcPr>
          <w:p w14:paraId="47AC4932" w14:textId="77777777" w:rsidR="003B1355" w:rsidRPr="008D3EE8" w:rsidRDefault="003B1355">
            <w:pPr>
              <w:jc w:val="center"/>
              <w:rPr>
                <w:strike/>
                <w:color w:val="000000" w:themeColor="text1"/>
                <w:szCs w:val="20"/>
              </w:rPr>
            </w:pPr>
          </w:p>
        </w:tc>
      </w:tr>
      <w:tr w:rsidR="003B1355" w:rsidRPr="008D3EE8" w14:paraId="79634827" w14:textId="77777777">
        <w:trPr>
          <w:trHeight w:val="302"/>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65DEFEB5"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6DE41B1" w14:textId="77777777" w:rsidR="003B1355" w:rsidRPr="008D3EE8" w:rsidRDefault="00675900">
            <w:pPr>
              <w:rPr>
                <w:strike/>
                <w:color w:val="000000" w:themeColor="text1"/>
                <w:szCs w:val="20"/>
              </w:rPr>
            </w:pPr>
            <w:r w:rsidRPr="008D3EE8">
              <w:rPr>
                <w:strike/>
                <w:color w:val="000000" w:themeColor="text1"/>
                <w:szCs w:val="20"/>
              </w:rPr>
              <w:t xml:space="preserve">2.2.1. ankstyvojo dailės NVŠ programa </w:t>
            </w:r>
          </w:p>
        </w:tc>
        <w:tc>
          <w:tcPr>
            <w:tcW w:w="953" w:type="pct"/>
            <w:gridSpan w:val="2"/>
            <w:tcBorders>
              <w:top w:val="single" w:sz="4" w:space="0" w:color="auto"/>
              <w:left w:val="single" w:sz="4" w:space="0" w:color="auto"/>
              <w:bottom w:val="single" w:sz="4" w:space="0" w:color="auto"/>
              <w:right w:val="single" w:sz="4" w:space="0" w:color="auto"/>
            </w:tcBorders>
            <w:hideMark/>
          </w:tcPr>
          <w:p w14:paraId="078AF846" w14:textId="77777777" w:rsidR="003B1355" w:rsidRPr="008D3EE8" w:rsidRDefault="00675900">
            <w:pPr>
              <w:jc w:val="center"/>
              <w:rPr>
                <w:strike/>
                <w:color w:val="000000" w:themeColor="text1"/>
                <w:szCs w:val="20"/>
              </w:rPr>
            </w:pPr>
            <w:r w:rsidRPr="008D3EE8">
              <w:rPr>
                <w:strike/>
                <w:color w:val="000000" w:themeColor="text1"/>
                <w:szCs w:val="20"/>
              </w:rPr>
              <w:t>16 Eur</w:t>
            </w:r>
          </w:p>
        </w:tc>
      </w:tr>
      <w:tr w:rsidR="003B1355" w:rsidRPr="008D3EE8" w14:paraId="3B72A249" w14:textId="77777777">
        <w:trPr>
          <w:trHeight w:val="562"/>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0D3FF3E"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FF3F020" w14:textId="77777777" w:rsidR="003B1355" w:rsidRPr="008D3EE8" w:rsidRDefault="00675900">
            <w:pPr>
              <w:rPr>
                <w:strike/>
                <w:color w:val="000000" w:themeColor="text1"/>
                <w:szCs w:val="20"/>
              </w:rPr>
            </w:pPr>
            <w:r w:rsidRPr="008D3EE8">
              <w:rPr>
                <w:strike/>
                <w:color w:val="000000" w:themeColor="text1"/>
                <w:szCs w:val="20"/>
              </w:rPr>
              <w:t>2.2.2. pasirenkamoji dailės NVŠ programa (grupinis ugdymas) (1 savaitinė valanda)</w:t>
            </w:r>
          </w:p>
        </w:tc>
        <w:tc>
          <w:tcPr>
            <w:tcW w:w="953" w:type="pct"/>
            <w:gridSpan w:val="2"/>
            <w:tcBorders>
              <w:top w:val="single" w:sz="4" w:space="0" w:color="auto"/>
              <w:left w:val="single" w:sz="4" w:space="0" w:color="auto"/>
              <w:bottom w:val="single" w:sz="4" w:space="0" w:color="auto"/>
              <w:right w:val="single" w:sz="4" w:space="0" w:color="auto"/>
            </w:tcBorders>
            <w:hideMark/>
          </w:tcPr>
          <w:p w14:paraId="1C4FC62E" w14:textId="77777777" w:rsidR="003B1355" w:rsidRPr="008D3EE8" w:rsidRDefault="00675900">
            <w:pPr>
              <w:jc w:val="center"/>
              <w:rPr>
                <w:strike/>
                <w:color w:val="000000" w:themeColor="text1"/>
                <w:szCs w:val="20"/>
              </w:rPr>
            </w:pPr>
            <w:r w:rsidRPr="008D3EE8">
              <w:rPr>
                <w:strike/>
                <w:color w:val="000000" w:themeColor="text1"/>
                <w:szCs w:val="20"/>
              </w:rPr>
              <w:t>8 Eur</w:t>
            </w:r>
          </w:p>
        </w:tc>
      </w:tr>
      <w:tr w:rsidR="003B1355" w:rsidRPr="008D3EE8" w14:paraId="506CA742"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37C8A09D"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6C67590" w14:textId="77777777" w:rsidR="003B1355" w:rsidRPr="008D3EE8" w:rsidRDefault="00675900">
            <w:pPr>
              <w:rPr>
                <w:strike/>
                <w:color w:val="000000" w:themeColor="text1"/>
                <w:szCs w:val="20"/>
              </w:rPr>
            </w:pPr>
            <w:r w:rsidRPr="008D3EE8">
              <w:rPr>
                <w:strike/>
                <w:color w:val="000000" w:themeColor="text1"/>
                <w:szCs w:val="20"/>
              </w:rPr>
              <w:t xml:space="preserve">2.3. NSŠ dailės programa (grupinis ugdymas) (1 savaitinė valanda) </w:t>
            </w:r>
          </w:p>
        </w:tc>
        <w:tc>
          <w:tcPr>
            <w:tcW w:w="953" w:type="pct"/>
            <w:gridSpan w:val="2"/>
            <w:tcBorders>
              <w:top w:val="single" w:sz="4" w:space="0" w:color="auto"/>
              <w:left w:val="single" w:sz="4" w:space="0" w:color="auto"/>
              <w:bottom w:val="single" w:sz="4" w:space="0" w:color="auto"/>
              <w:right w:val="single" w:sz="4" w:space="0" w:color="auto"/>
            </w:tcBorders>
            <w:hideMark/>
          </w:tcPr>
          <w:p w14:paraId="2698D694" w14:textId="77777777" w:rsidR="003B1355" w:rsidRPr="008D3EE8" w:rsidRDefault="00675900">
            <w:pPr>
              <w:jc w:val="center"/>
              <w:rPr>
                <w:strike/>
                <w:color w:val="000000" w:themeColor="text1"/>
                <w:szCs w:val="20"/>
              </w:rPr>
            </w:pPr>
            <w:r w:rsidRPr="008D3EE8">
              <w:rPr>
                <w:strike/>
                <w:color w:val="000000" w:themeColor="text1"/>
                <w:szCs w:val="20"/>
              </w:rPr>
              <w:t>12 Eur</w:t>
            </w:r>
          </w:p>
        </w:tc>
      </w:tr>
      <w:tr w:rsidR="003B1355" w:rsidRPr="008D3EE8" w14:paraId="190E46CD" w14:textId="77777777">
        <w:tc>
          <w:tcPr>
            <w:tcW w:w="366" w:type="pct"/>
            <w:tcBorders>
              <w:top w:val="single" w:sz="4" w:space="0" w:color="auto"/>
              <w:left w:val="single" w:sz="4" w:space="0" w:color="auto"/>
              <w:bottom w:val="single" w:sz="4" w:space="0" w:color="auto"/>
              <w:right w:val="single" w:sz="4" w:space="0" w:color="auto"/>
            </w:tcBorders>
            <w:hideMark/>
          </w:tcPr>
          <w:p w14:paraId="7359715B" w14:textId="77777777" w:rsidR="003B1355" w:rsidRPr="008D3EE8" w:rsidRDefault="00675900">
            <w:pPr>
              <w:jc w:val="both"/>
              <w:rPr>
                <w:strike/>
                <w:color w:val="000000" w:themeColor="text1"/>
                <w:szCs w:val="20"/>
              </w:rPr>
            </w:pPr>
            <w:r w:rsidRPr="008D3EE8">
              <w:rPr>
                <w:strike/>
                <w:color w:val="000000" w:themeColor="text1"/>
                <w:szCs w:val="20"/>
              </w:rPr>
              <w:t>3.</w:t>
            </w:r>
          </w:p>
        </w:tc>
        <w:tc>
          <w:tcPr>
            <w:tcW w:w="3681" w:type="pct"/>
            <w:tcBorders>
              <w:top w:val="single" w:sz="4" w:space="0" w:color="auto"/>
              <w:left w:val="single" w:sz="4" w:space="0" w:color="auto"/>
              <w:bottom w:val="single" w:sz="4" w:space="0" w:color="auto"/>
              <w:right w:val="single" w:sz="4" w:space="0" w:color="auto"/>
            </w:tcBorders>
            <w:hideMark/>
          </w:tcPr>
          <w:p w14:paraId="495E9CDB" w14:textId="77777777" w:rsidR="003B1355" w:rsidRPr="008D3EE8" w:rsidRDefault="00675900">
            <w:pPr>
              <w:jc w:val="both"/>
              <w:rPr>
                <w:strike/>
                <w:color w:val="000000" w:themeColor="text1"/>
                <w:szCs w:val="20"/>
              </w:rPr>
            </w:pPr>
            <w:r w:rsidRPr="008D3EE8">
              <w:rPr>
                <w:strike/>
                <w:color w:val="000000" w:themeColor="text1"/>
                <w:szCs w:val="20"/>
              </w:rPr>
              <w:t>Panevėžio moksleivių namai</w:t>
            </w:r>
          </w:p>
        </w:tc>
        <w:tc>
          <w:tcPr>
            <w:tcW w:w="953" w:type="pct"/>
            <w:gridSpan w:val="2"/>
            <w:tcBorders>
              <w:top w:val="single" w:sz="4" w:space="0" w:color="auto"/>
              <w:left w:val="single" w:sz="4" w:space="0" w:color="auto"/>
              <w:bottom w:val="single" w:sz="4" w:space="0" w:color="auto"/>
              <w:right w:val="single" w:sz="4" w:space="0" w:color="auto"/>
            </w:tcBorders>
          </w:tcPr>
          <w:p w14:paraId="4DB44D82" w14:textId="77777777" w:rsidR="003B1355" w:rsidRPr="008D3EE8" w:rsidRDefault="003B1355">
            <w:pPr>
              <w:jc w:val="center"/>
              <w:rPr>
                <w:strike/>
                <w:color w:val="000000" w:themeColor="text1"/>
                <w:szCs w:val="20"/>
              </w:rPr>
            </w:pPr>
          </w:p>
        </w:tc>
      </w:tr>
      <w:tr w:rsidR="003B1355" w:rsidRPr="008D3EE8" w14:paraId="361946C9" w14:textId="77777777">
        <w:tc>
          <w:tcPr>
            <w:tcW w:w="366" w:type="pct"/>
            <w:vMerge w:val="restart"/>
            <w:tcBorders>
              <w:top w:val="single" w:sz="4" w:space="0" w:color="auto"/>
              <w:left w:val="single" w:sz="4" w:space="0" w:color="auto"/>
              <w:bottom w:val="single" w:sz="4" w:space="0" w:color="auto"/>
              <w:right w:val="single" w:sz="4" w:space="0" w:color="auto"/>
            </w:tcBorders>
          </w:tcPr>
          <w:p w14:paraId="53BEE064"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5CB345D3" w14:textId="77777777" w:rsidR="003B1355" w:rsidRPr="008D3EE8" w:rsidRDefault="00675900">
            <w:pPr>
              <w:jc w:val="both"/>
              <w:rPr>
                <w:strike/>
                <w:color w:val="000000" w:themeColor="text1"/>
                <w:szCs w:val="20"/>
              </w:rPr>
            </w:pPr>
            <w:r w:rsidRPr="008D3EE8">
              <w:rPr>
                <w:strike/>
                <w:color w:val="000000" w:themeColor="text1"/>
                <w:szCs w:val="20"/>
              </w:rPr>
              <w:t>3.1. NVŠ programos:</w:t>
            </w:r>
          </w:p>
        </w:tc>
        <w:tc>
          <w:tcPr>
            <w:tcW w:w="953" w:type="pct"/>
            <w:gridSpan w:val="2"/>
            <w:tcBorders>
              <w:top w:val="single" w:sz="4" w:space="0" w:color="auto"/>
              <w:left w:val="single" w:sz="4" w:space="0" w:color="auto"/>
              <w:bottom w:val="single" w:sz="4" w:space="0" w:color="auto"/>
              <w:right w:val="single" w:sz="4" w:space="0" w:color="auto"/>
            </w:tcBorders>
          </w:tcPr>
          <w:p w14:paraId="648AA643" w14:textId="77777777" w:rsidR="003B1355" w:rsidRPr="008D3EE8" w:rsidRDefault="003B1355">
            <w:pPr>
              <w:jc w:val="center"/>
              <w:rPr>
                <w:strike/>
                <w:color w:val="000000" w:themeColor="text1"/>
                <w:szCs w:val="20"/>
              </w:rPr>
            </w:pPr>
          </w:p>
        </w:tc>
      </w:tr>
      <w:tr w:rsidR="003B1355" w:rsidRPr="008D3EE8" w14:paraId="399E39BB"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02BD5CD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59EA8ED" w14:textId="77777777" w:rsidR="003B1355" w:rsidRPr="008D3EE8" w:rsidRDefault="00675900">
            <w:pPr>
              <w:jc w:val="both"/>
              <w:rPr>
                <w:strike/>
                <w:color w:val="000000" w:themeColor="text1"/>
                <w:szCs w:val="20"/>
              </w:rPr>
            </w:pPr>
            <w:r w:rsidRPr="008D3EE8">
              <w:rPr>
                <w:strike/>
                <w:color w:val="000000" w:themeColor="text1"/>
                <w:szCs w:val="20"/>
              </w:rPr>
              <w:t xml:space="preserve">3.1.1. meninio ugdymo </w:t>
            </w:r>
          </w:p>
        </w:tc>
        <w:tc>
          <w:tcPr>
            <w:tcW w:w="953" w:type="pct"/>
            <w:gridSpan w:val="2"/>
            <w:tcBorders>
              <w:top w:val="single" w:sz="4" w:space="0" w:color="auto"/>
              <w:left w:val="single" w:sz="4" w:space="0" w:color="auto"/>
              <w:bottom w:val="single" w:sz="4" w:space="0" w:color="auto"/>
              <w:right w:val="single" w:sz="4" w:space="0" w:color="auto"/>
            </w:tcBorders>
            <w:hideMark/>
          </w:tcPr>
          <w:p w14:paraId="22C34E44"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58E5440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0619892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CAFB5A6" w14:textId="77777777" w:rsidR="003B1355" w:rsidRPr="008D3EE8" w:rsidRDefault="00675900">
            <w:pPr>
              <w:jc w:val="both"/>
              <w:rPr>
                <w:strike/>
                <w:color w:val="000000" w:themeColor="text1"/>
                <w:szCs w:val="20"/>
              </w:rPr>
            </w:pPr>
            <w:r w:rsidRPr="008D3EE8">
              <w:rPr>
                <w:strike/>
                <w:color w:val="000000" w:themeColor="text1"/>
                <w:szCs w:val="20"/>
              </w:rPr>
              <w:t xml:space="preserve">3.1.2. techninės kūrybos ir saviraiškos ugdymo </w:t>
            </w:r>
          </w:p>
        </w:tc>
        <w:tc>
          <w:tcPr>
            <w:tcW w:w="953" w:type="pct"/>
            <w:gridSpan w:val="2"/>
            <w:tcBorders>
              <w:top w:val="single" w:sz="4" w:space="0" w:color="auto"/>
              <w:left w:val="single" w:sz="4" w:space="0" w:color="auto"/>
              <w:bottom w:val="single" w:sz="4" w:space="0" w:color="auto"/>
              <w:right w:val="single" w:sz="4" w:space="0" w:color="auto"/>
            </w:tcBorders>
            <w:hideMark/>
          </w:tcPr>
          <w:p w14:paraId="1BD86D49"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6577A870"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6E70082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AF595CF" w14:textId="77777777" w:rsidR="003B1355" w:rsidRPr="008D3EE8" w:rsidRDefault="00675900">
            <w:pPr>
              <w:jc w:val="both"/>
              <w:rPr>
                <w:strike/>
                <w:color w:val="000000" w:themeColor="text1"/>
                <w:szCs w:val="20"/>
              </w:rPr>
            </w:pPr>
            <w:r w:rsidRPr="008D3EE8">
              <w:rPr>
                <w:strike/>
                <w:color w:val="000000" w:themeColor="text1"/>
                <w:szCs w:val="20"/>
              </w:rPr>
              <w:t xml:space="preserve">3.1.3. turizmo ir sporto </w:t>
            </w:r>
          </w:p>
        </w:tc>
        <w:tc>
          <w:tcPr>
            <w:tcW w:w="953" w:type="pct"/>
            <w:gridSpan w:val="2"/>
            <w:tcBorders>
              <w:top w:val="single" w:sz="4" w:space="0" w:color="auto"/>
              <w:left w:val="single" w:sz="4" w:space="0" w:color="auto"/>
              <w:bottom w:val="single" w:sz="4" w:space="0" w:color="auto"/>
              <w:right w:val="single" w:sz="4" w:space="0" w:color="auto"/>
            </w:tcBorders>
            <w:hideMark/>
          </w:tcPr>
          <w:p w14:paraId="1A8117B8"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7D435A07" w14:textId="77777777">
        <w:trPr>
          <w:trHeight w:val="643"/>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3A85AC2D"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52B0BDF" w14:textId="77777777" w:rsidR="003B1355" w:rsidRPr="008D3EE8" w:rsidRDefault="00675900">
            <w:pPr>
              <w:jc w:val="both"/>
              <w:rPr>
                <w:b/>
                <w:strike/>
                <w:color w:val="000000" w:themeColor="text1"/>
                <w:szCs w:val="20"/>
              </w:rPr>
            </w:pPr>
            <w:r w:rsidRPr="008D3EE8">
              <w:rPr>
                <w:strike/>
                <w:color w:val="000000" w:themeColor="text1"/>
                <w:szCs w:val="20"/>
              </w:rPr>
              <w:t>3.2. Neformaliojo ugdymo veiklos (toliau – NUV) edukacinė programa vienam asmeniui (vienkartinis mokestis už</w:t>
            </w:r>
            <w:r w:rsidRPr="008D3EE8">
              <w:rPr>
                <w:strike/>
                <w:color w:val="000000" w:themeColor="text1"/>
                <w:szCs w:val="20"/>
              </w:rPr>
              <w:t xml:space="preserve"> 1 valandą):</w:t>
            </w:r>
          </w:p>
        </w:tc>
        <w:tc>
          <w:tcPr>
            <w:tcW w:w="953" w:type="pct"/>
            <w:gridSpan w:val="2"/>
            <w:tcBorders>
              <w:top w:val="single" w:sz="4" w:space="0" w:color="auto"/>
              <w:left w:val="single" w:sz="4" w:space="0" w:color="auto"/>
              <w:bottom w:val="single" w:sz="4" w:space="0" w:color="auto"/>
              <w:right w:val="single" w:sz="4" w:space="0" w:color="auto"/>
            </w:tcBorders>
          </w:tcPr>
          <w:p w14:paraId="4F733577" w14:textId="77777777" w:rsidR="003B1355" w:rsidRPr="008D3EE8" w:rsidRDefault="003B1355">
            <w:pPr>
              <w:jc w:val="center"/>
              <w:rPr>
                <w:strike/>
                <w:color w:val="000000" w:themeColor="text1"/>
                <w:szCs w:val="20"/>
              </w:rPr>
            </w:pPr>
          </w:p>
          <w:p w14:paraId="11D6ECB3" w14:textId="77777777" w:rsidR="003B1355" w:rsidRPr="008D3EE8" w:rsidRDefault="003B1355">
            <w:pPr>
              <w:jc w:val="center"/>
              <w:rPr>
                <w:b/>
                <w:strike/>
                <w:color w:val="000000" w:themeColor="text1"/>
                <w:szCs w:val="20"/>
              </w:rPr>
            </w:pPr>
          </w:p>
        </w:tc>
      </w:tr>
      <w:tr w:rsidR="003B1355" w:rsidRPr="008D3EE8" w14:paraId="3DE7AAE1" w14:textId="77777777">
        <w:trPr>
          <w:trHeight w:val="289"/>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1BE1B7EE"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D59E2D4" w14:textId="77777777" w:rsidR="003B1355" w:rsidRPr="008D3EE8" w:rsidRDefault="00675900">
            <w:pPr>
              <w:jc w:val="both"/>
              <w:rPr>
                <w:strike/>
                <w:color w:val="000000" w:themeColor="text1"/>
                <w:szCs w:val="20"/>
              </w:rPr>
            </w:pPr>
            <w:r w:rsidRPr="008D3EE8">
              <w:rPr>
                <w:strike/>
                <w:color w:val="000000" w:themeColor="text1"/>
                <w:szCs w:val="20"/>
              </w:rPr>
              <w:t>3.2.1. Vaikams</w:t>
            </w:r>
          </w:p>
        </w:tc>
        <w:tc>
          <w:tcPr>
            <w:tcW w:w="953" w:type="pct"/>
            <w:gridSpan w:val="2"/>
            <w:tcBorders>
              <w:top w:val="single" w:sz="4" w:space="0" w:color="auto"/>
              <w:left w:val="single" w:sz="4" w:space="0" w:color="auto"/>
              <w:bottom w:val="single" w:sz="4" w:space="0" w:color="auto"/>
              <w:right w:val="single" w:sz="4" w:space="0" w:color="auto"/>
            </w:tcBorders>
            <w:hideMark/>
          </w:tcPr>
          <w:p w14:paraId="3C5FAFCA" w14:textId="77777777" w:rsidR="003B1355" w:rsidRPr="008D3EE8" w:rsidRDefault="00675900">
            <w:pPr>
              <w:jc w:val="center"/>
              <w:rPr>
                <w:strike/>
                <w:color w:val="000000" w:themeColor="text1"/>
                <w:szCs w:val="20"/>
              </w:rPr>
            </w:pPr>
            <w:r w:rsidRPr="008D3EE8">
              <w:rPr>
                <w:strike/>
                <w:color w:val="000000" w:themeColor="text1"/>
                <w:szCs w:val="20"/>
              </w:rPr>
              <w:t>1 Eur</w:t>
            </w:r>
          </w:p>
        </w:tc>
      </w:tr>
      <w:tr w:rsidR="003B1355" w:rsidRPr="008D3EE8" w14:paraId="15422BF2" w14:textId="77777777">
        <w:trPr>
          <w:trHeight w:val="323"/>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7B93530D"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DE60757" w14:textId="77777777" w:rsidR="003B1355" w:rsidRPr="008D3EE8" w:rsidRDefault="00675900">
            <w:pPr>
              <w:jc w:val="both"/>
              <w:rPr>
                <w:strike/>
                <w:color w:val="000000" w:themeColor="text1"/>
                <w:szCs w:val="20"/>
              </w:rPr>
            </w:pPr>
            <w:r w:rsidRPr="008D3EE8">
              <w:rPr>
                <w:strike/>
                <w:color w:val="000000" w:themeColor="text1"/>
                <w:szCs w:val="20"/>
              </w:rPr>
              <w:t>3.2.2. Suaugusiesiems</w:t>
            </w:r>
          </w:p>
        </w:tc>
        <w:tc>
          <w:tcPr>
            <w:tcW w:w="953" w:type="pct"/>
            <w:gridSpan w:val="2"/>
            <w:tcBorders>
              <w:top w:val="single" w:sz="4" w:space="0" w:color="auto"/>
              <w:left w:val="single" w:sz="4" w:space="0" w:color="auto"/>
              <w:bottom w:val="single" w:sz="4" w:space="0" w:color="auto"/>
              <w:right w:val="single" w:sz="4" w:space="0" w:color="auto"/>
            </w:tcBorders>
            <w:hideMark/>
          </w:tcPr>
          <w:p w14:paraId="5CB48AEA" w14:textId="77777777" w:rsidR="003B1355" w:rsidRPr="008D3EE8" w:rsidRDefault="00675900">
            <w:pPr>
              <w:jc w:val="center"/>
              <w:rPr>
                <w:strike/>
                <w:color w:val="000000" w:themeColor="text1"/>
                <w:szCs w:val="20"/>
              </w:rPr>
            </w:pPr>
            <w:r w:rsidRPr="008D3EE8">
              <w:rPr>
                <w:strike/>
                <w:color w:val="000000" w:themeColor="text1"/>
                <w:szCs w:val="20"/>
              </w:rPr>
              <w:t>4 Eur</w:t>
            </w:r>
          </w:p>
        </w:tc>
      </w:tr>
      <w:tr w:rsidR="003B1355" w:rsidRPr="008D3EE8" w14:paraId="2CC93CFE"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69C9CD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613980E0" w14:textId="77777777" w:rsidR="003B1355" w:rsidRPr="008D3EE8" w:rsidRDefault="00675900">
            <w:pPr>
              <w:jc w:val="both"/>
              <w:rPr>
                <w:strike/>
                <w:color w:val="000000" w:themeColor="text1"/>
                <w:szCs w:val="20"/>
              </w:rPr>
            </w:pPr>
            <w:r w:rsidRPr="008D3EE8">
              <w:rPr>
                <w:strike/>
                <w:color w:val="000000" w:themeColor="text1"/>
                <w:szCs w:val="20"/>
              </w:rPr>
              <w:t>3.3. NSŠ programos:</w:t>
            </w:r>
          </w:p>
        </w:tc>
        <w:tc>
          <w:tcPr>
            <w:tcW w:w="953" w:type="pct"/>
            <w:gridSpan w:val="2"/>
            <w:tcBorders>
              <w:top w:val="single" w:sz="4" w:space="0" w:color="auto"/>
              <w:left w:val="single" w:sz="4" w:space="0" w:color="auto"/>
              <w:bottom w:val="single" w:sz="4" w:space="0" w:color="auto"/>
              <w:right w:val="single" w:sz="4" w:space="0" w:color="auto"/>
            </w:tcBorders>
          </w:tcPr>
          <w:p w14:paraId="761207FC" w14:textId="77777777" w:rsidR="003B1355" w:rsidRPr="008D3EE8" w:rsidRDefault="003B1355">
            <w:pPr>
              <w:jc w:val="center"/>
              <w:rPr>
                <w:strike/>
                <w:color w:val="000000" w:themeColor="text1"/>
                <w:szCs w:val="20"/>
              </w:rPr>
            </w:pPr>
          </w:p>
        </w:tc>
      </w:tr>
      <w:tr w:rsidR="003B1355" w:rsidRPr="008D3EE8" w14:paraId="4B0E1767"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3F35AC39"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91CD948" w14:textId="77777777" w:rsidR="003B1355" w:rsidRPr="008D3EE8" w:rsidRDefault="00675900">
            <w:pPr>
              <w:jc w:val="both"/>
              <w:rPr>
                <w:strike/>
                <w:color w:val="000000" w:themeColor="text1"/>
                <w:szCs w:val="20"/>
              </w:rPr>
            </w:pPr>
            <w:r w:rsidRPr="008D3EE8">
              <w:rPr>
                <w:strike/>
                <w:color w:val="000000" w:themeColor="text1"/>
                <w:szCs w:val="20"/>
              </w:rPr>
              <w:t>3.3.1. meninio ugdymo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32C85914" w14:textId="77777777" w:rsidR="003B1355" w:rsidRPr="008D3EE8" w:rsidRDefault="00675900">
            <w:pPr>
              <w:jc w:val="center"/>
              <w:rPr>
                <w:strike/>
                <w:color w:val="000000" w:themeColor="text1"/>
                <w:szCs w:val="20"/>
              </w:rPr>
            </w:pPr>
            <w:r w:rsidRPr="008D3EE8">
              <w:rPr>
                <w:strike/>
                <w:color w:val="000000" w:themeColor="text1"/>
                <w:szCs w:val="20"/>
              </w:rPr>
              <w:t>10 Eur</w:t>
            </w:r>
          </w:p>
        </w:tc>
      </w:tr>
      <w:tr w:rsidR="003B1355" w:rsidRPr="008D3EE8" w14:paraId="1BFBA6AE"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76A49AA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3CE5A34" w14:textId="77777777" w:rsidR="003B1355" w:rsidRPr="008D3EE8" w:rsidRDefault="00675900">
            <w:pPr>
              <w:jc w:val="both"/>
              <w:rPr>
                <w:strike/>
                <w:color w:val="000000" w:themeColor="text1"/>
                <w:szCs w:val="20"/>
              </w:rPr>
            </w:pPr>
            <w:r w:rsidRPr="008D3EE8">
              <w:rPr>
                <w:strike/>
                <w:color w:val="000000" w:themeColor="text1"/>
                <w:szCs w:val="20"/>
              </w:rPr>
              <w:t>3.3.2. techninės kūrybos ir saviraiškos ugdymo</w:t>
            </w:r>
          </w:p>
        </w:tc>
        <w:tc>
          <w:tcPr>
            <w:tcW w:w="953" w:type="pct"/>
            <w:gridSpan w:val="2"/>
            <w:tcBorders>
              <w:top w:val="single" w:sz="4" w:space="0" w:color="auto"/>
              <w:left w:val="single" w:sz="4" w:space="0" w:color="auto"/>
              <w:bottom w:val="single" w:sz="4" w:space="0" w:color="auto"/>
              <w:right w:val="single" w:sz="4" w:space="0" w:color="auto"/>
            </w:tcBorders>
            <w:hideMark/>
          </w:tcPr>
          <w:p w14:paraId="3E674CD7" w14:textId="77777777" w:rsidR="003B1355" w:rsidRPr="008D3EE8" w:rsidRDefault="00675900">
            <w:pPr>
              <w:jc w:val="center"/>
              <w:rPr>
                <w:strike/>
                <w:color w:val="000000" w:themeColor="text1"/>
                <w:szCs w:val="20"/>
              </w:rPr>
            </w:pPr>
            <w:r w:rsidRPr="008D3EE8">
              <w:rPr>
                <w:strike/>
                <w:color w:val="000000" w:themeColor="text1"/>
                <w:szCs w:val="20"/>
              </w:rPr>
              <w:t>10 Eur</w:t>
            </w:r>
          </w:p>
        </w:tc>
      </w:tr>
      <w:tr w:rsidR="003B1355" w:rsidRPr="008D3EE8" w14:paraId="2018147A"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0361B22"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6BBAA7C" w14:textId="77777777" w:rsidR="003B1355" w:rsidRPr="008D3EE8" w:rsidRDefault="00675900">
            <w:pPr>
              <w:jc w:val="both"/>
              <w:rPr>
                <w:strike/>
                <w:color w:val="000000" w:themeColor="text1"/>
                <w:szCs w:val="20"/>
              </w:rPr>
            </w:pPr>
            <w:r w:rsidRPr="008D3EE8">
              <w:rPr>
                <w:strike/>
                <w:color w:val="000000" w:themeColor="text1"/>
                <w:szCs w:val="20"/>
              </w:rPr>
              <w:t>3.3.3. turizmo ir sporto</w:t>
            </w:r>
          </w:p>
        </w:tc>
        <w:tc>
          <w:tcPr>
            <w:tcW w:w="953" w:type="pct"/>
            <w:gridSpan w:val="2"/>
            <w:tcBorders>
              <w:top w:val="single" w:sz="4" w:space="0" w:color="auto"/>
              <w:left w:val="single" w:sz="4" w:space="0" w:color="auto"/>
              <w:bottom w:val="single" w:sz="4" w:space="0" w:color="auto"/>
              <w:right w:val="single" w:sz="4" w:space="0" w:color="auto"/>
            </w:tcBorders>
            <w:hideMark/>
          </w:tcPr>
          <w:p w14:paraId="78884DA8" w14:textId="77777777" w:rsidR="003B1355" w:rsidRPr="008D3EE8" w:rsidRDefault="00675900">
            <w:pPr>
              <w:jc w:val="center"/>
              <w:rPr>
                <w:strike/>
                <w:color w:val="000000" w:themeColor="text1"/>
                <w:szCs w:val="20"/>
              </w:rPr>
            </w:pPr>
            <w:r w:rsidRPr="008D3EE8">
              <w:rPr>
                <w:strike/>
                <w:color w:val="000000" w:themeColor="text1"/>
                <w:szCs w:val="20"/>
              </w:rPr>
              <w:t>10 Eur</w:t>
            </w:r>
          </w:p>
        </w:tc>
      </w:tr>
      <w:tr w:rsidR="003B1355" w:rsidRPr="008D3EE8" w14:paraId="749EE7B5" w14:textId="77777777">
        <w:tc>
          <w:tcPr>
            <w:tcW w:w="366" w:type="pct"/>
            <w:tcBorders>
              <w:top w:val="single" w:sz="4" w:space="0" w:color="auto"/>
              <w:left w:val="single" w:sz="4" w:space="0" w:color="auto"/>
              <w:bottom w:val="single" w:sz="4" w:space="0" w:color="auto"/>
              <w:right w:val="single" w:sz="4" w:space="0" w:color="auto"/>
            </w:tcBorders>
            <w:hideMark/>
          </w:tcPr>
          <w:p w14:paraId="56D65C45" w14:textId="77777777" w:rsidR="003B1355" w:rsidRPr="008D3EE8" w:rsidRDefault="00675900">
            <w:pPr>
              <w:jc w:val="both"/>
              <w:rPr>
                <w:strike/>
                <w:color w:val="000000" w:themeColor="text1"/>
                <w:szCs w:val="20"/>
              </w:rPr>
            </w:pPr>
            <w:r w:rsidRPr="008D3EE8">
              <w:rPr>
                <w:strike/>
                <w:color w:val="000000" w:themeColor="text1"/>
                <w:szCs w:val="20"/>
              </w:rPr>
              <w:t>4.</w:t>
            </w:r>
          </w:p>
        </w:tc>
        <w:tc>
          <w:tcPr>
            <w:tcW w:w="3681" w:type="pct"/>
            <w:tcBorders>
              <w:top w:val="single" w:sz="4" w:space="0" w:color="auto"/>
              <w:left w:val="single" w:sz="4" w:space="0" w:color="auto"/>
              <w:bottom w:val="single" w:sz="4" w:space="0" w:color="auto"/>
              <w:right w:val="single" w:sz="4" w:space="0" w:color="auto"/>
            </w:tcBorders>
            <w:hideMark/>
          </w:tcPr>
          <w:p w14:paraId="789E95A2" w14:textId="77777777" w:rsidR="003B1355" w:rsidRPr="008D3EE8" w:rsidRDefault="00675900">
            <w:pPr>
              <w:jc w:val="both"/>
              <w:rPr>
                <w:strike/>
                <w:color w:val="000000" w:themeColor="text1"/>
                <w:szCs w:val="20"/>
              </w:rPr>
            </w:pPr>
            <w:r w:rsidRPr="008D3EE8">
              <w:rPr>
                <w:strike/>
                <w:color w:val="000000" w:themeColor="text1"/>
                <w:szCs w:val="20"/>
              </w:rPr>
              <w:t>Panevėžio gamtos mokykla</w:t>
            </w:r>
          </w:p>
        </w:tc>
        <w:tc>
          <w:tcPr>
            <w:tcW w:w="953" w:type="pct"/>
            <w:gridSpan w:val="2"/>
            <w:tcBorders>
              <w:top w:val="single" w:sz="4" w:space="0" w:color="auto"/>
              <w:left w:val="single" w:sz="4" w:space="0" w:color="auto"/>
              <w:bottom w:val="single" w:sz="4" w:space="0" w:color="auto"/>
              <w:right w:val="single" w:sz="4" w:space="0" w:color="auto"/>
            </w:tcBorders>
          </w:tcPr>
          <w:p w14:paraId="76DF6E7F" w14:textId="77777777" w:rsidR="003B1355" w:rsidRPr="008D3EE8" w:rsidRDefault="003B1355">
            <w:pPr>
              <w:jc w:val="center"/>
              <w:rPr>
                <w:strike/>
                <w:color w:val="000000" w:themeColor="text1"/>
                <w:szCs w:val="20"/>
              </w:rPr>
            </w:pPr>
          </w:p>
        </w:tc>
      </w:tr>
      <w:tr w:rsidR="003B1355" w:rsidRPr="008D3EE8" w14:paraId="0CAB9D63" w14:textId="77777777">
        <w:tc>
          <w:tcPr>
            <w:tcW w:w="366" w:type="pct"/>
            <w:vMerge w:val="restart"/>
            <w:tcBorders>
              <w:top w:val="single" w:sz="4" w:space="0" w:color="auto"/>
              <w:left w:val="single" w:sz="4" w:space="0" w:color="auto"/>
              <w:bottom w:val="single" w:sz="4" w:space="0" w:color="auto"/>
              <w:right w:val="single" w:sz="4" w:space="0" w:color="auto"/>
            </w:tcBorders>
          </w:tcPr>
          <w:p w14:paraId="0F2C0869" w14:textId="77777777" w:rsidR="003B1355" w:rsidRPr="008D3EE8" w:rsidRDefault="003B1355">
            <w:pPr>
              <w:jc w:val="both"/>
              <w:rPr>
                <w:strike/>
                <w:color w:val="000000" w:themeColor="text1"/>
                <w:szCs w:val="20"/>
              </w:rPr>
            </w:pPr>
          </w:p>
        </w:tc>
        <w:tc>
          <w:tcPr>
            <w:tcW w:w="3681" w:type="pct"/>
            <w:tcBorders>
              <w:top w:val="single" w:sz="4" w:space="0" w:color="auto"/>
              <w:left w:val="single" w:sz="4" w:space="0" w:color="auto"/>
              <w:bottom w:val="single" w:sz="4" w:space="0" w:color="auto"/>
              <w:right w:val="single" w:sz="4" w:space="0" w:color="auto"/>
            </w:tcBorders>
            <w:hideMark/>
          </w:tcPr>
          <w:p w14:paraId="274B6F26" w14:textId="77777777" w:rsidR="003B1355" w:rsidRPr="008D3EE8" w:rsidRDefault="00675900">
            <w:pPr>
              <w:jc w:val="both"/>
              <w:rPr>
                <w:strike/>
                <w:color w:val="000000" w:themeColor="text1"/>
                <w:szCs w:val="20"/>
              </w:rPr>
            </w:pPr>
            <w:r w:rsidRPr="008D3EE8">
              <w:rPr>
                <w:strike/>
                <w:color w:val="000000" w:themeColor="text1"/>
                <w:szCs w:val="20"/>
              </w:rPr>
              <w:t>4.1. NVŠ aplinkosauginio švietimo programa – bendroji neformaliojo ekologinio švietimo programa</w:t>
            </w:r>
          </w:p>
        </w:tc>
        <w:tc>
          <w:tcPr>
            <w:tcW w:w="953" w:type="pct"/>
            <w:gridSpan w:val="2"/>
            <w:tcBorders>
              <w:top w:val="single" w:sz="4" w:space="0" w:color="auto"/>
              <w:left w:val="single" w:sz="4" w:space="0" w:color="auto"/>
              <w:bottom w:val="single" w:sz="4" w:space="0" w:color="auto"/>
              <w:right w:val="single" w:sz="4" w:space="0" w:color="auto"/>
            </w:tcBorders>
            <w:hideMark/>
          </w:tcPr>
          <w:p w14:paraId="13F3D7D4" w14:textId="77777777" w:rsidR="003B1355" w:rsidRPr="008D3EE8" w:rsidRDefault="00675900">
            <w:pPr>
              <w:jc w:val="center"/>
              <w:rPr>
                <w:strike/>
                <w:color w:val="000000" w:themeColor="text1"/>
                <w:szCs w:val="20"/>
              </w:rPr>
            </w:pPr>
            <w:r w:rsidRPr="008D3EE8">
              <w:rPr>
                <w:strike/>
                <w:color w:val="000000" w:themeColor="text1"/>
                <w:szCs w:val="20"/>
              </w:rPr>
              <w:t>0 Eur</w:t>
            </w:r>
          </w:p>
        </w:tc>
      </w:tr>
      <w:tr w:rsidR="003B1355" w:rsidRPr="008D3EE8" w14:paraId="6A6E7745"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EC18960"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51BFFA5F" w14:textId="77777777" w:rsidR="003B1355" w:rsidRPr="008D3EE8" w:rsidRDefault="00675900">
            <w:pPr>
              <w:jc w:val="both"/>
              <w:rPr>
                <w:b/>
                <w:strike/>
                <w:color w:val="000000" w:themeColor="text1"/>
                <w:szCs w:val="20"/>
              </w:rPr>
            </w:pPr>
            <w:r w:rsidRPr="008D3EE8">
              <w:rPr>
                <w:strike/>
                <w:color w:val="000000" w:themeColor="text1"/>
                <w:szCs w:val="20"/>
              </w:rPr>
              <w:t>4.2. NUV (1 valanda):</w:t>
            </w:r>
          </w:p>
        </w:tc>
        <w:tc>
          <w:tcPr>
            <w:tcW w:w="953" w:type="pct"/>
            <w:gridSpan w:val="2"/>
            <w:tcBorders>
              <w:top w:val="single" w:sz="4" w:space="0" w:color="auto"/>
              <w:left w:val="single" w:sz="4" w:space="0" w:color="auto"/>
              <w:bottom w:val="single" w:sz="4" w:space="0" w:color="auto"/>
              <w:right w:val="single" w:sz="4" w:space="0" w:color="auto"/>
            </w:tcBorders>
          </w:tcPr>
          <w:p w14:paraId="4CF4E7D3" w14:textId="77777777" w:rsidR="003B1355" w:rsidRPr="008D3EE8" w:rsidRDefault="003B1355">
            <w:pPr>
              <w:jc w:val="center"/>
              <w:rPr>
                <w:strike/>
                <w:color w:val="000000" w:themeColor="text1"/>
                <w:szCs w:val="20"/>
              </w:rPr>
            </w:pPr>
          </w:p>
        </w:tc>
      </w:tr>
      <w:tr w:rsidR="003B1355" w:rsidRPr="008D3EE8" w14:paraId="431953FB"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AE2884E"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F93E3F0" w14:textId="77777777" w:rsidR="003B1355" w:rsidRPr="008D3EE8" w:rsidRDefault="00675900">
            <w:pPr>
              <w:jc w:val="both"/>
              <w:rPr>
                <w:strike/>
                <w:color w:val="000000" w:themeColor="text1"/>
                <w:szCs w:val="20"/>
              </w:rPr>
            </w:pPr>
            <w:r w:rsidRPr="008D3EE8">
              <w:rPr>
                <w:strike/>
                <w:color w:val="000000" w:themeColor="text1"/>
                <w:szCs w:val="20"/>
              </w:rPr>
              <w:t>4.2.1. Ekskursija / edukacinė programa vaikams su vadovu</w:t>
            </w:r>
          </w:p>
        </w:tc>
        <w:tc>
          <w:tcPr>
            <w:tcW w:w="953" w:type="pct"/>
            <w:gridSpan w:val="2"/>
            <w:tcBorders>
              <w:top w:val="single" w:sz="4" w:space="0" w:color="auto"/>
              <w:left w:val="single" w:sz="4" w:space="0" w:color="auto"/>
              <w:bottom w:val="single" w:sz="4" w:space="0" w:color="auto"/>
              <w:right w:val="single" w:sz="4" w:space="0" w:color="auto"/>
            </w:tcBorders>
            <w:hideMark/>
          </w:tcPr>
          <w:p w14:paraId="779C5297" w14:textId="77777777" w:rsidR="003B1355" w:rsidRPr="008D3EE8" w:rsidRDefault="00675900">
            <w:pPr>
              <w:jc w:val="center"/>
              <w:rPr>
                <w:strike/>
                <w:color w:val="000000" w:themeColor="text1"/>
                <w:szCs w:val="20"/>
              </w:rPr>
            </w:pPr>
            <w:r w:rsidRPr="008D3EE8">
              <w:rPr>
                <w:strike/>
                <w:color w:val="000000" w:themeColor="text1"/>
                <w:szCs w:val="20"/>
              </w:rPr>
              <w:t>1 Eur</w:t>
            </w:r>
          </w:p>
        </w:tc>
      </w:tr>
      <w:tr w:rsidR="003B1355" w:rsidRPr="008D3EE8" w14:paraId="7D50F17E" w14:textId="77777777">
        <w:trPr>
          <w:trHeight w:val="255"/>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3DB79807"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7502833" w14:textId="77777777" w:rsidR="003B1355" w:rsidRPr="008D3EE8" w:rsidRDefault="00675900">
            <w:pPr>
              <w:jc w:val="both"/>
              <w:rPr>
                <w:strike/>
                <w:color w:val="000000" w:themeColor="text1"/>
                <w:szCs w:val="20"/>
              </w:rPr>
            </w:pPr>
            <w:r w:rsidRPr="008D3EE8">
              <w:rPr>
                <w:strike/>
                <w:color w:val="000000" w:themeColor="text1"/>
                <w:szCs w:val="20"/>
              </w:rPr>
              <w:t xml:space="preserve">4.2.2. Ekskursija / edukacinė programa suaugusiesiems su vadovu </w:t>
            </w:r>
          </w:p>
        </w:tc>
        <w:tc>
          <w:tcPr>
            <w:tcW w:w="953" w:type="pct"/>
            <w:gridSpan w:val="2"/>
            <w:tcBorders>
              <w:top w:val="single" w:sz="4" w:space="0" w:color="auto"/>
              <w:left w:val="single" w:sz="4" w:space="0" w:color="auto"/>
              <w:bottom w:val="single" w:sz="4" w:space="0" w:color="auto"/>
              <w:right w:val="single" w:sz="4" w:space="0" w:color="auto"/>
            </w:tcBorders>
            <w:hideMark/>
          </w:tcPr>
          <w:p w14:paraId="6922F654" w14:textId="77777777" w:rsidR="003B1355" w:rsidRPr="008D3EE8" w:rsidRDefault="00675900">
            <w:pPr>
              <w:jc w:val="center"/>
              <w:rPr>
                <w:strike/>
                <w:color w:val="000000" w:themeColor="text1"/>
                <w:szCs w:val="20"/>
              </w:rPr>
            </w:pPr>
            <w:r w:rsidRPr="008D3EE8">
              <w:rPr>
                <w:strike/>
                <w:color w:val="000000" w:themeColor="text1"/>
                <w:szCs w:val="20"/>
              </w:rPr>
              <w:t>1,50 Eur</w:t>
            </w:r>
          </w:p>
        </w:tc>
      </w:tr>
      <w:tr w:rsidR="003B1355" w:rsidRPr="008D3EE8" w14:paraId="06245DF2"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254D6E14"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684C01F" w14:textId="77777777" w:rsidR="003B1355" w:rsidRPr="008D3EE8" w:rsidRDefault="00675900">
            <w:pPr>
              <w:jc w:val="both"/>
              <w:rPr>
                <w:strike/>
                <w:color w:val="000000" w:themeColor="text1"/>
                <w:szCs w:val="20"/>
              </w:rPr>
            </w:pPr>
            <w:r w:rsidRPr="008D3EE8">
              <w:rPr>
                <w:strike/>
                <w:color w:val="000000" w:themeColor="text1"/>
                <w:szCs w:val="20"/>
              </w:rPr>
              <w:t>4.2.3. Savarankiška lauko ekspozicijų apžiūra be vadovo vaikui</w:t>
            </w:r>
          </w:p>
        </w:tc>
        <w:tc>
          <w:tcPr>
            <w:tcW w:w="953" w:type="pct"/>
            <w:gridSpan w:val="2"/>
            <w:tcBorders>
              <w:top w:val="single" w:sz="4" w:space="0" w:color="auto"/>
              <w:left w:val="single" w:sz="4" w:space="0" w:color="auto"/>
              <w:bottom w:val="single" w:sz="4" w:space="0" w:color="auto"/>
              <w:right w:val="single" w:sz="4" w:space="0" w:color="auto"/>
            </w:tcBorders>
            <w:hideMark/>
          </w:tcPr>
          <w:p w14:paraId="4DCB2A58" w14:textId="77777777" w:rsidR="003B1355" w:rsidRPr="008D3EE8" w:rsidRDefault="00675900">
            <w:pPr>
              <w:jc w:val="center"/>
              <w:rPr>
                <w:strike/>
                <w:color w:val="000000" w:themeColor="text1"/>
                <w:szCs w:val="20"/>
              </w:rPr>
            </w:pPr>
            <w:r w:rsidRPr="008D3EE8">
              <w:rPr>
                <w:strike/>
                <w:color w:val="000000" w:themeColor="text1"/>
                <w:szCs w:val="20"/>
              </w:rPr>
              <w:t>0,60 Eur</w:t>
            </w:r>
          </w:p>
        </w:tc>
      </w:tr>
      <w:tr w:rsidR="003B1355" w:rsidRPr="008D3EE8" w14:paraId="4BE212FE" w14:textId="77777777">
        <w:tc>
          <w:tcPr>
            <w:tcW w:w="366" w:type="pct"/>
            <w:vMerge/>
            <w:tcBorders>
              <w:top w:val="single" w:sz="4" w:space="0" w:color="auto"/>
              <w:left w:val="single" w:sz="4" w:space="0" w:color="auto"/>
              <w:bottom w:val="single" w:sz="4" w:space="0" w:color="auto"/>
              <w:right w:val="single" w:sz="4" w:space="0" w:color="auto"/>
            </w:tcBorders>
            <w:vAlign w:val="center"/>
            <w:hideMark/>
          </w:tcPr>
          <w:p w14:paraId="3C34B693"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D4CFEF1" w14:textId="77777777" w:rsidR="003B1355" w:rsidRPr="008D3EE8" w:rsidRDefault="00675900">
            <w:pPr>
              <w:jc w:val="both"/>
              <w:rPr>
                <w:strike/>
                <w:color w:val="000000" w:themeColor="text1"/>
                <w:szCs w:val="20"/>
              </w:rPr>
            </w:pPr>
            <w:r w:rsidRPr="008D3EE8">
              <w:rPr>
                <w:strike/>
                <w:color w:val="000000" w:themeColor="text1"/>
                <w:szCs w:val="20"/>
              </w:rPr>
              <w:t>4.2.4. Lauko ekspozicijų apžiūra be vadovo suaugusiems</w:t>
            </w:r>
          </w:p>
        </w:tc>
        <w:tc>
          <w:tcPr>
            <w:tcW w:w="953" w:type="pct"/>
            <w:gridSpan w:val="2"/>
            <w:tcBorders>
              <w:top w:val="single" w:sz="4" w:space="0" w:color="auto"/>
              <w:left w:val="single" w:sz="4" w:space="0" w:color="auto"/>
              <w:bottom w:val="single" w:sz="4" w:space="0" w:color="auto"/>
              <w:right w:val="single" w:sz="4" w:space="0" w:color="auto"/>
            </w:tcBorders>
            <w:hideMark/>
          </w:tcPr>
          <w:p w14:paraId="1DDD3FB7" w14:textId="77777777" w:rsidR="003B1355" w:rsidRPr="008D3EE8" w:rsidRDefault="00675900">
            <w:pPr>
              <w:jc w:val="center"/>
              <w:rPr>
                <w:strike/>
                <w:color w:val="000000" w:themeColor="text1"/>
                <w:szCs w:val="20"/>
              </w:rPr>
            </w:pPr>
            <w:r w:rsidRPr="008D3EE8">
              <w:rPr>
                <w:strike/>
                <w:color w:val="000000" w:themeColor="text1"/>
                <w:szCs w:val="20"/>
              </w:rPr>
              <w:t>1,20 Eur</w:t>
            </w:r>
          </w:p>
        </w:tc>
      </w:tr>
      <w:tr w:rsidR="003B1355" w:rsidRPr="008D3EE8" w14:paraId="5E9D54D5" w14:textId="77777777">
        <w:trPr>
          <w:trHeight w:val="316"/>
        </w:trPr>
        <w:tc>
          <w:tcPr>
            <w:tcW w:w="366" w:type="pct"/>
            <w:vMerge w:val="restart"/>
            <w:tcBorders>
              <w:top w:val="single" w:sz="4" w:space="0" w:color="auto"/>
              <w:left w:val="single" w:sz="4" w:space="0" w:color="auto"/>
              <w:right w:val="single" w:sz="4" w:space="0" w:color="auto"/>
            </w:tcBorders>
            <w:hideMark/>
          </w:tcPr>
          <w:p w14:paraId="3AFF6700" w14:textId="77777777" w:rsidR="003B1355" w:rsidRPr="008D3EE8" w:rsidRDefault="00675900">
            <w:pPr>
              <w:jc w:val="both"/>
              <w:rPr>
                <w:strike/>
                <w:color w:val="000000" w:themeColor="text1"/>
                <w:szCs w:val="20"/>
              </w:rPr>
            </w:pPr>
            <w:r w:rsidRPr="008D3EE8">
              <w:rPr>
                <w:strike/>
                <w:color w:val="000000" w:themeColor="text1"/>
                <w:szCs w:val="20"/>
              </w:rPr>
              <w:t>5.</w:t>
            </w:r>
          </w:p>
        </w:tc>
        <w:tc>
          <w:tcPr>
            <w:tcW w:w="3681" w:type="pct"/>
            <w:tcBorders>
              <w:top w:val="single" w:sz="4" w:space="0" w:color="auto"/>
              <w:left w:val="single" w:sz="4" w:space="0" w:color="auto"/>
              <w:bottom w:val="single" w:sz="4" w:space="0" w:color="auto"/>
              <w:right w:val="single" w:sz="4" w:space="0" w:color="auto"/>
            </w:tcBorders>
            <w:hideMark/>
          </w:tcPr>
          <w:p w14:paraId="731F44D6" w14:textId="77777777" w:rsidR="003B1355" w:rsidRPr="008D3EE8" w:rsidRDefault="00675900">
            <w:pPr>
              <w:rPr>
                <w:strike/>
                <w:color w:val="000000" w:themeColor="text1"/>
                <w:szCs w:val="20"/>
              </w:rPr>
            </w:pPr>
            <w:r w:rsidRPr="008D3EE8">
              <w:rPr>
                <w:strike/>
                <w:color w:val="000000" w:themeColor="text1"/>
                <w:szCs w:val="20"/>
              </w:rPr>
              <w:t xml:space="preserve">Panevėžio švietimo centro </w:t>
            </w:r>
            <w:r w:rsidRPr="008D3EE8">
              <w:rPr>
                <w:strike/>
                <w:color w:val="000000" w:themeColor="text1"/>
                <w:szCs w:val="20"/>
              </w:rPr>
              <w:t>padaliniai-skyriai:</w:t>
            </w:r>
          </w:p>
        </w:tc>
        <w:tc>
          <w:tcPr>
            <w:tcW w:w="953" w:type="pct"/>
            <w:gridSpan w:val="2"/>
            <w:vMerge w:val="restart"/>
            <w:tcBorders>
              <w:top w:val="single" w:sz="4" w:space="0" w:color="auto"/>
              <w:left w:val="single" w:sz="4" w:space="0" w:color="auto"/>
              <w:bottom w:val="single" w:sz="4" w:space="0" w:color="auto"/>
              <w:right w:val="single" w:sz="4" w:space="0" w:color="auto"/>
            </w:tcBorders>
          </w:tcPr>
          <w:p w14:paraId="11A0BDC8" w14:textId="77777777" w:rsidR="003B1355" w:rsidRPr="008D3EE8" w:rsidRDefault="003B1355">
            <w:pPr>
              <w:jc w:val="center"/>
              <w:rPr>
                <w:strike/>
                <w:color w:val="000000" w:themeColor="text1"/>
                <w:szCs w:val="20"/>
              </w:rPr>
            </w:pPr>
          </w:p>
        </w:tc>
      </w:tr>
      <w:tr w:rsidR="003B1355" w:rsidRPr="008D3EE8" w14:paraId="76C41FFA" w14:textId="77777777">
        <w:trPr>
          <w:trHeight w:val="342"/>
        </w:trPr>
        <w:tc>
          <w:tcPr>
            <w:tcW w:w="366" w:type="pct"/>
            <w:vMerge/>
            <w:tcBorders>
              <w:left w:val="single" w:sz="4" w:space="0" w:color="auto"/>
              <w:right w:val="single" w:sz="4" w:space="0" w:color="auto"/>
            </w:tcBorders>
            <w:vAlign w:val="center"/>
            <w:hideMark/>
          </w:tcPr>
          <w:p w14:paraId="54CC4B8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C7AD702" w14:textId="77777777" w:rsidR="003B1355" w:rsidRPr="008D3EE8" w:rsidRDefault="00675900">
            <w:pPr>
              <w:rPr>
                <w:strike/>
                <w:color w:val="000000" w:themeColor="text1"/>
                <w:szCs w:val="20"/>
              </w:rPr>
            </w:pPr>
            <w:r w:rsidRPr="008D3EE8">
              <w:rPr>
                <w:strike/>
                <w:color w:val="000000" w:themeColor="text1"/>
                <w:szCs w:val="20"/>
              </w:rPr>
              <w:t>5.1. Panevėžio robotikos centras „RoboLabas“</w:t>
            </w: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14:paraId="4F973474" w14:textId="77777777" w:rsidR="003B1355" w:rsidRPr="008D3EE8" w:rsidRDefault="003B1355">
            <w:pPr>
              <w:rPr>
                <w:strike/>
                <w:color w:val="000000" w:themeColor="text1"/>
                <w:sz w:val="24"/>
                <w:szCs w:val="20"/>
                <w:lang w:eastAsia="en-US"/>
              </w:rPr>
            </w:pPr>
          </w:p>
        </w:tc>
      </w:tr>
      <w:tr w:rsidR="003B1355" w:rsidRPr="008D3EE8" w14:paraId="60BD3B65" w14:textId="77777777">
        <w:tc>
          <w:tcPr>
            <w:tcW w:w="366" w:type="pct"/>
            <w:vMerge/>
            <w:tcBorders>
              <w:left w:val="single" w:sz="4" w:space="0" w:color="auto"/>
              <w:right w:val="single" w:sz="4" w:space="0" w:color="auto"/>
            </w:tcBorders>
            <w:vAlign w:val="center"/>
            <w:hideMark/>
          </w:tcPr>
          <w:p w14:paraId="5D0BB1DB"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4B2F81A" w14:textId="77777777" w:rsidR="003B1355" w:rsidRPr="008D3EE8" w:rsidRDefault="00675900">
            <w:pPr>
              <w:jc w:val="both"/>
              <w:rPr>
                <w:strike/>
                <w:color w:val="000000" w:themeColor="text1"/>
                <w:szCs w:val="20"/>
              </w:rPr>
            </w:pPr>
            <w:r w:rsidRPr="008D3EE8">
              <w:rPr>
                <w:strike/>
                <w:color w:val="000000" w:themeColor="text1"/>
                <w:szCs w:val="20"/>
              </w:rPr>
              <w:t>5.1.1. NVŠ programos:</w:t>
            </w: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14:paraId="00E4B33F" w14:textId="77777777" w:rsidR="003B1355" w:rsidRPr="008D3EE8" w:rsidRDefault="003B1355">
            <w:pPr>
              <w:rPr>
                <w:strike/>
                <w:color w:val="000000" w:themeColor="text1"/>
                <w:sz w:val="24"/>
                <w:szCs w:val="20"/>
                <w:lang w:eastAsia="en-US"/>
              </w:rPr>
            </w:pPr>
          </w:p>
        </w:tc>
      </w:tr>
      <w:tr w:rsidR="003B1355" w:rsidRPr="008D3EE8" w14:paraId="7BE072DB" w14:textId="77777777">
        <w:tc>
          <w:tcPr>
            <w:tcW w:w="366" w:type="pct"/>
            <w:vMerge/>
            <w:tcBorders>
              <w:left w:val="single" w:sz="4" w:space="0" w:color="auto"/>
              <w:right w:val="single" w:sz="4" w:space="0" w:color="auto"/>
            </w:tcBorders>
            <w:vAlign w:val="center"/>
            <w:hideMark/>
          </w:tcPr>
          <w:p w14:paraId="569C84C8"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D9ED1F5" w14:textId="77777777" w:rsidR="003B1355" w:rsidRPr="008D3EE8" w:rsidRDefault="00675900">
            <w:pPr>
              <w:rPr>
                <w:strike/>
                <w:color w:val="000000" w:themeColor="text1"/>
                <w:szCs w:val="20"/>
              </w:rPr>
            </w:pPr>
            <w:r w:rsidRPr="008D3EE8">
              <w:rPr>
                <w:strike/>
                <w:color w:val="000000" w:themeColor="text1"/>
                <w:szCs w:val="20"/>
              </w:rPr>
              <w:t xml:space="preserve">5.1.1.1. sumaniosios specializacijos </w:t>
            </w:r>
          </w:p>
        </w:tc>
        <w:tc>
          <w:tcPr>
            <w:tcW w:w="953" w:type="pct"/>
            <w:gridSpan w:val="2"/>
            <w:tcBorders>
              <w:top w:val="single" w:sz="4" w:space="0" w:color="auto"/>
              <w:left w:val="single" w:sz="4" w:space="0" w:color="auto"/>
              <w:bottom w:val="single" w:sz="4" w:space="0" w:color="auto"/>
              <w:right w:val="single" w:sz="4" w:space="0" w:color="auto"/>
            </w:tcBorders>
            <w:hideMark/>
          </w:tcPr>
          <w:p w14:paraId="60E99405"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1346BC0B" w14:textId="77777777">
        <w:tc>
          <w:tcPr>
            <w:tcW w:w="366" w:type="pct"/>
            <w:vMerge/>
            <w:tcBorders>
              <w:left w:val="single" w:sz="4" w:space="0" w:color="auto"/>
              <w:right w:val="single" w:sz="4" w:space="0" w:color="auto"/>
            </w:tcBorders>
            <w:vAlign w:val="center"/>
            <w:hideMark/>
          </w:tcPr>
          <w:p w14:paraId="6CA3431A"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E522CEA" w14:textId="77777777" w:rsidR="003B1355" w:rsidRPr="008D3EE8" w:rsidRDefault="00675900">
            <w:pPr>
              <w:rPr>
                <w:strike/>
                <w:color w:val="000000" w:themeColor="text1"/>
                <w:szCs w:val="20"/>
              </w:rPr>
            </w:pPr>
            <w:r w:rsidRPr="008D3EE8">
              <w:rPr>
                <w:strike/>
                <w:color w:val="000000" w:themeColor="text1"/>
                <w:szCs w:val="20"/>
              </w:rPr>
              <w:t xml:space="preserve">5.1.1.2. technologinio-inžinerinio ugdymo </w:t>
            </w:r>
          </w:p>
        </w:tc>
        <w:tc>
          <w:tcPr>
            <w:tcW w:w="953" w:type="pct"/>
            <w:gridSpan w:val="2"/>
            <w:tcBorders>
              <w:top w:val="single" w:sz="4" w:space="0" w:color="auto"/>
              <w:left w:val="single" w:sz="4" w:space="0" w:color="auto"/>
              <w:bottom w:val="single" w:sz="4" w:space="0" w:color="auto"/>
              <w:right w:val="single" w:sz="4" w:space="0" w:color="auto"/>
            </w:tcBorders>
            <w:hideMark/>
          </w:tcPr>
          <w:p w14:paraId="4191D936"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3EC076ED" w14:textId="77777777">
        <w:tc>
          <w:tcPr>
            <w:tcW w:w="366" w:type="pct"/>
            <w:vMerge/>
            <w:tcBorders>
              <w:left w:val="single" w:sz="4" w:space="0" w:color="auto"/>
              <w:right w:val="single" w:sz="4" w:space="0" w:color="auto"/>
            </w:tcBorders>
            <w:vAlign w:val="center"/>
            <w:hideMark/>
          </w:tcPr>
          <w:p w14:paraId="1BA8BA28"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2FA40F0" w14:textId="77777777" w:rsidR="003B1355" w:rsidRPr="008D3EE8" w:rsidRDefault="00675900">
            <w:pPr>
              <w:rPr>
                <w:strike/>
                <w:color w:val="000000" w:themeColor="text1"/>
                <w:szCs w:val="20"/>
              </w:rPr>
            </w:pPr>
            <w:r w:rsidRPr="008D3EE8">
              <w:rPr>
                <w:strike/>
                <w:color w:val="000000" w:themeColor="text1"/>
                <w:szCs w:val="20"/>
              </w:rPr>
              <w:t xml:space="preserve">5.1.1.3. kūrybinių industrijų </w:t>
            </w:r>
          </w:p>
        </w:tc>
        <w:tc>
          <w:tcPr>
            <w:tcW w:w="953" w:type="pct"/>
            <w:gridSpan w:val="2"/>
            <w:tcBorders>
              <w:top w:val="single" w:sz="4" w:space="0" w:color="auto"/>
              <w:left w:val="single" w:sz="4" w:space="0" w:color="auto"/>
              <w:bottom w:val="single" w:sz="4" w:space="0" w:color="auto"/>
              <w:right w:val="single" w:sz="4" w:space="0" w:color="auto"/>
            </w:tcBorders>
            <w:hideMark/>
          </w:tcPr>
          <w:p w14:paraId="4599F7B3" w14:textId="77777777" w:rsidR="003B1355" w:rsidRPr="008D3EE8" w:rsidRDefault="00675900">
            <w:pPr>
              <w:jc w:val="center"/>
              <w:rPr>
                <w:strike/>
                <w:color w:val="000000" w:themeColor="text1"/>
                <w:szCs w:val="20"/>
              </w:rPr>
            </w:pPr>
            <w:r w:rsidRPr="008D3EE8">
              <w:rPr>
                <w:strike/>
                <w:color w:val="000000" w:themeColor="text1"/>
                <w:szCs w:val="20"/>
              </w:rPr>
              <w:t>5 Eur</w:t>
            </w:r>
          </w:p>
        </w:tc>
      </w:tr>
      <w:tr w:rsidR="003B1355" w:rsidRPr="008D3EE8" w14:paraId="344245DA" w14:textId="77777777">
        <w:tc>
          <w:tcPr>
            <w:tcW w:w="366" w:type="pct"/>
            <w:vMerge/>
            <w:tcBorders>
              <w:left w:val="single" w:sz="4" w:space="0" w:color="auto"/>
              <w:right w:val="single" w:sz="4" w:space="0" w:color="auto"/>
            </w:tcBorders>
            <w:vAlign w:val="center"/>
            <w:hideMark/>
          </w:tcPr>
          <w:p w14:paraId="789F4753"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11802434" w14:textId="77777777" w:rsidR="003B1355" w:rsidRPr="008D3EE8" w:rsidRDefault="00675900">
            <w:pPr>
              <w:rPr>
                <w:b/>
                <w:bCs/>
                <w:strike/>
                <w:color w:val="000000" w:themeColor="text1"/>
                <w:szCs w:val="24"/>
              </w:rPr>
            </w:pPr>
            <w:r w:rsidRPr="008D3EE8">
              <w:rPr>
                <w:strike/>
                <w:color w:val="000000" w:themeColor="text1"/>
                <w:szCs w:val="20"/>
              </w:rPr>
              <w:t xml:space="preserve">5.1.2. NUV </w:t>
            </w:r>
            <w:r w:rsidRPr="008D3EE8">
              <w:rPr>
                <w:strike/>
                <w:color w:val="000000" w:themeColor="text1"/>
                <w:szCs w:val="20"/>
              </w:rPr>
              <w:t>edukacinė-pažintinė programa vaikams (nuo 4 m.) ir (ar) suaugusiems asmenims (nuo 18 m.) vienam asmeniui (vienkartinis mokestis už 1 valandą)</w:t>
            </w:r>
          </w:p>
        </w:tc>
        <w:tc>
          <w:tcPr>
            <w:tcW w:w="953" w:type="pct"/>
            <w:gridSpan w:val="2"/>
            <w:tcBorders>
              <w:top w:val="single" w:sz="4" w:space="0" w:color="auto"/>
              <w:left w:val="single" w:sz="4" w:space="0" w:color="auto"/>
              <w:bottom w:val="single" w:sz="4" w:space="0" w:color="auto"/>
              <w:right w:val="single" w:sz="4" w:space="0" w:color="auto"/>
            </w:tcBorders>
            <w:hideMark/>
          </w:tcPr>
          <w:p w14:paraId="7BF9ABD7" w14:textId="77777777" w:rsidR="003B1355" w:rsidRPr="008D3EE8" w:rsidRDefault="00675900">
            <w:pPr>
              <w:jc w:val="center"/>
              <w:rPr>
                <w:strike/>
                <w:color w:val="000000" w:themeColor="text1"/>
                <w:szCs w:val="20"/>
              </w:rPr>
            </w:pPr>
            <w:r w:rsidRPr="008D3EE8">
              <w:rPr>
                <w:strike/>
                <w:color w:val="000000" w:themeColor="text1"/>
                <w:szCs w:val="20"/>
              </w:rPr>
              <w:t>2 Eur</w:t>
            </w:r>
          </w:p>
        </w:tc>
      </w:tr>
      <w:tr w:rsidR="003B1355" w:rsidRPr="008D3EE8" w14:paraId="7338BA5D" w14:textId="77777777">
        <w:tc>
          <w:tcPr>
            <w:tcW w:w="366" w:type="pct"/>
            <w:vMerge/>
            <w:tcBorders>
              <w:left w:val="single" w:sz="4" w:space="0" w:color="auto"/>
              <w:right w:val="single" w:sz="4" w:space="0" w:color="auto"/>
            </w:tcBorders>
            <w:vAlign w:val="center"/>
            <w:hideMark/>
          </w:tcPr>
          <w:p w14:paraId="6D7E81A7"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2940CC1F" w14:textId="77777777" w:rsidR="003B1355" w:rsidRPr="008D3EE8" w:rsidRDefault="00675900">
            <w:pPr>
              <w:rPr>
                <w:strike/>
                <w:color w:val="000000" w:themeColor="text1"/>
                <w:szCs w:val="20"/>
              </w:rPr>
            </w:pPr>
            <w:r w:rsidRPr="008D3EE8">
              <w:rPr>
                <w:strike/>
                <w:color w:val="000000" w:themeColor="text1"/>
                <w:szCs w:val="20"/>
              </w:rPr>
              <w:t>5.2. Panevėžio regioninis STEAM atviros prieigos centras</w:t>
            </w:r>
          </w:p>
        </w:tc>
        <w:tc>
          <w:tcPr>
            <w:tcW w:w="953" w:type="pct"/>
            <w:gridSpan w:val="2"/>
            <w:tcBorders>
              <w:top w:val="single" w:sz="4" w:space="0" w:color="auto"/>
              <w:left w:val="single" w:sz="4" w:space="0" w:color="auto"/>
              <w:bottom w:val="single" w:sz="4" w:space="0" w:color="auto"/>
              <w:right w:val="single" w:sz="4" w:space="0" w:color="auto"/>
            </w:tcBorders>
          </w:tcPr>
          <w:p w14:paraId="35E37CD5" w14:textId="77777777" w:rsidR="003B1355" w:rsidRPr="008D3EE8" w:rsidRDefault="003B1355">
            <w:pPr>
              <w:jc w:val="center"/>
              <w:rPr>
                <w:strike/>
                <w:color w:val="000000" w:themeColor="text1"/>
                <w:szCs w:val="20"/>
              </w:rPr>
            </w:pPr>
          </w:p>
        </w:tc>
      </w:tr>
      <w:tr w:rsidR="003B1355" w:rsidRPr="008D3EE8" w14:paraId="198A77C4" w14:textId="77777777">
        <w:tc>
          <w:tcPr>
            <w:tcW w:w="366" w:type="pct"/>
            <w:vMerge/>
            <w:tcBorders>
              <w:left w:val="single" w:sz="4" w:space="0" w:color="auto"/>
              <w:right w:val="single" w:sz="4" w:space="0" w:color="auto"/>
            </w:tcBorders>
            <w:vAlign w:val="center"/>
            <w:hideMark/>
          </w:tcPr>
          <w:p w14:paraId="62526A75"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0ECB0145" w14:textId="77777777" w:rsidR="003B1355" w:rsidRPr="008D3EE8" w:rsidRDefault="00675900">
            <w:pPr>
              <w:rPr>
                <w:strike/>
                <w:color w:val="000000" w:themeColor="text1"/>
                <w:szCs w:val="20"/>
              </w:rPr>
            </w:pPr>
            <w:r w:rsidRPr="008D3EE8">
              <w:rPr>
                <w:strike/>
                <w:color w:val="000000" w:themeColor="text1"/>
                <w:szCs w:val="20"/>
              </w:rPr>
              <w:t xml:space="preserve">5.2.1. NVŠ programa – STEAM ugdymo programa </w:t>
            </w:r>
          </w:p>
        </w:tc>
        <w:tc>
          <w:tcPr>
            <w:tcW w:w="953" w:type="pct"/>
            <w:gridSpan w:val="2"/>
            <w:tcBorders>
              <w:top w:val="single" w:sz="4" w:space="0" w:color="auto"/>
              <w:left w:val="single" w:sz="4" w:space="0" w:color="auto"/>
              <w:bottom w:val="single" w:sz="4" w:space="0" w:color="auto"/>
              <w:right w:val="single" w:sz="4" w:space="0" w:color="auto"/>
            </w:tcBorders>
            <w:hideMark/>
          </w:tcPr>
          <w:p w14:paraId="1CFC63B9" w14:textId="77777777" w:rsidR="003B1355" w:rsidRPr="008D3EE8" w:rsidRDefault="00675900">
            <w:pPr>
              <w:jc w:val="center"/>
              <w:rPr>
                <w:strike/>
                <w:color w:val="000000" w:themeColor="text1"/>
                <w:szCs w:val="20"/>
              </w:rPr>
            </w:pPr>
            <w:r w:rsidRPr="008D3EE8">
              <w:rPr>
                <w:strike/>
                <w:color w:val="000000" w:themeColor="text1"/>
                <w:szCs w:val="20"/>
              </w:rPr>
              <w:t>5</w:t>
            </w:r>
            <w:r w:rsidRPr="008D3EE8">
              <w:rPr>
                <w:strike/>
                <w:color w:val="000000" w:themeColor="text1"/>
                <w:szCs w:val="20"/>
              </w:rPr>
              <w:t xml:space="preserve"> Eur</w:t>
            </w:r>
          </w:p>
        </w:tc>
      </w:tr>
      <w:tr w:rsidR="003B1355" w:rsidRPr="008D3EE8" w14:paraId="4E2F7054" w14:textId="77777777">
        <w:tc>
          <w:tcPr>
            <w:tcW w:w="366" w:type="pct"/>
            <w:vMerge/>
            <w:tcBorders>
              <w:left w:val="single" w:sz="4" w:space="0" w:color="auto"/>
              <w:right w:val="single" w:sz="4" w:space="0" w:color="auto"/>
            </w:tcBorders>
            <w:vAlign w:val="center"/>
            <w:hideMark/>
          </w:tcPr>
          <w:p w14:paraId="70215F9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4B5CDEF9" w14:textId="77777777" w:rsidR="003B1355" w:rsidRPr="008D3EE8" w:rsidRDefault="00675900">
            <w:pPr>
              <w:jc w:val="both"/>
              <w:rPr>
                <w:b/>
                <w:bCs/>
                <w:strike/>
                <w:color w:val="000000" w:themeColor="text1"/>
                <w:szCs w:val="24"/>
              </w:rPr>
            </w:pPr>
            <w:r w:rsidRPr="008D3EE8">
              <w:rPr>
                <w:strike/>
                <w:color w:val="000000" w:themeColor="text1"/>
                <w:szCs w:val="20"/>
              </w:rPr>
              <w:t>5.2.2. NUV STEAM edukacinė pažintinė programa vaikams (nuo 4 m.) ir (ar) suaugusiems asmenims (nuo 18 m.) vienam asmeniui (vienkartinis mokestis už 2 akademines valandas)</w:t>
            </w:r>
          </w:p>
        </w:tc>
        <w:tc>
          <w:tcPr>
            <w:tcW w:w="953" w:type="pct"/>
            <w:gridSpan w:val="2"/>
            <w:tcBorders>
              <w:top w:val="single" w:sz="4" w:space="0" w:color="auto"/>
              <w:left w:val="single" w:sz="4" w:space="0" w:color="auto"/>
              <w:bottom w:val="single" w:sz="4" w:space="0" w:color="auto"/>
              <w:right w:val="single" w:sz="4" w:space="0" w:color="auto"/>
            </w:tcBorders>
            <w:hideMark/>
          </w:tcPr>
          <w:p w14:paraId="44E2DC6F" w14:textId="77777777" w:rsidR="003B1355" w:rsidRPr="008D3EE8" w:rsidRDefault="00675900">
            <w:pPr>
              <w:jc w:val="center"/>
              <w:rPr>
                <w:strike/>
                <w:color w:val="000000" w:themeColor="text1"/>
                <w:szCs w:val="20"/>
              </w:rPr>
            </w:pPr>
            <w:r w:rsidRPr="008D3EE8">
              <w:rPr>
                <w:strike/>
                <w:color w:val="000000" w:themeColor="text1"/>
                <w:szCs w:val="20"/>
              </w:rPr>
              <w:t>2 Eur</w:t>
            </w:r>
          </w:p>
        </w:tc>
      </w:tr>
      <w:tr w:rsidR="003B1355" w:rsidRPr="008D3EE8" w14:paraId="64ACF235" w14:textId="77777777">
        <w:tc>
          <w:tcPr>
            <w:tcW w:w="366" w:type="pct"/>
            <w:vMerge/>
            <w:tcBorders>
              <w:left w:val="single" w:sz="4" w:space="0" w:color="auto"/>
              <w:right w:val="single" w:sz="4" w:space="0" w:color="auto"/>
            </w:tcBorders>
            <w:vAlign w:val="center"/>
            <w:hideMark/>
          </w:tcPr>
          <w:p w14:paraId="0CF536D6" w14:textId="77777777" w:rsidR="003B1355" w:rsidRPr="008D3EE8" w:rsidRDefault="003B1355">
            <w:pPr>
              <w:rPr>
                <w:strike/>
                <w:color w:val="000000" w:themeColor="text1"/>
                <w:sz w:val="24"/>
                <w:szCs w:val="20"/>
                <w:lang w:eastAsia="en-US"/>
              </w:rPr>
            </w:pPr>
          </w:p>
        </w:tc>
        <w:tc>
          <w:tcPr>
            <w:tcW w:w="3681" w:type="pct"/>
            <w:tcBorders>
              <w:top w:val="single" w:sz="4" w:space="0" w:color="auto"/>
              <w:left w:val="single" w:sz="4" w:space="0" w:color="auto"/>
              <w:bottom w:val="single" w:sz="4" w:space="0" w:color="auto"/>
              <w:right w:val="single" w:sz="4" w:space="0" w:color="auto"/>
            </w:tcBorders>
            <w:hideMark/>
          </w:tcPr>
          <w:p w14:paraId="36456DEF" w14:textId="77777777" w:rsidR="003B1355" w:rsidRPr="008D3EE8" w:rsidRDefault="00675900">
            <w:pPr>
              <w:pStyle w:val="Pagrindinistekstas"/>
              <w:jc w:val="both"/>
              <w:rPr>
                <w:strike/>
                <w:color w:val="000000" w:themeColor="text1"/>
                <w:sz w:val="24"/>
                <w:szCs w:val="24"/>
              </w:rPr>
            </w:pPr>
            <w:r w:rsidRPr="008D3EE8">
              <w:rPr>
                <w:strike/>
                <w:color w:val="000000" w:themeColor="text1"/>
                <w:sz w:val="24"/>
                <w:szCs w:val="24"/>
              </w:rPr>
              <w:t xml:space="preserve">5.2.3. STEAM formaliojo ugdymo veiklų užsiėmimai (12–19 metų, </w:t>
            </w:r>
            <w:r w:rsidRPr="008D3EE8">
              <w:rPr>
                <w:strike/>
                <w:color w:val="000000" w:themeColor="text1"/>
                <w:sz w:val="24"/>
                <w:szCs w:val="24"/>
              </w:rPr>
              <w:t>besimokantiems BUM)</w:t>
            </w:r>
          </w:p>
        </w:tc>
        <w:tc>
          <w:tcPr>
            <w:tcW w:w="953" w:type="pct"/>
            <w:gridSpan w:val="2"/>
            <w:tcBorders>
              <w:top w:val="single" w:sz="4" w:space="0" w:color="auto"/>
              <w:left w:val="single" w:sz="4" w:space="0" w:color="auto"/>
              <w:bottom w:val="single" w:sz="4" w:space="0" w:color="auto"/>
              <w:right w:val="single" w:sz="4" w:space="0" w:color="auto"/>
            </w:tcBorders>
            <w:hideMark/>
          </w:tcPr>
          <w:p w14:paraId="20973A86" w14:textId="77777777" w:rsidR="003B1355" w:rsidRPr="008D3EE8" w:rsidRDefault="00675900">
            <w:pPr>
              <w:jc w:val="center"/>
              <w:rPr>
                <w:strike/>
                <w:color w:val="000000" w:themeColor="text1"/>
                <w:sz w:val="24"/>
                <w:szCs w:val="24"/>
              </w:rPr>
            </w:pPr>
            <w:r w:rsidRPr="008D3EE8">
              <w:rPr>
                <w:strike/>
                <w:color w:val="000000" w:themeColor="text1"/>
                <w:szCs w:val="24"/>
              </w:rPr>
              <w:t>0 Eur</w:t>
            </w:r>
          </w:p>
        </w:tc>
      </w:tr>
      <w:tr w:rsidR="003B1355" w:rsidRPr="008D3EE8" w14:paraId="45E68ECD" w14:textId="77777777">
        <w:tc>
          <w:tcPr>
            <w:tcW w:w="366" w:type="pct"/>
            <w:vMerge/>
            <w:tcBorders>
              <w:left w:val="single" w:sz="4" w:space="0" w:color="auto"/>
              <w:bottom w:val="single" w:sz="4" w:space="0" w:color="auto"/>
              <w:right w:val="single" w:sz="4" w:space="0" w:color="auto"/>
            </w:tcBorders>
            <w:vAlign w:val="center"/>
          </w:tcPr>
          <w:p w14:paraId="59D4B8B0" w14:textId="77777777" w:rsidR="003B1355" w:rsidRPr="008D3EE8" w:rsidRDefault="003B1355">
            <w:pPr>
              <w:rPr>
                <w:strike/>
                <w:color w:val="000000" w:themeColor="text1"/>
              </w:rPr>
            </w:pPr>
          </w:p>
        </w:tc>
        <w:tc>
          <w:tcPr>
            <w:tcW w:w="3681" w:type="pct"/>
            <w:tcBorders>
              <w:top w:val="single" w:sz="4" w:space="0" w:color="auto"/>
              <w:left w:val="single" w:sz="4" w:space="0" w:color="auto"/>
              <w:bottom w:val="single" w:sz="4" w:space="0" w:color="auto"/>
              <w:right w:val="single" w:sz="4" w:space="0" w:color="auto"/>
            </w:tcBorders>
          </w:tcPr>
          <w:p w14:paraId="50BE252F" w14:textId="77777777" w:rsidR="003B1355" w:rsidRPr="008D3EE8" w:rsidRDefault="00675900">
            <w:pPr>
              <w:pStyle w:val="Pagrindinistekstas"/>
              <w:jc w:val="both"/>
              <w:rPr>
                <w:strike/>
                <w:color w:val="000000" w:themeColor="text1"/>
                <w:sz w:val="24"/>
                <w:szCs w:val="24"/>
              </w:rPr>
            </w:pPr>
            <w:r w:rsidRPr="008D3EE8">
              <w:rPr>
                <w:strike/>
                <w:color w:val="000000" w:themeColor="text1"/>
                <w:sz w:val="24"/>
                <w:szCs w:val="24"/>
              </w:rPr>
              <w:t>5.2.4. NSŠ programa – suaugusiųjų STEAM ugdymo programa</w:t>
            </w:r>
          </w:p>
        </w:tc>
        <w:tc>
          <w:tcPr>
            <w:tcW w:w="953" w:type="pct"/>
            <w:gridSpan w:val="2"/>
            <w:tcBorders>
              <w:top w:val="single" w:sz="4" w:space="0" w:color="auto"/>
              <w:left w:val="single" w:sz="4" w:space="0" w:color="auto"/>
              <w:bottom w:val="single" w:sz="4" w:space="0" w:color="auto"/>
              <w:right w:val="single" w:sz="4" w:space="0" w:color="auto"/>
            </w:tcBorders>
          </w:tcPr>
          <w:p w14:paraId="29A54F79" w14:textId="77777777" w:rsidR="003B1355" w:rsidRPr="008D3EE8" w:rsidRDefault="00675900">
            <w:pPr>
              <w:jc w:val="center"/>
              <w:rPr>
                <w:strike/>
                <w:color w:val="000000" w:themeColor="text1"/>
                <w:szCs w:val="24"/>
              </w:rPr>
            </w:pPr>
            <w:r w:rsidRPr="008D3EE8">
              <w:rPr>
                <w:strike/>
                <w:color w:val="000000" w:themeColor="text1"/>
                <w:szCs w:val="24"/>
              </w:rPr>
              <w:t>15 Eur</w:t>
            </w:r>
          </w:p>
        </w:tc>
      </w:tr>
    </w:tbl>
    <w:p w14:paraId="39013101" w14:textId="77777777" w:rsidR="003B1355" w:rsidRDefault="003B1355">
      <w:pPr>
        <w:jc w:val="center"/>
        <w:rPr>
          <w:color w:val="000000" w:themeColor="text1"/>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798"/>
        <w:gridCol w:w="14"/>
        <w:gridCol w:w="1681"/>
        <w:gridCol w:w="20"/>
        <w:gridCol w:w="1985"/>
      </w:tblGrid>
      <w:tr w:rsidR="008D3EE8" w:rsidRPr="006B50A7" w14:paraId="3D4C47D3" w14:textId="77777777" w:rsidTr="004077D0">
        <w:trPr>
          <w:trHeight w:val="22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23C461C" w14:textId="77777777" w:rsidR="008D3EE8" w:rsidRPr="006B50A7" w:rsidRDefault="008D3EE8" w:rsidP="004077D0">
            <w:pPr>
              <w:ind w:right="-12" w:firstLine="22"/>
              <w:jc w:val="center"/>
              <w:rPr>
                <w:b/>
                <w:color w:val="000000"/>
              </w:rPr>
            </w:pPr>
            <w:r w:rsidRPr="006B50A7">
              <w:rPr>
                <w:b/>
                <w:color w:val="000000"/>
              </w:rPr>
              <w:t>Eil. Nr.</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2D5A6063" w14:textId="77777777" w:rsidR="008D3EE8" w:rsidRPr="006B50A7" w:rsidRDefault="008D3EE8" w:rsidP="004077D0">
            <w:pPr>
              <w:jc w:val="center"/>
              <w:rPr>
                <w:b/>
                <w:color w:val="000000"/>
              </w:rPr>
            </w:pPr>
            <w:r w:rsidRPr="006B50A7">
              <w:rPr>
                <w:b/>
                <w:color w:val="000000"/>
              </w:rPr>
              <w:t>Mokyklos pavadinimas,</w:t>
            </w:r>
          </w:p>
          <w:p w14:paraId="7F3082FD" w14:textId="77777777" w:rsidR="008D3EE8" w:rsidRPr="006B50A7" w:rsidRDefault="008D3EE8" w:rsidP="004077D0">
            <w:pPr>
              <w:jc w:val="center"/>
              <w:rPr>
                <w:b/>
                <w:color w:val="000000"/>
              </w:rPr>
            </w:pPr>
            <w:r w:rsidRPr="006B50A7">
              <w:rPr>
                <w:b/>
                <w:color w:val="000000"/>
              </w:rPr>
              <w:t>program</w:t>
            </w:r>
            <w:r w:rsidRPr="006B50A7">
              <w:rPr>
                <w:b/>
              </w:rPr>
              <w:t>a</w:t>
            </w:r>
            <w:r w:rsidRPr="006B50A7">
              <w:rPr>
                <w:b/>
                <w:color w:val="000000"/>
              </w:rPr>
              <w:t>, veikl</w:t>
            </w:r>
            <w:r w:rsidRPr="006B50A7">
              <w:rPr>
                <w:b/>
              </w:rPr>
              <w:t>a</w:t>
            </w:r>
          </w:p>
        </w:tc>
        <w:tc>
          <w:tcPr>
            <w:tcW w:w="1701" w:type="dxa"/>
            <w:gridSpan w:val="2"/>
            <w:tcBorders>
              <w:top w:val="single" w:sz="4" w:space="0" w:color="000000"/>
              <w:left w:val="single" w:sz="4" w:space="0" w:color="000000"/>
              <w:bottom w:val="single" w:sz="4" w:space="0" w:color="000000"/>
            </w:tcBorders>
            <w:vAlign w:val="center"/>
          </w:tcPr>
          <w:p w14:paraId="031E19A0" w14:textId="77777777" w:rsidR="008D3EE8" w:rsidRPr="006B50A7" w:rsidRDefault="008D3EE8" w:rsidP="004077D0">
            <w:pPr>
              <w:jc w:val="center"/>
              <w:rPr>
                <w:b/>
                <w:color w:val="000000"/>
              </w:rPr>
            </w:pPr>
            <w:r w:rsidRPr="006B50A7">
              <w:rPr>
                <w:b/>
                <w:color w:val="000000"/>
              </w:rPr>
              <w:t xml:space="preserve">Atlyginimo dydis asmeniui už </w:t>
            </w:r>
            <w:r w:rsidRPr="006B50A7">
              <w:rPr>
                <w:b/>
              </w:rPr>
              <w:t>1</w:t>
            </w:r>
            <w:r w:rsidRPr="006B50A7">
              <w:rPr>
                <w:b/>
                <w:color w:val="000000"/>
              </w:rPr>
              <w:t xml:space="preserve"> mėnesį</w:t>
            </w:r>
          </w:p>
        </w:tc>
        <w:tc>
          <w:tcPr>
            <w:tcW w:w="1985" w:type="dxa"/>
            <w:tcBorders>
              <w:top w:val="single" w:sz="4" w:space="0" w:color="000000"/>
              <w:left w:val="single" w:sz="4" w:space="0" w:color="000000"/>
              <w:bottom w:val="single" w:sz="4" w:space="0" w:color="000000"/>
              <w:right w:val="single" w:sz="4" w:space="0" w:color="000000"/>
            </w:tcBorders>
            <w:vAlign w:val="center"/>
          </w:tcPr>
          <w:p w14:paraId="34C9D063" w14:textId="77777777" w:rsidR="008D3EE8" w:rsidRPr="006B50A7" w:rsidRDefault="008D3EE8" w:rsidP="004077D0">
            <w:pPr>
              <w:jc w:val="center"/>
              <w:rPr>
                <w:b/>
                <w:color w:val="000000"/>
              </w:rPr>
            </w:pPr>
            <w:r w:rsidRPr="006B50A7">
              <w:rPr>
                <w:b/>
              </w:rPr>
              <w:t>Atlyginimo dydis asmeniui už</w:t>
            </w:r>
            <w:r w:rsidRPr="006B50A7">
              <w:t xml:space="preserve"> </w:t>
            </w:r>
            <w:r w:rsidRPr="006B50A7">
              <w:rPr>
                <w:b/>
              </w:rPr>
              <w:t>1 akademinę valandą</w:t>
            </w:r>
          </w:p>
        </w:tc>
      </w:tr>
      <w:tr w:rsidR="008D3EE8" w:rsidRPr="006B50A7" w14:paraId="78A3ECC0" w14:textId="77777777" w:rsidTr="004077D0">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326C3CAD" w14:textId="77777777" w:rsidR="008D3EE8" w:rsidRPr="006B50A7" w:rsidRDefault="008D3EE8" w:rsidP="004077D0">
            <w:pPr>
              <w:ind w:right="-12" w:firstLine="22"/>
              <w:jc w:val="center"/>
              <w:rPr>
                <w:color w:val="000000"/>
              </w:rPr>
            </w:pPr>
            <w:r w:rsidRPr="006B50A7">
              <w:rPr>
                <w:color w:val="000000"/>
              </w:rPr>
              <w:t>1.</w:t>
            </w:r>
          </w:p>
        </w:tc>
        <w:tc>
          <w:tcPr>
            <w:tcW w:w="9498" w:type="dxa"/>
            <w:gridSpan w:val="5"/>
            <w:tcBorders>
              <w:top w:val="single" w:sz="4" w:space="0" w:color="000000"/>
              <w:left w:val="single" w:sz="4" w:space="0" w:color="000000"/>
              <w:bottom w:val="single" w:sz="4" w:space="0" w:color="000000"/>
              <w:right w:val="single" w:sz="4" w:space="0" w:color="000000"/>
            </w:tcBorders>
          </w:tcPr>
          <w:p w14:paraId="7D607636" w14:textId="77777777" w:rsidR="008D3EE8" w:rsidRPr="006B50A7" w:rsidRDefault="008D3EE8" w:rsidP="004077D0">
            <w:pPr>
              <w:rPr>
                <w:b/>
              </w:rPr>
            </w:pPr>
            <w:r w:rsidRPr="006B50A7">
              <w:rPr>
                <w:b/>
                <w:color w:val="000000"/>
              </w:rPr>
              <w:t>Panevėžio muzikos mokykla</w:t>
            </w:r>
          </w:p>
        </w:tc>
      </w:tr>
      <w:tr w:rsidR="008D3EE8" w:rsidRPr="006B50A7" w14:paraId="0B00E3D3"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3BE7AC2" w14:textId="77777777" w:rsidR="008D3EE8" w:rsidRPr="006B50A7" w:rsidRDefault="008D3EE8" w:rsidP="004077D0">
            <w:pPr>
              <w:ind w:right="-12" w:firstLine="22"/>
              <w:jc w:val="cente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7D784BCD" w14:textId="77777777" w:rsidR="008D3EE8" w:rsidRPr="006B50A7" w:rsidRDefault="008D3EE8" w:rsidP="004077D0">
            <w:pPr>
              <w:rPr>
                <w:color w:val="000000"/>
              </w:rPr>
            </w:pPr>
            <w:r w:rsidRPr="006B50A7">
              <w:rPr>
                <w:color w:val="000000"/>
              </w:rPr>
              <w:t xml:space="preserve">1.1. </w:t>
            </w:r>
            <w:r w:rsidRPr="006B50A7">
              <w:t xml:space="preserve">FŠPU </w:t>
            </w:r>
            <w:r w:rsidRPr="006B50A7">
              <w:rPr>
                <w:color w:val="000000"/>
              </w:rPr>
              <w:t>programos:</w:t>
            </w:r>
          </w:p>
        </w:tc>
      </w:tr>
      <w:tr w:rsidR="008D3EE8" w:rsidRPr="006B50A7" w14:paraId="2320B8B3" w14:textId="77777777" w:rsidTr="004077D0">
        <w:trPr>
          <w:trHeight w:val="1385"/>
          <w:jc w:val="center"/>
        </w:trPr>
        <w:tc>
          <w:tcPr>
            <w:tcW w:w="562" w:type="dxa"/>
            <w:vMerge/>
            <w:tcBorders>
              <w:top w:val="single" w:sz="4" w:space="0" w:color="000000"/>
              <w:left w:val="single" w:sz="4" w:space="0" w:color="000000"/>
              <w:bottom w:val="single" w:sz="4" w:space="0" w:color="000000"/>
              <w:right w:val="single" w:sz="4" w:space="0" w:color="000000"/>
            </w:tcBorders>
          </w:tcPr>
          <w:p w14:paraId="3C30BBF1"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4A6DF6C" w14:textId="77777777" w:rsidR="008D3EE8" w:rsidRPr="006B50A7" w:rsidRDefault="008D3EE8" w:rsidP="004077D0">
            <w:pPr>
              <w:rPr>
                <w:color w:val="000000"/>
              </w:rPr>
            </w:pPr>
            <w:r w:rsidRPr="006B50A7">
              <w:rPr>
                <w:color w:val="000000"/>
              </w:rPr>
              <w:t>1.1.1. pradinio, pagrindinio, profesinės linkmės muzikinio ugdymo (fortepijono, smuiko, violončelės, kontraboso, gitaros, kanklių, birbynės, lumzdelio, skrabalų, saksofono, fleitos, klarneto, varinių pučiamųjų, mušamųjų instrumentų, akordeono, sintezatoriaus, chorinio dainavimo, solinio dainavimo)</w:t>
            </w:r>
          </w:p>
        </w:tc>
        <w:tc>
          <w:tcPr>
            <w:tcW w:w="1701" w:type="dxa"/>
            <w:gridSpan w:val="2"/>
            <w:tcBorders>
              <w:top w:val="single" w:sz="4" w:space="0" w:color="000000"/>
              <w:left w:val="single" w:sz="4" w:space="0" w:color="000000"/>
              <w:bottom w:val="single" w:sz="4" w:space="0" w:color="000000"/>
            </w:tcBorders>
            <w:vAlign w:val="center"/>
          </w:tcPr>
          <w:p w14:paraId="00D60808" w14:textId="77777777" w:rsidR="008D3EE8" w:rsidRPr="006B50A7" w:rsidRDefault="008D3EE8" w:rsidP="004077D0">
            <w:pPr>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DFECD8F" w14:textId="77777777" w:rsidR="008D3EE8" w:rsidRPr="006B50A7" w:rsidRDefault="008D3EE8" w:rsidP="004077D0">
            <w:pPr>
              <w:jc w:val="center"/>
              <w:rPr>
                <w:color w:val="000000"/>
              </w:rPr>
            </w:pPr>
          </w:p>
        </w:tc>
      </w:tr>
      <w:tr w:rsidR="008D3EE8" w:rsidRPr="006B50A7" w14:paraId="68FEE633"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95A7086"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D9B9D6E" w14:textId="77777777" w:rsidR="008D3EE8" w:rsidRPr="006B50A7" w:rsidRDefault="008D3EE8" w:rsidP="004077D0">
            <w:pPr>
              <w:rPr>
                <w:color w:val="000000"/>
              </w:rPr>
            </w:pPr>
            <w:r w:rsidRPr="006B50A7">
              <w:rPr>
                <w:color w:val="000000"/>
              </w:rPr>
              <w:t xml:space="preserve">1.1.2. pradinio, pagrindinio šokio (baleto, lietuvių liaudies šokio, šiuolaikinio šokio) </w:t>
            </w:r>
          </w:p>
        </w:tc>
        <w:tc>
          <w:tcPr>
            <w:tcW w:w="1701" w:type="dxa"/>
            <w:gridSpan w:val="2"/>
            <w:tcBorders>
              <w:top w:val="single" w:sz="4" w:space="0" w:color="000000"/>
              <w:left w:val="single" w:sz="4" w:space="0" w:color="000000"/>
              <w:bottom w:val="single" w:sz="4" w:space="0" w:color="000000"/>
            </w:tcBorders>
            <w:vAlign w:val="center"/>
          </w:tcPr>
          <w:p w14:paraId="35F377E7" w14:textId="77777777" w:rsidR="008D3EE8" w:rsidRPr="006B50A7" w:rsidRDefault="008D3EE8" w:rsidP="004077D0">
            <w:pPr>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584BA4D2" w14:textId="77777777" w:rsidR="008D3EE8" w:rsidRPr="006B50A7" w:rsidRDefault="008D3EE8" w:rsidP="004077D0">
            <w:pPr>
              <w:jc w:val="center"/>
              <w:rPr>
                <w:color w:val="000000"/>
              </w:rPr>
            </w:pPr>
          </w:p>
        </w:tc>
      </w:tr>
      <w:tr w:rsidR="008D3EE8" w:rsidRPr="006B50A7" w14:paraId="562B8076" w14:textId="77777777" w:rsidTr="004077D0">
        <w:trPr>
          <w:trHeight w:val="225"/>
          <w:jc w:val="center"/>
        </w:trPr>
        <w:tc>
          <w:tcPr>
            <w:tcW w:w="562" w:type="dxa"/>
            <w:vMerge/>
            <w:tcBorders>
              <w:top w:val="single" w:sz="4" w:space="0" w:color="000000"/>
              <w:left w:val="single" w:sz="4" w:space="0" w:color="000000"/>
              <w:bottom w:val="single" w:sz="4" w:space="0" w:color="000000"/>
              <w:right w:val="single" w:sz="4" w:space="0" w:color="000000"/>
            </w:tcBorders>
          </w:tcPr>
          <w:p w14:paraId="15D23189"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BC303AD" w14:textId="77777777" w:rsidR="008D3EE8" w:rsidRPr="006B50A7" w:rsidRDefault="008D3EE8" w:rsidP="004077D0">
            <w:pPr>
              <w:rPr>
                <w:color w:val="000000"/>
              </w:rPr>
            </w:pPr>
            <w:r w:rsidRPr="006B50A7">
              <w:t xml:space="preserve">1.1.3. papildoma individuali muzikavimo pamoka </w:t>
            </w:r>
          </w:p>
        </w:tc>
        <w:tc>
          <w:tcPr>
            <w:tcW w:w="1701" w:type="dxa"/>
            <w:gridSpan w:val="2"/>
            <w:tcBorders>
              <w:top w:val="single" w:sz="4" w:space="0" w:color="000000"/>
              <w:left w:val="single" w:sz="4" w:space="0" w:color="000000"/>
              <w:bottom w:val="single" w:sz="4" w:space="0" w:color="000000"/>
            </w:tcBorders>
            <w:vAlign w:val="center"/>
          </w:tcPr>
          <w:p w14:paraId="4370D273"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A464E02" w14:textId="77777777" w:rsidR="008D3EE8" w:rsidRPr="006B50A7" w:rsidRDefault="008D3EE8" w:rsidP="004077D0">
            <w:pPr>
              <w:jc w:val="center"/>
            </w:pPr>
            <w:r w:rsidRPr="006B50A7">
              <w:t>10 Eur</w:t>
            </w:r>
          </w:p>
        </w:tc>
      </w:tr>
      <w:tr w:rsidR="008D3EE8" w:rsidRPr="006B50A7" w14:paraId="436C5A61"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5DEC119F"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446CEA09" w14:textId="77777777" w:rsidR="008D3EE8" w:rsidRPr="006B50A7" w:rsidRDefault="008D3EE8" w:rsidP="004077D0">
            <w:pPr>
              <w:rPr>
                <w:color w:val="000000"/>
              </w:rPr>
            </w:pPr>
            <w:r w:rsidRPr="006B50A7">
              <w:rPr>
                <w:color w:val="000000"/>
              </w:rPr>
              <w:t>1.2. N</w:t>
            </w:r>
            <w:r w:rsidRPr="006B50A7">
              <w:t>VŠ</w:t>
            </w:r>
            <w:r w:rsidRPr="006B50A7">
              <w:rPr>
                <w:color w:val="000000"/>
              </w:rPr>
              <w:t xml:space="preserve"> programos:</w:t>
            </w:r>
          </w:p>
        </w:tc>
        <w:tc>
          <w:tcPr>
            <w:tcW w:w="1701" w:type="dxa"/>
            <w:gridSpan w:val="2"/>
            <w:tcBorders>
              <w:top w:val="single" w:sz="4" w:space="0" w:color="000000"/>
              <w:left w:val="single" w:sz="4" w:space="0" w:color="000000"/>
              <w:bottom w:val="single" w:sz="4" w:space="0" w:color="000000"/>
            </w:tcBorders>
            <w:vAlign w:val="center"/>
          </w:tcPr>
          <w:p w14:paraId="215B3CFA"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43F1744" w14:textId="77777777" w:rsidR="008D3EE8" w:rsidRPr="006B50A7" w:rsidRDefault="008D3EE8" w:rsidP="004077D0">
            <w:pPr>
              <w:jc w:val="center"/>
              <w:rPr>
                <w:color w:val="000000"/>
              </w:rPr>
            </w:pPr>
          </w:p>
        </w:tc>
      </w:tr>
      <w:tr w:rsidR="008D3EE8" w:rsidRPr="006B50A7" w14:paraId="0F3D19A2" w14:textId="77777777" w:rsidTr="004077D0">
        <w:trPr>
          <w:trHeight w:val="299"/>
          <w:jc w:val="center"/>
        </w:trPr>
        <w:tc>
          <w:tcPr>
            <w:tcW w:w="562" w:type="dxa"/>
            <w:vMerge/>
            <w:tcBorders>
              <w:top w:val="single" w:sz="4" w:space="0" w:color="000000"/>
              <w:left w:val="single" w:sz="4" w:space="0" w:color="000000"/>
              <w:bottom w:val="single" w:sz="4" w:space="0" w:color="000000"/>
              <w:right w:val="single" w:sz="4" w:space="0" w:color="000000"/>
            </w:tcBorders>
          </w:tcPr>
          <w:p w14:paraId="2ED40A70"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17A1444E" w14:textId="77777777" w:rsidR="008D3EE8" w:rsidRPr="006B50A7" w:rsidRDefault="008D3EE8" w:rsidP="004077D0">
            <w:pPr>
              <w:rPr>
                <w:color w:val="000000"/>
              </w:rPr>
            </w:pPr>
            <w:r w:rsidRPr="006B50A7">
              <w:rPr>
                <w:color w:val="000000"/>
              </w:rPr>
              <w:t xml:space="preserve">1.2.1. ankstyvojo muzikinio, </w:t>
            </w:r>
            <w:r w:rsidRPr="006B50A7">
              <w:t xml:space="preserve">šokio </w:t>
            </w:r>
            <w:r w:rsidRPr="006B50A7">
              <w:rPr>
                <w:color w:val="000000"/>
              </w:rPr>
              <w:t>ugdymo</w:t>
            </w:r>
          </w:p>
        </w:tc>
        <w:tc>
          <w:tcPr>
            <w:tcW w:w="1701" w:type="dxa"/>
            <w:gridSpan w:val="2"/>
            <w:tcBorders>
              <w:top w:val="single" w:sz="4" w:space="0" w:color="000000"/>
              <w:left w:val="single" w:sz="4" w:space="0" w:color="000000"/>
              <w:bottom w:val="single" w:sz="4" w:space="0" w:color="000000"/>
            </w:tcBorders>
            <w:vAlign w:val="center"/>
          </w:tcPr>
          <w:p w14:paraId="20C6211B" w14:textId="77777777" w:rsidR="008D3EE8" w:rsidRPr="006B50A7" w:rsidRDefault="008D3EE8" w:rsidP="004077D0">
            <w:pPr>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6BF0C832" w14:textId="77777777" w:rsidR="008D3EE8" w:rsidRPr="006B50A7" w:rsidRDefault="008D3EE8" w:rsidP="004077D0">
            <w:pPr>
              <w:jc w:val="center"/>
              <w:rPr>
                <w:color w:val="000000"/>
              </w:rPr>
            </w:pPr>
          </w:p>
        </w:tc>
      </w:tr>
      <w:tr w:rsidR="008D3EE8" w:rsidRPr="006B50A7" w14:paraId="45C1EB4D" w14:textId="77777777" w:rsidTr="004077D0">
        <w:trPr>
          <w:trHeight w:val="266"/>
          <w:jc w:val="center"/>
        </w:trPr>
        <w:tc>
          <w:tcPr>
            <w:tcW w:w="562" w:type="dxa"/>
            <w:vMerge/>
            <w:tcBorders>
              <w:top w:val="single" w:sz="4" w:space="0" w:color="000000"/>
              <w:left w:val="single" w:sz="4" w:space="0" w:color="000000"/>
              <w:bottom w:val="single" w:sz="4" w:space="0" w:color="000000"/>
              <w:right w:val="single" w:sz="4" w:space="0" w:color="000000"/>
            </w:tcBorders>
          </w:tcPr>
          <w:p w14:paraId="360D0BE2"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2D8DA123" w14:textId="77777777" w:rsidR="008D3EE8" w:rsidRPr="006B50A7" w:rsidRDefault="008D3EE8" w:rsidP="004077D0">
            <w:pPr>
              <w:rPr>
                <w:color w:val="000000"/>
              </w:rPr>
            </w:pPr>
            <w:r w:rsidRPr="006B50A7">
              <w:rPr>
                <w:color w:val="000000"/>
              </w:rPr>
              <w:t xml:space="preserve">1.2.2. </w:t>
            </w:r>
            <w:r w:rsidRPr="006B50A7">
              <w:t>parengiamojo</w:t>
            </w:r>
            <w:r w:rsidRPr="006B50A7">
              <w:rPr>
                <w:color w:val="000000"/>
              </w:rPr>
              <w:t xml:space="preserve"> muzikinio, </w:t>
            </w:r>
            <w:r w:rsidRPr="006B50A7">
              <w:t>muzikos mėgėjų, kryptingo muzikinio</w:t>
            </w:r>
            <w:r w:rsidRPr="006B50A7">
              <w:rPr>
                <w:color w:val="000000"/>
              </w:rPr>
              <w:t xml:space="preserve"> ugdymo</w:t>
            </w:r>
          </w:p>
        </w:tc>
        <w:tc>
          <w:tcPr>
            <w:tcW w:w="1701" w:type="dxa"/>
            <w:gridSpan w:val="2"/>
            <w:tcBorders>
              <w:top w:val="single" w:sz="4" w:space="0" w:color="000000"/>
              <w:left w:val="single" w:sz="4" w:space="0" w:color="000000"/>
              <w:bottom w:val="single" w:sz="4" w:space="0" w:color="000000"/>
            </w:tcBorders>
            <w:vAlign w:val="center"/>
          </w:tcPr>
          <w:p w14:paraId="2D6B92DC" w14:textId="77777777" w:rsidR="008D3EE8" w:rsidRPr="006B50A7" w:rsidRDefault="008D3EE8" w:rsidP="004077D0">
            <w:pPr>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12EDBEEB" w14:textId="77777777" w:rsidR="008D3EE8" w:rsidRPr="006B50A7" w:rsidRDefault="008D3EE8" w:rsidP="004077D0">
            <w:pPr>
              <w:jc w:val="center"/>
              <w:rPr>
                <w:color w:val="000000"/>
              </w:rPr>
            </w:pPr>
          </w:p>
        </w:tc>
      </w:tr>
      <w:tr w:rsidR="008D3EE8" w:rsidRPr="006B50A7" w14:paraId="3DB5F2E6"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B6CD013"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8774058" w14:textId="77777777" w:rsidR="008D3EE8" w:rsidRPr="006B50A7" w:rsidRDefault="008D3EE8" w:rsidP="004077D0">
            <w:pPr>
              <w:rPr>
                <w:color w:val="000000"/>
              </w:rPr>
            </w:pPr>
            <w:r w:rsidRPr="006B50A7">
              <w:rPr>
                <w:color w:val="000000"/>
              </w:rPr>
              <w:t>1.2.3.</w:t>
            </w:r>
            <w:r w:rsidRPr="006B50A7">
              <w:t xml:space="preserve"> </w:t>
            </w:r>
            <w:r w:rsidRPr="006B50A7">
              <w:rPr>
                <w:color w:val="000000"/>
              </w:rPr>
              <w:t>parengiamoj</w:t>
            </w:r>
            <w:r w:rsidRPr="006B50A7">
              <w:t>o</w:t>
            </w:r>
            <w:r w:rsidRPr="006B50A7">
              <w:rPr>
                <w:color w:val="000000"/>
              </w:rPr>
              <w:t xml:space="preserve"> šokio (baleto, lietuvių liaudies, šiuolaikinio) ugdymo</w:t>
            </w:r>
          </w:p>
        </w:tc>
        <w:tc>
          <w:tcPr>
            <w:tcW w:w="1701" w:type="dxa"/>
            <w:gridSpan w:val="2"/>
            <w:tcBorders>
              <w:top w:val="single" w:sz="4" w:space="0" w:color="000000"/>
              <w:left w:val="single" w:sz="4" w:space="0" w:color="000000"/>
              <w:bottom w:val="single" w:sz="4" w:space="0" w:color="000000"/>
            </w:tcBorders>
            <w:vAlign w:val="center"/>
          </w:tcPr>
          <w:p w14:paraId="71EC48D5" w14:textId="77777777" w:rsidR="008D3EE8" w:rsidRPr="006B50A7" w:rsidRDefault="008D3EE8" w:rsidP="004077D0">
            <w:pPr>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10B2FD8E" w14:textId="77777777" w:rsidR="008D3EE8" w:rsidRPr="006B50A7" w:rsidRDefault="008D3EE8" w:rsidP="004077D0">
            <w:pPr>
              <w:jc w:val="center"/>
              <w:rPr>
                <w:color w:val="000000"/>
              </w:rPr>
            </w:pPr>
          </w:p>
        </w:tc>
      </w:tr>
      <w:tr w:rsidR="008D3EE8" w:rsidRPr="006B50A7" w14:paraId="2433975F" w14:textId="77777777" w:rsidTr="004077D0">
        <w:trPr>
          <w:trHeight w:val="298"/>
          <w:jc w:val="center"/>
        </w:trPr>
        <w:tc>
          <w:tcPr>
            <w:tcW w:w="562" w:type="dxa"/>
            <w:vMerge/>
            <w:tcBorders>
              <w:top w:val="single" w:sz="4" w:space="0" w:color="000000"/>
              <w:left w:val="single" w:sz="4" w:space="0" w:color="000000"/>
              <w:bottom w:val="single" w:sz="4" w:space="0" w:color="000000"/>
              <w:right w:val="single" w:sz="4" w:space="0" w:color="000000"/>
            </w:tcBorders>
          </w:tcPr>
          <w:p w14:paraId="083431E2"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56A53C9" w14:textId="77777777" w:rsidR="008D3EE8" w:rsidRPr="006B50A7" w:rsidRDefault="008D3EE8" w:rsidP="004077D0">
            <w:pPr>
              <w:rPr>
                <w:color w:val="000000"/>
              </w:rPr>
            </w:pPr>
            <w:r w:rsidRPr="006B50A7">
              <w:rPr>
                <w:color w:val="000000"/>
              </w:rPr>
              <w:t>1.2.</w:t>
            </w:r>
            <w:r w:rsidRPr="006B50A7">
              <w:t>4</w:t>
            </w:r>
            <w:r w:rsidRPr="006B50A7">
              <w:rPr>
                <w:color w:val="000000"/>
              </w:rPr>
              <w:t xml:space="preserve">. </w:t>
            </w:r>
            <w:r w:rsidRPr="006B50A7">
              <w:t>kryptingo ugdymo meno kolektyvuose</w:t>
            </w:r>
          </w:p>
        </w:tc>
        <w:tc>
          <w:tcPr>
            <w:tcW w:w="1701" w:type="dxa"/>
            <w:gridSpan w:val="2"/>
            <w:tcBorders>
              <w:top w:val="single" w:sz="4" w:space="0" w:color="000000"/>
              <w:left w:val="single" w:sz="4" w:space="0" w:color="000000"/>
              <w:bottom w:val="single" w:sz="4" w:space="0" w:color="000000"/>
            </w:tcBorders>
            <w:vAlign w:val="center"/>
          </w:tcPr>
          <w:p w14:paraId="6B1D380F" w14:textId="77777777" w:rsidR="008D3EE8" w:rsidRPr="006B50A7" w:rsidRDefault="008D3EE8" w:rsidP="004077D0">
            <w:pPr>
              <w:jc w:val="center"/>
              <w:rPr>
                <w:color w:val="000000"/>
              </w:rPr>
            </w:pPr>
            <w:r w:rsidRPr="006B50A7">
              <w:rPr>
                <w:color w:val="000000"/>
              </w:rPr>
              <w:t>3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5AFC82D2" w14:textId="77777777" w:rsidR="008D3EE8" w:rsidRPr="006B50A7" w:rsidRDefault="008D3EE8" w:rsidP="004077D0">
            <w:pPr>
              <w:jc w:val="center"/>
              <w:rPr>
                <w:color w:val="000000"/>
              </w:rPr>
            </w:pPr>
          </w:p>
        </w:tc>
      </w:tr>
      <w:tr w:rsidR="008D3EE8" w:rsidRPr="006B50A7" w14:paraId="47561F85" w14:textId="77777777" w:rsidTr="004077D0">
        <w:trPr>
          <w:trHeight w:val="296"/>
          <w:jc w:val="center"/>
        </w:trPr>
        <w:tc>
          <w:tcPr>
            <w:tcW w:w="562" w:type="dxa"/>
            <w:vMerge/>
            <w:tcBorders>
              <w:top w:val="single" w:sz="4" w:space="0" w:color="000000"/>
              <w:left w:val="single" w:sz="4" w:space="0" w:color="000000"/>
              <w:bottom w:val="single" w:sz="4" w:space="0" w:color="000000"/>
              <w:right w:val="single" w:sz="4" w:space="0" w:color="000000"/>
            </w:tcBorders>
          </w:tcPr>
          <w:p w14:paraId="6A42CC42"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1FA2FB63" w14:textId="77777777" w:rsidR="008D3EE8" w:rsidRPr="006B50A7" w:rsidRDefault="008D3EE8" w:rsidP="004077D0">
            <w:pPr>
              <w:rPr>
                <w:color w:val="000000"/>
              </w:rPr>
            </w:pPr>
            <w:r w:rsidRPr="006B50A7">
              <w:rPr>
                <w:color w:val="000000"/>
              </w:rPr>
              <w:t>1.2.</w:t>
            </w:r>
            <w:r w:rsidRPr="006B50A7">
              <w:t>5</w:t>
            </w:r>
            <w:r w:rsidRPr="006B50A7">
              <w:rPr>
                <w:color w:val="000000"/>
              </w:rPr>
              <w:t>. meninės saviraiškos ugdymo</w:t>
            </w:r>
          </w:p>
        </w:tc>
        <w:tc>
          <w:tcPr>
            <w:tcW w:w="1701" w:type="dxa"/>
            <w:gridSpan w:val="2"/>
            <w:tcBorders>
              <w:top w:val="single" w:sz="4" w:space="0" w:color="000000"/>
              <w:left w:val="single" w:sz="4" w:space="0" w:color="000000"/>
              <w:bottom w:val="single" w:sz="4" w:space="0" w:color="000000"/>
            </w:tcBorders>
            <w:vAlign w:val="center"/>
          </w:tcPr>
          <w:p w14:paraId="4A92BEA9" w14:textId="77777777" w:rsidR="008D3EE8" w:rsidRPr="006B50A7" w:rsidRDefault="008D3EE8" w:rsidP="004077D0">
            <w:pPr>
              <w:jc w:val="center"/>
              <w:rPr>
                <w:color w:val="000000"/>
              </w:rPr>
            </w:pPr>
            <w:r w:rsidRPr="006B50A7">
              <w:rPr>
                <w:color w:val="000000"/>
              </w:rPr>
              <w:t>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7AA92DFC" w14:textId="77777777" w:rsidR="008D3EE8" w:rsidRPr="006B50A7" w:rsidRDefault="008D3EE8" w:rsidP="004077D0">
            <w:pPr>
              <w:jc w:val="center"/>
              <w:rPr>
                <w:color w:val="000000"/>
              </w:rPr>
            </w:pPr>
          </w:p>
        </w:tc>
      </w:tr>
      <w:tr w:rsidR="008D3EE8" w:rsidRPr="006B50A7" w14:paraId="66793E4A"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E041EA3"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0F182D95" w14:textId="77777777" w:rsidR="008D3EE8" w:rsidRPr="006B50A7" w:rsidRDefault="008D3EE8" w:rsidP="004077D0">
            <w:pPr>
              <w:rPr>
                <w:color w:val="000000"/>
              </w:rPr>
            </w:pPr>
            <w:r w:rsidRPr="006B50A7">
              <w:rPr>
                <w:color w:val="000000"/>
              </w:rPr>
              <w:t>1.3. N</w:t>
            </w:r>
            <w:r w:rsidRPr="006B50A7">
              <w:t>SŠ</w:t>
            </w:r>
            <w:r w:rsidRPr="006B50A7">
              <w:rPr>
                <w:color w:val="000000"/>
              </w:rPr>
              <w:t xml:space="preserve"> individuali muzikinio ugdymo programa</w:t>
            </w:r>
          </w:p>
        </w:tc>
        <w:tc>
          <w:tcPr>
            <w:tcW w:w="1701" w:type="dxa"/>
            <w:gridSpan w:val="2"/>
            <w:tcBorders>
              <w:top w:val="single" w:sz="4" w:space="0" w:color="000000"/>
              <w:left w:val="single" w:sz="4" w:space="0" w:color="000000"/>
              <w:bottom w:val="single" w:sz="4" w:space="0" w:color="000000"/>
            </w:tcBorders>
            <w:vAlign w:val="center"/>
          </w:tcPr>
          <w:p w14:paraId="2D9962DB" w14:textId="77777777" w:rsidR="008D3EE8" w:rsidRPr="006B50A7" w:rsidRDefault="008D3EE8" w:rsidP="004077D0">
            <w:pPr>
              <w:jc w:val="center"/>
            </w:pPr>
            <w:r w:rsidRPr="006B50A7">
              <w:t>50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70722819" w14:textId="77777777" w:rsidR="008D3EE8" w:rsidRPr="006B50A7" w:rsidRDefault="008D3EE8" w:rsidP="004077D0">
            <w:pPr>
              <w:jc w:val="center"/>
            </w:pPr>
          </w:p>
        </w:tc>
      </w:tr>
      <w:tr w:rsidR="008D3EE8" w:rsidRPr="006B50A7" w14:paraId="5F4C0A2E"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54579CC9"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4026A72F" w14:textId="77777777" w:rsidR="008D3EE8" w:rsidRPr="006B50A7" w:rsidRDefault="008D3EE8" w:rsidP="004077D0">
            <w:pPr>
              <w:rPr>
                <w:color w:val="000000"/>
              </w:rPr>
            </w:pPr>
            <w:r w:rsidRPr="006B50A7">
              <w:t>1.4. NSŠ grupinė muzikinio ugdymo programa</w:t>
            </w:r>
          </w:p>
        </w:tc>
        <w:tc>
          <w:tcPr>
            <w:tcW w:w="1701" w:type="dxa"/>
            <w:gridSpan w:val="2"/>
            <w:tcBorders>
              <w:top w:val="single" w:sz="4" w:space="0" w:color="000000"/>
              <w:left w:val="single" w:sz="4" w:space="0" w:color="000000"/>
              <w:bottom w:val="single" w:sz="4" w:space="0" w:color="000000"/>
            </w:tcBorders>
            <w:vAlign w:val="center"/>
          </w:tcPr>
          <w:p w14:paraId="25E87996" w14:textId="77777777" w:rsidR="008D3EE8" w:rsidRPr="006B50A7" w:rsidRDefault="008D3EE8" w:rsidP="004077D0">
            <w:pPr>
              <w:jc w:val="center"/>
            </w:pPr>
            <w:r w:rsidRPr="006B50A7">
              <w:t>10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628D3C38" w14:textId="77777777" w:rsidR="008D3EE8" w:rsidRPr="006B50A7" w:rsidRDefault="008D3EE8" w:rsidP="004077D0">
            <w:pPr>
              <w:jc w:val="center"/>
            </w:pPr>
          </w:p>
        </w:tc>
      </w:tr>
      <w:tr w:rsidR="008D3EE8" w:rsidRPr="006B50A7" w14:paraId="4CA05ED0" w14:textId="77777777" w:rsidTr="004077D0">
        <w:trPr>
          <w:trHeight w:val="270"/>
          <w:jc w:val="center"/>
        </w:trPr>
        <w:tc>
          <w:tcPr>
            <w:tcW w:w="562" w:type="dxa"/>
            <w:vMerge/>
            <w:tcBorders>
              <w:top w:val="single" w:sz="4" w:space="0" w:color="000000"/>
              <w:left w:val="single" w:sz="4" w:space="0" w:color="000000"/>
              <w:bottom w:val="single" w:sz="4" w:space="0" w:color="000000"/>
              <w:right w:val="single" w:sz="4" w:space="0" w:color="000000"/>
            </w:tcBorders>
          </w:tcPr>
          <w:p w14:paraId="032F7EC0" w14:textId="77777777" w:rsidR="008D3EE8" w:rsidRPr="006B50A7" w:rsidRDefault="008D3EE8" w:rsidP="004077D0">
            <w:pP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501E3EC7" w14:textId="77777777" w:rsidR="008D3EE8" w:rsidRPr="006B50A7" w:rsidRDefault="008D3EE8" w:rsidP="004077D0">
            <w:pPr>
              <w:rPr>
                <w:color w:val="000000"/>
              </w:rPr>
            </w:pPr>
            <w:r w:rsidRPr="006B50A7">
              <w:rPr>
                <w:color w:val="000000"/>
              </w:rPr>
              <w:t>1.5. Neformaliojo švietimo veikl</w:t>
            </w:r>
            <w:r w:rsidRPr="006B50A7">
              <w:t>os:</w:t>
            </w:r>
          </w:p>
        </w:tc>
        <w:tc>
          <w:tcPr>
            <w:tcW w:w="1701" w:type="dxa"/>
            <w:gridSpan w:val="2"/>
            <w:tcBorders>
              <w:top w:val="single" w:sz="4" w:space="0" w:color="000000"/>
              <w:left w:val="single" w:sz="4" w:space="0" w:color="000000"/>
              <w:bottom w:val="single" w:sz="4" w:space="0" w:color="000000"/>
            </w:tcBorders>
            <w:vAlign w:val="center"/>
          </w:tcPr>
          <w:p w14:paraId="335B2686"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AE19F12" w14:textId="77777777" w:rsidR="008D3EE8" w:rsidRPr="006B50A7" w:rsidRDefault="008D3EE8" w:rsidP="004077D0">
            <w:pPr>
              <w:jc w:val="center"/>
              <w:rPr>
                <w:color w:val="000000"/>
              </w:rPr>
            </w:pPr>
          </w:p>
        </w:tc>
      </w:tr>
      <w:tr w:rsidR="008D3EE8" w:rsidRPr="006B50A7" w14:paraId="5F488488" w14:textId="77777777" w:rsidTr="004077D0">
        <w:trPr>
          <w:trHeight w:val="270"/>
          <w:jc w:val="center"/>
        </w:trPr>
        <w:tc>
          <w:tcPr>
            <w:tcW w:w="562" w:type="dxa"/>
            <w:vMerge/>
            <w:tcBorders>
              <w:top w:val="single" w:sz="4" w:space="0" w:color="000000"/>
              <w:left w:val="single" w:sz="4" w:space="0" w:color="000000"/>
              <w:bottom w:val="single" w:sz="4" w:space="0" w:color="000000"/>
              <w:right w:val="single" w:sz="4" w:space="0" w:color="000000"/>
            </w:tcBorders>
          </w:tcPr>
          <w:p w14:paraId="3F623345"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555B283" w14:textId="77777777" w:rsidR="008D3EE8" w:rsidRPr="006B50A7" w:rsidRDefault="008D3EE8" w:rsidP="004077D0">
            <w:pPr>
              <w:rPr>
                <w:color w:val="000000"/>
              </w:rPr>
            </w:pPr>
            <w:r w:rsidRPr="006B50A7">
              <w:rPr>
                <w:color w:val="000000"/>
              </w:rPr>
              <w:t>1.</w:t>
            </w:r>
            <w:r w:rsidRPr="006B50A7">
              <w:t>5</w:t>
            </w:r>
            <w:r w:rsidRPr="006B50A7">
              <w:rPr>
                <w:color w:val="000000"/>
              </w:rPr>
              <w:t xml:space="preserve">.1. </w:t>
            </w:r>
            <w:r w:rsidRPr="006B50A7">
              <w:t>e</w:t>
            </w:r>
            <w:r w:rsidRPr="006B50A7">
              <w:rPr>
                <w:color w:val="000000"/>
              </w:rPr>
              <w:t>dukacinė</w:t>
            </w:r>
            <w:r w:rsidRPr="006B50A7">
              <w:t xml:space="preserve"> </w:t>
            </w:r>
            <w:r w:rsidRPr="006B50A7">
              <w:rPr>
                <w:color w:val="000000"/>
              </w:rPr>
              <w:t xml:space="preserve">programa </w:t>
            </w:r>
            <w:r w:rsidRPr="006B50A7">
              <w:t>v</w:t>
            </w:r>
            <w:r w:rsidRPr="006B50A7">
              <w:rPr>
                <w:color w:val="000000"/>
              </w:rPr>
              <w:t>aikams</w:t>
            </w:r>
            <w:r w:rsidRPr="006B50A7">
              <w:rPr>
                <w:color w:val="000000"/>
              </w:rPr>
              <w:tab/>
            </w:r>
          </w:p>
        </w:tc>
        <w:tc>
          <w:tcPr>
            <w:tcW w:w="1701" w:type="dxa"/>
            <w:gridSpan w:val="2"/>
            <w:tcBorders>
              <w:top w:val="single" w:sz="4" w:space="0" w:color="000000"/>
              <w:left w:val="single" w:sz="4" w:space="0" w:color="000000"/>
              <w:bottom w:val="single" w:sz="4" w:space="0" w:color="000000"/>
            </w:tcBorders>
            <w:vAlign w:val="center"/>
          </w:tcPr>
          <w:p w14:paraId="33AE1A44"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93271E7" w14:textId="77777777" w:rsidR="008D3EE8" w:rsidRPr="006B50A7" w:rsidRDefault="008D3EE8" w:rsidP="004077D0">
            <w:pPr>
              <w:jc w:val="center"/>
              <w:rPr>
                <w:color w:val="000000"/>
              </w:rPr>
            </w:pPr>
            <w:r w:rsidRPr="006B50A7">
              <w:t>1 Eur</w:t>
            </w:r>
          </w:p>
        </w:tc>
      </w:tr>
      <w:tr w:rsidR="008D3EE8" w:rsidRPr="006B50A7" w14:paraId="56335FAB" w14:textId="77777777" w:rsidTr="004077D0">
        <w:trPr>
          <w:trHeight w:val="225"/>
          <w:jc w:val="center"/>
        </w:trPr>
        <w:tc>
          <w:tcPr>
            <w:tcW w:w="562" w:type="dxa"/>
            <w:vMerge/>
            <w:tcBorders>
              <w:top w:val="single" w:sz="4" w:space="0" w:color="000000"/>
              <w:left w:val="single" w:sz="4" w:space="0" w:color="000000"/>
              <w:bottom w:val="single" w:sz="4" w:space="0" w:color="000000"/>
              <w:right w:val="single" w:sz="4" w:space="0" w:color="000000"/>
            </w:tcBorders>
          </w:tcPr>
          <w:p w14:paraId="7C113888"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812" w:type="dxa"/>
            <w:gridSpan w:val="2"/>
            <w:tcBorders>
              <w:top w:val="single" w:sz="4" w:space="0" w:color="000000"/>
              <w:left w:val="single" w:sz="4" w:space="0" w:color="000000"/>
              <w:bottom w:val="single" w:sz="4" w:space="0" w:color="000000"/>
              <w:right w:val="single" w:sz="4" w:space="0" w:color="000000"/>
            </w:tcBorders>
          </w:tcPr>
          <w:p w14:paraId="3BB2C586" w14:textId="77777777" w:rsidR="008D3EE8" w:rsidRPr="006B50A7" w:rsidRDefault="008D3EE8" w:rsidP="004077D0">
            <w:pPr>
              <w:rPr>
                <w:color w:val="000000"/>
              </w:rPr>
            </w:pPr>
            <w:r w:rsidRPr="006B50A7">
              <w:rPr>
                <w:color w:val="000000"/>
              </w:rPr>
              <w:t>1.</w:t>
            </w:r>
            <w:r w:rsidRPr="006B50A7">
              <w:t>5</w:t>
            </w:r>
            <w:r w:rsidRPr="006B50A7">
              <w:rPr>
                <w:color w:val="000000"/>
              </w:rPr>
              <w:t xml:space="preserve">.2. </w:t>
            </w:r>
            <w:r w:rsidRPr="006B50A7">
              <w:t>edukacinė programa s</w:t>
            </w:r>
            <w:r w:rsidRPr="006B50A7">
              <w:rPr>
                <w:color w:val="000000"/>
              </w:rPr>
              <w:t>uaugusiesiems</w:t>
            </w:r>
          </w:p>
        </w:tc>
        <w:tc>
          <w:tcPr>
            <w:tcW w:w="1701" w:type="dxa"/>
            <w:gridSpan w:val="2"/>
            <w:tcBorders>
              <w:top w:val="single" w:sz="4" w:space="0" w:color="000000"/>
              <w:left w:val="single" w:sz="4" w:space="0" w:color="000000"/>
              <w:bottom w:val="single" w:sz="4" w:space="0" w:color="000000"/>
            </w:tcBorders>
            <w:vAlign w:val="center"/>
          </w:tcPr>
          <w:p w14:paraId="545072EE" w14:textId="77777777" w:rsidR="008D3EE8" w:rsidRPr="006B50A7" w:rsidRDefault="008D3EE8" w:rsidP="004077D0">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D55F8B7" w14:textId="77777777" w:rsidR="008D3EE8" w:rsidRPr="006B50A7" w:rsidRDefault="008D3EE8" w:rsidP="004077D0">
            <w:pPr>
              <w:jc w:val="center"/>
              <w:rPr>
                <w:color w:val="000000"/>
              </w:rPr>
            </w:pPr>
            <w:r w:rsidRPr="006B50A7">
              <w:t>4 Eur</w:t>
            </w:r>
          </w:p>
        </w:tc>
      </w:tr>
      <w:tr w:rsidR="008D3EE8" w:rsidRPr="006B50A7" w14:paraId="77D1C6D9" w14:textId="77777777" w:rsidTr="004077D0">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0BE9FF23" w14:textId="77777777" w:rsidR="008D3EE8" w:rsidRPr="006B50A7" w:rsidRDefault="008D3EE8" w:rsidP="004077D0">
            <w:pPr>
              <w:ind w:right="-12" w:firstLine="22"/>
              <w:jc w:val="center"/>
              <w:rPr>
                <w:color w:val="000000"/>
              </w:rPr>
            </w:pPr>
            <w:r w:rsidRPr="006B50A7">
              <w:rPr>
                <w:color w:val="000000"/>
              </w:rPr>
              <w:t>2.</w:t>
            </w:r>
          </w:p>
        </w:tc>
        <w:tc>
          <w:tcPr>
            <w:tcW w:w="9498" w:type="dxa"/>
            <w:gridSpan w:val="5"/>
            <w:tcBorders>
              <w:top w:val="single" w:sz="4" w:space="0" w:color="000000"/>
              <w:left w:val="single" w:sz="4" w:space="0" w:color="000000"/>
              <w:bottom w:val="single" w:sz="4" w:space="0" w:color="000000"/>
              <w:right w:val="single" w:sz="4" w:space="0" w:color="000000"/>
            </w:tcBorders>
            <w:vAlign w:val="center"/>
          </w:tcPr>
          <w:p w14:paraId="2AED974A" w14:textId="77777777" w:rsidR="008D3EE8" w:rsidRPr="006B50A7" w:rsidRDefault="008D3EE8" w:rsidP="004077D0">
            <w:pPr>
              <w:rPr>
                <w:b/>
              </w:rPr>
            </w:pPr>
            <w:r w:rsidRPr="006B50A7">
              <w:rPr>
                <w:b/>
                <w:color w:val="000000"/>
              </w:rPr>
              <w:t>Panevėžio dailės mokykla</w:t>
            </w:r>
          </w:p>
        </w:tc>
      </w:tr>
      <w:tr w:rsidR="008D3EE8" w:rsidRPr="006B50A7" w14:paraId="6E44BE8E"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45C67249" w14:textId="77777777" w:rsidR="008D3EE8" w:rsidRPr="006B50A7" w:rsidRDefault="008D3EE8" w:rsidP="004077D0">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91B334F" w14:textId="77777777" w:rsidR="008D3EE8" w:rsidRPr="006B50A7" w:rsidRDefault="008D3EE8" w:rsidP="004077D0">
            <w:pPr>
              <w:rPr>
                <w:color w:val="000000"/>
              </w:rPr>
            </w:pPr>
            <w:r w:rsidRPr="006B50A7">
              <w:rPr>
                <w:color w:val="000000"/>
              </w:rPr>
              <w:t>2.1. FŠPU pradinio, pagrindinio, kryptingo dailės ugdymo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538C40E7" w14:textId="77777777" w:rsidR="008D3EE8" w:rsidRPr="006B50A7" w:rsidRDefault="008D3EE8" w:rsidP="004077D0">
            <w:pPr>
              <w:jc w:val="center"/>
              <w:rPr>
                <w:color w:val="000000"/>
              </w:rPr>
            </w:pPr>
            <w:r w:rsidRPr="006B50A7">
              <w:rPr>
                <w:color w:val="000000"/>
              </w:rPr>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46A2CAA4" w14:textId="77777777" w:rsidR="008D3EE8" w:rsidRPr="006B50A7" w:rsidRDefault="008D3EE8" w:rsidP="004077D0">
            <w:pPr>
              <w:jc w:val="center"/>
              <w:rPr>
                <w:color w:val="000000"/>
              </w:rPr>
            </w:pPr>
          </w:p>
        </w:tc>
      </w:tr>
      <w:tr w:rsidR="008D3EE8" w:rsidRPr="006B50A7" w14:paraId="02881152"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5E4F4AA4" w14:textId="77777777" w:rsidR="008D3EE8" w:rsidRPr="006B50A7" w:rsidRDefault="008D3EE8" w:rsidP="004077D0">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2EF5590" w14:textId="77777777" w:rsidR="008D3EE8" w:rsidRPr="006B50A7" w:rsidRDefault="008D3EE8" w:rsidP="004077D0">
            <w:pPr>
              <w:rPr>
                <w:color w:val="000000"/>
              </w:rPr>
            </w:pPr>
            <w:r w:rsidRPr="006B50A7">
              <w:rPr>
                <w:color w:val="000000"/>
              </w:rPr>
              <w:t>2.2. NVŠ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52B242F0" w14:textId="77777777" w:rsidR="008D3EE8" w:rsidRPr="006B50A7" w:rsidRDefault="008D3EE8" w:rsidP="004077D0">
            <w:pPr>
              <w:jc w:val="center"/>
              <w:rPr>
                <w:color w:val="000000"/>
              </w:rPr>
            </w:pPr>
            <w:r w:rsidRPr="006B50A7">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BBED1EC" w14:textId="77777777" w:rsidR="008D3EE8" w:rsidRPr="006B50A7" w:rsidRDefault="008D3EE8" w:rsidP="004077D0">
            <w:pPr>
              <w:jc w:val="center"/>
              <w:rPr>
                <w:color w:val="000000"/>
              </w:rPr>
            </w:pPr>
          </w:p>
        </w:tc>
      </w:tr>
      <w:tr w:rsidR="008D3EE8" w:rsidRPr="006B50A7" w14:paraId="6EF396A5"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390D2E50" w14:textId="77777777" w:rsidR="008D3EE8" w:rsidRPr="006B50A7" w:rsidRDefault="008D3EE8" w:rsidP="004077D0">
            <w:pPr>
              <w:widowControl w:val="0"/>
              <w:pBdr>
                <w:top w:val="nil"/>
                <w:left w:val="nil"/>
                <w:bottom w:val="nil"/>
                <w:right w:val="nil"/>
                <w:between w:val="nil"/>
              </w:pBdr>
              <w:spacing w:line="276" w:lineRule="auto"/>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49B67D65" w14:textId="77777777" w:rsidR="008D3EE8" w:rsidRPr="006B50A7" w:rsidRDefault="008D3EE8" w:rsidP="004077D0">
            <w:pPr>
              <w:rPr>
                <w:color w:val="000000"/>
              </w:rPr>
            </w:pPr>
            <w:r w:rsidRPr="006B50A7">
              <w:rPr>
                <w:color w:val="000000"/>
              </w:rPr>
              <w:t xml:space="preserve">2.3. </w:t>
            </w:r>
            <w:r w:rsidRPr="006B50A7">
              <w:t>NSŠ programa</w:t>
            </w:r>
          </w:p>
        </w:tc>
        <w:tc>
          <w:tcPr>
            <w:tcW w:w="1695" w:type="dxa"/>
            <w:gridSpan w:val="2"/>
            <w:tcBorders>
              <w:top w:val="single" w:sz="4" w:space="0" w:color="000000"/>
              <w:left w:val="single" w:sz="4" w:space="0" w:color="000000"/>
              <w:bottom w:val="single" w:sz="4" w:space="0" w:color="000000"/>
            </w:tcBorders>
            <w:vAlign w:val="center"/>
          </w:tcPr>
          <w:p w14:paraId="78F55D5C" w14:textId="77777777" w:rsidR="008D3EE8" w:rsidRPr="006B50A7" w:rsidRDefault="008D3EE8" w:rsidP="004077D0">
            <w:pPr>
              <w:jc w:val="center"/>
              <w:rPr>
                <w:color w:val="000000"/>
              </w:rPr>
            </w:pPr>
            <w:r w:rsidRPr="006B50A7">
              <w:rPr>
                <w:color w:val="000000"/>
              </w:rPr>
              <w:t>24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780B922C" w14:textId="77777777" w:rsidR="008D3EE8" w:rsidRPr="006B50A7" w:rsidRDefault="008D3EE8" w:rsidP="004077D0">
            <w:pPr>
              <w:jc w:val="center"/>
              <w:rPr>
                <w:color w:val="000000"/>
              </w:rPr>
            </w:pPr>
          </w:p>
        </w:tc>
      </w:tr>
      <w:tr w:rsidR="008D3EE8" w:rsidRPr="006B50A7" w14:paraId="3795F113" w14:textId="77777777" w:rsidTr="004077D0">
        <w:trPr>
          <w:trHeight w:val="220"/>
          <w:jc w:val="center"/>
        </w:trPr>
        <w:tc>
          <w:tcPr>
            <w:tcW w:w="562" w:type="dxa"/>
            <w:vMerge w:val="restart"/>
            <w:tcBorders>
              <w:top w:val="single" w:sz="4" w:space="0" w:color="000000"/>
              <w:left w:val="single" w:sz="4" w:space="0" w:color="000000"/>
              <w:bottom w:val="single" w:sz="4" w:space="0" w:color="000000"/>
              <w:right w:val="single" w:sz="4" w:space="0" w:color="000000"/>
            </w:tcBorders>
          </w:tcPr>
          <w:p w14:paraId="11E7311B" w14:textId="77777777" w:rsidR="008D3EE8" w:rsidRPr="006B50A7" w:rsidRDefault="008D3EE8" w:rsidP="004077D0">
            <w:pPr>
              <w:ind w:right="-12" w:firstLine="22"/>
              <w:jc w:val="center"/>
              <w:rPr>
                <w:color w:val="000000"/>
              </w:rPr>
            </w:pPr>
            <w:r w:rsidRPr="006B50A7">
              <w:rPr>
                <w:color w:val="000000"/>
              </w:rPr>
              <w:t>3.</w:t>
            </w:r>
          </w:p>
        </w:tc>
        <w:tc>
          <w:tcPr>
            <w:tcW w:w="9498" w:type="dxa"/>
            <w:gridSpan w:val="5"/>
            <w:tcBorders>
              <w:top w:val="single" w:sz="4" w:space="0" w:color="000000"/>
              <w:left w:val="single" w:sz="4" w:space="0" w:color="000000"/>
              <w:bottom w:val="single" w:sz="4" w:space="0" w:color="000000"/>
              <w:right w:val="single" w:sz="4" w:space="0" w:color="000000"/>
            </w:tcBorders>
            <w:vAlign w:val="center"/>
          </w:tcPr>
          <w:p w14:paraId="6D538158" w14:textId="77777777" w:rsidR="008D3EE8" w:rsidRPr="006B50A7" w:rsidRDefault="008D3EE8" w:rsidP="004077D0">
            <w:pPr>
              <w:rPr>
                <w:b/>
                <w:color w:val="000000"/>
              </w:rPr>
            </w:pPr>
            <w:r w:rsidRPr="006B50A7">
              <w:rPr>
                <w:b/>
                <w:color w:val="000000"/>
              </w:rPr>
              <w:t>Panevėžio moksleivių namai</w:t>
            </w:r>
          </w:p>
        </w:tc>
      </w:tr>
      <w:tr w:rsidR="008D3EE8" w:rsidRPr="006B50A7" w14:paraId="170E74D4"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0E4E3328" w14:textId="77777777" w:rsidR="008D3EE8" w:rsidRPr="006B50A7" w:rsidRDefault="008D3EE8" w:rsidP="004077D0">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90D436B" w14:textId="77777777" w:rsidR="008D3EE8" w:rsidRPr="006B50A7" w:rsidRDefault="008D3EE8" w:rsidP="004077D0">
            <w:pPr>
              <w:rPr>
                <w:color w:val="000000"/>
              </w:rPr>
            </w:pPr>
            <w:r w:rsidRPr="006B50A7">
              <w:rPr>
                <w:color w:val="000000"/>
              </w:rPr>
              <w:t>3.1. NVŠ (meninio, techn</w:t>
            </w:r>
            <w:r w:rsidRPr="006B50A7">
              <w:t xml:space="preserve">inės kūrybos ir saviraiškos, turizmo ir sporto)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3CE0616C" w14:textId="77777777" w:rsidR="008D3EE8" w:rsidRPr="006B50A7" w:rsidRDefault="008D3EE8" w:rsidP="004077D0">
            <w:pPr>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7064840" w14:textId="77777777" w:rsidR="008D3EE8" w:rsidRPr="006B50A7" w:rsidRDefault="008D3EE8" w:rsidP="004077D0">
            <w:pPr>
              <w:jc w:val="center"/>
              <w:rPr>
                <w:color w:val="000000"/>
              </w:rPr>
            </w:pPr>
          </w:p>
        </w:tc>
      </w:tr>
      <w:tr w:rsidR="008D3EE8" w:rsidRPr="006B50A7" w14:paraId="71981494" w14:textId="77777777" w:rsidTr="004077D0">
        <w:trPr>
          <w:trHeight w:val="220"/>
          <w:jc w:val="center"/>
        </w:trPr>
        <w:tc>
          <w:tcPr>
            <w:tcW w:w="562" w:type="dxa"/>
            <w:vMerge/>
            <w:tcBorders>
              <w:top w:val="single" w:sz="4" w:space="0" w:color="000000"/>
              <w:left w:val="single" w:sz="4" w:space="0" w:color="000000"/>
              <w:bottom w:val="single" w:sz="4" w:space="0" w:color="000000"/>
              <w:right w:val="single" w:sz="4" w:space="0" w:color="000000"/>
            </w:tcBorders>
          </w:tcPr>
          <w:p w14:paraId="20A497A0" w14:textId="77777777" w:rsidR="008D3EE8" w:rsidRPr="006B50A7" w:rsidRDefault="008D3EE8" w:rsidP="004077D0">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55987D9" w14:textId="77777777" w:rsidR="008D3EE8" w:rsidRPr="006B50A7" w:rsidRDefault="008D3EE8" w:rsidP="004077D0">
            <w:pPr>
              <w:rPr>
                <w:color w:val="000000"/>
              </w:rPr>
            </w:pPr>
            <w:r w:rsidRPr="006B50A7">
              <w:t>3.2. NSŠ (meninio, techninės kūrybos ir saviraiškos, turizmo ir sporto) ugdymo programa</w:t>
            </w:r>
          </w:p>
        </w:tc>
        <w:tc>
          <w:tcPr>
            <w:tcW w:w="1695" w:type="dxa"/>
            <w:gridSpan w:val="2"/>
            <w:tcBorders>
              <w:top w:val="single" w:sz="4" w:space="0" w:color="000000"/>
              <w:left w:val="single" w:sz="4" w:space="0" w:color="000000"/>
              <w:bottom w:val="single" w:sz="4" w:space="0" w:color="000000"/>
            </w:tcBorders>
            <w:vAlign w:val="center"/>
          </w:tcPr>
          <w:p w14:paraId="36BD8EE9" w14:textId="77777777" w:rsidR="008D3EE8" w:rsidRPr="006B50A7" w:rsidRDefault="008D3EE8" w:rsidP="004077D0">
            <w:pPr>
              <w:jc w:val="center"/>
            </w:pPr>
            <w:r w:rsidRPr="006B50A7">
              <w:t>10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1205CE2" w14:textId="77777777" w:rsidR="008D3EE8" w:rsidRPr="006B50A7" w:rsidRDefault="008D3EE8" w:rsidP="004077D0">
            <w:pPr>
              <w:jc w:val="center"/>
              <w:rPr>
                <w:color w:val="000000"/>
              </w:rPr>
            </w:pPr>
          </w:p>
        </w:tc>
      </w:tr>
      <w:tr w:rsidR="008D3EE8" w:rsidRPr="006B50A7" w14:paraId="58175D64" w14:textId="77777777" w:rsidTr="004077D0">
        <w:trPr>
          <w:trHeight w:val="285"/>
          <w:jc w:val="center"/>
        </w:trPr>
        <w:tc>
          <w:tcPr>
            <w:tcW w:w="562" w:type="dxa"/>
            <w:vMerge/>
            <w:tcBorders>
              <w:top w:val="single" w:sz="4" w:space="0" w:color="000000"/>
              <w:left w:val="single" w:sz="4" w:space="0" w:color="000000"/>
              <w:bottom w:val="single" w:sz="4" w:space="0" w:color="000000"/>
              <w:right w:val="single" w:sz="4" w:space="0" w:color="000000"/>
            </w:tcBorders>
          </w:tcPr>
          <w:p w14:paraId="725A60BB"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03DE697" w14:textId="77777777" w:rsidR="008D3EE8" w:rsidRPr="006B50A7" w:rsidRDefault="008D3EE8" w:rsidP="004077D0">
            <w:pPr>
              <w:rPr>
                <w:b/>
                <w:color w:val="000000"/>
              </w:rPr>
            </w:pPr>
            <w:r w:rsidRPr="006B50A7">
              <w:rPr>
                <w:color w:val="000000"/>
              </w:rPr>
              <w:t>3.3. Neformaliojo švietimo veiklos</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vAlign w:val="center"/>
          </w:tcPr>
          <w:p w14:paraId="31C3DDB0" w14:textId="77777777" w:rsidR="008D3EE8" w:rsidRPr="006B50A7" w:rsidRDefault="008D3EE8" w:rsidP="004077D0">
            <w:pPr>
              <w:rPr>
                <w:b/>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421C7092" w14:textId="77777777" w:rsidR="008D3EE8" w:rsidRPr="006B50A7" w:rsidRDefault="008D3EE8" w:rsidP="004077D0">
            <w:pPr>
              <w:jc w:val="center"/>
              <w:rPr>
                <w:color w:val="000000"/>
              </w:rPr>
            </w:pPr>
          </w:p>
        </w:tc>
      </w:tr>
      <w:tr w:rsidR="008D3EE8" w:rsidRPr="006B50A7" w14:paraId="7B8E1825" w14:textId="77777777" w:rsidTr="004077D0">
        <w:trPr>
          <w:trHeight w:val="289"/>
          <w:jc w:val="center"/>
        </w:trPr>
        <w:tc>
          <w:tcPr>
            <w:tcW w:w="562" w:type="dxa"/>
            <w:vMerge/>
            <w:tcBorders>
              <w:top w:val="single" w:sz="4" w:space="0" w:color="000000"/>
              <w:left w:val="single" w:sz="4" w:space="0" w:color="000000"/>
              <w:bottom w:val="single" w:sz="4" w:space="0" w:color="000000"/>
              <w:right w:val="single" w:sz="4" w:space="0" w:color="000000"/>
            </w:tcBorders>
          </w:tcPr>
          <w:p w14:paraId="1366A2B1" w14:textId="77777777" w:rsidR="008D3EE8" w:rsidRPr="006B50A7" w:rsidRDefault="008D3EE8" w:rsidP="004077D0">
            <w:pPr>
              <w:widowControl w:val="0"/>
              <w:pBdr>
                <w:top w:val="nil"/>
                <w:left w:val="nil"/>
                <w:bottom w:val="nil"/>
                <w:right w:val="nil"/>
                <w:between w:val="nil"/>
              </w:pBdr>
              <w:ind w:right="-12" w:firstLine="22"/>
              <w:jc w:val="center"/>
              <w:rPr>
                <w:b/>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37C2036" w14:textId="77777777" w:rsidR="008D3EE8" w:rsidRPr="006B50A7" w:rsidRDefault="008D3EE8" w:rsidP="004077D0">
            <w:pPr>
              <w:rPr>
                <w:color w:val="000000"/>
              </w:rPr>
            </w:pPr>
            <w:r w:rsidRPr="006B50A7">
              <w:rPr>
                <w:color w:val="000000"/>
              </w:rPr>
              <w:t>3.</w:t>
            </w:r>
            <w:r w:rsidRPr="006B50A7">
              <w:t>3</w:t>
            </w:r>
            <w:r w:rsidRPr="006B50A7">
              <w:rPr>
                <w:color w:val="000000"/>
              </w:rPr>
              <w:t xml:space="preserve">.1. </w:t>
            </w:r>
            <w:r w:rsidRPr="006B50A7">
              <w:t>edukacinė programa vaikams</w:t>
            </w:r>
          </w:p>
        </w:tc>
        <w:tc>
          <w:tcPr>
            <w:tcW w:w="1695" w:type="dxa"/>
            <w:gridSpan w:val="2"/>
            <w:tcBorders>
              <w:top w:val="single" w:sz="4" w:space="0" w:color="000000"/>
              <w:left w:val="single" w:sz="4" w:space="0" w:color="000000"/>
              <w:bottom w:val="single" w:sz="4" w:space="0" w:color="000000"/>
            </w:tcBorders>
            <w:vAlign w:val="center"/>
          </w:tcPr>
          <w:p w14:paraId="2BECB58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32FBA8F9" w14:textId="77777777" w:rsidR="008D3EE8" w:rsidRPr="006B50A7" w:rsidRDefault="008D3EE8" w:rsidP="004077D0">
            <w:pPr>
              <w:jc w:val="center"/>
              <w:rPr>
                <w:color w:val="000000"/>
              </w:rPr>
            </w:pPr>
            <w:r w:rsidRPr="006B50A7">
              <w:t>1 Eur</w:t>
            </w:r>
          </w:p>
        </w:tc>
      </w:tr>
      <w:tr w:rsidR="008D3EE8" w:rsidRPr="006B50A7" w14:paraId="787B7D9A" w14:textId="77777777" w:rsidTr="004077D0">
        <w:trPr>
          <w:trHeight w:val="323"/>
          <w:jc w:val="center"/>
        </w:trPr>
        <w:tc>
          <w:tcPr>
            <w:tcW w:w="562" w:type="dxa"/>
            <w:vMerge/>
            <w:tcBorders>
              <w:top w:val="single" w:sz="4" w:space="0" w:color="000000"/>
              <w:left w:val="single" w:sz="4" w:space="0" w:color="000000"/>
              <w:bottom w:val="single" w:sz="4" w:space="0" w:color="000000"/>
              <w:right w:val="single" w:sz="4" w:space="0" w:color="000000"/>
            </w:tcBorders>
          </w:tcPr>
          <w:p w14:paraId="15412C6B"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0051CAC9" w14:textId="77777777" w:rsidR="008D3EE8" w:rsidRPr="006B50A7" w:rsidRDefault="008D3EE8" w:rsidP="004077D0">
            <w:pPr>
              <w:rPr>
                <w:color w:val="000000"/>
              </w:rPr>
            </w:pPr>
            <w:r w:rsidRPr="006B50A7">
              <w:rPr>
                <w:color w:val="000000"/>
              </w:rPr>
              <w:t>3.</w:t>
            </w:r>
            <w:r w:rsidRPr="006B50A7">
              <w:t>3</w:t>
            </w:r>
            <w:r w:rsidRPr="006B50A7">
              <w:rPr>
                <w:color w:val="000000"/>
              </w:rPr>
              <w:t xml:space="preserve">.2. </w:t>
            </w:r>
            <w:r w:rsidRPr="006B50A7">
              <w:t>edukacinė programa suaugusiesiems</w:t>
            </w:r>
          </w:p>
        </w:tc>
        <w:tc>
          <w:tcPr>
            <w:tcW w:w="1695" w:type="dxa"/>
            <w:gridSpan w:val="2"/>
            <w:tcBorders>
              <w:top w:val="single" w:sz="4" w:space="0" w:color="000000"/>
              <w:left w:val="single" w:sz="4" w:space="0" w:color="000000"/>
              <w:bottom w:val="single" w:sz="4" w:space="0" w:color="000000"/>
            </w:tcBorders>
          </w:tcPr>
          <w:p w14:paraId="5CDD203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A28C0DC" w14:textId="77777777" w:rsidR="008D3EE8" w:rsidRPr="006B50A7" w:rsidRDefault="008D3EE8" w:rsidP="004077D0">
            <w:pPr>
              <w:jc w:val="center"/>
              <w:rPr>
                <w:color w:val="000000"/>
              </w:rPr>
            </w:pPr>
            <w:r w:rsidRPr="006B50A7">
              <w:t>4 Eur</w:t>
            </w:r>
          </w:p>
        </w:tc>
      </w:tr>
      <w:tr w:rsidR="008D3EE8" w:rsidRPr="006B50A7" w14:paraId="0B0305BD" w14:textId="77777777" w:rsidTr="004077D0">
        <w:tblPrEx>
          <w:jc w:val="left"/>
        </w:tblPrEx>
        <w:trPr>
          <w:trHeight w:val="220"/>
        </w:trPr>
        <w:tc>
          <w:tcPr>
            <w:tcW w:w="562" w:type="dxa"/>
            <w:vMerge w:val="restart"/>
            <w:tcBorders>
              <w:top w:val="single" w:sz="4" w:space="0" w:color="000000"/>
              <w:left w:val="single" w:sz="4" w:space="0" w:color="000000"/>
              <w:bottom w:val="single" w:sz="4" w:space="0" w:color="000000"/>
              <w:right w:val="single" w:sz="4" w:space="0" w:color="000000"/>
            </w:tcBorders>
          </w:tcPr>
          <w:p w14:paraId="348E7A4D" w14:textId="77777777" w:rsidR="008D3EE8" w:rsidRPr="006B50A7" w:rsidRDefault="008D3EE8" w:rsidP="004077D0">
            <w:pPr>
              <w:ind w:right="-12" w:firstLine="22"/>
              <w:jc w:val="center"/>
              <w:rPr>
                <w:color w:val="000000"/>
              </w:rPr>
            </w:pPr>
            <w:r w:rsidRPr="006B50A7">
              <w:rPr>
                <w:color w:val="000000"/>
              </w:rPr>
              <w:t>4.</w:t>
            </w:r>
          </w:p>
        </w:tc>
        <w:tc>
          <w:tcPr>
            <w:tcW w:w="9498" w:type="dxa"/>
            <w:gridSpan w:val="5"/>
            <w:tcBorders>
              <w:top w:val="single" w:sz="4" w:space="0" w:color="000000"/>
              <w:left w:val="single" w:sz="4" w:space="0" w:color="000000"/>
              <w:bottom w:val="single" w:sz="4" w:space="0" w:color="000000"/>
              <w:right w:val="single" w:sz="4" w:space="0" w:color="000000"/>
            </w:tcBorders>
          </w:tcPr>
          <w:p w14:paraId="58F6B177" w14:textId="77777777" w:rsidR="008D3EE8" w:rsidRPr="006B50A7" w:rsidRDefault="008D3EE8" w:rsidP="004077D0">
            <w:pPr>
              <w:rPr>
                <w:b/>
                <w:color w:val="000000"/>
              </w:rPr>
            </w:pPr>
            <w:r w:rsidRPr="006B50A7">
              <w:rPr>
                <w:b/>
                <w:color w:val="000000"/>
              </w:rPr>
              <w:t>Panevėžio gamtos mokykla</w:t>
            </w:r>
          </w:p>
        </w:tc>
      </w:tr>
      <w:tr w:rsidR="008D3EE8" w:rsidRPr="006B50A7" w14:paraId="2200409A"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0DFFDF88" w14:textId="77777777" w:rsidR="008D3EE8" w:rsidRPr="006B50A7" w:rsidRDefault="008D3EE8" w:rsidP="004077D0">
            <w:pP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C2F1CE7" w14:textId="77777777" w:rsidR="008D3EE8" w:rsidRPr="006B50A7" w:rsidRDefault="008D3EE8" w:rsidP="004077D0">
            <w:pPr>
              <w:rPr>
                <w:color w:val="000000"/>
              </w:rPr>
            </w:pPr>
            <w:r w:rsidRPr="006B50A7">
              <w:rPr>
                <w:color w:val="000000"/>
              </w:rPr>
              <w:t xml:space="preserve">4.1. NVŠ aplinkosauginio švietimo programa </w:t>
            </w:r>
          </w:p>
        </w:tc>
        <w:tc>
          <w:tcPr>
            <w:tcW w:w="1695" w:type="dxa"/>
            <w:gridSpan w:val="2"/>
            <w:tcBorders>
              <w:top w:val="single" w:sz="4" w:space="0" w:color="000000"/>
              <w:left w:val="single" w:sz="4" w:space="0" w:color="000000"/>
              <w:bottom w:val="single" w:sz="4" w:space="0" w:color="000000"/>
            </w:tcBorders>
          </w:tcPr>
          <w:p w14:paraId="2674A21C" w14:textId="77777777" w:rsidR="008D3EE8" w:rsidRPr="006B50A7" w:rsidRDefault="008D3EE8" w:rsidP="004077D0">
            <w:pPr>
              <w:jc w:val="center"/>
              <w:rPr>
                <w:strike/>
                <w:color w:val="000000"/>
              </w:rPr>
            </w:pPr>
            <w:r w:rsidRPr="006B50A7">
              <w:rPr>
                <w:color w:val="000000"/>
              </w:rPr>
              <w:t>0 Eur</w:t>
            </w:r>
          </w:p>
        </w:tc>
        <w:tc>
          <w:tcPr>
            <w:tcW w:w="2005" w:type="dxa"/>
            <w:gridSpan w:val="2"/>
            <w:tcBorders>
              <w:top w:val="single" w:sz="4" w:space="0" w:color="000000"/>
              <w:left w:val="single" w:sz="4" w:space="0" w:color="000000"/>
              <w:bottom w:val="single" w:sz="4" w:space="0" w:color="000000"/>
              <w:right w:val="single" w:sz="4" w:space="0" w:color="000000"/>
            </w:tcBorders>
          </w:tcPr>
          <w:p w14:paraId="637BDDFE" w14:textId="77777777" w:rsidR="008D3EE8" w:rsidRPr="006B50A7" w:rsidRDefault="008D3EE8" w:rsidP="004077D0">
            <w:pPr>
              <w:jc w:val="center"/>
              <w:rPr>
                <w:color w:val="000000"/>
              </w:rPr>
            </w:pPr>
          </w:p>
        </w:tc>
      </w:tr>
      <w:tr w:rsidR="008D3EE8" w:rsidRPr="006B50A7" w14:paraId="6DFAE7D8"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7EBB19ED" w14:textId="77777777" w:rsidR="008D3EE8" w:rsidRPr="006B50A7" w:rsidRDefault="008D3EE8" w:rsidP="004077D0">
            <w:pPr>
              <w:widowControl w:val="0"/>
              <w:pBdr>
                <w:top w:val="nil"/>
                <w:left w:val="nil"/>
                <w:bottom w:val="nil"/>
                <w:right w:val="nil"/>
                <w:between w:val="nil"/>
              </w:pBdr>
              <w:ind w:right="-12" w:firstLine="22"/>
              <w:jc w:val="center"/>
              <w:rPr>
                <w:strike/>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ADE8BF6" w14:textId="77777777" w:rsidR="008D3EE8" w:rsidRPr="006B50A7" w:rsidRDefault="008D3EE8" w:rsidP="004077D0">
            <w:pPr>
              <w:rPr>
                <w:b/>
                <w:color w:val="000000"/>
              </w:rPr>
            </w:pPr>
            <w:r w:rsidRPr="006B50A7">
              <w:rPr>
                <w:color w:val="000000"/>
              </w:rPr>
              <w:t>4.2. N</w:t>
            </w:r>
            <w:r w:rsidRPr="006B50A7">
              <w:t>eformaliojo švietimo veikla</w:t>
            </w:r>
            <w:r w:rsidRPr="006B50A7">
              <w:rPr>
                <w:color w:val="000000"/>
              </w:rPr>
              <w:t>:</w:t>
            </w:r>
          </w:p>
        </w:tc>
        <w:tc>
          <w:tcPr>
            <w:tcW w:w="1695" w:type="dxa"/>
            <w:gridSpan w:val="2"/>
            <w:tcBorders>
              <w:top w:val="single" w:sz="4" w:space="0" w:color="000000"/>
              <w:left w:val="single" w:sz="4" w:space="0" w:color="000000"/>
              <w:bottom w:val="single" w:sz="4" w:space="0" w:color="000000"/>
            </w:tcBorders>
            <w:vAlign w:val="center"/>
          </w:tcPr>
          <w:p w14:paraId="76AC47BD"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4A4902BD" w14:textId="77777777" w:rsidR="008D3EE8" w:rsidRPr="006B50A7" w:rsidRDefault="008D3EE8" w:rsidP="004077D0">
            <w:pPr>
              <w:jc w:val="center"/>
              <w:rPr>
                <w:color w:val="000000"/>
              </w:rPr>
            </w:pPr>
          </w:p>
        </w:tc>
      </w:tr>
      <w:tr w:rsidR="008D3EE8" w:rsidRPr="006B50A7" w14:paraId="321A0DD2"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4D9D4BD8"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6737968" w14:textId="77777777" w:rsidR="008D3EE8" w:rsidRPr="006B50A7" w:rsidRDefault="008D3EE8" w:rsidP="004077D0">
            <w:pPr>
              <w:rPr>
                <w:color w:val="000000"/>
              </w:rPr>
            </w:pPr>
            <w:r w:rsidRPr="006B50A7">
              <w:rPr>
                <w:color w:val="000000"/>
              </w:rPr>
              <w:t xml:space="preserve">4.2.1. </w:t>
            </w:r>
            <w:r w:rsidRPr="006B50A7">
              <w:t>e</w:t>
            </w:r>
            <w:r w:rsidRPr="006B50A7">
              <w:rPr>
                <w:color w:val="000000"/>
              </w:rPr>
              <w:t>dukacinė programa / ekskursija vaikams su vadovu</w:t>
            </w:r>
          </w:p>
        </w:tc>
        <w:tc>
          <w:tcPr>
            <w:tcW w:w="1695" w:type="dxa"/>
            <w:gridSpan w:val="2"/>
            <w:tcBorders>
              <w:top w:val="single" w:sz="4" w:space="0" w:color="000000"/>
              <w:left w:val="single" w:sz="4" w:space="0" w:color="000000"/>
              <w:bottom w:val="single" w:sz="4" w:space="0" w:color="000000"/>
            </w:tcBorders>
            <w:vAlign w:val="center"/>
          </w:tcPr>
          <w:p w14:paraId="37055FC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43721D6" w14:textId="77777777" w:rsidR="008D3EE8" w:rsidRPr="006B50A7" w:rsidRDefault="008D3EE8" w:rsidP="004077D0">
            <w:pPr>
              <w:jc w:val="center"/>
              <w:rPr>
                <w:color w:val="000000"/>
              </w:rPr>
            </w:pPr>
            <w:r w:rsidRPr="006B50A7">
              <w:t>1 Eur</w:t>
            </w:r>
          </w:p>
        </w:tc>
      </w:tr>
      <w:tr w:rsidR="008D3EE8" w:rsidRPr="006B50A7" w14:paraId="3EF39773" w14:textId="77777777" w:rsidTr="004077D0">
        <w:tblPrEx>
          <w:jc w:val="left"/>
        </w:tblPrEx>
        <w:trPr>
          <w:trHeight w:val="255"/>
        </w:trPr>
        <w:tc>
          <w:tcPr>
            <w:tcW w:w="562" w:type="dxa"/>
            <w:vMerge/>
            <w:tcBorders>
              <w:top w:val="single" w:sz="4" w:space="0" w:color="000000"/>
              <w:left w:val="single" w:sz="4" w:space="0" w:color="000000"/>
              <w:bottom w:val="single" w:sz="4" w:space="0" w:color="000000"/>
              <w:right w:val="single" w:sz="4" w:space="0" w:color="000000"/>
            </w:tcBorders>
          </w:tcPr>
          <w:p w14:paraId="2C910D87"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3C0BE85" w14:textId="77777777" w:rsidR="008D3EE8" w:rsidRPr="006B50A7" w:rsidRDefault="008D3EE8" w:rsidP="004077D0">
            <w:pPr>
              <w:rPr>
                <w:color w:val="000000"/>
              </w:rPr>
            </w:pPr>
            <w:r w:rsidRPr="006B50A7">
              <w:rPr>
                <w:color w:val="000000"/>
              </w:rPr>
              <w:t xml:space="preserve">4.2.2. </w:t>
            </w:r>
            <w:r w:rsidRPr="006B50A7">
              <w:t>e</w:t>
            </w:r>
            <w:r w:rsidRPr="006B50A7">
              <w:rPr>
                <w:color w:val="000000"/>
              </w:rPr>
              <w:t xml:space="preserve">dukacinė programa / ekskursija suaugusiesiems su vadovu </w:t>
            </w:r>
          </w:p>
        </w:tc>
        <w:tc>
          <w:tcPr>
            <w:tcW w:w="1695" w:type="dxa"/>
            <w:gridSpan w:val="2"/>
            <w:tcBorders>
              <w:top w:val="single" w:sz="4" w:space="0" w:color="000000"/>
              <w:left w:val="single" w:sz="4" w:space="0" w:color="000000"/>
              <w:bottom w:val="single" w:sz="4" w:space="0" w:color="000000"/>
            </w:tcBorders>
            <w:vAlign w:val="center"/>
          </w:tcPr>
          <w:p w14:paraId="2459E34A"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77141BC" w14:textId="77777777" w:rsidR="008D3EE8" w:rsidRPr="006B50A7" w:rsidRDefault="008D3EE8" w:rsidP="004077D0">
            <w:pPr>
              <w:jc w:val="center"/>
              <w:rPr>
                <w:color w:val="000000"/>
              </w:rPr>
            </w:pPr>
            <w:r w:rsidRPr="006B50A7">
              <w:t>1,50 Eur</w:t>
            </w:r>
          </w:p>
        </w:tc>
      </w:tr>
      <w:tr w:rsidR="008D3EE8" w:rsidRPr="006B50A7" w14:paraId="3730EB14" w14:textId="77777777" w:rsidTr="004077D0">
        <w:tblPrEx>
          <w:jc w:val="left"/>
        </w:tblPrEx>
        <w:trPr>
          <w:trHeight w:val="220"/>
        </w:trPr>
        <w:tc>
          <w:tcPr>
            <w:tcW w:w="562" w:type="dxa"/>
            <w:vMerge/>
            <w:tcBorders>
              <w:top w:val="single" w:sz="4" w:space="0" w:color="000000"/>
              <w:left w:val="single" w:sz="4" w:space="0" w:color="000000"/>
              <w:bottom w:val="single" w:sz="4" w:space="0" w:color="000000"/>
              <w:right w:val="single" w:sz="4" w:space="0" w:color="000000"/>
            </w:tcBorders>
          </w:tcPr>
          <w:p w14:paraId="2205DB90"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5C4F369" w14:textId="77777777" w:rsidR="008D3EE8" w:rsidRPr="006B50A7" w:rsidRDefault="008D3EE8" w:rsidP="004077D0">
            <w:pPr>
              <w:rPr>
                <w:color w:val="000000"/>
              </w:rPr>
            </w:pPr>
            <w:r w:rsidRPr="006B50A7">
              <w:rPr>
                <w:color w:val="000000"/>
              </w:rPr>
              <w:t xml:space="preserve">4.2.3. </w:t>
            </w:r>
            <w:r w:rsidRPr="006B50A7">
              <w:t>savarankiška l</w:t>
            </w:r>
            <w:r w:rsidRPr="006B50A7">
              <w:rPr>
                <w:color w:val="000000"/>
              </w:rPr>
              <w:t>auko ekspozicijų apžiūra be vadovo vaikui</w:t>
            </w:r>
          </w:p>
        </w:tc>
        <w:tc>
          <w:tcPr>
            <w:tcW w:w="1695" w:type="dxa"/>
            <w:gridSpan w:val="2"/>
            <w:tcBorders>
              <w:top w:val="single" w:sz="4" w:space="0" w:color="000000"/>
              <w:left w:val="single" w:sz="4" w:space="0" w:color="000000"/>
              <w:bottom w:val="single" w:sz="4" w:space="0" w:color="000000"/>
            </w:tcBorders>
            <w:vAlign w:val="center"/>
          </w:tcPr>
          <w:p w14:paraId="7FBAE3A6"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3FBC55B6" w14:textId="77777777" w:rsidR="008D3EE8" w:rsidRPr="006B50A7" w:rsidRDefault="008D3EE8" w:rsidP="004077D0">
            <w:pPr>
              <w:jc w:val="center"/>
              <w:rPr>
                <w:color w:val="000000"/>
              </w:rPr>
            </w:pPr>
            <w:r w:rsidRPr="006B50A7">
              <w:t>0,60 Eur</w:t>
            </w:r>
          </w:p>
        </w:tc>
      </w:tr>
      <w:tr w:rsidR="008D3EE8" w:rsidRPr="006B50A7" w14:paraId="394F7324" w14:textId="77777777" w:rsidTr="004077D0">
        <w:tblPrEx>
          <w:jc w:val="left"/>
        </w:tblPrEx>
        <w:trPr>
          <w:trHeight w:val="222"/>
        </w:trPr>
        <w:tc>
          <w:tcPr>
            <w:tcW w:w="562" w:type="dxa"/>
            <w:vMerge/>
            <w:tcBorders>
              <w:top w:val="single" w:sz="4" w:space="0" w:color="000000"/>
              <w:left w:val="single" w:sz="4" w:space="0" w:color="000000"/>
              <w:bottom w:val="single" w:sz="4" w:space="0" w:color="000000"/>
              <w:right w:val="single" w:sz="4" w:space="0" w:color="000000"/>
            </w:tcBorders>
          </w:tcPr>
          <w:p w14:paraId="6AB72E70" w14:textId="77777777" w:rsidR="008D3EE8" w:rsidRPr="006B50A7" w:rsidRDefault="008D3EE8" w:rsidP="004077D0">
            <w:pPr>
              <w:widowControl w:val="0"/>
              <w:pBdr>
                <w:top w:val="nil"/>
                <w:left w:val="nil"/>
                <w:bottom w:val="nil"/>
                <w:right w:val="nil"/>
                <w:between w:val="nil"/>
              </w:pBdr>
              <w:ind w:right="-12" w:firstLine="22"/>
              <w:jc w:val="cente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07D662B" w14:textId="77777777" w:rsidR="008D3EE8" w:rsidRPr="006B50A7" w:rsidRDefault="008D3EE8" w:rsidP="004077D0">
            <w:pPr>
              <w:rPr>
                <w:color w:val="000000"/>
              </w:rPr>
            </w:pPr>
            <w:r w:rsidRPr="006B50A7">
              <w:rPr>
                <w:color w:val="000000"/>
              </w:rPr>
              <w:t xml:space="preserve">4.2.4. </w:t>
            </w:r>
            <w:r w:rsidRPr="006B50A7">
              <w:t xml:space="preserve">savarankiška lauko ekspozicijų apžiūra be vadovo </w:t>
            </w:r>
            <w:r w:rsidRPr="006B50A7">
              <w:rPr>
                <w:color w:val="000000"/>
              </w:rPr>
              <w:t>suaugusiems</w:t>
            </w:r>
          </w:p>
        </w:tc>
        <w:tc>
          <w:tcPr>
            <w:tcW w:w="1695" w:type="dxa"/>
            <w:gridSpan w:val="2"/>
            <w:tcBorders>
              <w:top w:val="single" w:sz="4" w:space="0" w:color="000000"/>
              <w:left w:val="single" w:sz="4" w:space="0" w:color="000000"/>
              <w:bottom w:val="single" w:sz="4" w:space="0" w:color="000000"/>
            </w:tcBorders>
            <w:vAlign w:val="center"/>
          </w:tcPr>
          <w:p w14:paraId="35C52D2E"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86301F8" w14:textId="77777777" w:rsidR="008D3EE8" w:rsidRPr="006B50A7" w:rsidRDefault="008D3EE8" w:rsidP="004077D0">
            <w:pPr>
              <w:jc w:val="center"/>
              <w:rPr>
                <w:color w:val="000000"/>
              </w:rPr>
            </w:pPr>
            <w:r w:rsidRPr="006B50A7">
              <w:t>1,20 Eur</w:t>
            </w:r>
          </w:p>
        </w:tc>
      </w:tr>
      <w:tr w:rsidR="008D3EE8" w:rsidRPr="006B50A7" w14:paraId="32E1F98B" w14:textId="77777777" w:rsidTr="004077D0">
        <w:tblPrEx>
          <w:jc w:val="left"/>
        </w:tblPrEx>
        <w:trPr>
          <w:trHeight w:val="316"/>
        </w:trPr>
        <w:tc>
          <w:tcPr>
            <w:tcW w:w="562" w:type="dxa"/>
            <w:vMerge w:val="restart"/>
            <w:tcBorders>
              <w:top w:val="single" w:sz="4" w:space="0" w:color="000000"/>
              <w:left w:val="single" w:sz="4" w:space="0" w:color="000000"/>
              <w:right w:val="single" w:sz="4" w:space="0" w:color="000000"/>
            </w:tcBorders>
          </w:tcPr>
          <w:p w14:paraId="38010312" w14:textId="77777777" w:rsidR="008D3EE8" w:rsidRPr="006B50A7" w:rsidRDefault="008D3EE8" w:rsidP="004077D0">
            <w:pPr>
              <w:ind w:right="-12" w:firstLine="22"/>
              <w:jc w:val="center"/>
              <w:rPr>
                <w:color w:val="000000"/>
              </w:rPr>
            </w:pPr>
            <w:r w:rsidRPr="006B50A7">
              <w:rPr>
                <w:color w:val="000000"/>
              </w:rPr>
              <w:t>5.</w:t>
            </w:r>
          </w:p>
        </w:tc>
        <w:tc>
          <w:tcPr>
            <w:tcW w:w="9498" w:type="dxa"/>
            <w:gridSpan w:val="5"/>
            <w:tcBorders>
              <w:top w:val="single" w:sz="4" w:space="0" w:color="000000"/>
              <w:left w:val="single" w:sz="4" w:space="0" w:color="000000"/>
              <w:bottom w:val="single" w:sz="4" w:space="0" w:color="000000"/>
              <w:right w:val="single" w:sz="4" w:space="0" w:color="000000"/>
            </w:tcBorders>
          </w:tcPr>
          <w:p w14:paraId="19DF9EF6" w14:textId="77777777" w:rsidR="008D3EE8" w:rsidRPr="006B50A7" w:rsidRDefault="008D3EE8" w:rsidP="004077D0">
            <w:pPr>
              <w:rPr>
                <w:b/>
                <w:color w:val="000000"/>
              </w:rPr>
            </w:pPr>
            <w:r w:rsidRPr="006B50A7">
              <w:rPr>
                <w:b/>
                <w:color w:val="000000"/>
              </w:rPr>
              <w:t>Panevėžio švietimo centro padaliniai-skyriai:</w:t>
            </w:r>
          </w:p>
        </w:tc>
      </w:tr>
      <w:tr w:rsidR="008D3EE8" w:rsidRPr="006B50A7" w14:paraId="6833151E" w14:textId="77777777" w:rsidTr="004077D0">
        <w:tblPrEx>
          <w:jc w:val="left"/>
        </w:tblPrEx>
        <w:trPr>
          <w:trHeight w:val="342"/>
        </w:trPr>
        <w:tc>
          <w:tcPr>
            <w:tcW w:w="562" w:type="dxa"/>
            <w:vMerge/>
            <w:tcBorders>
              <w:top w:val="single" w:sz="4" w:space="0" w:color="000000"/>
              <w:left w:val="single" w:sz="4" w:space="0" w:color="000000"/>
              <w:right w:val="single" w:sz="4" w:space="0" w:color="000000"/>
            </w:tcBorders>
          </w:tcPr>
          <w:p w14:paraId="222F097D" w14:textId="77777777" w:rsidR="008D3EE8" w:rsidRPr="006B50A7" w:rsidRDefault="008D3EE8" w:rsidP="004077D0">
            <w:pPr>
              <w:widowControl w:val="0"/>
              <w:pBdr>
                <w:top w:val="nil"/>
                <w:left w:val="nil"/>
                <w:bottom w:val="nil"/>
                <w:right w:val="nil"/>
                <w:between w:val="nil"/>
              </w:pBd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018BB889" w14:textId="77777777" w:rsidR="008D3EE8" w:rsidRPr="006B50A7" w:rsidRDefault="008D3EE8" w:rsidP="004077D0">
            <w:pPr>
              <w:rPr>
                <w:b/>
                <w:color w:val="000000"/>
              </w:rPr>
            </w:pPr>
            <w:r w:rsidRPr="006B50A7">
              <w:rPr>
                <w:b/>
                <w:color w:val="000000"/>
              </w:rPr>
              <w:t>5.1. Panevėžio robotikos centras „RoboLabas“</w:t>
            </w:r>
          </w:p>
        </w:tc>
      </w:tr>
      <w:tr w:rsidR="008D3EE8" w:rsidRPr="006B50A7" w14:paraId="75318216"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0ABE0655"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7058F12" w14:textId="77777777" w:rsidR="008D3EE8" w:rsidRPr="006B50A7" w:rsidRDefault="008D3EE8" w:rsidP="004077D0">
            <w:pPr>
              <w:rPr>
                <w:color w:val="000000"/>
              </w:rPr>
            </w:pPr>
            <w:r w:rsidRPr="006B50A7">
              <w:rPr>
                <w:color w:val="000000"/>
              </w:rPr>
              <w:t>5.1.1. NVŠ (</w:t>
            </w:r>
            <w:r w:rsidRPr="006B50A7">
              <w:t xml:space="preserve">sumaniosios specializacijos, technologinio-inžinerinio ugdymo, kūrybinių industrijų)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6B4E751C" w14:textId="77777777" w:rsidR="008D3EE8" w:rsidRPr="006B50A7" w:rsidRDefault="008D3EE8" w:rsidP="004077D0">
            <w:pPr>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3BEFAFA1" w14:textId="77777777" w:rsidR="008D3EE8" w:rsidRPr="006B50A7" w:rsidRDefault="008D3EE8" w:rsidP="004077D0">
            <w:pPr>
              <w:widowControl w:val="0"/>
              <w:pBdr>
                <w:top w:val="nil"/>
                <w:left w:val="nil"/>
                <w:bottom w:val="nil"/>
                <w:right w:val="nil"/>
                <w:between w:val="nil"/>
              </w:pBdr>
              <w:rPr>
                <w:color w:val="000000"/>
              </w:rPr>
            </w:pPr>
          </w:p>
        </w:tc>
      </w:tr>
      <w:tr w:rsidR="008D3EE8" w:rsidRPr="006B50A7" w14:paraId="373247CE"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07587497"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77D7C3A" w14:textId="77777777" w:rsidR="008D3EE8" w:rsidRPr="006B50A7" w:rsidRDefault="008D3EE8" w:rsidP="004077D0">
            <w:pPr>
              <w:rPr>
                <w:b/>
                <w:color w:val="000000"/>
              </w:rPr>
            </w:pPr>
            <w:r w:rsidRPr="006B50A7">
              <w:rPr>
                <w:color w:val="000000"/>
              </w:rPr>
              <w:t>5.1.2. Neformaliojo švietimo veikla</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tcPr>
          <w:p w14:paraId="54139FD3"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0FE74AEE" w14:textId="77777777" w:rsidR="008D3EE8" w:rsidRPr="006B50A7" w:rsidRDefault="008D3EE8" w:rsidP="004077D0">
            <w:pPr>
              <w:jc w:val="center"/>
              <w:rPr>
                <w:color w:val="000000"/>
              </w:rPr>
            </w:pPr>
          </w:p>
        </w:tc>
      </w:tr>
      <w:tr w:rsidR="008D3EE8" w:rsidRPr="006B50A7" w14:paraId="74E6D75E"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1EF97E48"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646E5ED4" w14:textId="77777777" w:rsidR="008D3EE8" w:rsidRPr="006B50A7" w:rsidRDefault="008D3EE8" w:rsidP="004077D0">
            <w:pPr>
              <w:rPr>
                <w:color w:val="000000"/>
              </w:rPr>
            </w:pPr>
            <w:r w:rsidRPr="006B50A7">
              <w:rPr>
                <w:color w:val="000000"/>
              </w:rPr>
              <w:t xml:space="preserve">5.1.2.1. </w:t>
            </w:r>
            <w:r w:rsidRPr="006B50A7">
              <w:t>edukacinė-pažintinė programa</w:t>
            </w:r>
          </w:p>
        </w:tc>
        <w:tc>
          <w:tcPr>
            <w:tcW w:w="1695" w:type="dxa"/>
            <w:gridSpan w:val="2"/>
            <w:tcBorders>
              <w:top w:val="single" w:sz="4" w:space="0" w:color="000000"/>
              <w:left w:val="single" w:sz="4" w:space="0" w:color="000000"/>
              <w:bottom w:val="single" w:sz="4" w:space="0" w:color="000000"/>
            </w:tcBorders>
          </w:tcPr>
          <w:p w14:paraId="7938E093"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160C6762" w14:textId="77777777" w:rsidR="008D3EE8" w:rsidRPr="006B50A7" w:rsidRDefault="008D3EE8" w:rsidP="004077D0">
            <w:pPr>
              <w:jc w:val="center"/>
              <w:rPr>
                <w:color w:val="000000"/>
              </w:rPr>
            </w:pPr>
            <w:r w:rsidRPr="006B50A7">
              <w:t>2 Eur</w:t>
            </w:r>
          </w:p>
        </w:tc>
      </w:tr>
      <w:tr w:rsidR="008D3EE8" w:rsidRPr="006B50A7" w14:paraId="54187653"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56E116E6"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1438692C" w14:textId="77777777" w:rsidR="008D3EE8" w:rsidRPr="006B50A7" w:rsidRDefault="008D3EE8" w:rsidP="004077D0">
            <w:bookmarkStart w:id="1" w:name="_heading=h.gjdgxs" w:colFirst="0" w:colLast="0"/>
            <w:bookmarkEnd w:id="1"/>
            <w:r w:rsidRPr="006B50A7">
              <w:t>5.1.2.2. pažintinis vizitas</w:t>
            </w:r>
          </w:p>
        </w:tc>
        <w:tc>
          <w:tcPr>
            <w:tcW w:w="1695" w:type="dxa"/>
            <w:gridSpan w:val="2"/>
            <w:tcBorders>
              <w:top w:val="single" w:sz="4" w:space="0" w:color="000000"/>
              <w:left w:val="single" w:sz="4" w:space="0" w:color="000000"/>
              <w:bottom w:val="single" w:sz="4" w:space="0" w:color="000000"/>
            </w:tcBorders>
          </w:tcPr>
          <w:p w14:paraId="53277AE0"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CA1BE90" w14:textId="77777777" w:rsidR="008D3EE8" w:rsidRPr="006B50A7" w:rsidRDefault="008D3EE8" w:rsidP="004077D0">
            <w:pPr>
              <w:jc w:val="center"/>
            </w:pPr>
            <w:r w:rsidRPr="006B50A7">
              <w:t>4 Eur</w:t>
            </w:r>
          </w:p>
        </w:tc>
      </w:tr>
      <w:tr w:rsidR="008D3EE8" w:rsidRPr="006B50A7" w14:paraId="05300E3F"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49802A17" w14:textId="77777777" w:rsidR="008D3EE8" w:rsidRPr="006B50A7" w:rsidRDefault="008D3EE8" w:rsidP="004077D0">
            <w:pPr>
              <w:widowControl w:val="0"/>
              <w:pBdr>
                <w:top w:val="nil"/>
                <w:left w:val="nil"/>
                <w:bottom w:val="nil"/>
                <w:right w:val="nil"/>
                <w:between w:val="nil"/>
              </w:pBdr>
              <w:rPr>
                <w:color w:val="000000"/>
              </w:rPr>
            </w:pPr>
          </w:p>
        </w:tc>
        <w:tc>
          <w:tcPr>
            <w:tcW w:w="9498" w:type="dxa"/>
            <w:gridSpan w:val="5"/>
            <w:tcBorders>
              <w:top w:val="single" w:sz="4" w:space="0" w:color="000000"/>
              <w:left w:val="single" w:sz="4" w:space="0" w:color="000000"/>
              <w:bottom w:val="single" w:sz="4" w:space="0" w:color="000000"/>
              <w:right w:val="single" w:sz="4" w:space="0" w:color="000000"/>
            </w:tcBorders>
          </w:tcPr>
          <w:p w14:paraId="54DB8953" w14:textId="77777777" w:rsidR="008D3EE8" w:rsidRPr="006B50A7" w:rsidRDefault="008D3EE8" w:rsidP="004077D0">
            <w:pPr>
              <w:rPr>
                <w:b/>
                <w:color w:val="000000"/>
              </w:rPr>
            </w:pPr>
            <w:r w:rsidRPr="006B50A7">
              <w:rPr>
                <w:b/>
                <w:color w:val="000000"/>
              </w:rPr>
              <w:t>5.2. Panevėžio regioninis STEAM atviros prieigos centras</w:t>
            </w:r>
          </w:p>
        </w:tc>
      </w:tr>
      <w:tr w:rsidR="008D3EE8" w:rsidRPr="006B50A7" w14:paraId="5081C117"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1F9F393E"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A63B566" w14:textId="77777777" w:rsidR="008D3EE8" w:rsidRPr="006B50A7" w:rsidRDefault="008D3EE8" w:rsidP="004077D0">
            <w:pPr>
              <w:rPr>
                <w:color w:val="000000"/>
              </w:rPr>
            </w:pPr>
            <w:r w:rsidRPr="006B50A7">
              <w:rPr>
                <w:color w:val="000000"/>
              </w:rPr>
              <w:t xml:space="preserve">5.2.1. NVŠ STEAM ugdymo programa </w:t>
            </w:r>
          </w:p>
        </w:tc>
        <w:tc>
          <w:tcPr>
            <w:tcW w:w="1695" w:type="dxa"/>
            <w:gridSpan w:val="2"/>
            <w:tcBorders>
              <w:top w:val="single" w:sz="4" w:space="0" w:color="000000"/>
              <w:left w:val="single" w:sz="4" w:space="0" w:color="000000"/>
              <w:bottom w:val="single" w:sz="4" w:space="0" w:color="000000"/>
            </w:tcBorders>
          </w:tcPr>
          <w:p w14:paraId="1E32D489" w14:textId="77777777" w:rsidR="008D3EE8" w:rsidRPr="006B50A7" w:rsidRDefault="008D3EE8" w:rsidP="004077D0">
            <w:pPr>
              <w:jc w:val="center"/>
              <w:rPr>
                <w:color w:val="000000"/>
              </w:rPr>
            </w:pPr>
            <w:r w:rsidRPr="006B50A7">
              <w:rPr>
                <w:color w:val="000000"/>
              </w:rPr>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1F105461" w14:textId="77777777" w:rsidR="008D3EE8" w:rsidRPr="006B50A7" w:rsidRDefault="008D3EE8" w:rsidP="004077D0">
            <w:pPr>
              <w:jc w:val="center"/>
              <w:rPr>
                <w:color w:val="000000"/>
              </w:rPr>
            </w:pPr>
          </w:p>
        </w:tc>
      </w:tr>
      <w:tr w:rsidR="008D3EE8" w:rsidRPr="006B50A7" w14:paraId="0C6310F5"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1CD95D82"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59E50902" w14:textId="77777777" w:rsidR="008D3EE8" w:rsidRPr="006B50A7" w:rsidRDefault="008D3EE8" w:rsidP="004077D0">
            <w:pPr>
              <w:rPr>
                <w:color w:val="000000"/>
              </w:rPr>
            </w:pPr>
            <w:r w:rsidRPr="006B50A7">
              <w:t xml:space="preserve">5.2.2. NSŠ STEAM ugdymo programa </w:t>
            </w:r>
          </w:p>
        </w:tc>
        <w:tc>
          <w:tcPr>
            <w:tcW w:w="1695" w:type="dxa"/>
            <w:gridSpan w:val="2"/>
            <w:tcBorders>
              <w:top w:val="single" w:sz="4" w:space="0" w:color="000000"/>
              <w:left w:val="single" w:sz="4" w:space="0" w:color="000000"/>
              <w:bottom w:val="single" w:sz="4" w:space="0" w:color="000000"/>
            </w:tcBorders>
          </w:tcPr>
          <w:p w14:paraId="42978830" w14:textId="77777777" w:rsidR="008D3EE8" w:rsidRPr="006B50A7" w:rsidRDefault="008D3EE8" w:rsidP="004077D0">
            <w:pPr>
              <w:jc w:val="center"/>
              <w:rPr>
                <w:color w:val="000000"/>
              </w:rPr>
            </w:pPr>
            <w:r w:rsidRPr="006B50A7">
              <w:t>15 Eur</w:t>
            </w:r>
          </w:p>
        </w:tc>
        <w:tc>
          <w:tcPr>
            <w:tcW w:w="2005" w:type="dxa"/>
            <w:gridSpan w:val="2"/>
            <w:tcBorders>
              <w:top w:val="single" w:sz="4" w:space="0" w:color="000000"/>
              <w:left w:val="single" w:sz="4" w:space="0" w:color="000000"/>
              <w:bottom w:val="single" w:sz="4" w:space="0" w:color="000000"/>
              <w:right w:val="single" w:sz="4" w:space="0" w:color="000000"/>
            </w:tcBorders>
          </w:tcPr>
          <w:p w14:paraId="4A5079F2" w14:textId="77777777" w:rsidR="008D3EE8" w:rsidRPr="006B50A7" w:rsidRDefault="008D3EE8" w:rsidP="004077D0">
            <w:pPr>
              <w:jc w:val="center"/>
              <w:rPr>
                <w:color w:val="000000"/>
              </w:rPr>
            </w:pPr>
          </w:p>
        </w:tc>
      </w:tr>
      <w:tr w:rsidR="008D3EE8" w:rsidRPr="006B50A7" w14:paraId="0D71C7EE"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4F8E4AE3"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0DBD609" w14:textId="77777777" w:rsidR="008D3EE8" w:rsidRPr="006B50A7" w:rsidRDefault="008D3EE8" w:rsidP="004077D0">
            <w:r w:rsidRPr="006B50A7">
              <w:t>5.2.3. Neformaliojo švietimo veikla:</w:t>
            </w:r>
          </w:p>
        </w:tc>
        <w:tc>
          <w:tcPr>
            <w:tcW w:w="1695" w:type="dxa"/>
            <w:gridSpan w:val="2"/>
            <w:tcBorders>
              <w:top w:val="single" w:sz="4" w:space="0" w:color="000000"/>
              <w:left w:val="single" w:sz="4" w:space="0" w:color="000000"/>
              <w:bottom w:val="single" w:sz="4" w:space="0" w:color="000000"/>
            </w:tcBorders>
          </w:tcPr>
          <w:p w14:paraId="2CAEDC81" w14:textId="77777777" w:rsidR="008D3EE8" w:rsidRPr="006B50A7" w:rsidRDefault="008D3EE8" w:rsidP="004077D0">
            <w:pPr>
              <w:jc w:val="center"/>
            </w:pPr>
          </w:p>
        </w:tc>
        <w:tc>
          <w:tcPr>
            <w:tcW w:w="2005" w:type="dxa"/>
            <w:gridSpan w:val="2"/>
            <w:tcBorders>
              <w:top w:val="single" w:sz="4" w:space="0" w:color="000000"/>
              <w:left w:val="single" w:sz="4" w:space="0" w:color="000000"/>
              <w:bottom w:val="single" w:sz="4" w:space="0" w:color="000000"/>
              <w:right w:val="single" w:sz="4" w:space="0" w:color="000000"/>
            </w:tcBorders>
          </w:tcPr>
          <w:p w14:paraId="4B4E1468" w14:textId="77777777" w:rsidR="008D3EE8" w:rsidRPr="006B50A7" w:rsidRDefault="008D3EE8" w:rsidP="004077D0">
            <w:pPr>
              <w:jc w:val="center"/>
              <w:rPr>
                <w:color w:val="000000"/>
              </w:rPr>
            </w:pPr>
          </w:p>
        </w:tc>
      </w:tr>
      <w:tr w:rsidR="008D3EE8" w:rsidRPr="006B50A7" w14:paraId="68DAD6FF"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610FA962"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30E21016" w14:textId="77777777" w:rsidR="008D3EE8" w:rsidRPr="006B50A7" w:rsidRDefault="008D3EE8" w:rsidP="004077D0">
            <w:pPr>
              <w:pBdr>
                <w:top w:val="nil"/>
                <w:left w:val="nil"/>
                <w:bottom w:val="nil"/>
                <w:right w:val="nil"/>
                <w:between w:val="nil"/>
              </w:pBdr>
            </w:pPr>
            <w:r w:rsidRPr="006B50A7">
              <w:t xml:space="preserve">5.2.3.1. edukacinė-pažintinė programa </w:t>
            </w:r>
          </w:p>
        </w:tc>
        <w:tc>
          <w:tcPr>
            <w:tcW w:w="1695" w:type="dxa"/>
            <w:gridSpan w:val="2"/>
            <w:tcBorders>
              <w:top w:val="single" w:sz="4" w:space="0" w:color="000000"/>
              <w:left w:val="single" w:sz="4" w:space="0" w:color="000000"/>
              <w:bottom w:val="single" w:sz="4" w:space="0" w:color="000000"/>
            </w:tcBorders>
          </w:tcPr>
          <w:p w14:paraId="6B8FDCA7"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0910E982" w14:textId="77777777" w:rsidR="008D3EE8" w:rsidRPr="006B50A7" w:rsidRDefault="008D3EE8" w:rsidP="004077D0">
            <w:pPr>
              <w:jc w:val="center"/>
              <w:rPr>
                <w:color w:val="000000"/>
              </w:rPr>
            </w:pPr>
            <w:r w:rsidRPr="006B50A7">
              <w:t>2 Eur</w:t>
            </w:r>
          </w:p>
        </w:tc>
      </w:tr>
      <w:tr w:rsidR="008D3EE8" w:rsidRPr="006B50A7" w14:paraId="2D55A288" w14:textId="77777777" w:rsidTr="004077D0">
        <w:tblPrEx>
          <w:jc w:val="left"/>
        </w:tblPrEx>
        <w:trPr>
          <w:trHeight w:val="240"/>
        </w:trPr>
        <w:tc>
          <w:tcPr>
            <w:tcW w:w="562" w:type="dxa"/>
            <w:vMerge/>
            <w:tcBorders>
              <w:top w:val="single" w:sz="4" w:space="0" w:color="000000"/>
              <w:left w:val="single" w:sz="4" w:space="0" w:color="000000"/>
              <w:right w:val="single" w:sz="4" w:space="0" w:color="000000"/>
            </w:tcBorders>
          </w:tcPr>
          <w:p w14:paraId="2E76EC60"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2356DC65" w14:textId="77777777" w:rsidR="008D3EE8" w:rsidRPr="006B50A7" w:rsidRDefault="008D3EE8" w:rsidP="004077D0">
            <w:pPr>
              <w:pBdr>
                <w:top w:val="nil"/>
                <w:left w:val="nil"/>
                <w:bottom w:val="nil"/>
                <w:right w:val="nil"/>
                <w:between w:val="nil"/>
              </w:pBdr>
            </w:pPr>
            <w:r w:rsidRPr="006B50A7">
              <w:t>5.2.3.2. formaliojo ugdymo užsiėmimas (12–19 metų)</w:t>
            </w:r>
          </w:p>
        </w:tc>
        <w:tc>
          <w:tcPr>
            <w:tcW w:w="1695" w:type="dxa"/>
            <w:gridSpan w:val="2"/>
            <w:tcBorders>
              <w:top w:val="single" w:sz="4" w:space="0" w:color="000000"/>
              <w:left w:val="single" w:sz="4" w:space="0" w:color="000000"/>
              <w:bottom w:val="single" w:sz="4" w:space="0" w:color="000000"/>
            </w:tcBorders>
          </w:tcPr>
          <w:p w14:paraId="5651C709"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1A4D94E4" w14:textId="77777777" w:rsidR="008D3EE8" w:rsidRPr="006B50A7" w:rsidRDefault="008D3EE8" w:rsidP="004077D0">
            <w:pPr>
              <w:jc w:val="center"/>
              <w:rPr>
                <w:color w:val="000000"/>
              </w:rPr>
            </w:pPr>
            <w:r w:rsidRPr="006B50A7">
              <w:t>0 Eur</w:t>
            </w:r>
          </w:p>
        </w:tc>
      </w:tr>
      <w:tr w:rsidR="008D3EE8" w:rsidRPr="006B50A7" w14:paraId="310B47F0" w14:textId="77777777" w:rsidTr="004077D0">
        <w:tblPrEx>
          <w:jc w:val="left"/>
        </w:tblPrEx>
        <w:trPr>
          <w:trHeight w:val="220"/>
        </w:trPr>
        <w:tc>
          <w:tcPr>
            <w:tcW w:w="562" w:type="dxa"/>
            <w:vMerge/>
            <w:tcBorders>
              <w:top w:val="single" w:sz="4" w:space="0" w:color="000000"/>
              <w:left w:val="single" w:sz="4" w:space="0" w:color="000000"/>
              <w:right w:val="single" w:sz="4" w:space="0" w:color="000000"/>
            </w:tcBorders>
          </w:tcPr>
          <w:p w14:paraId="4948FB9F" w14:textId="77777777" w:rsidR="008D3EE8" w:rsidRPr="006B50A7" w:rsidRDefault="008D3EE8" w:rsidP="004077D0">
            <w:pPr>
              <w:widowControl w:val="0"/>
              <w:pBdr>
                <w:top w:val="nil"/>
                <w:left w:val="nil"/>
                <w:bottom w:val="nil"/>
                <w:right w:val="nil"/>
                <w:between w:val="nil"/>
              </w:pBdr>
              <w:rPr>
                <w:color w:val="000000"/>
              </w:rPr>
            </w:pPr>
          </w:p>
        </w:tc>
        <w:tc>
          <w:tcPr>
            <w:tcW w:w="5798" w:type="dxa"/>
            <w:tcBorders>
              <w:top w:val="single" w:sz="4" w:space="0" w:color="000000"/>
              <w:left w:val="single" w:sz="4" w:space="0" w:color="000000"/>
              <w:bottom w:val="single" w:sz="4" w:space="0" w:color="000000"/>
              <w:right w:val="single" w:sz="4" w:space="0" w:color="000000"/>
            </w:tcBorders>
          </w:tcPr>
          <w:p w14:paraId="0FE9CFCB" w14:textId="77777777" w:rsidR="008D3EE8" w:rsidRPr="006B50A7" w:rsidRDefault="008D3EE8" w:rsidP="004077D0">
            <w:pPr>
              <w:pBdr>
                <w:top w:val="nil"/>
                <w:left w:val="nil"/>
                <w:bottom w:val="nil"/>
                <w:right w:val="nil"/>
                <w:between w:val="nil"/>
              </w:pBdr>
            </w:pPr>
            <w:r w:rsidRPr="006B50A7">
              <w:t xml:space="preserve">5.2.3.3. pažintinis vizitas </w:t>
            </w:r>
          </w:p>
        </w:tc>
        <w:tc>
          <w:tcPr>
            <w:tcW w:w="1695" w:type="dxa"/>
            <w:gridSpan w:val="2"/>
            <w:tcBorders>
              <w:top w:val="single" w:sz="4" w:space="0" w:color="000000"/>
              <w:left w:val="single" w:sz="4" w:space="0" w:color="000000"/>
              <w:bottom w:val="single" w:sz="4" w:space="0" w:color="000000"/>
            </w:tcBorders>
          </w:tcPr>
          <w:p w14:paraId="17D547BC" w14:textId="77777777" w:rsidR="008D3EE8" w:rsidRPr="006B50A7" w:rsidRDefault="008D3EE8" w:rsidP="004077D0">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6C2DB87B" w14:textId="77777777" w:rsidR="008D3EE8" w:rsidRPr="006B50A7" w:rsidRDefault="008D3EE8" w:rsidP="004077D0">
            <w:pPr>
              <w:jc w:val="center"/>
              <w:rPr>
                <w:color w:val="000000"/>
              </w:rPr>
            </w:pPr>
            <w:r w:rsidRPr="006B50A7">
              <w:t>4 Eur</w:t>
            </w:r>
          </w:p>
        </w:tc>
      </w:tr>
    </w:tbl>
    <w:p w14:paraId="18D38267" w14:textId="77777777" w:rsidR="008D3EE8" w:rsidRPr="006B50A7" w:rsidRDefault="008D3EE8" w:rsidP="008D3EE8">
      <w:pPr>
        <w:jc w:val="center"/>
        <w:rPr>
          <w:color w:val="000000"/>
        </w:rPr>
      </w:pPr>
    </w:p>
    <w:p w14:paraId="053E7673" w14:textId="77777777" w:rsidR="008D3EE8" w:rsidRDefault="008D3EE8" w:rsidP="008D3EE8">
      <w:pPr>
        <w:jc w:val="center"/>
      </w:pPr>
    </w:p>
    <w:p w14:paraId="67CCB516" w14:textId="77777777" w:rsidR="003B1355" w:rsidRDefault="003B1355">
      <w:pPr>
        <w:jc w:val="center"/>
        <w:rPr>
          <w:rFonts w:ascii="TimesLT" w:hAnsi="TimesLT"/>
          <w:color w:val="000000" w:themeColor="text1"/>
          <w:sz w:val="22"/>
          <w:szCs w:val="24"/>
        </w:rPr>
      </w:pPr>
    </w:p>
    <w:sectPr w:rsidR="003B1355">
      <w:pgSz w:w="11907" w:h="16840" w:code="9"/>
      <w:pgMar w:top="993" w:right="992" w:bottom="1276" w:left="1701" w:header="567" w:footer="567"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022AF" w14:textId="77777777" w:rsidR="005A3AF0" w:rsidRDefault="005A3AF0">
      <w:r>
        <w:separator/>
      </w:r>
    </w:p>
  </w:endnote>
  <w:endnote w:type="continuationSeparator" w:id="0">
    <w:p w14:paraId="61231532" w14:textId="77777777" w:rsidR="005A3AF0" w:rsidRDefault="005A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Arial Unicode MS"/>
    <w:charset w:val="01"/>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LT;Times New Roman">
    <w:altName w:val="Times New Roman"/>
    <w:panose1 w:val="00000000000000000000"/>
    <w:charset w:val="00"/>
    <w:family w:val="roman"/>
    <w:notTrueType/>
    <w:pitch w:val="default"/>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43F08" w14:textId="77777777" w:rsidR="003B1355" w:rsidRDefault="003B1355">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55B3" w14:textId="77777777" w:rsidR="003B1355" w:rsidRDefault="003B1355"/>
  <w:p w14:paraId="768BB6C6" w14:textId="77777777" w:rsidR="003B1355" w:rsidRDefault="003B1355">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8482" w14:textId="77777777" w:rsidR="003B1355" w:rsidRDefault="003B1355">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89B3D" w14:textId="77777777" w:rsidR="005A3AF0" w:rsidRDefault="005A3AF0">
      <w:r>
        <w:separator/>
      </w:r>
    </w:p>
  </w:footnote>
  <w:footnote w:type="continuationSeparator" w:id="0">
    <w:p w14:paraId="466506CB" w14:textId="77777777" w:rsidR="005A3AF0" w:rsidRDefault="005A3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0ACA" w14:textId="77777777" w:rsidR="003B1355" w:rsidRDefault="003B1355">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5F84" w14:textId="77777777" w:rsidR="003B1355" w:rsidRDefault="00675900">
    <w:pPr>
      <w:tabs>
        <w:tab w:val="center" w:pos="4320"/>
        <w:tab w:val="right" w:pos="8640"/>
      </w:tabs>
      <w:jc w:val="center"/>
    </w:pPr>
    <w:r>
      <w:fldChar w:fldCharType="begin"/>
    </w:r>
    <w:r>
      <w:instrText>PAGE   \* MERGEFORMAT</w:instrText>
    </w:r>
    <w:r>
      <w:fldChar w:fldCharType="separate"/>
    </w:r>
    <w:r>
      <w:rPr>
        <w:noProof/>
      </w:rPr>
      <w:t>3</w:t>
    </w:r>
    <w:r>
      <w:fldChar w:fldCharType="end"/>
    </w:r>
  </w:p>
  <w:p w14:paraId="14F911C3" w14:textId="77777777" w:rsidR="003B1355" w:rsidRDefault="003B1355">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68E6D" w14:textId="77777777" w:rsidR="003B1355" w:rsidRDefault="003B135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83AA3"/>
    <w:rsid w:val="000A43F1"/>
    <w:rsid w:val="003B1355"/>
    <w:rsid w:val="00435E38"/>
    <w:rsid w:val="004C0DDD"/>
    <w:rsid w:val="005A3AF0"/>
    <w:rsid w:val="00675900"/>
    <w:rsid w:val="00852FEB"/>
    <w:rsid w:val="008D3EE8"/>
    <w:rsid w:val="00E26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327F0"/>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iPriority w:val="99"/>
    <w:unhideWhenUsed/>
    <w:pPr>
      <w:jc w:val="right"/>
    </w:pPr>
    <w:rPr>
      <w:sz w:val="20"/>
    </w:rPr>
  </w:style>
  <w:style w:type="character" w:customStyle="1" w:styleId="PagrindinistekstasDiagrama">
    <w:name w:val="Pagrindinis tekstas Diagrama"/>
    <w:basedOn w:val="Numatytasispastraiposriftas"/>
    <w:link w:val="Pagrindinistekstas"/>
    <w:uiPriority w:val="99"/>
    <w:rPr>
      <w:sz w:val="20"/>
    </w:rPr>
  </w:style>
  <w:style w:type="table" w:styleId="Lentelstinklelis">
    <w:name w:val="Table Grid"/>
    <w:basedOn w:val="prastojilentel"/>
    <w:rPr>
      <w:sz w:val="22"/>
      <w:szCs w:val="22"/>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2568">
      <w:bodyDiv w:val="1"/>
      <w:marLeft w:val="0"/>
      <w:marRight w:val="0"/>
      <w:marTop w:val="0"/>
      <w:marBottom w:val="0"/>
      <w:divBdr>
        <w:top w:val="none" w:sz="0" w:space="0" w:color="auto"/>
        <w:left w:val="none" w:sz="0" w:space="0" w:color="auto"/>
        <w:bottom w:val="none" w:sz="0" w:space="0" w:color="auto"/>
        <w:right w:val="none" w:sz="0" w:space="0" w:color="auto"/>
      </w:divBdr>
    </w:div>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20914083">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7930925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05549c001a811ed8fa7d02a65c371a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805549c001a811ed8fa7d02a65c371ad" TargetMode="External"/><Relationship Id="rId12" Type="http://schemas.openxmlformats.org/officeDocument/2006/relationships/hyperlink" Target="https://www.e-tar.lt/portal/legalAct.html?documentId=805549c001a811ed8fa7d02a65c371a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805549c001a811ed8fa7d02a65c371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tar.lt/portal/legalAct.html?documentId=805549c001a811ed8fa7d02a65c371a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b8fef7a0878911ed8df094f359a6021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D45E6E7-E044-4BF4-991B-DD44338D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6500</Words>
  <Characters>46609</Characters>
  <Application>Microsoft Office Word</Application>
  <DocSecurity>4</DocSecurity>
  <Lines>388</Lines>
  <Paragraphs>106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53003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2023-06-08T13:46:00Z</dcterms:created>
  <dcterms:modified xsi:type="dcterms:W3CDTF">2023-06-08T13:46:00Z</dcterms:modified>
</cp:coreProperties>
</file>