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1648A52" w14:textId="77777777" w:rsidR="007B405E" w:rsidRDefault="0021258E" w:rsidP="007B405E">
      <w:pPr>
        <w:pStyle w:val="Standard"/>
        <w:tabs>
          <w:tab w:val="left" w:pos="3300"/>
          <w:tab w:val="right" w:pos="9637"/>
        </w:tabs>
        <w:spacing w:line="240" w:lineRule="auto"/>
        <w:ind w:firstLine="0"/>
        <w:jc w:val="center"/>
        <w:rPr>
          <w:rStyle w:val="Numatytasispastraiposriftas1"/>
          <w:b/>
        </w:rPr>
      </w:pPr>
      <w:r w:rsidRPr="0061607E">
        <w:rPr>
          <w:b/>
          <w:color w:val="000000"/>
          <w:shd w:val="clear" w:color="auto" w:fill="FFFFFF"/>
        </w:rPr>
        <w:t xml:space="preserve"> </w:t>
      </w:r>
      <w:r w:rsidR="00D736F0">
        <w:rPr>
          <w:b/>
          <w:color w:val="000000"/>
          <w:shd w:val="clear" w:color="auto" w:fill="FFFFFF"/>
        </w:rPr>
        <w:t xml:space="preserve"> </w:t>
      </w:r>
      <w:bookmarkStart w:id="1" w:name="_Hlk116570480"/>
      <w:r w:rsidR="007B405E">
        <w:rPr>
          <w:rStyle w:val="Numatytasispastraiposriftas1"/>
          <w:b/>
        </w:rPr>
        <w:t xml:space="preserve">DĖL SAVIVALDYBĖS TARYBOS 2018 M. GRUODŽIO 20 D. SPRENDIMO NR. 1-390 </w:t>
      </w:r>
    </w:p>
    <w:p w14:paraId="5B564A4C" w14:textId="45D52857" w:rsidR="00E96A32" w:rsidRPr="002C7F2E" w:rsidRDefault="007B405E" w:rsidP="007B405E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kern w:val="3"/>
        </w:rPr>
      </w:pPr>
      <w:r>
        <w:rPr>
          <w:rStyle w:val="Numatytasispastraiposriftas1"/>
          <w:b/>
        </w:rPr>
        <w:t>„</w:t>
      </w:r>
      <w:r>
        <w:rPr>
          <w:b/>
          <w:bCs/>
          <w:color w:val="000000"/>
          <w:shd w:val="clear" w:color="auto" w:fill="FFFFFF"/>
        </w:rPr>
        <w:t>DĖL KAPAVIETĖS PRIPAŽINIMO NEPRIŽIŪRIMA KAPAVIETE IR KAPAVIETĖS (KAPO) IDENTIFIKAVIMO PANEVĖŽIO MIESTO SAVIVALDYBĖJE TVARKOS APRAŠO PATVIRTINIMO</w:t>
      </w:r>
      <w:bookmarkEnd w:id="1"/>
      <w:r>
        <w:rPr>
          <w:b/>
          <w:kern w:val="3"/>
        </w:rPr>
        <w:t xml:space="preserve">“ </w:t>
      </w:r>
      <w:r>
        <w:rPr>
          <w:b/>
          <w:bCs/>
        </w:rPr>
        <w:t>PRIPAŽINIMO NETEKUSIU GALIOS</w:t>
      </w:r>
    </w:p>
    <w:p w14:paraId="7D989DD2" w14:textId="231ADA2E" w:rsidR="0021258E" w:rsidRPr="00066D9B" w:rsidRDefault="00D736F0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</w:t>
      </w:r>
    </w:p>
    <w:p w14:paraId="77C4EA46" w14:textId="0070165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</w:t>
      </w:r>
      <w:r w:rsidR="00E96A32">
        <w:t xml:space="preserve">irželio 8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360A86" w14:textId="7819C97E" w:rsidR="00B15E5A" w:rsidRDefault="00D83A57" w:rsidP="00B15E5A">
      <w:pPr>
        <w:tabs>
          <w:tab w:val="left" w:pos="0"/>
        </w:tabs>
        <w:spacing w:line="276" w:lineRule="auto"/>
        <w:ind w:left="36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262561D" w14:textId="5D5C8BFD" w:rsidR="00B15E5A" w:rsidRPr="00B15E5A" w:rsidRDefault="00B15E5A" w:rsidP="00B15E5A">
      <w:pPr>
        <w:tabs>
          <w:tab w:val="left" w:pos="0"/>
        </w:tabs>
        <w:spacing w:line="276" w:lineRule="auto"/>
        <w:ind w:left="36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</w:r>
      <w:r w:rsidRPr="00CC6AD9">
        <w:rPr>
          <w:rFonts w:cs="Tahoma"/>
          <w:color w:val="000000"/>
        </w:rPr>
        <w:t>Šio sprendimo</w:t>
      </w:r>
      <w:r w:rsidR="002E4E0F">
        <w:rPr>
          <w:rFonts w:cs="Tahoma"/>
          <w:color w:val="000000"/>
        </w:rPr>
        <w:t xml:space="preserve"> projekto</w:t>
      </w:r>
      <w:r w:rsidRPr="00CC6AD9">
        <w:rPr>
          <w:rFonts w:cs="Tahoma"/>
          <w:color w:val="000000"/>
        </w:rPr>
        <w:t xml:space="preserve"> tikslas yra</w:t>
      </w:r>
      <w:r>
        <w:rPr>
          <w:rFonts w:cs="Tahoma"/>
          <w:color w:val="000000"/>
        </w:rPr>
        <w:t xml:space="preserve"> </w:t>
      </w:r>
      <w:r>
        <w:t xml:space="preserve">mažinti teisės aktų kiekį, norint, jog </w:t>
      </w:r>
      <w:r>
        <w:rPr>
          <w:color w:val="000000"/>
        </w:rPr>
        <w:t>v</w:t>
      </w:r>
      <w:r w:rsidRPr="00B449D1">
        <w:rPr>
          <w:color w:val="000000"/>
        </w:rPr>
        <w:t xml:space="preserve">isa laidojimo ir </w:t>
      </w:r>
      <w:r>
        <w:rPr>
          <w:color w:val="000000"/>
        </w:rPr>
        <w:t xml:space="preserve">kapinių </w:t>
      </w:r>
      <w:r w:rsidRPr="00B449D1">
        <w:rPr>
          <w:color w:val="000000"/>
        </w:rPr>
        <w:t>priežiūros tvarka būtų vienuose taisyklėse</w:t>
      </w:r>
      <w:r>
        <w:rPr>
          <w:color w:val="000000"/>
        </w:rPr>
        <w:t xml:space="preserve">, parengtu kitu tarybos sprendimo projektu </w:t>
      </w:r>
      <w:r>
        <w:t>siūlome kapavietės (kapo) identifikavimo ir kapavietės pripažinimo neprižiūrima kapaviete tvarką</w:t>
      </w:r>
      <w:r>
        <w:rPr>
          <w:color w:val="000000"/>
        </w:rPr>
        <w:t>,</w:t>
      </w:r>
      <w:r>
        <w:t xml:space="preserve"> patvirtintą </w:t>
      </w:r>
      <w:r w:rsidRPr="00BD77A1">
        <w:rPr>
          <w:color w:val="000000"/>
        </w:rPr>
        <w:t>201</w:t>
      </w:r>
      <w:r>
        <w:rPr>
          <w:color w:val="000000"/>
        </w:rPr>
        <w:t>8</w:t>
      </w:r>
      <w:r w:rsidRPr="00BD77A1">
        <w:rPr>
          <w:color w:val="000000"/>
        </w:rPr>
        <w:t xml:space="preserve"> m.</w:t>
      </w:r>
      <w:r>
        <w:rPr>
          <w:color w:val="000000"/>
        </w:rPr>
        <w:t xml:space="preserve"> gruodžio 20</w:t>
      </w:r>
      <w:r w:rsidRPr="00BD77A1">
        <w:rPr>
          <w:color w:val="000000"/>
        </w:rPr>
        <w:t xml:space="preserve"> d.</w:t>
      </w:r>
      <w:r>
        <w:rPr>
          <w:color w:val="000000"/>
        </w:rPr>
        <w:t xml:space="preserve"> </w:t>
      </w:r>
      <w:r w:rsidRPr="00BD77A1">
        <w:rPr>
          <w:color w:val="000000"/>
        </w:rPr>
        <w:t xml:space="preserve">Panevėžio miesto savivaldybės </w:t>
      </w:r>
      <w:r>
        <w:rPr>
          <w:color w:val="000000"/>
        </w:rPr>
        <w:t xml:space="preserve">tarybos sprendimu </w:t>
      </w:r>
      <w:r w:rsidRPr="00BD77A1">
        <w:rPr>
          <w:color w:val="000000"/>
        </w:rPr>
        <w:t>Nr. 1-3</w:t>
      </w:r>
      <w:r>
        <w:rPr>
          <w:color w:val="000000"/>
        </w:rPr>
        <w:t xml:space="preserve">90, </w:t>
      </w:r>
      <w:r w:rsidRPr="00BD77A1">
        <w:rPr>
          <w:color w:val="000000"/>
        </w:rPr>
        <w:t>perkelti į Panevėžio miesto kapinių tvarkymo taisykles</w:t>
      </w:r>
      <w:r w:rsidR="00411558">
        <w:rPr>
          <w:color w:val="000000"/>
        </w:rPr>
        <w:t>. Siekdami</w:t>
      </w:r>
      <w:r>
        <w:t>, kad tvarkos nesidubliuotų, siūlome sprendimą pripažinti netekusiu galios.</w:t>
      </w:r>
    </w:p>
    <w:p w14:paraId="51CD1D5B" w14:textId="5465D65B" w:rsidR="00AA299B" w:rsidRPr="00066D9B" w:rsidRDefault="00AA299B" w:rsidP="00B15E5A">
      <w:pPr>
        <w:tabs>
          <w:tab w:val="left" w:pos="0"/>
        </w:tabs>
        <w:spacing w:line="276" w:lineRule="auto"/>
        <w:ind w:left="360"/>
        <w:jc w:val="both"/>
        <w:rPr>
          <w:rFonts w:cs="Tahoma"/>
          <w:color w:val="000000"/>
        </w:rPr>
      </w:pPr>
    </w:p>
    <w:p w14:paraId="06596985" w14:textId="77777777" w:rsidR="00211D7C" w:rsidRDefault="00D83A57" w:rsidP="00211D7C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318ACD9C" w14:textId="4E5816B9" w:rsidR="00AA299B" w:rsidRDefault="00211D7C" w:rsidP="004B547D">
      <w:pPr>
        <w:spacing w:line="276" w:lineRule="auto"/>
        <w:ind w:left="426" w:firstLine="283"/>
        <w:jc w:val="both"/>
        <w:rPr>
          <w:color w:val="000000"/>
        </w:rPr>
      </w:pPr>
      <w:r>
        <w:rPr>
          <w:color w:val="000000"/>
        </w:rPr>
        <w:tab/>
      </w:r>
      <w:r w:rsidR="00224388">
        <w:rPr>
          <w:color w:val="000000"/>
        </w:rPr>
        <w:t>Pri</w:t>
      </w:r>
      <w:r w:rsidR="00411558">
        <w:rPr>
          <w:color w:val="000000"/>
        </w:rPr>
        <w:t>ė</w:t>
      </w:r>
      <w:r w:rsidR="00224388">
        <w:rPr>
          <w:color w:val="000000"/>
        </w:rPr>
        <w:t xml:space="preserve">mus </w:t>
      </w:r>
      <w:r w:rsidR="00411558">
        <w:rPr>
          <w:color w:val="000000"/>
        </w:rPr>
        <w:t>šį sprendimą žmonėms būtų paprasčiau susirasti visą teisinį reglamentavimą apie</w:t>
      </w:r>
      <w:r w:rsidR="00411558" w:rsidRPr="00AD24A2">
        <w:t xml:space="preserve"> </w:t>
      </w:r>
      <w:r w:rsidR="00411558">
        <w:t xml:space="preserve">kapaviečių priežiūrą, laidojimo tvarką ir kitą </w:t>
      </w:r>
      <w:r w:rsidR="00411558">
        <w:rPr>
          <w:color w:val="000000"/>
        </w:rPr>
        <w:t>viename teisės akte.</w:t>
      </w:r>
    </w:p>
    <w:p w14:paraId="246C868F" w14:textId="77777777" w:rsidR="00411558" w:rsidRDefault="00411558" w:rsidP="004B547D">
      <w:pPr>
        <w:spacing w:line="276" w:lineRule="auto"/>
        <w:ind w:left="426" w:firstLine="283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7272DD22" w:rsidR="00C858EE" w:rsidRDefault="00E96A32" w:rsidP="005C414B">
      <w:pPr>
        <w:tabs>
          <w:tab w:val="left" w:pos="0"/>
        </w:tabs>
        <w:ind w:firstLine="720"/>
        <w:jc w:val="both"/>
      </w:pPr>
      <w:r>
        <w:tab/>
        <w:t>Papildomų išlaidų nenumatoma.</w:t>
      </w:r>
    </w:p>
    <w:p w14:paraId="3B9A629A" w14:textId="77777777" w:rsidR="00411558" w:rsidRDefault="00411558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26824A1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32DFA5B5" w14:textId="77777777" w:rsidR="00411558" w:rsidRDefault="00E96A32" w:rsidP="004B547D">
      <w:pPr>
        <w:tabs>
          <w:tab w:val="left" w:pos="567"/>
        </w:tabs>
        <w:ind w:left="426" w:firstLine="720"/>
        <w:jc w:val="both"/>
        <w:rPr>
          <w:rFonts w:cs="Tahoma"/>
          <w:color w:val="000000"/>
        </w:rPr>
      </w:pPr>
      <w:r>
        <w:tab/>
      </w:r>
      <w:r w:rsidR="00D53882">
        <w:t>P</w:t>
      </w:r>
      <w:r w:rsidR="00021173">
        <w:t xml:space="preserve">akeitus Panevėžio miesto kapinių tvarkymo taisykles ir priėmus šiuos siūlomus pakeitimus, būti aiški tvarka tiek komisijai, kuri priiminės sprendimus dėl </w:t>
      </w:r>
      <w:r w:rsidR="00021173">
        <w:rPr>
          <w:rFonts w:cs="Tahoma"/>
          <w:color w:val="000000"/>
        </w:rPr>
        <w:t>kapavietės pripažinimo neprižiūrima kapaviete, tiek gyventojams dėl kapavietės priežiūros</w:t>
      </w:r>
      <w:r w:rsidR="000526D6">
        <w:rPr>
          <w:rFonts w:cs="Tahoma"/>
          <w:color w:val="000000"/>
        </w:rPr>
        <w:t xml:space="preserve"> perėmimo</w:t>
      </w:r>
      <w:r w:rsidR="00021173">
        <w:rPr>
          <w:rFonts w:cs="Tahoma"/>
          <w:color w:val="000000"/>
        </w:rPr>
        <w:t xml:space="preserve"> ir laidojimo jose tvarkos.</w:t>
      </w:r>
    </w:p>
    <w:p w14:paraId="69A6333B" w14:textId="2CC59486" w:rsidR="00AA299B" w:rsidRDefault="00021173" w:rsidP="004B547D">
      <w:pPr>
        <w:tabs>
          <w:tab w:val="left" w:pos="567"/>
        </w:tabs>
        <w:ind w:left="426" w:firstLine="720"/>
        <w:jc w:val="both"/>
        <w:rPr>
          <w:b/>
        </w:rPr>
      </w:pPr>
      <w:r>
        <w:rPr>
          <w:rFonts w:cs="Tahoma"/>
          <w:color w:val="000000"/>
        </w:rPr>
        <w:t xml:space="preserve"> </w:t>
      </w:r>
    </w:p>
    <w:p w14:paraId="77C4EA57" w14:textId="699E159C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7E82700E" w:rsidR="00C858EE" w:rsidRDefault="00E96A32" w:rsidP="004B547D">
      <w:pPr>
        <w:tabs>
          <w:tab w:val="left" w:pos="284"/>
        </w:tabs>
        <w:ind w:left="426" w:firstLine="720"/>
        <w:jc w:val="both"/>
      </w:pPr>
      <w:r>
        <w:tab/>
      </w:r>
      <w:r w:rsidRPr="00F879F2">
        <w:t xml:space="preserve">Sprendimo projektas parengtas Savivaldybės </w:t>
      </w:r>
      <w:r>
        <w:t>administracijos Miesto infrastruktūros skyriaus iniciatyva</w:t>
      </w:r>
      <w:r w:rsidRPr="00F879F2">
        <w:t>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15FFDF99" w:rsidR="00434584" w:rsidRPr="00B332F8" w:rsidRDefault="00E96A32" w:rsidP="00434584">
      <w:pPr>
        <w:spacing w:line="360" w:lineRule="auto"/>
        <w:jc w:val="both"/>
      </w:pPr>
      <w:r>
        <w:t>Vyriausioji specialistė</w:t>
      </w:r>
      <w:r w:rsidR="00AA299B">
        <w:tab/>
      </w:r>
      <w:r w:rsidR="00AA299B">
        <w:tab/>
      </w:r>
      <w:r w:rsidR="00AA299B">
        <w:tab/>
      </w:r>
      <w:r>
        <w:t xml:space="preserve">                                         </w:t>
      </w:r>
      <w:r w:rsidR="00CE2A57">
        <w:t xml:space="preserve"> </w:t>
      </w:r>
      <w:r>
        <w:t>Simona Zavackienė</w:t>
      </w:r>
    </w:p>
    <w:sectPr w:rsidR="00434584" w:rsidRPr="00B332F8" w:rsidSect="00A500CB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6CA3A" w14:textId="77777777" w:rsidR="006D3F4D" w:rsidRDefault="006D3F4D" w:rsidP="00A52524">
      <w:r>
        <w:separator/>
      </w:r>
    </w:p>
  </w:endnote>
  <w:endnote w:type="continuationSeparator" w:id="0">
    <w:p w14:paraId="626BF4C0" w14:textId="77777777" w:rsidR="006D3F4D" w:rsidRDefault="006D3F4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D56C9" w14:textId="77777777" w:rsidR="006D3F4D" w:rsidRDefault="006D3F4D" w:rsidP="00A52524">
      <w:r>
        <w:separator/>
      </w:r>
    </w:p>
  </w:footnote>
  <w:footnote w:type="continuationSeparator" w:id="0">
    <w:p w14:paraId="19099424" w14:textId="77777777" w:rsidR="006D3F4D" w:rsidRDefault="006D3F4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1173"/>
    <w:rsid w:val="0003001F"/>
    <w:rsid w:val="0004567B"/>
    <w:rsid w:val="00047414"/>
    <w:rsid w:val="000526D6"/>
    <w:rsid w:val="0006183E"/>
    <w:rsid w:val="00066D9B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D7C"/>
    <w:rsid w:val="0021258E"/>
    <w:rsid w:val="00213AB9"/>
    <w:rsid w:val="002225AF"/>
    <w:rsid w:val="00224388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7F2E"/>
    <w:rsid w:val="002D7495"/>
    <w:rsid w:val="002E1C63"/>
    <w:rsid w:val="002E4E0F"/>
    <w:rsid w:val="002F02BD"/>
    <w:rsid w:val="002F294E"/>
    <w:rsid w:val="003167E2"/>
    <w:rsid w:val="003301AE"/>
    <w:rsid w:val="0036143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043F"/>
    <w:rsid w:val="003E23AE"/>
    <w:rsid w:val="003E3032"/>
    <w:rsid w:val="004022A3"/>
    <w:rsid w:val="00404560"/>
    <w:rsid w:val="00411558"/>
    <w:rsid w:val="00413ACE"/>
    <w:rsid w:val="00421857"/>
    <w:rsid w:val="0043182F"/>
    <w:rsid w:val="00434584"/>
    <w:rsid w:val="00441287"/>
    <w:rsid w:val="00450256"/>
    <w:rsid w:val="00462829"/>
    <w:rsid w:val="00473C6B"/>
    <w:rsid w:val="004A5AF0"/>
    <w:rsid w:val="004B1BA5"/>
    <w:rsid w:val="004B547D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3A15"/>
    <w:rsid w:val="0061607E"/>
    <w:rsid w:val="00616B3D"/>
    <w:rsid w:val="0061776C"/>
    <w:rsid w:val="00624480"/>
    <w:rsid w:val="00626CE6"/>
    <w:rsid w:val="00644363"/>
    <w:rsid w:val="00647385"/>
    <w:rsid w:val="006539FD"/>
    <w:rsid w:val="00654995"/>
    <w:rsid w:val="00670701"/>
    <w:rsid w:val="00683C22"/>
    <w:rsid w:val="006961FD"/>
    <w:rsid w:val="006A041A"/>
    <w:rsid w:val="006A5BC0"/>
    <w:rsid w:val="006A7494"/>
    <w:rsid w:val="006B18C5"/>
    <w:rsid w:val="006D3591"/>
    <w:rsid w:val="006D3F4D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405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17A76"/>
    <w:rsid w:val="0092588B"/>
    <w:rsid w:val="00931AEB"/>
    <w:rsid w:val="00931EE1"/>
    <w:rsid w:val="00964813"/>
    <w:rsid w:val="00965126"/>
    <w:rsid w:val="0097074B"/>
    <w:rsid w:val="00994919"/>
    <w:rsid w:val="00994EA3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00CB"/>
    <w:rsid w:val="00A52524"/>
    <w:rsid w:val="00A712F3"/>
    <w:rsid w:val="00A719D0"/>
    <w:rsid w:val="00A7365B"/>
    <w:rsid w:val="00A8785C"/>
    <w:rsid w:val="00A87C7C"/>
    <w:rsid w:val="00A901A7"/>
    <w:rsid w:val="00A9135A"/>
    <w:rsid w:val="00A94900"/>
    <w:rsid w:val="00A968CB"/>
    <w:rsid w:val="00AA0CE9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3DC"/>
    <w:rsid w:val="00B068B5"/>
    <w:rsid w:val="00B06BEE"/>
    <w:rsid w:val="00B15200"/>
    <w:rsid w:val="00B15E5A"/>
    <w:rsid w:val="00B332F8"/>
    <w:rsid w:val="00B3422D"/>
    <w:rsid w:val="00B42589"/>
    <w:rsid w:val="00B42A26"/>
    <w:rsid w:val="00B503AA"/>
    <w:rsid w:val="00B63199"/>
    <w:rsid w:val="00B72FC6"/>
    <w:rsid w:val="00B7349A"/>
    <w:rsid w:val="00B813E5"/>
    <w:rsid w:val="00B86A53"/>
    <w:rsid w:val="00BA1BE5"/>
    <w:rsid w:val="00BB1560"/>
    <w:rsid w:val="00BB3EC1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85FBC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2A57"/>
    <w:rsid w:val="00CE7152"/>
    <w:rsid w:val="00CE7CE2"/>
    <w:rsid w:val="00CF451D"/>
    <w:rsid w:val="00D13527"/>
    <w:rsid w:val="00D174C7"/>
    <w:rsid w:val="00D21554"/>
    <w:rsid w:val="00D25E94"/>
    <w:rsid w:val="00D26D28"/>
    <w:rsid w:val="00D27DAE"/>
    <w:rsid w:val="00D432A9"/>
    <w:rsid w:val="00D536E3"/>
    <w:rsid w:val="00D53882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402F6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6A32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6BA5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C7F2E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1">
    <w:name w:val="Numatytasis pastraipos šriftas1"/>
    <w:rsid w:val="002C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1561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2023-06-09T12:31:00Z</dcterms:created>
  <dcterms:modified xsi:type="dcterms:W3CDTF">2023-06-09T12:31:00Z</dcterms:modified>
</cp:coreProperties>
</file>