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77C4EA45" w14:textId="1D83052D" w:rsidR="00B42A26" w:rsidRPr="0061607E" w:rsidRDefault="0021258E" w:rsidP="00B42A26">
      <w:pPr>
        <w:jc w:val="center"/>
        <w:rPr>
          <w:b/>
          <w:color w:val="000000"/>
          <w:shd w:val="clear" w:color="auto" w:fill="FFFFFF"/>
        </w:rPr>
      </w:pPr>
      <w:r w:rsidRPr="0061607E">
        <w:rPr>
          <w:b/>
          <w:color w:val="000000"/>
          <w:shd w:val="clear" w:color="auto" w:fill="FFFFFF"/>
        </w:rPr>
        <w:t>DĖL</w:t>
      </w:r>
      <w:r w:rsidR="003B7E15">
        <w:rPr>
          <w:b/>
          <w:color w:val="000000"/>
          <w:shd w:val="clear" w:color="auto" w:fill="FFFFFF"/>
        </w:rPr>
        <w:t xml:space="preserve"> PANEVĖŽIO </w:t>
      </w:r>
      <w:r w:rsidR="004E6A80">
        <w:rPr>
          <w:b/>
          <w:color w:val="000000"/>
          <w:shd w:val="clear" w:color="auto" w:fill="FFFFFF"/>
        </w:rPr>
        <w:t>NEKILNOJAMOJO TURTO</w:t>
      </w:r>
      <w:r w:rsidR="003B7E15">
        <w:rPr>
          <w:b/>
          <w:color w:val="000000"/>
          <w:shd w:val="clear" w:color="auto" w:fill="FFFFFF"/>
        </w:rPr>
        <w:t xml:space="preserve"> VALDYMO CENTRO </w:t>
      </w:r>
      <w:r w:rsidR="008543DB">
        <w:rPr>
          <w:b/>
          <w:color w:val="000000"/>
          <w:shd w:val="clear" w:color="auto" w:fill="FFFFFF"/>
        </w:rPr>
        <w:t>Į</w:t>
      </w:r>
      <w:r w:rsidR="003B7E15">
        <w:rPr>
          <w:b/>
          <w:color w:val="000000"/>
          <w:shd w:val="clear" w:color="auto" w:fill="FFFFFF"/>
        </w:rPr>
        <w:t>STEIGIMO</w:t>
      </w:r>
      <w:r w:rsidRPr="0061607E">
        <w:rPr>
          <w:b/>
          <w:color w:val="000000"/>
          <w:shd w:val="clear" w:color="auto" w:fill="FFFFFF"/>
        </w:rPr>
        <w:t xml:space="preserve"> </w:t>
      </w:r>
      <w:r w:rsidR="00D736F0">
        <w:rPr>
          <w:b/>
          <w:color w:val="000000"/>
          <w:shd w:val="clear" w:color="auto" w:fill="FFFFFF"/>
        </w:rPr>
        <w:t xml:space="preserve">        </w:t>
      </w:r>
    </w:p>
    <w:p w14:paraId="7D989DD2" w14:textId="77777777" w:rsidR="0021258E" w:rsidRDefault="0021258E" w:rsidP="00B42A26">
      <w:pPr>
        <w:jc w:val="center"/>
        <w:rPr>
          <w:b/>
        </w:rPr>
      </w:pPr>
    </w:p>
    <w:p w14:paraId="77C4EA46" w14:textId="5AAEBC0E" w:rsidR="006539FD" w:rsidRPr="00B332F8" w:rsidRDefault="00F56BB8" w:rsidP="001352EF">
      <w:pPr>
        <w:tabs>
          <w:tab w:val="left" w:pos="0"/>
        </w:tabs>
        <w:jc w:val="center"/>
      </w:pPr>
      <w:r w:rsidRPr="00B332F8">
        <w:t>20</w:t>
      </w:r>
      <w:r w:rsidR="0078280A">
        <w:t>2</w:t>
      </w:r>
      <w:r w:rsidR="00782050">
        <w:t>3</w:t>
      </w:r>
      <w:r w:rsidRPr="00B332F8">
        <w:t xml:space="preserve"> m.</w:t>
      </w:r>
      <w:r w:rsidR="00713F83">
        <w:t xml:space="preserve"> </w:t>
      </w:r>
      <w:r w:rsidR="008543DB">
        <w:t xml:space="preserve">birželio </w:t>
      </w:r>
      <w:r w:rsidR="004E6A80">
        <w:t>9</w:t>
      </w:r>
      <w:r w:rsidR="00D736F0">
        <w:t xml:space="preserve"> </w:t>
      </w:r>
      <w:r w:rsidRPr="00B332F8">
        <w:t>d.</w:t>
      </w:r>
    </w:p>
    <w:p w14:paraId="185E7319" w14:textId="7CA6B988" w:rsidR="00AA299B" w:rsidRPr="00B332F8" w:rsidRDefault="006539FD" w:rsidP="007B6BCE">
      <w:pPr>
        <w:tabs>
          <w:tab w:val="left" w:pos="0"/>
        </w:tabs>
        <w:jc w:val="center"/>
      </w:pPr>
      <w:r w:rsidRPr="00B332F8">
        <w:t>Panevėžys</w:t>
      </w:r>
    </w:p>
    <w:p w14:paraId="77C4EA48" w14:textId="77777777" w:rsidR="00B06BEE" w:rsidRPr="00B332F8" w:rsidRDefault="00B06BEE" w:rsidP="00DB5FEA">
      <w:pPr>
        <w:tabs>
          <w:tab w:val="left" w:pos="0"/>
        </w:tabs>
        <w:spacing w:line="276" w:lineRule="auto"/>
        <w:jc w:val="center"/>
      </w:pPr>
    </w:p>
    <w:p w14:paraId="57F2E724" w14:textId="1605D1A6" w:rsidR="00DD4ABA" w:rsidRPr="006E507D" w:rsidRDefault="00D736F0" w:rsidP="00DB5FEA">
      <w:pPr>
        <w:pStyle w:val="Sraopastraipa"/>
        <w:numPr>
          <w:ilvl w:val="0"/>
          <w:numId w:val="4"/>
        </w:numPr>
        <w:tabs>
          <w:tab w:val="left" w:pos="0"/>
        </w:tabs>
        <w:spacing w:line="276" w:lineRule="auto"/>
        <w:jc w:val="both"/>
        <w:rPr>
          <w:rFonts w:ascii="Times New Roman" w:hAnsi="Times New Roman" w:cs="Times New Roman"/>
          <w:sz w:val="24"/>
          <w:szCs w:val="24"/>
        </w:rPr>
      </w:pPr>
      <w:r w:rsidRPr="00BF5BBC">
        <w:rPr>
          <w:rFonts w:ascii="Times New Roman" w:hAnsi="Times New Roman" w:cs="Times New Roman"/>
          <w:b/>
          <w:sz w:val="24"/>
          <w:szCs w:val="24"/>
        </w:rPr>
        <w:t>Sprendimo projekto tikslai ir uždaviniai</w:t>
      </w:r>
      <w:r w:rsidR="00E53864" w:rsidRPr="00BF5BBC">
        <w:rPr>
          <w:rFonts w:ascii="Times New Roman" w:hAnsi="Times New Roman" w:cs="Times New Roman"/>
          <w:b/>
          <w:sz w:val="24"/>
          <w:szCs w:val="24"/>
        </w:rPr>
        <w:t>:</w:t>
      </w:r>
      <w:r w:rsidR="00E53864" w:rsidRPr="00BF5BBC">
        <w:rPr>
          <w:rFonts w:ascii="Times New Roman" w:hAnsi="Times New Roman" w:cs="Times New Roman"/>
          <w:sz w:val="24"/>
          <w:szCs w:val="24"/>
        </w:rPr>
        <w:t xml:space="preserve"> </w:t>
      </w:r>
    </w:p>
    <w:p w14:paraId="2A6BD54F" w14:textId="77777777" w:rsidR="00635DC1" w:rsidRDefault="006C1061" w:rsidP="00896638">
      <w:pPr>
        <w:pStyle w:val="Pagrindinistekstas"/>
        <w:tabs>
          <w:tab w:val="left" w:pos="1418"/>
        </w:tabs>
        <w:spacing w:line="276" w:lineRule="auto"/>
        <w:jc w:val="both"/>
        <w:rPr>
          <w:sz w:val="24"/>
          <w:szCs w:val="24"/>
        </w:rPr>
      </w:pPr>
      <w:r>
        <w:rPr>
          <w:sz w:val="24"/>
          <w:szCs w:val="24"/>
        </w:rPr>
        <w:tab/>
      </w:r>
      <w:r w:rsidR="002556EF">
        <w:rPr>
          <w:sz w:val="24"/>
          <w:szCs w:val="24"/>
        </w:rPr>
        <w:t>Sprendimo projekto tikslas</w:t>
      </w:r>
      <w:r w:rsidR="00923F26">
        <w:rPr>
          <w:sz w:val="24"/>
          <w:szCs w:val="24"/>
        </w:rPr>
        <w:t xml:space="preserve">- </w:t>
      </w:r>
      <w:r w:rsidR="002556EF">
        <w:rPr>
          <w:sz w:val="24"/>
          <w:szCs w:val="24"/>
        </w:rPr>
        <w:t>įsteigti biudžetinę įstaigą Panevėžio</w:t>
      </w:r>
      <w:r w:rsidR="008543DB">
        <w:rPr>
          <w:sz w:val="24"/>
          <w:szCs w:val="24"/>
        </w:rPr>
        <w:t xml:space="preserve"> </w:t>
      </w:r>
      <w:r w:rsidR="003319BB">
        <w:rPr>
          <w:sz w:val="24"/>
          <w:szCs w:val="24"/>
        </w:rPr>
        <w:t>nekilnojamojo turto</w:t>
      </w:r>
      <w:r w:rsidR="002556EF">
        <w:rPr>
          <w:sz w:val="24"/>
          <w:szCs w:val="24"/>
        </w:rPr>
        <w:t xml:space="preserve"> valdymo centrą (toliau – Centras). </w:t>
      </w:r>
      <w:r w:rsidR="002556EF" w:rsidRPr="006C1061">
        <w:rPr>
          <w:b/>
          <w:bCs/>
          <w:i/>
          <w:iCs/>
          <w:sz w:val="24"/>
          <w:szCs w:val="24"/>
        </w:rPr>
        <w:t>Centro pagrindinė veiklos sritis</w:t>
      </w:r>
      <w:r w:rsidR="002556EF" w:rsidRPr="002556EF">
        <w:rPr>
          <w:sz w:val="24"/>
          <w:szCs w:val="24"/>
        </w:rPr>
        <w:t xml:space="preserve"> </w:t>
      </w:r>
      <w:r w:rsidR="001D3503" w:rsidRPr="001D3503">
        <w:rPr>
          <w:sz w:val="24"/>
          <w:szCs w:val="24"/>
        </w:rPr>
        <w:t xml:space="preserve">Lietuvos Respublikos įstatymais ir kitais teisės aktais reglamentuojama administruojamų </w:t>
      </w:r>
      <w:r w:rsidR="008F3E15">
        <w:rPr>
          <w:sz w:val="24"/>
          <w:szCs w:val="24"/>
        </w:rPr>
        <w:t>nekilnojamojo turto</w:t>
      </w:r>
      <w:r w:rsidR="001D3503" w:rsidRPr="001D3503">
        <w:rPr>
          <w:sz w:val="24"/>
          <w:szCs w:val="24"/>
        </w:rPr>
        <w:t xml:space="preserve"> objektų priežiūra ir valdymas</w:t>
      </w:r>
      <w:r w:rsidR="00CF16CA" w:rsidRPr="00CF16CA">
        <w:rPr>
          <w:sz w:val="24"/>
          <w:szCs w:val="24"/>
        </w:rPr>
        <w:t xml:space="preserve">. </w:t>
      </w:r>
      <w:r w:rsidR="00DB3001" w:rsidRPr="006C1061">
        <w:rPr>
          <w:b/>
          <w:bCs/>
          <w:i/>
          <w:iCs/>
          <w:sz w:val="24"/>
          <w:szCs w:val="24"/>
        </w:rPr>
        <w:t>Centro pagrindinis tikslas</w:t>
      </w:r>
      <w:r w:rsidR="00DB3001">
        <w:rPr>
          <w:sz w:val="24"/>
          <w:szCs w:val="24"/>
        </w:rPr>
        <w:t xml:space="preserve"> </w:t>
      </w:r>
      <w:r w:rsidR="00CF16CA">
        <w:rPr>
          <w:sz w:val="24"/>
          <w:szCs w:val="24"/>
        </w:rPr>
        <w:t>-</w:t>
      </w:r>
      <w:r w:rsidR="00DB3001">
        <w:rPr>
          <w:sz w:val="24"/>
          <w:szCs w:val="24"/>
        </w:rPr>
        <w:t xml:space="preserve"> </w:t>
      </w:r>
      <w:r w:rsidR="00635DC1" w:rsidRPr="00635DC1">
        <w:rPr>
          <w:sz w:val="24"/>
          <w:szCs w:val="24"/>
        </w:rPr>
        <w:t>vykdyti administruojamų nekilnojamojo turto objektų tinkamą priežiūrą ir eksploatavimą kultūros, sporto, mokslo, neformaliojo ugdymo įstaigų ir kitoms Panevėžio mieste vykdomoms veikloms, užtikrinant Lietuvos higienos normų, kitų teisės aktų reikalavimų, susijusių su nekilnojamojo turto priežiūra ir valdymu, laikymąsi.</w:t>
      </w:r>
      <w:r w:rsidR="001166AD">
        <w:rPr>
          <w:sz w:val="24"/>
          <w:szCs w:val="24"/>
        </w:rPr>
        <w:tab/>
      </w:r>
    </w:p>
    <w:p w14:paraId="3256D3B7" w14:textId="05E2F2D2" w:rsidR="008543DB" w:rsidRDefault="00635DC1" w:rsidP="00896638">
      <w:pPr>
        <w:pStyle w:val="Pagrindinistekstas"/>
        <w:tabs>
          <w:tab w:val="left" w:pos="1418"/>
        </w:tabs>
        <w:spacing w:line="276" w:lineRule="auto"/>
        <w:jc w:val="both"/>
        <w:rPr>
          <w:sz w:val="24"/>
          <w:szCs w:val="24"/>
        </w:rPr>
      </w:pPr>
      <w:r>
        <w:rPr>
          <w:sz w:val="24"/>
          <w:szCs w:val="24"/>
        </w:rPr>
        <w:tab/>
      </w:r>
      <w:r w:rsidR="00896638">
        <w:rPr>
          <w:sz w:val="24"/>
          <w:szCs w:val="24"/>
        </w:rPr>
        <w:t>Centrui</w:t>
      </w:r>
      <w:r>
        <w:rPr>
          <w:sz w:val="24"/>
          <w:szCs w:val="24"/>
        </w:rPr>
        <w:t xml:space="preserve"> </w:t>
      </w:r>
      <w:r w:rsidR="00896638">
        <w:rPr>
          <w:sz w:val="24"/>
          <w:szCs w:val="24"/>
        </w:rPr>
        <w:t xml:space="preserve">būtų pavesta </w:t>
      </w:r>
      <w:r w:rsidR="00896638" w:rsidRPr="00896638">
        <w:rPr>
          <w:sz w:val="24"/>
          <w:szCs w:val="24"/>
        </w:rPr>
        <w:t>tvarkyti, prižiūrėti ir tinkamai eksploatuoti patikėjimo teise valdomą turtą</w:t>
      </w:r>
      <w:r w:rsidR="00896638">
        <w:rPr>
          <w:sz w:val="24"/>
          <w:szCs w:val="24"/>
        </w:rPr>
        <w:t xml:space="preserve">, </w:t>
      </w:r>
      <w:r w:rsidR="00896638" w:rsidRPr="00896638">
        <w:rPr>
          <w:sz w:val="24"/>
          <w:szCs w:val="24"/>
        </w:rPr>
        <w:t xml:space="preserve">teikti patikėjimo teise valdomų </w:t>
      </w:r>
      <w:r w:rsidR="008F3E15">
        <w:rPr>
          <w:sz w:val="24"/>
          <w:szCs w:val="24"/>
        </w:rPr>
        <w:t>nekilnojamojo turto</w:t>
      </w:r>
      <w:r w:rsidR="00896638" w:rsidRPr="00896638">
        <w:rPr>
          <w:sz w:val="24"/>
          <w:szCs w:val="24"/>
        </w:rPr>
        <w:t xml:space="preserve"> objektų nuomos paslaugas fiziniams ir juridiniams asmenims teisės aktų nustatyta tvarka</w:t>
      </w:r>
      <w:r w:rsidR="001166AD">
        <w:rPr>
          <w:sz w:val="24"/>
          <w:szCs w:val="24"/>
        </w:rPr>
        <w:t>,</w:t>
      </w:r>
      <w:r w:rsidR="001166AD" w:rsidRPr="001166AD">
        <w:rPr>
          <w:sz w:val="24"/>
          <w:szCs w:val="24"/>
        </w:rPr>
        <w:t xml:space="preserve"> </w:t>
      </w:r>
      <w:r w:rsidR="001166AD">
        <w:rPr>
          <w:sz w:val="24"/>
          <w:szCs w:val="24"/>
        </w:rPr>
        <w:t xml:space="preserve">techniškai aptarnauti renginius, </w:t>
      </w:r>
      <w:r w:rsidR="001166AD" w:rsidRPr="00896638">
        <w:rPr>
          <w:sz w:val="24"/>
          <w:szCs w:val="24"/>
        </w:rPr>
        <w:t xml:space="preserve"> </w:t>
      </w:r>
      <w:r w:rsidR="00896638" w:rsidRPr="00896638">
        <w:rPr>
          <w:sz w:val="24"/>
          <w:szCs w:val="24"/>
        </w:rPr>
        <w:t>užtikrinti Lietuvos higienos normas atitinkančias sąlygas valdomuose objektuose ir tinkamą jų užimtumą</w:t>
      </w:r>
      <w:r w:rsidR="001166AD">
        <w:rPr>
          <w:sz w:val="24"/>
          <w:szCs w:val="24"/>
        </w:rPr>
        <w:t>.</w:t>
      </w:r>
      <w:r w:rsidR="00896638">
        <w:rPr>
          <w:sz w:val="24"/>
          <w:szCs w:val="24"/>
        </w:rPr>
        <w:t xml:space="preserve"> </w:t>
      </w:r>
      <w:r w:rsidR="00896638" w:rsidRPr="00896638">
        <w:rPr>
          <w:sz w:val="24"/>
          <w:szCs w:val="24"/>
        </w:rPr>
        <w:t xml:space="preserve"> </w:t>
      </w:r>
      <w:r w:rsidR="001166AD">
        <w:rPr>
          <w:sz w:val="24"/>
          <w:szCs w:val="24"/>
        </w:rPr>
        <w:t>A</w:t>
      </w:r>
      <w:r w:rsidR="00896638" w:rsidRPr="00896638">
        <w:rPr>
          <w:sz w:val="24"/>
          <w:szCs w:val="24"/>
        </w:rPr>
        <w:t>tli</w:t>
      </w:r>
      <w:r w:rsidR="00896638">
        <w:rPr>
          <w:sz w:val="24"/>
          <w:szCs w:val="24"/>
        </w:rPr>
        <w:t xml:space="preserve">kti </w:t>
      </w:r>
      <w:r w:rsidR="00896638" w:rsidRPr="00896638">
        <w:rPr>
          <w:sz w:val="24"/>
          <w:szCs w:val="24"/>
        </w:rPr>
        <w:t xml:space="preserve">patikėjimo teise valdomo </w:t>
      </w:r>
      <w:r w:rsidR="008F3E15">
        <w:rPr>
          <w:sz w:val="24"/>
          <w:szCs w:val="24"/>
        </w:rPr>
        <w:t xml:space="preserve">nekilnojamojo </w:t>
      </w:r>
      <w:r w:rsidR="00896638" w:rsidRPr="00896638">
        <w:rPr>
          <w:sz w:val="24"/>
          <w:szCs w:val="24"/>
        </w:rPr>
        <w:t>turto remontą ir užtikrin</w:t>
      </w:r>
      <w:r w:rsidR="00896638">
        <w:rPr>
          <w:sz w:val="24"/>
          <w:szCs w:val="24"/>
        </w:rPr>
        <w:t>ti</w:t>
      </w:r>
      <w:r w:rsidR="00896638" w:rsidRPr="00896638">
        <w:rPr>
          <w:sz w:val="24"/>
          <w:szCs w:val="24"/>
        </w:rPr>
        <w:t xml:space="preserve"> jo tinkamą apsaugą </w:t>
      </w:r>
      <w:r w:rsidR="00896638">
        <w:rPr>
          <w:sz w:val="24"/>
          <w:szCs w:val="24"/>
        </w:rPr>
        <w:t xml:space="preserve">sudarant </w:t>
      </w:r>
      <w:r w:rsidR="00896638" w:rsidRPr="00896638">
        <w:rPr>
          <w:sz w:val="24"/>
          <w:szCs w:val="24"/>
        </w:rPr>
        <w:t>sąlygas vykdyti kultūros, sporto, mokslo, neformalaus ugdymo įstaigų organizuojamas</w:t>
      </w:r>
      <w:r w:rsidR="00896638">
        <w:rPr>
          <w:sz w:val="24"/>
          <w:szCs w:val="24"/>
        </w:rPr>
        <w:t xml:space="preserve"> veiklas</w:t>
      </w:r>
      <w:r w:rsidR="001166AD">
        <w:rPr>
          <w:sz w:val="24"/>
          <w:szCs w:val="24"/>
        </w:rPr>
        <w:t xml:space="preserve"> </w:t>
      </w:r>
      <w:r w:rsidR="00896638" w:rsidRPr="00896638">
        <w:rPr>
          <w:sz w:val="24"/>
          <w:szCs w:val="24"/>
        </w:rPr>
        <w:t>bei kitas Panevėžio mieste vykdomas veiklas.</w:t>
      </w:r>
    </w:p>
    <w:p w14:paraId="51CD1D5B" w14:textId="77777777" w:rsidR="00AA299B" w:rsidRPr="00BF5BBC" w:rsidRDefault="00AA299B" w:rsidP="00DB5FEA">
      <w:pPr>
        <w:tabs>
          <w:tab w:val="left" w:pos="0"/>
        </w:tabs>
        <w:spacing w:line="276" w:lineRule="auto"/>
        <w:jc w:val="both"/>
      </w:pPr>
    </w:p>
    <w:p w14:paraId="77C4EA4B" w14:textId="07414A24" w:rsidR="0059465A" w:rsidRPr="00BF5BBC" w:rsidRDefault="00D83A57" w:rsidP="00DB5FEA">
      <w:pPr>
        <w:spacing w:line="276" w:lineRule="auto"/>
        <w:ind w:firstLine="709"/>
        <w:jc w:val="both"/>
      </w:pPr>
      <w:r w:rsidRPr="00BF5BBC">
        <w:rPr>
          <w:b/>
        </w:rPr>
        <w:t>2.</w:t>
      </w:r>
      <w:r w:rsidR="00D736F0" w:rsidRPr="00BF5BBC">
        <w:rPr>
          <w:b/>
        </w:rPr>
        <w:t xml:space="preserve"> </w:t>
      </w:r>
      <w:r w:rsidR="00D736F0" w:rsidRPr="00BF5BBC">
        <w:rPr>
          <w:b/>
          <w:bCs/>
        </w:rPr>
        <w:t>Siūlomos teisinio reguliavimo nuostatos, laukiami rezultatai</w:t>
      </w:r>
      <w:r w:rsidRPr="00BF5BBC">
        <w:rPr>
          <w:b/>
          <w:bCs/>
        </w:rPr>
        <w:t>:</w:t>
      </w:r>
      <w:r w:rsidRPr="00BF5BBC">
        <w:t xml:space="preserve"> </w:t>
      </w:r>
    </w:p>
    <w:p w14:paraId="739407C8" w14:textId="542B0027" w:rsidR="00AF1778" w:rsidRDefault="00D0295B" w:rsidP="00AF1778">
      <w:pPr>
        <w:tabs>
          <w:tab w:val="left" w:pos="0"/>
        </w:tabs>
        <w:spacing w:line="276" w:lineRule="auto"/>
        <w:ind w:firstLine="720"/>
        <w:jc w:val="both"/>
      </w:pPr>
      <w:r>
        <w:t>Centras vykdy</w:t>
      </w:r>
      <w:r w:rsidR="00C80DEB">
        <w:t>tų</w:t>
      </w:r>
      <w:r>
        <w:t xml:space="preserve"> administruojamų Panevėžio miesto savivaldybės </w:t>
      </w:r>
      <w:r w:rsidR="008F3E15">
        <w:t xml:space="preserve">nekilnojamojo turto </w:t>
      </w:r>
      <w:r>
        <w:t>objektų priežiūrą</w:t>
      </w:r>
      <w:r w:rsidRPr="00C17072">
        <w:t xml:space="preserve"> </w:t>
      </w:r>
      <w:r>
        <w:t>sutelkiant kompetentingus darbuotojus į padalinius</w:t>
      </w:r>
      <w:r w:rsidR="00C80DEB">
        <w:t xml:space="preserve">. </w:t>
      </w:r>
      <w:r>
        <w:t xml:space="preserve"> </w:t>
      </w:r>
      <w:r w:rsidR="00AF1778">
        <w:t xml:space="preserve">Siekiama </w:t>
      </w:r>
      <w:r w:rsidR="00AF1778" w:rsidRPr="002556EF">
        <w:t xml:space="preserve">sukurti į rinkos poreikius orientuotą veiksmingą </w:t>
      </w:r>
      <w:r w:rsidR="00AF1778">
        <w:t xml:space="preserve">administravimo </w:t>
      </w:r>
      <w:r w:rsidR="00AF1778" w:rsidRPr="002556EF">
        <w:t>sistemą atskiriant ugdymo proces</w:t>
      </w:r>
      <w:r w:rsidR="00AF1778">
        <w:t xml:space="preserve">ą </w:t>
      </w:r>
      <w:r w:rsidR="00AF1778" w:rsidRPr="002556EF">
        <w:t>nuo bazių administravimo funkcijos</w:t>
      </w:r>
      <w:r w:rsidR="00AF1778">
        <w:t xml:space="preserve">. </w:t>
      </w:r>
      <w:r w:rsidR="0092574F">
        <w:t xml:space="preserve">Taip pat siekdami </w:t>
      </w:r>
      <w:r w:rsidR="006E507D">
        <w:t>aiškaus bazių užimtumo ir jo kontrolės mechanizmo, taik</w:t>
      </w:r>
      <w:r w:rsidR="0092574F">
        <w:t>ydami</w:t>
      </w:r>
      <w:r w:rsidR="006E507D">
        <w:t xml:space="preserve"> informacinių technologijų sprendimus </w:t>
      </w:r>
      <w:r>
        <w:t>planuojame sudaryti</w:t>
      </w:r>
      <w:r w:rsidR="006E507D">
        <w:t xml:space="preserve"> gyventojams </w:t>
      </w:r>
      <w:r>
        <w:t xml:space="preserve">kokybiškesnes </w:t>
      </w:r>
      <w:r w:rsidR="006E507D">
        <w:t xml:space="preserve">galimybes </w:t>
      </w:r>
      <w:r w:rsidR="008C319A">
        <w:t xml:space="preserve">administruojamų </w:t>
      </w:r>
      <w:r w:rsidR="00BB144E">
        <w:t>nekilnojamojo turto</w:t>
      </w:r>
      <w:r w:rsidR="008C319A">
        <w:t xml:space="preserve"> objektų</w:t>
      </w:r>
      <w:r w:rsidR="006E507D">
        <w:t xml:space="preserve"> prieinamumui ir nuomai.</w:t>
      </w:r>
      <w:r w:rsidR="00323780">
        <w:t xml:space="preserve"> </w:t>
      </w:r>
      <w:r w:rsidR="00AF1778">
        <w:t>S</w:t>
      </w:r>
      <w:r w:rsidR="00AF1778" w:rsidRPr="009C3015">
        <w:t>iekiant efektyvaus ir ekonominio biudžetinių lėšų sąnaudos</w:t>
      </w:r>
      <w:r w:rsidR="00AF1778" w:rsidRPr="001166AD">
        <w:t xml:space="preserve"> </w:t>
      </w:r>
      <w:r w:rsidR="00AF1778" w:rsidRPr="009C3015">
        <w:t>valdymo</w:t>
      </w:r>
      <w:r w:rsidR="00AF1778">
        <w:t xml:space="preserve">, </w:t>
      </w:r>
      <w:r w:rsidR="00AF1778" w:rsidRPr="009C3015">
        <w:t>Centras savarankiškai gebėtų generuoti</w:t>
      </w:r>
      <w:r w:rsidR="00AF1778">
        <w:t xml:space="preserve"> lėšas</w:t>
      </w:r>
      <w:r w:rsidR="00AF1778" w:rsidRPr="009C3015">
        <w:t xml:space="preserve"> ir teikti investicijas į </w:t>
      </w:r>
      <w:r w:rsidR="00AF1778">
        <w:t>administruojamų objektų</w:t>
      </w:r>
      <w:r w:rsidR="00AF1778" w:rsidRPr="009C3015">
        <w:t xml:space="preserve"> priežiūrą ir </w:t>
      </w:r>
      <w:r w:rsidR="00AF1778">
        <w:t xml:space="preserve">modernizavimą su optimaliu etatinių darbuotuoju skaičiumi. </w:t>
      </w:r>
    </w:p>
    <w:p w14:paraId="318ACD9C" w14:textId="77777777" w:rsidR="00AA299B" w:rsidRPr="00BF5BBC" w:rsidRDefault="00AA299B" w:rsidP="00DB5FEA">
      <w:pPr>
        <w:spacing w:line="276" w:lineRule="auto"/>
        <w:jc w:val="both"/>
      </w:pPr>
    </w:p>
    <w:p w14:paraId="77C4EA4D" w14:textId="2D34ECBB" w:rsidR="00D83A57" w:rsidRPr="00F908B8" w:rsidRDefault="00F908B8" w:rsidP="00DB5FEA">
      <w:pPr>
        <w:tabs>
          <w:tab w:val="left" w:pos="0"/>
        </w:tabs>
        <w:spacing w:line="276" w:lineRule="auto"/>
        <w:ind w:left="720"/>
        <w:jc w:val="both"/>
      </w:pPr>
      <w:r>
        <w:rPr>
          <w:b/>
          <w:bCs/>
        </w:rPr>
        <w:t xml:space="preserve">3. </w:t>
      </w:r>
      <w:r w:rsidR="00D736F0" w:rsidRPr="00F908B8">
        <w:rPr>
          <w:b/>
          <w:bCs/>
        </w:rPr>
        <w:t>Lėšų poreikis ir šaltiniai</w:t>
      </w:r>
      <w:r w:rsidR="00D83A57" w:rsidRPr="00F908B8">
        <w:rPr>
          <w:b/>
          <w:bCs/>
        </w:rPr>
        <w:t>:</w:t>
      </w:r>
      <w:r w:rsidR="00D83A57" w:rsidRPr="00BF5BBC">
        <w:t xml:space="preserve"> </w:t>
      </w:r>
    </w:p>
    <w:p w14:paraId="26638EDE" w14:textId="69FDD15E" w:rsidR="004E6A80" w:rsidRDefault="004E6A80" w:rsidP="004E6A80">
      <w:pPr>
        <w:tabs>
          <w:tab w:val="left" w:pos="0"/>
        </w:tabs>
        <w:spacing w:line="276" w:lineRule="auto"/>
        <w:ind w:firstLine="720"/>
        <w:jc w:val="both"/>
      </w:pPr>
      <w:r>
        <w:t xml:space="preserve">Kol Centras nėra įregistruotas Registrų centre, nėra suteiktas juridinio asmens kodas, negali būti asignavimų valdytojas. </w:t>
      </w:r>
    </w:p>
    <w:p w14:paraId="423BE4E3" w14:textId="1B3471A8" w:rsidR="004E6A80" w:rsidRDefault="00971538" w:rsidP="00971538">
      <w:pPr>
        <w:tabs>
          <w:tab w:val="left" w:pos="0"/>
        </w:tabs>
        <w:spacing w:line="276" w:lineRule="auto"/>
        <w:ind w:firstLine="720"/>
        <w:jc w:val="both"/>
      </w:pPr>
      <w:r>
        <w:t xml:space="preserve">Rugsėjo mėn. tikslinant savivaldybės biudžetą būtų numatytos lėšos </w:t>
      </w:r>
      <w:r w:rsidR="004E6A80">
        <w:t>dviejų</w:t>
      </w:r>
      <w:r>
        <w:t xml:space="preserve"> pareigybių darbo užmokesčio fondui. Preliminariais paskaičiavimais šių pareigybių mėnesinis darbo užmokesčio fondas su Sodra sudarys </w:t>
      </w:r>
      <w:r w:rsidR="004E6A80">
        <w:t xml:space="preserve">apie </w:t>
      </w:r>
      <w:r>
        <w:t>4</w:t>
      </w:r>
      <w:r w:rsidR="004E6A80">
        <w:t xml:space="preserve">,4 tūkst. </w:t>
      </w:r>
      <w:r>
        <w:t xml:space="preserve">Eur, einamiesiems metams apie </w:t>
      </w:r>
      <w:r w:rsidR="00066BBB">
        <w:t xml:space="preserve">22 </w:t>
      </w:r>
      <w:r w:rsidR="004E6A80">
        <w:t>tūkst.</w:t>
      </w:r>
      <w:r>
        <w:t xml:space="preserve"> Eur. </w:t>
      </w:r>
      <w:r w:rsidR="004E6A80">
        <w:t xml:space="preserve">Dėl finansinės apskaitos bus sudaroma paslaugų sutartis su Panevėžio apskaitos centru. </w:t>
      </w:r>
    </w:p>
    <w:p w14:paraId="1B03F418" w14:textId="7D1D2938" w:rsidR="00971538" w:rsidRDefault="00066BBB" w:rsidP="00971538">
      <w:pPr>
        <w:tabs>
          <w:tab w:val="left" w:pos="0"/>
        </w:tabs>
        <w:spacing w:line="276" w:lineRule="auto"/>
        <w:ind w:firstLine="720"/>
        <w:jc w:val="both"/>
      </w:pPr>
      <w:r>
        <w:t>Įregistravus Centrą, p</w:t>
      </w:r>
      <w:r w:rsidR="00971538">
        <w:t xml:space="preserve">atvirtinus dvi pareigybes, planuojama, kad Centras galėtų pradėti veiklą </w:t>
      </w:r>
      <w:r>
        <w:t>rugpjūčio/</w:t>
      </w:r>
      <w:r w:rsidR="00971538">
        <w:t>rugsėjo mėn</w:t>
      </w:r>
      <w:r>
        <w:t xml:space="preserve">. </w:t>
      </w:r>
    </w:p>
    <w:p w14:paraId="03D2DFA9" w14:textId="56A3E98E" w:rsidR="00C858EE" w:rsidRDefault="00AF1778" w:rsidP="007B6BCE">
      <w:pPr>
        <w:tabs>
          <w:tab w:val="left" w:pos="0"/>
        </w:tabs>
        <w:spacing w:line="276" w:lineRule="auto"/>
        <w:ind w:firstLine="720"/>
        <w:jc w:val="both"/>
      </w:pPr>
      <w:r>
        <w:t>Rengiant</w:t>
      </w:r>
      <w:r w:rsidRPr="00AF1778">
        <w:t xml:space="preserve"> Panevėžio </w:t>
      </w:r>
      <w:r w:rsidR="004E6A80">
        <w:t>nekilnojamojo turto</w:t>
      </w:r>
      <w:r w:rsidRPr="00AF1778">
        <w:t xml:space="preserve"> valdymo priemonių įgyvendinimo planą</w:t>
      </w:r>
      <w:r>
        <w:t xml:space="preserve">, preliminarios </w:t>
      </w:r>
      <w:r w:rsidR="00221598">
        <w:t xml:space="preserve">įstaigai reikalingos </w:t>
      </w:r>
      <w:r>
        <w:t>lėšos bus planuojamos 202</w:t>
      </w:r>
      <w:r w:rsidR="00971538">
        <w:t>4</w:t>
      </w:r>
      <w:r>
        <w:t xml:space="preserve"> m. biudžete. </w:t>
      </w:r>
      <w:r w:rsidR="00A23998">
        <w:t xml:space="preserve">Perkėlus įstaigoms priskirtas </w:t>
      </w:r>
      <w:r w:rsidR="00971538">
        <w:t>nekilnojamojo turto</w:t>
      </w:r>
      <w:r w:rsidR="00A23998">
        <w:t xml:space="preserve"> priežiūros ir valdymo funkcijas ir perdavus valdyti turtą bus perskaičiuojamos įstaig</w:t>
      </w:r>
      <w:r w:rsidR="00971538">
        <w:t xml:space="preserve">ų </w:t>
      </w:r>
      <w:r w:rsidR="00635DC1">
        <w:t xml:space="preserve">nekilnojamojo turto administravimui ir </w:t>
      </w:r>
      <w:r w:rsidR="00A23998">
        <w:t>priežiūrai skirtos lėšos.</w:t>
      </w:r>
    </w:p>
    <w:p w14:paraId="6AA3F84C" w14:textId="77777777" w:rsidR="00635DC1" w:rsidRPr="007B6BCE" w:rsidRDefault="00635DC1" w:rsidP="007B6BCE">
      <w:pPr>
        <w:tabs>
          <w:tab w:val="left" w:pos="0"/>
        </w:tabs>
        <w:spacing w:line="276" w:lineRule="auto"/>
        <w:ind w:firstLine="720"/>
        <w:jc w:val="both"/>
      </w:pPr>
    </w:p>
    <w:p w14:paraId="444AEEDD" w14:textId="7EA8ED39" w:rsidR="00DE6F9B" w:rsidRPr="00BF5BBC" w:rsidRDefault="00D83A57" w:rsidP="00DB5FEA">
      <w:pPr>
        <w:tabs>
          <w:tab w:val="left" w:pos="0"/>
        </w:tabs>
        <w:spacing w:line="276" w:lineRule="auto"/>
        <w:ind w:firstLine="720"/>
        <w:jc w:val="both"/>
        <w:rPr>
          <w:b/>
        </w:rPr>
      </w:pPr>
      <w:r w:rsidRPr="00BF5BBC">
        <w:rPr>
          <w:b/>
        </w:rPr>
        <w:lastRenderedPageBreak/>
        <w:t>4.</w:t>
      </w:r>
      <w:r w:rsidR="00E86C4C" w:rsidRPr="00BF5BBC">
        <w:rPr>
          <w:b/>
        </w:rPr>
        <w:t xml:space="preserve"> </w:t>
      </w:r>
      <w:r w:rsidR="00D736F0" w:rsidRPr="00BF5BBC">
        <w:rPr>
          <w:b/>
          <w:bCs/>
        </w:rPr>
        <w:t>Sprendimui priimti reikalingi pagrindimai, skaičiavimai ar paaiškinimai</w:t>
      </w:r>
      <w:r w:rsidRPr="00BF5BBC">
        <w:rPr>
          <w:b/>
          <w:bCs/>
        </w:rPr>
        <w:t>:</w:t>
      </w:r>
      <w:r w:rsidRPr="00BF5BBC">
        <w:rPr>
          <w:b/>
        </w:rPr>
        <w:t xml:space="preserve"> </w:t>
      </w:r>
    </w:p>
    <w:p w14:paraId="1FE37E65" w14:textId="4A56A7E2" w:rsidR="003B7C07" w:rsidRDefault="003B7C07" w:rsidP="003B7C07">
      <w:pPr>
        <w:tabs>
          <w:tab w:val="left" w:pos="0"/>
        </w:tabs>
        <w:spacing w:line="276" w:lineRule="auto"/>
        <w:ind w:firstLine="720"/>
        <w:jc w:val="both"/>
        <w:rPr>
          <w:bCs/>
        </w:rPr>
      </w:pPr>
      <w:r>
        <w:rPr>
          <w:bCs/>
        </w:rPr>
        <w:t xml:space="preserve">Šiuo metu </w:t>
      </w:r>
      <w:r w:rsidR="00610956">
        <w:rPr>
          <w:bCs/>
        </w:rPr>
        <w:t>įstaigų valdomi objektai:</w:t>
      </w:r>
    </w:p>
    <w:p w14:paraId="7574BCD5" w14:textId="0E6199E3" w:rsidR="003B7C07" w:rsidRDefault="003B7C07" w:rsidP="003B7C07">
      <w:pPr>
        <w:tabs>
          <w:tab w:val="left" w:pos="0"/>
        </w:tabs>
        <w:spacing w:line="276" w:lineRule="auto"/>
        <w:ind w:firstLine="720"/>
        <w:jc w:val="both"/>
        <w:rPr>
          <w:bCs/>
        </w:rPr>
      </w:pPr>
      <w:r>
        <w:rPr>
          <w:bCs/>
        </w:rPr>
        <w:t xml:space="preserve"> Panevėžio sporto centras: „Kalnapilio“ arena,  „Aukštaitijos“ sporto rūmų natūralios dangos futbolo </w:t>
      </w:r>
      <w:r w:rsidR="00066BBB">
        <w:rPr>
          <w:bCs/>
        </w:rPr>
        <w:t xml:space="preserve">ir lengvosios atletikos </w:t>
      </w:r>
      <w:r>
        <w:rPr>
          <w:bCs/>
        </w:rPr>
        <w:t>stadionas</w:t>
      </w:r>
      <w:r w:rsidR="00066BBB">
        <w:rPr>
          <w:bCs/>
        </w:rPr>
        <w:t xml:space="preserve"> (įvairios paskirties stadionas) </w:t>
      </w:r>
      <w:r w:rsidRPr="00A037D9">
        <w:rPr>
          <w:bCs/>
        </w:rPr>
        <w:t>A. Jakšto g. 1</w:t>
      </w:r>
      <w:r>
        <w:rPr>
          <w:bCs/>
        </w:rPr>
        <w:t xml:space="preserve">, ir rekonstruojami „Aukštaitijos“ sporto rūmai, lengvosios atletikos maniežas, </w:t>
      </w:r>
      <w:r w:rsidRPr="00A037D9">
        <w:rPr>
          <w:bCs/>
        </w:rPr>
        <w:t>stadionas Venslaviškio g. 14A,</w:t>
      </w:r>
      <w:r w:rsidRPr="00094736">
        <w:rPr>
          <w:bCs/>
        </w:rPr>
        <w:t xml:space="preserve"> </w:t>
      </w:r>
      <w:r>
        <w:rPr>
          <w:bCs/>
        </w:rPr>
        <w:t xml:space="preserve">įvairių sporto šakų bazės </w:t>
      </w:r>
      <w:r w:rsidRPr="00A037D9">
        <w:rPr>
          <w:bCs/>
        </w:rPr>
        <w:t>(bokso, tinklinio ir imtynių salės Taikos al. 11, Krepšinio sporto salė Beržų g. 48, stalo teniso, šaškių ir šachmatų sporto salės Elektro</w:t>
      </w:r>
      <w:r>
        <w:rPr>
          <w:bCs/>
        </w:rPr>
        <w:t>s</w:t>
      </w:r>
      <w:r w:rsidRPr="00A037D9">
        <w:rPr>
          <w:bCs/>
        </w:rPr>
        <w:t xml:space="preserve"> g. 11, Rankinio sporto salė Durpyno g. 3A</w:t>
      </w:r>
      <w:r w:rsidR="00F56E14">
        <w:rPr>
          <w:bCs/>
        </w:rPr>
        <w:t>).</w:t>
      </w:r>
    </w:p>
    <w:p w14:paraId="1A7D36E9" w14:textId="6CF17B1E" w:rsidR="003B7C07" w:rsidRDefault="003B7C07" w:rsidP="003B7C07">
      <w:pPr>
        <w:tabs>
          <w:tab w:val="left" w:pos="0"/>
        </w:tabs>
        <w:spacing w:line="276" w:lineRule="auto"/>
        <w:ind w:firstLine="720"/>
        <w:jc w:val="both"/>
        <w:rPr>
          <w:bCs/>
        </w:rPr>
      </w:pPr>
      <w:r w:rsidRPr="00A037D9">
        <w:rPr>
          <w:bCs/>
        </w:rPr>
        <w:t xml:space="preserve"> </w:t>
      </w:r>
      <w:r>
        <w:rPr>
          <w:bCs/>
        </w:rPr>
        <w:t>Panevėžio „Žemynos“ progimnazija valdo ir prižiūri baseiną ir sintinės dangos futbolo stadioną</w:t>
      </w:r>
      <w:r w:rsidR="007411DD">
        <w:rPr>
          <w:bCs/>
        </w:rPr>
        <w:t>;</w:t>
      </w:r>
    </w:p>
    <w:p w14:paraId="7B9597A7" w14:textId="33980B12" w:rsidR="003B7C07" w:rsidRDefault="003B7C07" w:rsidP="003B7C07">
      <w:pPr>
        <w:tabs>
          <w:tab w:val="left" w:pos="0"/>
        </w:tabs>
        <w:spacing w:line="276" w:lineRule="auto"/>
        <w:ind w:firstLine="720"/>
        <w:jc w:val="both"/>
        <w:rPr>
          <w:bCs/>
        </w:rPr>
      </w:pPr>
      <w:r>
        <w:rPr>
          <w:bCs/>
        </w:rPr>
        <w:t xml:space="preserve"> VšĮ futbolo akademija „Panevėžys“, kurios dalininkė yra Savivaldybė</w:t>
      </w:r>
      <w:r w:rsidR="00221598">
        <w:rPr>
          <w:bCs/>
        </w:rPr>
        <w:t>,</w:t>
      </w:r>
      <w:r>
        <w:rPr>
          <w:bCs/>
        </w:rPr>
        <w:t xml:space="preserve"> administruoja ir prižiūri sporto bazes: </w:t>
      </w:r>
      <w:r w:rsidRPr="00A037D9">
        <w:rPr>
          <w:bCs/>
        </w:rPr>
        <w:t>sintetinės dangos sal</w:t>
      </w:r>
      <w:r>
        <w:rPr>
          <w:bCs/>
        </w:rPr>
        <w:t>ę</w:t>
      </w:r>
      <w:r w:rsidRPr="00A037D9">
        <w:rPr>
          <w:bCs/>
        </w:rPr>
        <w:t xml:space="preserve"> ir</w:t>
      </w:r>
      <w:r>
        <w:rPr>
          <w:bCs/>
        </w:rPr>
        <w:t xml:space="preserve"> natūralios vejos</w:t>
      </w:r>
      <w:r w:rsidRPr="00A037D9">
        <w:rPr>
          <w:bCs/>
        </w:rPr>
        <w:t xml:space="preserve"> stadion</w:t>
      </w:r>
      <w:r>
        <w:rPr>
          <w:bCs/>
        </w:rPr>
        <w:t>ą</w:t>
      </w:r>
      <w:r w:rsidRPr="00A037D9">
        <w:rPr>
          <w:bCs/>
        </w:rPr>
        <w:t xml:space="preserve"> Elektronikos g. 12, stadion</w:t>
      </w:r>
      <w:r>
        <w:rPr>
          <w:bCs/>
        </w:rPr>
        <w:t xml:space="preserve">ą </w:t>
      </w:r>
      <w:r w:rsidRPr="00A037D9">
        <w:rPr>
          <w:bCs/>
        </w:rPr>
        <w:t xml:space="preserve">Smėlynės g. 2B), </w:t>
      </w:r>
      <w:r>
        <w:rPr>
          <w:bCs/>
        </w:rPr>
        <w:t xml:space="preserve">sporto </w:t>
      </w:r>
      <w:r w:rsidRPr="00A037D9">
        <w:rPr>
          <w:bCs/>
        </w:rPr>
        <w:t>sal</w:t>
      </w:r>
      <w:r>
        <w:rPr>
          <w:bCs/>
        </w:rPr>
        <w:t xml:space="preserve">ę </w:t>
      </w:r>
      <w:r w:rsidRPr="00A037D9">
        <w:rPr>
          <w:bCs/>
        </w:rPr>
        <w:t>Šermukšnių g. 31 A</w:t>
      </w:r>
      <w:r>
        <w:rPr>
          <w:bCs/>
        </w:rPr>
        <w:t>.</w:t>
      </w:r>
    </w:p>
    <w:p w14:paraId="14E53897" w14:textId="25F70238" w:rsidR="003B7C07" w:rsidRDefault="003B7C07" w:rsidP="003B7C07">
      <w:pPr>
        <w:tabs>
          <w:tab w:val="left" w:pos="0"/>
        </w:tabs>
        <w:spacing w:line="276" w:lineRule="auto"/>
        <w:ind w:firstLine="720"/>
        <w:jc w:val="both"/>
        <w:rPr>
          <w:bCs/>
        </w:rPr>
      </w:pPr>
      <w:r>
        <w:rPr>
          <w:bCs/>
        </w:rPr>
        <w:t>Tikslingai ir iš anksto planuodami darbus įvertiname, kad jau vykdomi projektai: pripučiamo futbolo maniežo įrengimas, šiuo metu rekonstruojami „Aukštaitijos“ sporto rūmai su FINA reikalavimus atitinkančiu 50 m, 10 takų baseinu ir SPA zona. Panevėžio mieste daugėja naujų infrastruktūros objektų, kuriems reikalinga speciali priežiūra, sudėtingas aptarnavimas reikalaujantis spec</w:t>
      </w:r>
      <w:r w:rsidR="0014487F">
        <w:rPr>
          <w:bCs/>
        </w:rPr>
        <w:t xml:space="preserve">ialiųjų </w:t>
      </w:r>
      <w:r>
        <w:rPr>
          <w:bCs/>
        </w:rPr>
        <w:t xml:space="preserve">kompetencijų. </w:t>
      </w:r>
    </w:p>
    <w:p w14:paraId="38B8BB78" w14:textId="76C67D04" w:rsidR="003B7C07" w:rsidRDefault="003B7C07" w:rsidP="003B7C07">
      <w:pPr>
        <w:tabs>
          <w:tab w:val="left" w:pos="0"/>
        </w:tabs>
        <w:spacing w:line="276" w:lineRule="auto"/>
        <w:ind w:firstLine="720"/>
        <w:jc w:val="both"/>
        <w:rPr>
          <w:bCs/>
        </w:rPr>
      </w:pPr>
      <w:r>
        <w:rPr>
          <w:bCs/>
        </w:rPr>
        <w:t>Vertiname ir analizuojame, kad centralizavus administruojamus objektus būtų galima sukoncentruoti kompetentingus darbuotojus</w:t>
      </w:r>
      <w:r w:rsidR="007A5A74">
        <w:rPr>
          <w:bCs/>
        </w:rPr>
        <w:t xml:space="preserve"> į padalinius</w:t>
      </w:r>
      <w:r>
        <w:rPr>
          <w:bCs/>
        </w:rPr>
        <w:t xml:space="preserve">, optimizuoti savivaldybės biudžeto lėšas, įstaigų </w:t>
      </w:r>
      <w:r w:rsidR="00221598">
        <w:rPr>
          <w:bCs/>
        </w:rPr>
        <w:t xml:space="preserve">turimus </w:t>
      </w:r>
      <w:r>
        <w:rPr>
          <w:bCs/>
        </w:rPr>
        <w:t xml:space="preserve">išteklius </w:t>
      </w:r>
      <w:r w:rsidR="00221598">
        <w:rPr>
          <w:bCs/>
        </w:rPr>
        <w:t xml:space="preserve">(taip pat ir žmogiškuosius) </w:t>
      </w:r>
      <w:r w:rsidR="007A5A74">
        <w:rPr>
          <w:bCs/>
        </w:rPr>
        <w:t xml:space="preserve">taip </w:t>
      </w:r>
      <w:r>
        <w:rPr>
          <w:bCs/>
        </w:rPr>
        <w:t>pasiek</w:t>
      </w:r>
      <w:r w:rsidR="007A5A74">
        <w:rPr>
          <w:bCs/>
        </w:rPr>
        <w:t xml:space="preserve">iant </w:t>
      </w:r>
      <w:r>
        <w:rPr>
          <w:bCs/>
        </w:rPr>
        <w:t>kokybiš</w:t>
      </w:r>
      <w:r w:rsidR="007A5A74">
        <w:rPr>
          <w:bCs/>
        </w:rPr>
        <w:t>kų</w:t>
      </w:r>
      <w:r>
        <w:rPr>
          <w:bCs/>
        </w:rPr>
        <w:t xml:space="preserve"> rezultatų. </w:t>
      </w:r>
    </w:p>
    <w:p w14:paraId="0E3C26C6" w14:textId="73C3A547" w:rsidR="001166AD" w:rsidRPr="00923F26" w:rsidRDefault="001166AD" w:rsidP="001166AD">
      <w:pPr>
        <w:tabs>
          <w:tab w:val="left" w:pos="0"/>
        </w:tabs>
        <w:spacing w:line="276" w:lineRule="auto"/>
        <w:ind w:firstLine="720"/>
        <w:jc w:val="both"/>
        <w:rPr>
          <w:bCs/>
        </w:rPr>
      </w:pPr>
      <w:r>
        <w:rPr>
          <w:bCs/>
        </w:rPr>
        <w:t>Atskyrus</w:t>
      </w:r>
      <w:r w:rsidR="007411DD">
        <w:rPr>
          <w:bCs/>
        </w:rPr>
        <w:t xml:space="preserve"> veiklas</w:t>
      </w:r>
      <w:r>
        <w:rPr>
          <w:bCs/>
        </w:rPr>
        <w:t xml:space="preserve"> nuo turto valdymo ir priežiūros Centrui </w:t>
      </w:r>
      <w:r w:rsidRPr="00923F26">
        <w:rPr>
          <w:bCs/>
        </w:rPr>
        <w:t xml:space="preserve">centralizuotai valdant </w:t>
      </w:r>
      <w:r>
        <w:rPr>
          <w:bCs/>
        </w:rPr>
        <w:t xml:space="preserve">infrastruktūros objektus </w:t>
      </w:r>
      <w:r w:rsidRPr="00923F26">
        <w:rPr>
          <w:bCs/>
        </w:rPr>
        <w:t>būtų pasiektas didesnis kokybinis efektas</w:t>
      </w:r>
      <w:r>
        <w:rPr>
          <w:bCs/>
        </w:rPr>
        <w:t>:</w:t>
      </w:r>
      <w:r w:rsidRPr="00923F26">
        <w:rPr>
          <w:bCs/>
        </w:rPr>
        <w:t xml:space="preserve"> pagerėjusi </w:t>
      </w:r>
      <w:r w:rsidR="007A5A74">
        <w:rPr>
          <w:bCs/>
        </w:rPr>
        <w:t xml:space="preserve">administruojamų objektų </w:t>
      </w:r>
      <w:r w:rsidRPr="00923F26">
        <w:rPr>
          <w:bCs/>
        </w:rPr>
        <w:t>priežiūra</w:t>
      </w:r>
      <w:r>
        <w:rPr>
          <w:bCs/>
        </w:rPr>
        <w:t xml:space="preserve">, </w:t>
      </w:r>
      <w:r w:rsidRPr="00923F26">
        <w:rPr>
          <w:bCs/>
        </w:rPr>
        <w:t xml:space="preserve">galimybė organizuotai vykdyti sudėtingesnius uždavinius (pvz. parengti vienu metu kelias bazes renginiams); </w:t>
      </w:r>
      <w:r w:rsidR="007411DD" w:rsidRPr="007411DD">
        <w:rPr>
          <w:bCs/>
        </w:rPr>
        <w:t xml:space="preserve">bazių užimtumo tinklelio valdymas, bazių nuomos </w:t>
      </w:r>
      <w:r w:rsidR="007411DD">
        <w:rPr>
          <w:bCs/>
        </w:rPr>
        <w:t xml:space="preserve">paslaugos, </w:t>
      </w:r>
      <w:r w:rsidRPr="00923F26">
        <w:rPr>
          <w:bCs/>
        </w:rPr>
        <w:t>pagerėjęs aptarnavimas dėl standartizuoto paslaugų teikimo modelio</w:t>
      </w:r>
      <w:r>
        <w:rPr>
          <w:bCs/>
        </w:rPr>
        <w:t xml:space="preserve">, suteikiant galimybę kitoms įstaigoms koncentruotis į ugdymo ar veiklos procesą. </w:t>
      </w:r>
    </w:p>
    <w:p w14:paraId="144E9A3D" w14:textId="2E4A2004" w:rsidR="007F6DB0" w:rsidRDefault="007411DD" w:rsidP="003B7C07">
      <w:pPr>
        <w:tabs>
          <w:tab w:val="left" w:pos="0"/>
        </w:tabs>
        <w:spacing w:line="276" w:lineRule="auto"/>
        <w:ind w:firstLine="720"/>
        <w:jc w:val="both"/>
      </w:pPr>
      <w:r>
        <w:t>Pirminiame etape planuojame</w:t>
      </w:r>
      <w:r w:rsidR="00AF1778">
        <w:t xml:space="preserve"> ir š</w:t>
      </w:r>
      <w:r w:rsidR="00C80DEB">
        <w:t>iuo metu a</w:t>
      </w:r>
      <w:r w:rsidR="00EE3EF3" w:rsidRPr="007D023A">
        <w:t>tli</w:t>
      </w:r>
      <w:r w:rsidR="00C80DEB">
        <w:t>ekame</w:t>
      </w:r>
      <w:r w:rsidR="00EE3EF3" w:rsidRPr="007D023A">
        <w:t xml:space="preserve"> </w:t>
      </w:r>
      <w:r w:rsidR="00AF1778">
        <w:t xml:space="preserve">sporto įstaigų </w:t>
      </w:r>
      <w:r w:rsidR="00EE3EF3" w:rsidRPr="007D023A">
        <w:t>personalo ir pareigybių poreikio anal</w:t>
      </w:r>
      <w:r w:rsidR="00EE3EF3">
        <w:t>izę, įvertin</w:t>
      </w:r>
      <w:r w:rsidR="003B7C07">
        <w:t>dami</w:t>
      </w:r>
      <w:r w:rsidR="00EE3EF3" w:rsidRPr="007D023A">
        <w:t xml:space="preserve"> </w:t>
      </w:r>
      <w:r w:rsidR="00EE3EF3">
        <w:t xml:space="preserve">VšĮ </w:t>
      </w:r>
      <w:r w:rsidR="00EE3EF3" w:rsidRPr="007D023A">
        <w:t>Futbolo akademijos</w:t>
      </w:r>
      <w:r w:rsidR="00EE3EF3">
        <w:t xml:space="preserve"> „Panevėžys“</w:t>
      </w:r>
      <w:r w:rsidR="00EE3EF3" w:rsidRPr="007D023A">
        <w:t>,</w:t>
      </w:r>
      <w:r w:rsidR="00EE3EF3">
        <w:t xml:space="preserve"> Panevėžio</w:t>
      </w:r>
      <w:r w:rsidR="00EE3EF3" w:rsidRPr="007D023A">
        <w:t xml:space="preserve"> </w:t>
      </w:r>
      <w:r w:rsidR="00EE3EF3">
        <w:t>„</w:t>
      </w:r>
      <w:r w:rsidR="00EE3EF3" w:rsidRPr="007D023A">
        <w:t>Žemynos</w:t>
      </w:r>
      <w:r w:rsidR="00EE3EF3">
        <w:t>“ progimnazijos</w:t>
      </w:r>
      <w:r w:rsidR="00EE3EF3" w:rsidRPr="007D023A">
        <w:t xml:space="preserve"> plaukimo baseino</w:t>
      </w:r>
      <w:r w:rsidR="007F6DB0">
        <w:t>, dirbtinės dangos stadiono</w:t>
      </w:r>
      <w:r w:rsidR="00EE3EF3" w:rsidRPr="007D023A">
        <w:t xml:space="preserve"> ir </w:t>
      </w:r>
      <w:r w:rsidR="00EE3EF3">
        <w:t xml:space="preserve">Panevėžio </w:t>
      </w:r>
      <w:r w:rsidR="00EE3EF3" w:rsidRPr="007D023A">
        <w:t xml:space="preserve">sporto centro </w:t>
      </w:r>
      <w:r w:rsidR="00EE3EF3">
        <w:t>valdomų sporto bazių esamą pareigybių ir personalo skaiči</w:t>
      </w:r>
      <w:r w:rsidR="003B7C07">
        <w:t xml:space="preserve">ų. Vertiname </w:t>
      </w:r>
      <w:r w:rsidR="00EE3EF3">
        <w:t>kiek pareigybių ir kaip</w:t>
      </w:r>
      <w:r w:rsidR="00EE3EF3" w:rsidRPr="007D023A">
        <w:t xml:space="preserve"> turėtų integruotis į Panevėžio</w:t>
      </w:r>
      <w:r w:rsidR="004E6A80">
        <w:t xml:space="preserve"> nekilnojamojo turto</w:t>
      </w:r>
      <w:r w:rsidR="00EE3EF3" w:rsidRPr="007D023A">
        <w:t xml:space="preserve"> valdymo centr</w:t>
      </w:r>
      <w:r w:rsidR="00EE3EF3">
        <w:t xml:space="preserve">o </w:t>
      </w:r>
      <w:r w:rsidR="00EE3EF3" w:rsidRPr="007D023A">
        <w:t>modelį taip</w:t>
      </w:r>
      <w:r w:rsidR="00EE3EF3">
        <w:t>,</w:t>
      </w:r>
      <w:r w:rsidR="00EE3EF3" w:rsidRPr="007D023A">
        <w:t xml:space="preserve"> kad bazės funkcionuot</w:t>
      </w:r>
      <w:r w:rsidR="00EE3EF3">
        <w:t>ų nenutrūkstamai ir</w:t>
      </w:r>
      <w:r w:rsidR="00EE3EF3" w:rsidRPr="007D023A">
        <w:t xml:space="preserve"> </w:t>
      </w:r>
      <w:r w:rsidR="00EE3EF3">
        <w:t xml:space="preserve">kokybiškai. </w:t>
      </w:r>
    </w:p>
    <w:p w14:paraId="4501390D" w14:textId="039573DE" w:rsidR="00971538" w:rsidRDefault="007A5A74" w:rsidP="007411DD">
      <w:pPr>
        <w:tabs>
          <w:tab w:val="left" w:pos="0"/>
        </w:tabs>
        <w:spacing w:line="276" w:lineRule="auto"/>
        <w:ind w:firstLine="720"/>
        <w:jc w:val="both"/>
      </w:pPr>
      <w:r>
        <w:t xml:space="preserve">Savivaldybės tarybai pritarus teikiamam sprendimo projektui dėl Panevėžio </w:t>
      </w:r>
      <w:r w:rsidR="004E6A80">
        <w:t>nekilnojamojo</w:t>
      </w:r>
      <w:r>
        <w:t xml:space="preserve"> centro įsteigimo, </w:t>
      </w:r>
      <w:r w:rsidRPr="007A5A74">
        <w:t>veiklos pradžiai</w:t>
      </w:r>
      <w:r>
        <w:t xml:space="preserve"> prašoma</w:t>
      </w:r>
      <w:r w:rsidRPr="007A5A74">
        <w:t xml:space="preserve"> </w:t>
      </w:r>
      <w:r w:rsidR="0014487F">
        <w:t xml:space="preserve">patvirtinti </w:t>
      </w:r>
      <w:r w:rsidR="00971538">
        <w:t>2</w:t>
      </w:r>
      <w:r w:rsidRPr="007A5A74">
        <w:t xml:space="preserve"> pareigyb</w:t>
      </w:r>
      <w:r w:rsidR="007411DD">
        <w:t>ė</w:t>
      </w:r>
      <w:r w:rsidRPr="007A5A74">
        <w:t>s</w:t>
      </w:r>
      <w:r w:rsidR="0014487F">
        <w:t xml:space="preserve"> (</w:t>
      </w:r>
      <w:r w:rsidRPr="007A5A74">
        <w:t>vadovo</w:t>
      </w:r>
      <w:r w:rsidR="00971538">
        <w:t xml:space="preserve"> ir personalo specialisto). Dėl finansinės apskaitos bus sudaroma paslaugų sutartis su Panevėžio apskaitos centru.</w:t>
      </w:r>
    </w:p>
    <w:p w14:paraId="0FA3B82D" w14:textId="543F4A3D" w:rsidR="007F6DB0" w:rsidRDefault="007411DD" w:rsidP="007411DD">
      <w:pPr>
        <w:tabs>
          <w:tab w:val="left" w:pos="0"/>
        </w:tabs>
        <w:spacing w:line="276" w:lineRule="auto"/>
        <w:ind w:firstLine="720"/>
        <w:jc w:val="both"/>
        <w:rPr>
          <w:bCs/>
        </w:rPr>
      </w:pPr>
      <w:r>
        <w:t xml:space="preserve">Įregistravus </w:t>
      </w:r>
      <w:r w:rsidR="003319BB">
        <w:t>Centrą</w:t>
      </w:r>
      <w:r>
        <w:t xml:space="preserve"> Registrų centre</w:t>
      </w:r>
      <w:r w:rsidR="003319BB">
        <w:t xml:space="preserve"> planuojama, kad iki</w:t>
      </w:r>
      <w:r>
        <w:t xml:space="preserve"> </w:t>
      </w:r>
      <w:r w:rsidR="007B6BCE">
        <w:t xml:space="preserve">2023 m. </w:t>
      </w:r>
      <w:r w:rsidR="00066BBB">
        <w:t>spalio</w:t>
      </w:r>
      <w:r w:rsidR="007B6BCE">
        <w:t xml:space="preserve"> mėn. parengsime ir patvirtinsime Panevėžio nekilnojamojo turto valdymo</w:t>
      </w:r>
      <w:r w:rsidR="00066BBB">
        <w:t xml:space="preserve"> centro veiklos</w:t>
      </w:r>
      <w:r w:rsidR="007B6BCE">
        <w:t xml:space="preserve"> priemonių įgyvendinimo planą. Vadovaudamasis šiuo planu Centras</w:t>
      </w:r>
      <w:r>
        <w:t xml:space="preserve"> galėtų pradėti vykdyti veiklą</w:t>
      </w:r>
      <w:r w:rsidR="007B6BCE">
        <w:t>.</w:t>
      </w:r>
    </w:p>
    <w:p w14:paraId="0C99CFAD" w14:textId="7AF66A9A" w:rsidR="007411DD" w:rsidRPr="007411DD" w:rsidRDefault="007411DD" w:rsidP="007411DD">
      <w:pPr>
        <w:tabs>
          <w:tab w:val="left" w:pos="0"/>
        </w:tabs>
        <w:spacing w:line="276" w:lineRule="auto"/>
        <w:jc w:val="both"/>
      </w:pPr>
    </w:p>
    <w:p w14:paraId="77C4EA57" w14:textId="27EEBF10" w:rsidR="00434584" w:rsidRDefault="00AA299B" w:rsidP="00DB5FEA">
      <w:pPr>
        <w:tabs>
          <w:tab w:val="left" w:pos="0"/>
        </w:tabs>
        <w:spacing w:line="276" w:lineRule="auto"/>
        <w:ind w:firstLine="720"/>
        <w:jc w:val="both"/>
      </w:pPr>
      <w:r w:rsidRPr="00BF5BBC">
        <w:rPr>
          <w:b/>
        </w:rPr>
        <w:t>5</w:t>
      </w:r>
      <w:r w:rsidR="00D83A57" w:rsidRPr="00BF5BBC">
        <w:rPr>
          <w:b/>
        </w:rPr>
        <w:t>.</w:t>
      </w:r>
      <w:r w:rsidR="008F7A51" w:rsidRPr="00BF5BBC">
        <w:rPr>
          <w:b/>
        </w:rPr>
        <w:t xml:space="preserve"> </w:t>
      </w:r>
      <w:r w:rsidR="00D83A57" w:rsidRPr="00BF5BBC">
        <w:rPr>
          <w:b/>
        </w:rPr>
        <w:t>Kieno iniciatyva parengtas sprendimo projektas:</w:t>
      </w:r>
      <w:r w:rsidR="00D83A57" w:rsidRPr="00BF5BBC">
        <w:t xml:space="preserve"> </w:t>
      </w:r>
    </w:p>
    <w:p w14:paraId="360FCE11" w14:textId="4169FB05" w:rsidR="005C414B" w:rsidRDefault="004D558D" w:rsidP="007B6BCE">
      <w:pPr>
        <w:spacing w:line="276" w:lineRule="auto"/>
        <w:ind w:firstLine="720"/>
        <w:jc w:val="both"/>
      </w:pPr>
      <w:r>
        <w:t xml:space="preserve">Sprendimo projektas parengtas </w:t>
      </w:r>
      <w:r w:rsidR="00E54676">
        <w:t xml:space="preserve">Panevėžio miesto savivaldybės administracijos </w:t>
      </w:r>
      <w:r>
        <w:t>Sporto skyriaus</w:t>
      </w:r>
      <w:r w:rsidR="004A10A1">
        <w:t xml:space="preserve"> ir Miesto infrastruktūros skyriaus iniciatyva.</w:t>
      </w:r>
    </w:p>
    <w:p w14:paraId="47977651" w14:textId="77777777" w:rsidR="007B6BCE" w:rsidRDefault="007B6BCE" w:rsidP="007B6BCE">
      <w:pPr>
        <w:spacing w:line="276" w:lineRule="auto"/>
        <w:ind w:firstLine="720"/>
        <w:jc w:val="both"/>
      </w:pPr>
    </w:p>
    <w:p w14:paraId="77C4EA59" w14:textId="29C428B6" w:rsidR="0076256E" w:rsidRPr="00B332F8" w:rsidRDefault="004A10A1" w:rsidP="00DB5FEA">
      <w:pPr>
        <w:spacing w:line="276" w:lineRule="auto"/>
        <w:jc w:val="both"/>
      </w:pPr>
      <w:r>
        <w:t>Vyriausioji specialistė</w:t>
      </w:r>
      <w:r w:rsidR="00AA299B">
        <w:tab/>
      </w:r>
      <w:r w:rsidR="00AA299B">
        <w:tab/>
      </w:r>
      <w:r w:rsidR="00AA299B">
        <w:tab/>
      </w:r>
      <w:r w:rsidR="00AA299B">
        <w:tab/>
      </w:r>
      <w:r w:rsidR="00AA299B">
        <w:tab/>
      </w:r>
      <w:r>
        <w:t>Živilė Užtupaitė</w:t>
      </w:r>
    </w:p>
    <w:sectPr w:rsidR="0076256E" w:rsidRPr="00B332F8" w:rsidSect="007B6BCE">
      <w:headerReference w:type="default" r:id="rId7"/>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281B2" w14:textId="77777777" w:rsidR="001E744D" w:rsidRDefault="001E744D" w:rsidP="00A52524">
      <w:r>
        <w:separator/>
      </w:r>
    </w:p>
  </w:endnote>
  <w:endnote w:type="continuationSeparator" w:id="0">
    <w:p w14:paraId="281794BE" w14:textId="77777777" w:rsidR="001E744D" w:rsidRDefault="001E744D"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7956E" w14:textId="77777777" w:rsidR="001E744D" w:rsidRDefault="001E744D" w:rsidP="00A52524">
      <w:r>
        <w:separator/>
      </w:r>
    </w:p>
  </w:footnote>
  <w:footnote w:type="continuationSeparator" w:id="0">
    <w:p w14:paraId="62368940" w14:textId="77777777" w:rsidR="001E744D" w:rsidRDefault="001E744D"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314B86">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2E983A45"/>
    <w:multiLevelType w:val="hybridMultilevel"/>
    <w:tmpl w:val="EEF86218"/>
    <w:lvl w:ilvl="0" w:tplc="8C08AE94">
      <w:start w:val="1"/>
      <w:numFmt w:val="decimal"/>
      <w:lvlText w:val="%1."/>
      <w:lvlJc w:val="left"/>
      <w:pPr>
        <w:ind w:left="1308" w:hanging="360"/>
      </w:pPr>
      <w:rPr>
        <w:rFonts w:hint="default"/>
      </w:rPr>
    </w:lvl>
    <w:lvl w:ilvl="1" w:tplc="04270019">
      <w:start w:val="1"/>
      <w:numFmt w:val="lowerLetter"/>
      <w:lvlText w:val="%2."/>
      <w:lvlJc w:val="left"/>
      <w:pPr>
        <w:ind w:left="2028" w:hanging="360"/>
      </w:pPr>
    </w:lvl>
    <w:lvl w:ilvl="2" w:tplc="0427001B" w:tentative="1">
      <w:start w:val="1"/>
      <w:numFmt w:val="lowerRoman"/>
      <w:lvlText w:val="%3."/>
      <w:lvlJc w:val="right"/>
      <w:pPr>
        <w:ind w:left="2748" w:hanging="180"/>
      </w:pPr>
    </w:lvl>
    <w:lvl w:ilvl="3" w:tplc="0427000F" w:tentative="1">
      <w:start w:val="1"/>
      <w:numFmt w:val="decimal"/>
      <w:lvlText w:val="%4."/>
      <w:lvlJc w:val="left"/>
      <w:pPr>
        <w:ind w:left="3468" w:hanging="360"/>
      </w:pPr>
    </w:lvl>
    <w:lvl w:ilvl="4" w:tplc="04270019" w:tentative="1">
      <w:start w:val="1"/>
      <w:numFmt w:val="lowerLetter"/>
      <w:lvlText w:val="%5."/>
      <w:lvlJc w:val="left"/>
      <w:pPr>
        <w:ind w:left="4188" w:hanging="360"/>
      </w:pPr>
    </w:lvl>
    <w:lvl w:ilvl="5" w:tplc="0427001B" w:tentative="1">
      <w:start w:val="1"/>
      <w:numFmt w:val="lowerRoman"/>
      <w:lvlText w:val="%6."/>
      <w:lvlJc w:val="right"/>
      <w:pPr>
        <w:ind w:left="4908" w:hanging="180"/>
      </w:pPr>
    </w:lvl>
    <w:lvl w:ilvl="6" w:tplc="0427000F" w:tentative="1">
      <w:start w:val="1"/>
      <w:numFmt w:val="decimal"/>
      <w:lvlText w:val="%7."/>
      <w:lvlJc w:val="left"/>
      <w:pPr>
        <w:ind w:left="5628" w:hanging="360"/>
      </w:pPr>
    </w:lvl>
    <w:lvl w:ilvl="7" w:tplc="04270019" w:tentative="1">
      <w:start w:val="1"/>
      <w:numFmt w:val="lowerLetter"/>
      <w:lvlText w:val="%8."/>
      <w:lvlJc w:val="left"/>
      <w:pPr>
        <w:ind w:left="6348" w:hanging="360"/>
      </w:pPr>
    </w:lvl>
    <w:lvl w:ilvl="8" w:tplc="0427001B" w:tentative="1">
      <w:start w:val="1"/>
      <w:numFmt w:val="lowerRoman"/>
      <w:lvlText w:val="%9."/>
      <w:lvlJc w:val="right"/>
      <w:pPr>
        <w:ind w:left="7068" w:hanging="180"/>
      </w:pPr>
    </w:lvl>
  </w:abstractNum>
  <w:abstractNum w:abstractNumId="2"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 w15:restartNumberingAfterBreak="0">
    <w:nsid w:val="3DB875BF"/>
    <w:multiLevelType w:val="hybridMultilevel"/>
    <w:tmpl w:val="3D0AFCF2"/>
    <w:lvl w:ilvl="0" w:tplc="9B26934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15490"/>
    <w:rsid w:val="00016E86"/>
    <w:rsid w:val="0003001F"/>
    <w:rsid w:val="0004567B"/>
    <w:rsid w:val="00047414"/>
    <w:rsid w:val="0006183E"/>
    <w:rsid w:val="00066BBB"/>
    <w:rsid w:val="00066E6B"/>
    <w:rsid w:val="00066EF6"/>
    <w:rsid w:val="00070FD7"/>
    <w:rsid w:val="00081D67"/>
    <w:rsid w:val="000913B9"/>
    <w:rsid w:val="00094736"/>
    <w:rsid w:val="000C3941"/>
    <w:rsid w:val="000D4A32"/>
    <w:rsid w:val="000E2F3E"/>
    <w:rsid w:val="000F47FD"/>
    <w:rsid w:val="00104049"/>
    <w:rsid w:val="00114AEB"/>
    <w:rsid w:val="001166AD"/>
    <w:rsid w:val="00117E43"/>
    <w:rsid w:val="00133661"/>
    <w:rsid w:val="001352EF"/>
    <w:rsid w:val="0014487F"/>
    <w:rsid w:val="001453E9"/>
    <w:rsid w:val="0014744F"/>
    <w:rsid w:val="00153704"/>
    <w:rsid w:val="00155035"/>
    <w:rsid w:val="00155DE4"/>
    <w:rsid w:val="00163CB6"/>
    <w:rsid w:val="0017148A"/>
    <w:rsid w:val="001744F5"/>
    <w:rsid w:val="00185F27"/>
    <w:rsid w:val="001868E5"/>
    <w:rsid w:val="00192CD8"/>
    <w:rsid w:val="001A3516"/>
    <w:rsid w:val="001A3CD2"/>
    <w:rsid w:val="001B1B5A"/>
    <w:rsid w:val="001B580F"/>
    <w:rsid w:val="001B7CE4"/>
    <w:rsid w:val="001C24D5"/>
    <w:rsid w:val="001C4A37"/>
    <w:rsid w:val="001C7E22"/>
    <w:rsid w:val="001D0CFA"/>
    <w:rsid w:val="001D2243"/>
    <w:rsid w:val="001D340A"/>
    <w:rsid w:val="001D3503"/>
    <w:rsid w:val="001D610D"/>
    <w:rsid w:val="001D7D66"/>
    <w:rsid w:val="001E2E0C"/>
    <w:rsid w:val="001E744D"/>
    <w:rsid w:val="001F2142"/>
    <w:rsid w:val="001F6739"/>
    <w:rsid w:val="00201025"/>
    <w:rsid w:val="00207563"/>
    <w:rsid w:val="002078F7"/>
    <w:rsid w:val="00210927"/>
    <w:rsid w:val="0021258E"/>
    <w:rsid w:val="00213AB9"/>
    <w:rsid w:val="00221598"/>
    <w:rsid w:val="002225AF"/>
    <w:rsid w:val="00224D53"/>
    <w:rsid w:val="002265FB"/>
    <w:rsid w:val="00250B20"/>
    <w:rsid w:val="00252546"/>
    <w:rsid w:val="00255017"/>
    <w:rsid w:val="002556EF"/>
    <w:rsid w:val="00265C97"/>
    <w:rsid w:val="0026732C"/>
    <w:rsid w:val="00267684"/>
    <w:rsid w:val="00270237"/>
    <w:rsid w:val="00272359"/>
    <w:rsid w:val="00283C28"/>
    <w:rsid w:val="002872EB"/>
    <w:rsid w:val="002914C2"/>
    <w:rsid w:val="0029446D"/>
    <w:rsid w:val="00294868"/>
    <w:rsid w:val="002A3891"/>
    <w:rsid w:val="002A5463"/>
    <w:rsid w:val="002A73A9"/>
    <w:rsid w:val="002B3A6A"/>
    <w:rsid w:val="002B502F"/>
    <w:rsid w:val="002B772E"/>
    <w:rsid w:val="002D7495"/>
    <w:rsid w:val="002E1C63"/>
    <w:rsid w:val="002F02BD"/>
    <w:rsid w:val="002F294E"/>
    <w:rsid w:val="00314B86"/>
    <w:rsid w:val="003167E2"/>
    <w:rsid w:val="00323780"/>
    <w:rsid w:val="003301AE"/>
    <w:rsid w:val="003319BB"/>
    <w:rsid w:val="00332BB5"/>
    <w:rsid w:val="00345A66"/>
    <w:rsid w:val="00353019"/>
    <w:rsid w:val="0037426A"/>
    <w:rsid w:val="003762B9"/>
    <w:rsid w:val="003854E9"/>
    <w:rsid w:val="00387778"/>
    <w:rsid w:val="003B3161"/>
    <w:rsid w:val="003B3767"/>
    <w:rsid w:val="003B6813"/>
    <w:rsid w:val="003B69B1"/>
    <w:rsid w:val="003B7C07"/>
    <w:rsid w:val="003B7E15"/>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10A1"/>
    <w:rsid w:val="004A5AF0"/>
    <w:rsid w:val="004B1BA5"/>
    <w:rsid w:val="004B7BC3"/>
    <w:rsid w:val="004C20A3"/>
    <w:rsid w:val="004D3C2F"/>
    <w:rsid w:val="004D558D"/>
    <w:rsid w:val="004D7E66"/>
    <w:rsid w:val="004E51DD"/>
    <w:rsid w:val="004E5D2B"/>
    <w:rsid w:val="004E6A80"/>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5F4931"/>
    <w:rsid w:val="00600E53"/>
    <w:rsid w:val="00610956"/>
    <w:rsid w:val="0061607E"/>
    <w:rsid w:val="00616B3D"/>
    <w:rsid w:val="0061776C"/>
    <w:rsid w:val="00624480"/>
    <w:rsid w:val="00626CE6"/>
    <w:rsid w:val="00635DC1"/>
    <w:rsid w:val="00637449"/>
    <w:rsid w:val="00644363"/>
    <w:rsid w:val="00647385"/>
    <w:rsid w:val="006539FD"/>
    <w:rsid w:val="00670701"/>
    <w:rsid w:val="00683C22"/>
    <w:rsid w:val="006961FD"/>
    <w:rsid w:val="006A041A"/>
    <w:rsid w:val="006A1958"/>
    <w:rsid w:val="006A5BC0"/>
    <w:rsid w:val="006A7494"/>
    <w:rsid w:val="006B0F5E"/>
    <w:rsid w:val="006B18C5"/>
    <w:rsid w:val="006C1061"/>
    <w:rsid w:val="006C43B6"/>
    <w:rsid w:val="006D3591"/>
    <w:rsid w:val="006D4D71"/>
    <w:rsid w:val="006D5BC6"/>
    <w:rsid w:val="006E507D"/>
    <w:rsid w:val="00712ADB"/>
    <w:rsid w:val="00713F83"/>
    <w:rsid w:val="00714A6C"/>
    <w:rsid w:val="00715D0D"/>
    <w:rsid w:val="00717659"/>
    <w:rsid w:val="00722BA8"/>
    <w:rsid w:val="00740A90"/>
    <w:rsid w:val="007411DD"/>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A5A74"/>
    <w:rsid w:val="007B6BCE"/>
    <w:rsid w:val="007C601B"/>
    <w:rsid w:val="007D023A"/>
    <w:rsid w:val="007D0623"/>
    <w:rsid w:val="007D0BE7"/>
    <w:rsid w:val="007D7B8A"/>
    <w:rsid w:val="007F60AF"/>
    <w:rsid w:val="007F6DB0"/>
    <w:rsid w:val="00807B2C"/>
    <w:rsid w:val="00812E50"/>
    <w:rsid w:val="00817123"/>
    <w:rsid w:val="008201B6"/>
    <w:rsid w:val="00821D84"/>
    <w:rsid w:val="0083069B"/>
    <w:rsid w:val="008310AE"/>
    <w:rsid w:val="0083397C"/>
    <w:rsid w:val="008449A7"/>
    <w:rsid w:val="00845E4A"/>
    <w:rsid w:val="008543DB"/>
    <w:rsid w:val="00865C97"/>
    <w:rsid w:val="008674C1"/>
    <w:rsid w:val="00874356"/>
    <w:rsid w:val="008801C6"/>
    <w:rsid w:val="00883E7D"/>
    <w:rsid w:val="0089215A"/>
    <w:rsid w:val="00896638"/>
    <w:rsid w:val="008C319A"/>
    <w:rsid w:val="008C6757"/>
    <w:rsid w:val="008D23DF"/>
    <w:rsid w:val="008D6C97"/>
    <w:rsid w:val="008F3CEE"/>
    <w:rsid w:val="008F3E15"/>
    <w:rsid w:val="008F7A51"/>
    <w:rsid w:val="009022A5"/>
    <w:rsid w:val="009129F1"/>
    <w:rsid w:val="009177AB"/>
    <w:rsid w:val="00923F26"/>
    <w:rsid w:val="0092574F"/>
    <w:rsid w:val="0092588B"/>
    <w:rsid w:val="00931AEB"/>
    <w:rsid w:val="00931EE1"/>
    <w:rsid w:val="00964813"/>
    <w:rsid w:val="00965126"/>
    <w:rsid w:val="0097074B"/>
    <w:rsid w:val="00971538"/>
    <w:rsid w:val="00994919"/>
    <w:rsid w:val="00996D8C"/>
    <w:rsid w:val="009A020D"/>
    <w:rsid w:val="009A5FF0"/>
    <w:rsid w:val="009B0664"/>
    <w:rsid w:val="009B4236"/>
    <w:rsid w:val="009C3015"/>
    <w:rsid w:val="009C41D2"/>
    <w:rsid w:val="009D031F"/>
    <w:rsid w:val="009D1378"/>
    <w:rsid w:val="009D143C"/>
    <w:rsid w:val="009E54C7"/>
    <w:rsid w:val="009E6D9A"/>
    <w:rsid w:val="009F21B3"/>
    <w:rsid w:val="009F21F7"/>
    <w:rsid w:val="00A00395"/>
    <w:rsid w:val="00A037D9"/>
    <w:rsid w:val="00A11261"/>
    <w:rsid w:val="00A202DC"/>
    <w:rsid w:val="00A23998"/>
    <w:rsid w:val="00A25932"/>
    <w:rsid w:val="00A26F16"/>
    <w:rsid w:val="00A30713"/>
    <w:rsid w:val="00A32CC5"/>
    <w:rsid w:val="00A52524"/>
    <w:rsid w:val="00A67A5C"/>
    <w:rsid w:val="00A7014F"/>
    <w:rsid w:val="00A712F3"/>
    <w:rsid w:val="00A719D0"/>
    <w:rsid w:val="00A72C17"/>
    <w:rsid w:val="00A7365B"/>
    <w:rsid w:val="00A8785C"/>
    <w:rsid w:val="00A87C7C"/>
    <w:rsid w:val="00A901A7"/>
    <w:rsid w:val="00A93098"/>
    <w:rsid w:val="00A94900"/>
    <w:rsid w:val="00A968CB"/>
    <w:rsid w:val="00AA14A5"/>
    <w:rsid w:val="00AA18CF"/>
    <w:rsid w:val="00AA299B"/>
    <w:rsid w:val="00AA3985"/>
    <w:rsid w:val="00AA781A"/>
    <w:rsid w:val="00AB796F"/>
    <w:rsid w:val="00AC1F11"/>
    <w:rsid w:val="00AC2FFA"/>
    <w:rsid w:val="00AD5374"/>
    <w:rsid w:val="00AE703E"/>
    <w:rsid w:val="00AF1778"/>
    <w:rsid w:val="00AF58BA"/>
    <w:rsid w:val="00B0021B"/>
    <w:rsid w:val="00B03B39"/>
    <w:rsid w:val="00B068B5"/>
    <w:rsid w:val="00B06BEE"/>
    <w:rsid w:val="00B15200"/>
    <w:rsid w:val="00B332F8"/>
    <w:rsid w:val="00B3422D"/>
    <w:rsid w:val="00B42A26"/>
    <w:rsid w:val="00B503AA"/>
    <w:rsid w:val="00B72FC6"/>
    <w:rsid w:val="00B7349A"/>
    <w:rsid w:val="00B73DE4"/>
    <w:rsid w:val="00B813E5"/>
    <w:rsid w:val="00B86A53"/>
    <w:rsid w:val="00B91D78"/>
    <w:rsid w:val="00BA1BE5"/>
    <w:rsid w:val="00BB144E"/>
    <w:rsid w:val="00BB1560"/>
    <w:rsid w:val="00BB7453"/>
    <w:rsid w:val="00BB7698"/>
    <w:rsid w:val="00BD1257"/>
    <w:rsid w:val="00BD74AC"/>
    <w:rsid w:val="00BF2481"/>
    <w:rsid w:val="00BF268C"/>
    <w:rsid w:val="00BF5BBC"/>
    <w:rsid w:val="00BF739D"/>
    <w:rsid w:val="00C000DF"/>
    <w:rsid w:val="00C04247"/>
    <w:rsid w:val="00C06F03"/>
    <w:rsid w:val="00C11539"/>
    <w:rsid w:val="00C17072"/>
    <w:rsid w:val="00C23689"/>
    <w:rsid w:val="00C25760"/>
    <w:rsid w:val="00C32B3D"/>
    <w:rsid w:val="00C34990"/>
    <w:rsid w:val="00C41AA1"/>
    <w:rsid w:val="00C5176B"/>
    <w:rsid w:val="00C6045F"/>
    <w:rsid w:val="00C661EB"/>
    <w:rsid w:val="00C73791"/>
    <w:rsid w:val="00C76A01"/>
    <w:rsid w:val="00C80DEB"/>
    <w:rsid w:val="00C83D58"/>
    <w:rsid w:val="00C858EE"/>
    <w:rsid w:val="00C906DE"/>
    <w:rsid w:val="00CA0399"/>
    <w:rsid w:val="00CA09B4"/>
    <w:rsid w:val="00CA0EF1"/>
    <w:rsid w:val="00CA47D8"/>
    <w:rsid w:val="00CA5269"/>
    <w:rsid w:val="00CA5474"/>
    <w:rsid w:val="00CB02C9"/>
    <w:rsid w:val="00CB532C"/>
    <w:rsid w:val="00CC0DF0"/>
    <w:rsid w:val="00CC3385"/>
    <w:rsid w:val="00CE0993"/>
    <w:rsid w:val="00CE217C"/>
    <w:rsid w:val="00CE7152"/>
    <w:rsid w:val="00CE7CE2"/>
    <w:rsid w:val="00CF16CA"/>
    <w:rsid w:val="00CF451D"/>
    <w:rsid w:val="00D02490"/>
    <w:rsid w:val="00D0295B"/>
    <w:rsid w:val="00D174C7"/>
    <w:rsid w:val="00D21554"/>
    <w:rsid w:val="00D25E94"/>
    <w:rsid w:val="00D26D28"/>
    <w:rsid w:val="00D27DAE"/>
    <w:rsid w:val="00D41103"/>
    <w:rsid w:val="00D432A9"/>
    <w:rsid w:val="00D453DE"/>
    <w:rsid w:val="00D536E3"/>
    <w:rsid w:val="00D56D4E"/>
    <w:rsid w:val="00D627C1"/>
    <w:rsid w:val="00D736F0"/>
    <w:rsid w:val="00D767EA"/>
    <w:rsid w:val="00D82483"/>
    <w:rsid w:val="00D83A57"/>
    <w:rsid w:val="00D872F8"/>
    <w:rsid w:val="00D93128"/>
    <w:rsid w:val="00D96B8F"/>
    <w:rsid w:val="00DA31DC"/>
    <w:rsid w:val="00DA4550"/>
    <w:rsid w:val="00DB1804"/>
    <w:rsid w:val="00DB3001"/>
    <w:rsid w:val="00DB3C73"/>
    <w:rsid w:val="00DB5FEA"/>
    <w:rsid w:val="00DC1E3B"/>
    <w:rsid w:val="00DD4ABA"/>
    <w:rsid w:val="00DE6688"/>
    <w:rsid w:val="00DE6F9B"/>
    <w:rsid w:val="00DF3F2E"/>
    <w:rsid w:val="00E01918"/>
    <w:rsid w:val="00E129C4"/>
    <w:rsid w:val="00E34311"/>
    <w:rsid w:val="00E350BE"/>
    <w:rsid w:val="00E53864"/>
    <w:rsid w:val="00E53CC3"/>
    <w:rsid w:val="00E54676"/>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EE3EF3"/>
    <w:rsid w:val="00F324F0"/>
    <w:rsid w:val="00F56BB8"/>
    <w:rsid w:val="00F56E14"/>
    <w:rsid w:val="00F86497"/>
    <w:rsid w:val="00F86A79"/>
    <w:rsid w:val="00F86A89"/>
    <w:rsid w:val="00F903A6"/>
    <w:rsid w:val="00F908B8"/>
    <w:rsid w:val="00FA082B"/>
    <w:rsid w:val="00FA6480"/>
    <w:rsid w:val="00FA67D5"/>
    <w:rsid w:val="00FA7A31"/>
    <w:rsid w:val="00FB0925"/>
    <w:rsid w:val="00FC2218"/>
    <w:rsid w:val="00FC3D61"/>
    <w:rsid w:val="00FD1534"/>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rsid w:val="00BF5BBC"/>
    <w:pPr>
      <w:jc w:val="right"/>
    </w:pPr>
    <w:rPr>
      <w:sz w:val="20"/>
      <w:szCs w:val="20"/>
      <w:lang w:eastAsia="en-US"/>
    </w:rPr>
  </w:style>
  <w:style w:type="character" w:customStyle="1" w:styleId="PagrindinistekstasDiagrama">
    <w:name w:val="Pagrindinis tekstas Diagrama"/>
    <w:basedOn w:val="Numatytasispastraiposriftas"/>
    <w:link w:val="Pagrindinistekstas"/>
    <w:uiPriority w:val="99"/>
    <w:rsid w:val="00BF5BB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690692045">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783</Words>
  <Characters>5864</Characters>
  <Application>Microsoft Office Word</Application>
  <DocSecurity>4</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6634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2023-06-13T05:15:00Z</cp:lastPrinted>
  <dcterms:created xsi:type="dcterms:W3CDTF">2023-06-13T12:54:00Z</dcterms:created>
  <dcterms:modified xsi:type="dcterms:W3CDTF">2023-06-13T12:54:00Z</dcterms:modified>
</cp:coreProperties>
</file>