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7B9037" w14:textId="77777777" w:rsidR="00C17EF8" w:rsidRPr="001E3B96" w:rsidRDefault="00C17EF8" w:rsidP="00743094">
      <w:pPr>
        <w:jc w:val="center"/>
        <w:rPr>
          <w:szCs w:val="24"/>
        </w:rPr>
      </w:pPr>
      <w:bookmarkStart w:id="0" w:name="_GoBack"/>
      <w:bookmarkEnd w:id="0"/>
      <w:r w:rsidRPr="001E3B96">
        <w:rPr>
          <w:noProof/>
          <w:lang w:eastAsia="lt-LT"/>
        </w:rPr>
        <w:drawing>
          <wp:inline distT="0" distB="0" distL="0" distR="0" wp14:anchorId="4C7B904B" wp14:editId="4C7B904C">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4C7B9038" w14:textId="77777777" w:rsidR="00C17EF8" w:rsidRPr="001E3B96" w:rsidRDefault="00C17EF8" w:rsidP="00C17EF8">
      <w:pPr>
        <w:jc w:val="center"/>
        <w:rPr>
          <w:szCs w:val="24"/>
        </w:rPr>
      </w:pPr>
    </w:p>
    <w:p w14:paraId="4C7B9039" w14:textId="77777777" w:rsidR="00C17EF8" w:rsidRPr="001E3B96" w:rsidRDefault="00C17EF8" w:rsidP="00C17EF8">
      <w:pPr>
        <w:jc w:val="center"/>
        <w:rPr>
          <w:b/>
          <w:sz w:val="28"/>
        </w:rPr>
      </w:pPr>
      <w:r w:rsidRPr="001E3B96">
        <w:rPr>
          <w:b/>
          <w:sz w:val="28"/>
        </w:rPr>
        <w:t>PANEVĖŽIO MIESTO SAVIVALDYBĖS TARYBA</w:t>
      </w:r>
    </w:p>
    <w:p w14:paraId="4C7B903A" w14:textId="77777777" w:rsidR="00C17EF8" w:rsidRPr="001E3B96" w:rsidRDefault="00C17EF8" w:rsidP="00C17EF8">
      <w:pPr>
        <w:keepNext/>
        <w:jc w:val="center"/>
        <w:outlineLvl w:val="1"/>
      </w:pPr>
    </w:p>
    <w:p w14:paraId="4C7B903B" w14:textId="77777777" w:rsidR="00C17EF8" w:rsidRPr="001E3B96" w:rsidRDefault="00C17EF8" w:rsidP="00C17EF8">
      <w:pPr>
        <w:keepNext/>
        <w:jc w:val="center"/>
        <w:outlineLvl w:val="1"/>
      </w:pPr>
    </w:p>
    <w:p w14:paraId="4C7B903C" w14:textId="77777777" w:rsidR="00C17EF8" w:rsidRPr="001E3B96" w:rsidRDefault="00C17EF8" w:rsidP="00C17EF8">
      <w:pPr>
        <w:keepNext/>
        <w:jc w:val="center"/>
        <w:outlineLvl w:val="1"/>
        <w:rPr>
          <w:b/>
        </w:rPr>
      </w:pPr>
      <w:r w:rsidRPr="001E3B96">
        <w:rPr>
          <w:b/>
        </w:rPr>
        <w:t>SPRENDIMAS</w:t>
      </w:r>
    </w:p>
    <w:p w14:paraId="145F2DFE" w14:textId="2BC77931" w:rsidR="005F0307" w:rsidRPr="001E3B96" w:rsidRDefault="00BB6106" w:rsidP="007B6F51">
      <w:pPr>
        <w:jc w:val="center"/>
        <w:rPr>
          <w:b/>
          <w:szCs w:val="24"/>
          <w:lang w:eastAsia="ru-RU"/>
        </w:rPr>
      </w:pPr>
      <w:r w:rsidRPr="001E3B96">
        <w:rPr>
          <w:b/>
        </w:rPr>
        <w:t xml:space="preserve">DĖL </w:t>
      </w:r>
      <w:r w:rsidR="005F0307" w:rsidRPr="001E3B96">
        <w:rPr>
          <w:b/>
          <w:szCs w:val="24"/>
          <w:lang w:eastAsia="ru-RU"/>
        </w:rPr>
        <w:t>PANEVĖŽIO MIESTO SAVIVALDYBĖS PASIRENGIMO ĮTRAUKIOJO UGDYMO ĮGYVENDINIMUI 2023–2025 METŲ PRIEMONIŲ PLANO PATVIRTINIMO</w:t>
      </w:r>
    </w:p>
    <w:p w14:paraId="4C7B903E" w14:textId="10512759" w:rsidR="00C17EF8" w:rsidRPr="001E3B96" w:rsidRDefault="00C17EF8" w:rsidP="007B6F51">
      <w:pPr>
        <w:jc w:val="center"/>
        <w:rPr>
          <w:b/>
        </w:rPr>
      </w:pPr>
    </w:p>
    <w:p w14:paraId="2A22BE7C" w14:textId="77777777" w:rsidR="004C5552" w:rsidRPr="001E3B96" w:rsidRDefault="004C5552" w:rsidP="007B6F51">
      <w:pPr>
        <w:jc w:val="center"/>
      </w:pPr>
    </w:p>
    <w:p w14:paraId="11F276B0" w14:textId="77777777" w:rsidR="004C5552" w:rsidRPr="001E3B96" w:rsidRDefault="004C5552" w:rsidP="004C5552">
      <w:pPr>
        <w:jc w:val="center"/>
      </w:pPr>
      <w:r w:rsidRPr="001E3B96">
        <w:rPr>
          <w:rStyle w:val="Style3"/>
        </w:rPr>
        <w:fldChar w:fldCharType="begin">
          <w:ffData>
            <w:name w:val="registravimoDataIlga"/>
            <w:enabled/>
            <w:calcOnExit w:val="0"/>
            <w:textInput/>
          </w:ffData>
        </w:fldChar>
      </w:r>
      <w:bookmarkStart w:id="1" w:name="registravimoDataIlga"/>
      <w:r w:rsidRPr="001E3B96">
        <w:rPr>
          <w:rStyle w:val="Style3"/>
        </w:rPr>
        <w:instrText xml:space="preserve"> FORMTEXT </w:instrText>
      </w:r>
      <w:r w:rsidRPr="001E3B96">
        <w:rPr>
          <w:rStyle w:val="Style3"/>
        </w:rPr>
      </w:r>
      <w:r w:rsidRPr="001E3B96">
        <w:rPr>
          <w:rStyle w:val="Style3"/>
        </w:rPr>
        <w:fldChar w:fldCharType="separate"/>
      </w:r>
      <w:r w:rsidRPr="001E3B96">
        <w:rPr>
          <w:rStyle w:val="Style3"/>
        </w:rPr>
        <w:t>2023 m. birželio 15 d.</w:t>
      </w:r>
      <w:r w:rsidRPr="001E3B96">
        <w:rPr>
          <w:rStyle w:val="Style3"/>
        </w:rPr>
        <w:fldChar w:fldCharType="end"/>
      </w:r>
      <w:bookmarkEnd w:id="1"/>
      <w:r w:rsidRPr="001E3B96">
        <w:t xml:space="preserve"> Nr. </w:t>
      </w:r>
      <w:r w:rsidRPr="001E3B96">
        <w:fldChar w:fldCharType="begin">
          <w:ffData>
            <w:name w:val="registravimoNr"/>
            <w:enabled/>
            <w:calcOnExit w:val="0"/>
            <w:textInput/>
          </w:ffData>
        </w:fldChar>
      </w:r>
      <w:bookmarkStart w:id="2" w:name="registravimoNr"/>
      <w:r w:rsidRPr="001E3B96">
        <w:instrText xml:space="preserve"> FORMTEXT </w:instrText>
      </w:r>
      <w:r w:rsidRPr="001E3B96">
        <w:fldChar w:fldCharType="separate"/>
      </w:r>
      <w:r w:rsidRPr="001E3B96">
        <w:t>TSP-236</w:t>
      </w:r>
      <w:r w:rsidRPr="001E3B96">
        <w:fldChar w:fldCharType="end"/>
      </w:r>
      <w:bookmarkEnd w:id="2"/>
    </w:p>
    <w:p w14:paraId="1DBFF709" w14:textId="77777777" w:rsidR="004C5552" w:rsidRPr="001E3B96" w:rsidRDefault="004C5552" w:rsidP="004C5552">
      <w:pPr>
        <w:keepNext/>
        <w:jc w:val="center"/>
        <w:outlineLvl w:val="2"/>
        <w:rPr>
          <w:b/>
        </w:rPr>
      </w:pPr>
      <w:r w:rsidRPr="001E3B96">
        <w:t>Panevėžys</w:t>
      </w:r>
    </w:p>
    <w:p w14:paraId="6874D77A" w14:textId="62FB230F" w:rsidR="004C5552" w:rsidRPr="001E3B96" w:rsidRDefault="004C5552" w:rsidP="004C5552">
      <w:pPr>
        <w:jc w:val="center"/>
      </w:pPr>
    </w:p>
    <w:p w14:paraId="577CD336" w14:textId="77777777" w:rsidR="004C5552" w:rsidRPr="001E3B96" w:rsidRDefault="004C5552" w:rsidP="004C5552">
      <w:pPr>
        <w:jc w:val="center"/>
      </w:pPr>
    </w:p>
    <w:p w14:paraId="4C7B9042" w14:textId="67A8AB2C" w:rsidR="00C17EF8" w:rsidRPr="001E3B96" w:rsidRDefault="00C17EF8" w:rsidP="00C17EF8">
      <w:pPr>
        <w:spacing w:line="360" w:lineRule="auto"/>
        <w:ind w:firstLine="851"/>
        <w:jc w:val="both"/>
      </w:pPr>
      <w:r w:rsidRPr="001E3B96">
        <w:rPr>
          <w:szCs w:val="24"/>
        </w:rPr>
        <w:t>Vadovaudamasi</w:t>
      </w:r>
      <w:r w:rsidR="008510C0" w:rsidRPr="001E3B96">
        <w:rPr>
          <w:szCs w:val="24"/>
          <w:lang w:eastAsia="ru-RU"/>
        </w:rPr>
        <w:t xml:space="preserve"> Lietuvos Respublikos vietos savivaldos įstatymo 6 straipsnio 6 punktu, </w:t>
      </w:r>
      <w:r w:rsidR="008510C0" w:rsidRPr="001E3B96">
        <w:rPr>
          <w:szCs w:val="24"/>
        </w:rPr>
        <w:t>Lietuvos</w:t>
      </w:r>
      <w:r w:rsidR="008510C0" w:rsidRPr="001E3B96">
        <w:rPr>
          <w:spacing w:val="4"/>
          <w:szCs w:val="24"/>
        </w:rPr>
        <w:t xml:space="preserve"> </w:t>
      </w:r>
      <w:r w:rsidR="008510C0" w:rsidRPr="001E3B96">
        <w:rPr>
          <w:szCs w:val="24"/>
        </w:rPr>
        <w:t>Respublikos</w:t>
      </w:r>
      <w:r w:rsidR="008510C0" w:rsidRPr="001E3B96">
        <w:rPr>
          <w:spacing w:val="5"/>
          <w:szCs w:val="24"/>
        </w:rPr>
        <w:t xml:space="preserve"> </w:t>
      </w:r>
      <w:r w:rsidR="00C85F3D" w:rsidRPr="001E3B96">
        <w:rPr>
          <w:szCs w:val="24"/>
        </w:rPr>
        <w:t>š</w:t>
      </w:r>
      <w:r w:rsidR="008510C0" w:rsidRPr="001E3B96">
        <w:rPr>
          <w:szCs w:val="24"/>
        </w:rPr>
        <w:t>vietimo</w:t>
      </w:r>
      <w:r w:rsidR="008510C0" w:rsidRPr="001E3B96">
        <w:rPr>
          <w:spacing w:val="2"/>
          <w:szCs w:val="24"/>
        </w:rPr>
        <w:t xml:space="preserve"> </w:t>
      </w:r>
      <w:r w:rsidR="008510C0" w:rsidRPr="001E3B96">
        <w:rPr>
          <w:szCs w:val="24"/>
        </w:rPr>
        <w:t>įstatymo</w:t>
      </w:r>
      <w:r w:rsidR="008510C0" w:rsidRPr="001E3B96">
        <w:rPr>
          <w:spacing w:val="3"/>
          <w:szCs w:val="24"/>
        </w:rPr>
        <w:t xml:space="preserve"> </w:t>
      </w:r>
      <w:r w:rsidR="008510C0" w:rsidRPr="001E3B96">
        <w:rPr>
          <w:szCs w:val="24"/>
        </w:rPr>
        <w:t>5,</w:t>
      </w:r>
      <w:r w:rsidR="008510C0" w:rsidRPr="001E3B96">
        <w:rPr>
          <w:spacing w:val="2"/>
          <w:szCs w:val="24"/>
        </w:rPr>
        <w:t xml:space="preserve"> </w:t>
      </w:r>
      <w:r w:rsidR="008510C0" w:rsidRPr="001E3B96">
        <w:rPr>
          <w:szCs w:val="24"/>
        </w:rPr>
        <w:t>14,</w:t>
      </w:r>
      <w:r w:rsidR="008510C0" w:rsidRPr="001E3B96">
        <w:rPr>
          <w:spacing w:val="2"/>
          <w:szCs w:val="24"/>
        </w:rPr>
        <w:t xml:space="preserve"> </w:t>
      </w:r>
      <w:r w:rsidR="008510C0" w:rsidRPr="001E3B96">
        <w:rPr>
          <w:szCs w:val="24"/>
        </w:rPr>
        <w:t xml:space="preserve">34 straipsniais, Lietuvos Respublikos švietimo, mokslo ir sporto ministro 2021 m. spalio 14 d. įsakymu Nr. V-1879 „Dėl </w:t>
      </w:r>
      <w:r w:rsidR="00C85F3D" w:rsidRPr="001E3B96">
        <w:rPr>
          <w:szCs w:val="24"/>
        </w:rPr>
        <w:t xml:space="preserve">Pasirengimo </w:t>
      </w:r>
      <w:r w:rsidR="008510C0" w:rsidRPr="001E3B96">
        <w:rPr>
          <w:szCs w:val="24"/>
        </w:rPr>
        <w:t>įgyvendinti Švietimo įstatymo Nr. I-1489 5, 14, 21, 29, 30, 34 ir 36</w:t>
      </w:r>
      <w:r w:rsidR="008510C0" w:rsidRPr="001E3B96">
        <w:rPr>
          <w:spacing w:val="1"/>
          <w:szCs w:val="24"/>
        </w:rPr>
        <w:t xml:space="preserve"> </w:t>
      </w:r>
      <w:r w:rsidR="008510C0" w:rsidRPr="001E3B96">
        <w:rPr>
          <w:szCs w:val="24"/>
        </w:rPr>
        <w:t>straipsnių pakeitimo ir įstatymo papildymo 45¹</w:t>
      </w:r>
      <w:r w:rsidR="008510C0" w:rsidRPr="001E3B96">
        <w:rPr>
          <w:spacing w:val="-4"/>
          <w:szCs w:val="24"/>
        </w:rPr>
        <w:t xml:space="preserve"> </w:t>
      </w:r>
      <w:r w:rsidR="008510C0" w:rsidRPr="001E3B96">
        <w:rPr>
          <w:szCs w:val="24"/>
        </w:rPr>
        <w:t>straipsniu nuostatas 2021–2024 metų veiksmų plano</w:t>
      </w:r>
      <w:r w:rsidR="008510C0" w:rsidRPr="001E3B96">
        <w:rPr>
          <w:spacing w:val="-57"/>
          <w:szCs w:val="24"/>
        </w:rPr>
        <w:t xml:space="preserve"> </w:t>
      </w:r>
      <w:r w:rsidR="008510C0" w:rsidRPr="001E3B96">
        <w:rPr>
          <w:szCs w:val="24"/>
        </w:rPr>
        <w:t>patvirtinimo“</w:t>
      </w:r>
      <w:r w:rsidRPr="001E3B96">
        <w:t>, Panevėžio miesto savivaldybės taryba</w:t>
      </w:r>
      <w:r w:rsidR="00F379A6" w:rsidRPr="001E3B96">
        <w:t xml:space="preserve"> </w:t>
      </w:r>
      <w:r w:rsidRPr="001E3B96">
        <w:t>n u s p r e n d ž i a:</w:t>
      </w:r>
    </w:p>
    <w:p w14:paraId="4F1A7F9E" w14:textId="3A8FA957" w:rsidR="008510C0" w:rsidRPr="001E3B96" w:rsidRDefault="008510C0" w:rsidP="007B6F51">
      <w:pPr>
        <w:pStyle w:val="Sraopastraipa"/>
        <w:widowControl w:val="0"/>
        <w:numPr>
          <w:ilvl w:val="0"/>
          <w:numId w:val="12"/>
        </w:numPr>
        <w:tabs>
          <w:tab w:val="left" w:pos="1134"/>
        </w:tabs>
        <w:spacing w:line="360" w:lineRule="auto"/>
        <w:ind w:left="0" w:firstLine="851"/>
        <w:jc w:val="both"/>
        <w:rPr>
          <w:szCs w:val="24"/>
        </w:rPr>
      </w:pPr>
      <w:r w:rsidRPr="001E3B96">
        <w:rPr>
          <w:szCs w:val="24"/>
        </w:rPr>
        <w:t>Patvirtinti</w:t>
      </w:r>
      <w:r w:rsidRPr="001E3B96">
        <w:rPr>
          <w:spacing w:val="-5"/>
          <w:szCs w:val="24"/>
        </w:rPr>
        <w:t xml:space="preserve"> </w:t>
      </w:r>
      <w:r w:rsidRPr="001E3B96">
        <w:rPr>
          <w:szCs w:val="24"/>
        </w:rPr>
        <w:t>Panevėžio</w:t>
      </w:r>
      <w:r w:rsidRPr="001E3B96">
        <w:rPr>
          <w:spacing w:val="-6"/>
          <w:szCs w:val="24"/>
        </w:rPr>
        <w:t xml:space="preserve"> </w:t>
      </w:r>
      <w:r w:rsidR="000835DE" w:rsidRPr="001E3B96">
        <w:rPr>
          <w:spacing w:val="-6"/>
          <w:szCs w:val="24"/>
        </w:rPr>
        <w:t xml:space="preserve">miesto </w:t>
      </w:r>
      <w:r w:rsidRPr="001E3B96">
        <w:rPr>
          <w:szCs w:val="24"/>
        </w:rPr>
        <w:t>savivaldybės</w:t>
      </w:r>
      <w:r w:rsidRPr="001E3B96">
        <w:rPr>
          <w:spacing w:val="-6"/>
          <w:szCs w:val="24"/>
        </w:rPr>
        <w:t xml:space="preserve"> </w:t>
      </w:r>
      <w:r w:rsidRPr="001E3B96">
        <w:rPr>
          <w:szCs w:val="24"/>
        </w:rPr>
        <w:t>pasirengimo</w:t>
      </w:r>
      <w:r w:rsidRPr="001E3B96">
        <w:rPr>
          <w:spacing w:val="-6"/>
          <w:szCs w:val="24"/>
        </w:rPr>
        <w:t xml:space="preserve"> </w:t>
      </w:r>
      <w:r w:rsidRPr="001E3B96">
        <w:rPr>
          <w:szCs w:val="24"/>
        </w:rPr>
        <w:t>įtraukiojo</w:t>
      </w:r>
      <w:r w:rsidRPr="001E3B96">
        <w:rPr>
          <w:spacing w:val="-4"/>
          <w:szCs w:val="24"/>
        </w:rPr>
        <w:t xml:space="preserve"> </w:t>
      </w:r>
      <w:r w:rsidRPr="001E3B96">
        <w:rPr>
          <w:szCs w:val="24"/>
        </w:rPr>
        <w:t>ugdymo</w:t>
      </w:r>
      <w:r w:rsidRPr="001E3B96">
        <w:rPr>
          <w:spacing w:val="-6"/>
          <w:szCs w:val="24"/>
        </w:rPr>
        <w:t xml:space="preserve"> </w:t>
      </w:r>
      <w:r w:rsidRPr="001E3B96">
        <w:rPr>
          <w:szCs w:val="24"/>
        </w:rPr>
        <w:t>įgyvendinimui 2023–2025 metų priemonių planą (pridedama).</w:t>
      </w:r>
    </w:p>
    <w:p w14:paraId="719D6DB2" w14:textId="77777777" w:rsidR="007B6F51" w:rsidRPr="001E3B96" w:rsidRDefault="00D66F41" w:rsidP="007B6F51">
      <w:pPr>
        <w:pStyle w:val="Sraopastraipa"/>
        <w:numPr>
          <w:ilvl w:val="0"/>
          <w:numId w:val="12"/>
        </w:numPr>
        <w:tabs>
          <w:tab w:val="left" w:pos="1134"/>
        </w:tabs>
        <w:spacing w:line="360" w:lineRule="auto"/>
        <w:ind w:left="0" w:firstLine="851"/>
        <w:jc w:val="both"/>
        <w:rPr>
          <w:szCs w:val="24"/>
        </w:rPr>
      </w:pPr>
      <w:r w:rsidRPr="001E3B96">
        <w:rPr>
          <w:szCs w:val="24"/>
        </w:rPr>
        <w:t>Nustatyti, kad sprendimas</w:t>
      </w:r>
      <w:r w:rsidR="007B6F51" w:rsidRPr="001E3B96">
        <w:rPr>
          <w:szCs w:val="24"/>
        </w:rPr>
        <w:t>:</w:t>
      </w:r>
    </w:p>
    <w:p w14:paraId="3A980E04" w14:textId="3C16EB6F" w:rsidR="00D66F41" w:rsidRPr="001E3B96" w:rsidRDefault="00D66F41" w:rsidP="007B6F51">
      <w:pPr>
        <w:pStyle w:val="Sraopastraipa"/>
        <w:numPr>
          <w:ilvl w:val="1"/>
          <w:numId w:val="12"/>
        </w:numPr>
        <w:tabs>
          <w:tab w:val="left" w:pos="1134"/>
        </w:tabs>
        <w:spacing w:line="360" w:lineRule="auto"/>
        <w:ind w:left="0" w:firstLine="851"/>
        <w:jc w:val="both"/>
        <w:rPr>
          <w:szCs w:val="24"/>
        </w:rPr>
      </w:pPr>
      <w:r w:rsidRPr="001E3B96">
        <w:rPr>
          <w:szCs w:val="24"/>
        </w:rPr>
        <w:t>skelbiamas Teisės aktų registre ir Savivaldybės interneto svetainėje</w:t>
      </w:r>
      <w:r w:rsidR="007B6F51" w:rsidRPr="001E3B96">
        <w:rPr>
          <w:szCs w:val="24"/>
        </w:rPr>
        <w:t>;</w:t>
      </w:r>
    </w:p>
    <w:p w14:paraId="765E9235" w14:textId="79960937" w:rsidR="00D66F41" w:rsidRPr="001E3B96" w:rsidRDefault="00D66F41" w:rsidP="007B6F51">
      <w:pPr>
        <w:pStyle w:val="Sraopastraipa"/>
        <w:numPr>
          <w:ilvl w:val="1"/>
          <w:numId w:val="12"/>
        </w:numPr>
        <w:tabs>
          <w:tab w:val="left" w:pos="1134"/>
        </w:tabs>
        <w:spacing w:line="360" w:lineRule="auto"/>
        <w:ind w:left="0" w:firstLine="851"/>
        <w:jc w:val="both"/>
        <w:rPr>
          <w:szCs w:val="24"/>
        </w:rPr>
      </w:pPr>
      <w:r w:rsidRPr="001E3B96">
        <w:rPr>
          <w:szCs w:val="24"/>
        </w:rPr>
        <w:t>įsigalioja kitą dieną po paskelbimo Teisės aktų registre.</w:t>
      </w:r>
    </w:p>
    <w:p w14:paraId="4C7B9048" w14:textId="5B6C5895" w:rsidR="00C17EF8" w:rsidRPr="001E3B96" w:rsidRDefault="00C17EF8" w:rsidP="004C5552">
      <w:pPr>
        <w:ind w:firstLine="851"/>
        <w:jc w:val="both"/>
      </w:pPr>
    </w:p>
    <w:p w14:paraId="668F33C1" w14:textId="77777777" w:rsidR="00517228" w:rsidRPr="001E3B96" w:rsidRDefault="00517228" w:rsidP="004C5552">
      <w:pPr>
        <w:ind w:firstLine="851"/>
        <w:jc w:val="both"/>
      </w:pPr>
    </w:p>
    <w:p w14:paraId="4C7B904A" w14:textId="1EC154F9" w:rsidR="00985C05" w:rsidRPr="001E3B96" w:rsidRDefault="00C17EF8" w:rsidP="004C5552">
      <w:r w:rsidRPr="001E3B96">
        <w:t>Savivaldybės meras                                                                                    Rytis Mykolas Račkauskas</w:t>
      </w:r>
    </w:p>
    <w:p w14:paraId="7EABF35B" w14:textId="4CBBB34A" w:rsidR="007B6F51" w:rsidRPr="001E3B96" w:rsidRDefault="007B6F51">
      <w:r w:rsidRPr="001E3B96">
        <w:br w:type="page"/>
      </w:r>
    </w:p>
    <w:p w14:paraId="33245479" w14:textId="77777777" w:rsidR="00E116FD" w:rsidRPr="001E3B96" w:rsidRDefault="00E116FD" w:rsidP="007B6F51">
      <w:pPr>
        <w:ind w:left="4320" w:firstLine="783"/>
        <w:jc w:val="both"/>
        <w:rPr>
          <w:szCs w:val="24"/>
          <w:lang w:eastAsia="ru-RU"/>
        </w:rPr>
      </w:pPr>
      <w:r w:rsidRPr="001E3B96">
        <w:rPr>
          <w:szCs w:val="24"/>
          <w:lang w:eastAsia="ru-RU"/>
        </w:rPr>
        <w:lastRenderedPageBreak/>
        <w:t>PATVIRTINTA</w:t>
      </w:r>
    </w:p>
    <w:p w14:paraId="13C96D84" w14:textId="6DA2F57B" w:rsidR="00E116FD" w:rsidRPr="001E3B96" w:rsidRDefault="00E116FD" w:rsidP="007B6F51">
      <w:pPr>
        <w:ind w:left="5103"/>
        <w:jc w:val="both"/>
        <w:rPr>
          <w:szCs w:val="24"/>
          <w:lang w:eastAsia="ru-RU"/>
        </w:rPr>
      </w:pPr>
      <w:r w:rsidRPr="001E3B96">
        <w:rPr>
          <w:szCs w:val="24"/>
          <w:lang w:eastAsia="ru-RU"/>
        </w:rPr>
        <w:t>Panevėžio</w:t>
      </w:r>
      <w:r w:rsidRPr="001E3B96">
        <w:rPr>
          <w:spacing w:val="-5"/>
          <w:szCs w:val="24"/>
          <w:lang w:eastAsia="ru-RU"/>
        </w:rPr>
        <w:t xml:space="preserve"> miesto </w:t>
      </w:r>
      <w:r w:rsidRPr="001E3B96">
        <w:rPr>
          <w:szCs w:val="24"/>
          <w:lang w:eastAsia="ru-RU"/>
        </w:rPr>
        <w:t>savivaldybės</w:t>
      </w:r>
      <w:r w:rsidRPr="001E3B96">
        <w:rPr>
          <w:spacing w:val="-5"/>
          <w:szCs w:val="24"/>
          <w:lang w:eastAsia="ru-RU"/>
        </w:rPr>
        <w:t xml:space="preserve"> </w:t>
      </w:r>
      <w:r w:rsidRPr="001E3B96">
        <w:rPr>
          <w:szCs w:val="24"/>
          <w:lang w:eastAsia="ru-RU"/>
        </w:rPr>
        <w:t>tarybos</w:t>
      </w:r>
    </w:p>
    <w:p w14:paraId="317B2657" w14:textId="30486226" w:rsidR="00E116FD" w:rsidRPr="001E3B96" w:rsidRDefault="007B6F51" w:rsidP="007B6F51">
      <w:pPr>
        <w:ind w:left="5103"/>
        <w:jc w:val="both"/>
        <w:rPr>
          <w:szCs w:val="24"/>
          <w:lang w:eastAsia="ru-RU"/>
        </w:rPr>
      </w:pPr>
      <w:r w:rsidRPr="001E3B96">
        <w:rPr>
          <w:spacing w:val="-2"/>
          <w:szCs w:val="24"/>
          <w:lang w:eastAsia="ru-RU"/>
        </w:rPr>
        <w:t xml:space="preserve">                                  </w:t>
      </w:r>
      <w:r w:rsidR="00E116FD" w:rsidRPr="001E3B96">
        <w:rPr>
          <w:spacing w:val="-2"/>
          <w:szCs w:val="24"/>
          <w:lang w:eastAsia="ru-RU"/>
        </w:rPr>
        <w:t xml:space="preserve"> </w:t>
      </w:r>
      <w:r w:rsidR="00E116FD" w:rsidRPr="001E3B96">
        <w:rPr>
          <w:szCs w:val="24"/>
          <w:lang w:eastAsia="ru-RU"/>
        </w:rPr>
        <w:t>sprendimu</w:t>
      </w:r>
      <w:r w:rsidR="00E116FD" w:rsidRPr="001E3B96">
        <w:rPr>
          <w:spacing w:val="-3"/>
          <w:szCs w:val="24"/>
          <w:lang w:eastAsia="ru-RU"/>
        </w:rPr>
        <w:t xml:space="preserve"> </w:t>
      </w:r>
      <w:r w:rsidR="00E116FD" w:rsidRPr="001E3B96">
        <w:rPr>
          <w:szCs w:val="24"/>
          <w:lang w:eastAsia="ru-RU"/>
        </w:rPr>
        <w:t>Nr.</w:t>
      </w:r>
      <w:r w:rsidR="00E116FD" w:rsidRPr="001E3B96">
        <w:rPr>
          <w:spacing w:val="-3"/>
          <w:szCs w:val="24"/>
          <w:lang w:eastAsia="ru-RU"/>
        </w:rPr>
        <w:t xml:space="preserve"> </w:t>
      </w:r>
    </w:p>
    <w:p w14:paraId="5C7A92B9" w14:textId="77777777" w:rsidR="00E116FD" w:rsidRPr="001E3B96" w:rsidRDefault="00E116FD" w:rsidP="007B6F51">
      <w:pPr>
        <w:ind w:left="5785" w:firstLine="720"/>
        <w:jc w:val="both"/>
        <w:rPr>
          <w:szCs w:val="24"/>
          <w:lang w:eastAsia="ru-RU"/>
        </w:rPr>
      </w:pPr>
    </w:p>
    <w:p w14:paraId="655BA91C" w14:textId="77777777" w:rsidR="00E116FD" w:rsidRPr="001E3B96" w:rsidRDefault="00E116FD" w:rsidP="007B6F51">
      <w:pPr>
        <w:ind w:firstLine="720"/>
        <w:jc w:val="both"/>
        <w:rPr>
          <w:szCs w:val="24"/>
          <w:lang w:eastAsia="ru-RU"/>
        </w:rPr>
      </w:pPr>
    </w:p>
    <w:p w14:paraId="08737237" w14:textId="6BBD1FD0" w:rsidR="00E116FD" w:rsidRPr="001E3B96" w:rsidRDefault="00E116FD" w:rsidP="007B6F51">
      <w:pPr>
        <w:jc w:val="center"/>
        <w:rPr>
          <w:b/>
          <w:szCs w:val="24"/>
          <w:lang w:eastAsia="ru-RU"/>
        </w:rPr>
      </w:pPr>
      <w:r w:rsidRPr="001E3B96">
        <w:rPr>
          <w:b/>
          <w:szCs w:val="24"/>
          <w:lang w:eastAsia="ru-RU"/>
        </w:rPr>
        <w:t>PANEVĖŽIO MIESTO SAVIVALDYBĖS PASIRENGIMO ĮTRAUKIOJO UGDYMO ĮGYVENDINIMUI 2023–2025 METŲ PRIEMONIŲ PLANAS</w:t>
      </w:r>
    </w:p>
    <w:p w14:paraId="4FF14FB1" w14:textId="77777777" w:rsidR="00E116FD" w:rsidRPr="001E3B96" w:rsidRDefault="00E116FD" w:rsidP="007B6F51">
      <w:pPr>
        <w:jc w:val="both"/>
        <w:rPr>
          <w:szCs w:val="24"/>
          <w:lang w:eastAsia="ru-RU"/>
        </w:rPr>
      </w:pPr>
    </w:p>
    <w:p w14:paraId="778B1D7A" w14:textId="77777777" w:rsidR="00E116FD" w:rsidRPr="001E3B96" w:rsidRDefault="00E116FD" w:rsidP="007B6F51">
      <w:pPr>
        <w:jc w:val="center"/>
        <w:rPr>
          <w:b/>
          <w:szCs w:val="24"/>
          <w:lang w:eastAsia="ru-RU"/>
        </w:rPr>
      </w:pPr>
      <w:r w:rsidRPr="001E3B96">
        <w:rPr>
          <w:b/>
          <w:szCs w:val="24"/>
          <w:lang w:eastAsia="ru-RU"/>
        </w:rPr>
        <w:t>I SKYRIUS</w:t>
      </w:r>
    </w:p>
    <w:p w14:paraId="2EF6CBE8" w14:textId="77777777" w:rsidR="00E116FD" w:rsidRPr="001E3B96" w:rsidRDefault="00E116FD" w:rsidP="007B6F51">
      <w:pPr>
        <w:jc w:val="center"/>
        <w:rPr>
          <w:b/>
          <w:szCs w:val="24"/>
          <w:lang w:eastAsia="ru-RU"/>
        </w:rPr>
      </w:pPr>
      <w:r w:rsidRPr="001E3B96">
        <w:rPr>
          <w:b/>
          <w:szCs w:val="24"/>
          <w:lang w:eastAsia="ru-RU"/>
        </w:rPr>
        <w:t>BENDROSIOS NUOSTATOS</w:t>
      </w:r>
    </w:p>
    <w:p w14:paraId="4CF93D0D" w14:textId="77777777" w:rsidR="00E116FD" w:rsidRPr="001E3B96" w:rsidRDefault="00E116FD" w:rsidP="007B6F51">
      <w:pPr>
        <w:jc w:val="both"/>
        <w:rPr>
          <w:szCs w:val="24"/>
          <w:lang w:eastAsia="ru-RU"/>
        </w:rPr>
      </w:pPr>
    </w:p>
    <w:p w14:paraId="10A7F74A" w14:textId="0DC72B86" w:rsidR="00E116FD" w:rsidRPr="001E3B96" w:rsidRDefault="00E116FD" w:rsidP="007B6F51">
      <w:pPr>
        <w:ind w:firstLine="720"/>
        <w:jc w:val="both"/>
        <w:rPr>
          <w:szCs w:val="24"/>
          <w:lang w:eastAsia="ru-RU"/>
        </w:rPr>
      </w:pPr>
      <w:r w:rsidRPr="001E3B96">
        <w:rPr>
          <w:szCs w:val="24"/>
          <w:lang w:eastAsia="ru-RU"/>
        </w:rPr>
        <w:t xml:space="preserve">1. Panevėžio </w:t>
      </w:r>
      <w:r w:rsidR="006670DF" w:rsidRPr="001E3B96">
        <w:rPr>
          <w:szCs w:val="24"/>
          <w:lang w:eastAsia="ru-RU"/>
        </w:rPr>
        <w:t>miest</w:t>
      </w:r>
      <w:r w:rsidRPr="001E3B96">
        <w:rPr>
          <w:szCs w:val="24"/>
          <w:lang w:eastAsia="ru-RU"/>
        </w:rPr>
        <w:t xml:space="preserve">o savivaldybės </w:t>
      </w:r>
      <w:r w:rsidR="002619E0" w:rsidRPr="001E3B96">
        <w:rPr>
          <w:szCs w:val="24"/>
          <w:lang w:eastAsia="ru-RU"/>
        </w:rPr>
        <w:t>p</w:t>
      </w:r>
      <w:r w:rsidRPr="001E3B96">
        <w:rPr>
          <w:szCs w:val="24"/>
          <w:lang w:eastAsia="ru-RU"/>
        </w:rPr>
        <w:t>asirengimo įtraukiojo ugdymo įgyvendinimui 2023–2025 metų priemonių planas (toliau – priemonių planas) parengtas siekiant gerinti ikimokyklinio ir bendrojo</w:t>
      </w:r>
      <w:r w:rsidRPr="001E3B96">
        <w:rPr>
          <w:spacing w:val="1"/>
          <w:szCs w:val="24"/>
          <w:lang w:eastAsia="ru-RU"/>
        </w:rPr>
        <w:t xml:space="preserve"> </w:t>
      </w:r>
      <w:r w:rsidRPr="001E3B96">
        <w:rPr>
          <w:szCs w:val="24"/>
          <w:lang w:eastAsia="ru-RU"/>
        </w:rPr>
        <w:t>ugdymo įstaigų (toliau – ugdymo įstaigos) pasirengimą ugdyti įvairių ugdymosi poreikių turinčius</w:t>
      </w:r>
      <w:r w:rsidRPr="001E3B96">
        <w:rPr>
          <w:spacing w:val="1"/>
          <w:szCs w:val="24"/>
          <w:lang w:eastAsia="ru-RU"/>
        </w:rPr>
        <w:t xml:space="preserve"> </w:t>
      </w:r>
      <w:r w:rsidRPr="001E3B96">
        <w:rPr>
          <w:szCs w:val="24"/>
          <w:lang w:eastAsia="ru-RU"/>
        </w:rPr>
        <w:t>vaikus</w:t>
      </w:r>
      <w:r w:rsidRPr="001E3B96">
        <w:rPr>
          <w:spacing w:val="1"/>
          <w:szCs w:val="24"/>
          <w:lang w:eastAsia="ru-RU"/>
        </w:rPr>
        <w:t xml:space="preserve"> </w:t>
      </w:r>
      <w:r w:rsidRPr="001E3B96">
        <w:rPr>
          <w:szCs w:val="24"/>
          <w:lang w:eastAsia="ru-RU"/>
        </w:rPr>
        <w:t>ir</w:t>
      </w:r>
      <w:r w:rsidRPr="001E3B96">
        <w:rPr>
          <w:spacing w:val="1"/>
          <w:szCs w:val="24"/>
          <w:lang w:eastAsia="ru-RU"/>
        </w:rPr>
        <w:t xml:space="preserve"> </w:t>
      </w:r>
      <w:r w:rsidRPr="001E3B96">
        <w:rPr>
          <w:szCs w:val="24"/>
          <w:lang w:eastAsia="ru-RU"/>
        </w:rPr>
        <w:t>mokinius</w:t>
      </w:r>
      <w:r w:rsidRPr="001E3B96">
        <w:rPr>
          <w:spacing w:val="1"/>
          <w:szCs w:val="24"/>
          <w:lang w:eastAsia="ru-RU"/>
        </w:rPr>
        <w:t xml:space="preserve"> (toliau – mokiniai)</w:t>
      </w:r>
      <w:r w:rsidR="002619E0" w:rsidRPr="001E3B96">
        <w:rPr>
          <w:spacing w:val="1"/>
          <w:szCs w:val="24"/>
          <w:lang w:eastAsia="ru-RU"/>
        </w:rPr>
        <w:t>,</w:t>
      </w:r>
      <w:r w:rsidRPr="001E3B96">
        <w:rPr>
          <w:spacing w:val="1"/>
          <w:szCs w:val="24"/>
          <w:lang w:eastAsia="ru-RU"/>
        </w:rPr>
        <w:t xml:space="preserve"> </w:t>
      </w:r>
      <w:r w:rsidRPr="001E3B96">
        <w:rPr>
          <w:szCs w:val="24"/>
          <w:lang w:eastAsia="ru-RU"/>
        </w:rPr>
        <w:t>tobulinti</w:t>
      </w:r>
      <w:r w:rsidRPr="001E3B96">
        <w:rPr>
          <w:spacing w:val="1"/>
          <w:szCs w:val="24"/>
          <w:lang w:eastAsia="ru-RU"/>
        </w:rPr>
        <w:t xml:space="preserve"> </w:t>
      </w:r>
      <w:r w:rsidRPr="001E3B96">
        <w:rPr>
          <w:szCs w:val="24"/>
          <w:lang w:eastAsia="ru-RU"/>
        </w:rPr>
        <w:t>teikiamų</w:t>
      </w:r>
      <w:r w:rsidRPr="001E3B96">
        <w:rPr>
          <w:spacing w:val="1"/>
          <w:szCs w:val="24"/>
          <w:lang w:eastAsia="ru-RU"/>
        </w:rPr>
        <w:t xml:space="preserve"> </w:t>
      </w:r>
      <w:r w:rsidRPr="001E3B96">
        <w:rPr>
          <w:szCs w:val="24"/>
          <w:lang w:eastAsia="ru-RU"/>
        </w:rPr>
        <w:t>paslaugų</w:t>
      </w:r>
      <w:r w:rsidRPr="001E3B96">
        <w:rPr>
          <w:spacing w:val="1"/>
          <w:szCs w:val="24"/>
          <w:lang w:eastAsia="ru-RU"/>
        </w:rPr>
        <w:t xml:space="preserve"> </w:t>
      </w:r>
      <w:r w:rsidRPr="001E3B96">
        <w:rPr>
          <w:szCs w:val="24"/>
          <w:lang w:eastAsia="ru-RU"/>
        </w:rPr>
        <w:t>kokybę.</w:t>
      </w:r>
      <w:r w:rsidRPr="001E3B96">
        <w:rPr>
          <w:spacing w:val="1"/>
          <w:szCs w:val="24"/>
          <w:lang w:eastAsia="ru-RU"/>
        </w:rPr>
        <w:t xml:space="preserve"> </w:t>
      </w:r>
      <w:r w:rsidRPr="001E3B96">
        <w:rPr>
          <w:szCs w:val="24"/>
          <w:lang w:eastAsia="ru-RU"/>
        </w:rPr>
        <w:t>Plane</w:t>
      </w:r>
      <w:r w:rsidRPr="001E3B96">
        <w:rPr>
          <w:spacing w:val="1"/>
          <w:szCs w:val="24"/>
          <w:lang w:eastAsia="ru-RU"/>
        </w:rPr>
        <w:t xml:space="preserve"> </w:t>
      </w:r>
      <w:r w:rsidRPr="001E3B96">
        <w:rPr>
          <w:szCs w:val="24"/>
          <w:lang w:eastAsia="ru-RU"/>
        </w:rPr>
        <w:t>pateikta</w:t>
      </w:r>
      <w:r w:rsidRPr="001E3B96">
        <w:rPr>
          <w:spacing w:val="1"/>
          <w:szCs w:val="24"/>
          <w:lang w:eastAsia="ru-RU"/>
        </w:rPr>
        <w:t xml:space="preserve"> </w:t>
      </w:r>
      <w:r w:rsidRPr="001E3B96">
        <w:rPr>
          <w:szCs w:val="24"/>
          <w:lang w:eastAsia="ru-RU"/>
        </w:rPr>
        <w:t>esamos</w:t>
      </w:r>
      <w:r w:rsidRPr="001E3B96">
        <w:rPr>
          <w:spacing w:val="1"/>
          <w:szCs w:val="24"/>
          <w:lang w:eastAsia="ru-RU"/>
        </w:rPr>
        <w:t xml:space="preserve"> </w:t>
      </w:r>
      <w:r w:rsidRPr="001E3B96">
        <w:rPr>
          <w:szCs w:val="24"/>
          <w:lang w:eastAsia="ru-RU"/>
        </w:rPr>
        <w:t>situacijos</w:t>
      </w:r>
      <w:r w:rsidRPr="001E3B96">
        <w:rPr>
          <w:spacing w:val="-2"/>
          <w:szCs w:val="24"/>
          <w:lang w:eastAsia="ru-RU"/>
        </w:rPr>
        <w:t xml:space="preserve"> </w:t>
      </w:r>
      <w:r w:rsidRPr="001E3B96">
        <w:rPr>
          <w:szCs w:val="24"/>
          <w:lang w:eastAsia="ru-RU"/>
        </w:rPr>
        <w:t>analizė, tikslai,</w:t>
      </w:r>
      <w:r w:rsidRPr="001E3B96">
        <w:rPr>
          <w:spacing w:val="-2"/>
          <w:szCs w:val="24"/>
          <w:lang w:eastAsia="ru-RU"/>
        </w:rPr>
        <w:t xml:space="preserve"> </w:t>
      </w:r>
      <w:r w:rsidRPr="001E3B96">
        <w:rPr>
          <w:szCs w:val="24"/>
          <w:lang w:eastAsia="ru-RU"/>
        </w:rPr>
        <w:t>uždaviniai, priemonės ir</w:t>
      </w:r>
      <w:r w:rsidRPr="001E3B96">
        <w:rPr>
          <w:spacing w:val="-2"/>
          <w:szCs w:val="24"/>
          <w:lang w:eastAsia="ru-RU"/>
        </w:rPr>
        <w:t xml:space="preserve"> </w:t>
      </w:r>
      <w:r w:rsidRPr="001E3B96">
        <w:rPr>
          <w:szCs w:val="24"/>
          <w:lang w:eastAsia="ru-RU"/>
        </w:rPr>
        <w:t>siektini</w:t>
      </w:r>
      <w:r w:rsidRPr="001E3B96">
        <w:rPr>
          <w:spacing w:val="-1"/>
          <w:szCs w:val="24"/>
          <w:lang w:eastAsia="ru-RU"/>
        </w:rPr>
        <w:t xml:space="preserve"> </w:t>
      </w:r>
      <w:r w:rsidRPr="001E3B96">
        <w:rPr>
          <w:szCs w:val="24"/>
          <w:lang w:eastAsia="ru-RU"/>
        </w:rPr>
        <w:t>rezultatai.</w:t>
      </w:r>
    </w:p>
    <w:p w14:paraId="16C68403" w14:textId="18C9F15F" w:rsidR="00E116FD" w:rsidRPr="001E3B96" w:rsidRDefault="00E116FD" w:rsidP="007B6F51">
      <w:pPr>
        <w:ind w:firstLine="720"/>
        <w:jc w:val="both"/>
        <w:rPr>
          <w:szCs w:val="24"/>
          <w:lang w:eastAsia="ru-RU"/>
        </w:rPr>
      </w:pPr>
      <w:r w:rsidRPr="001E3B96">
        <w:rPr>
          <w:szCs w:val="24"/>
          <w:lang w:eastAsia="ru-RU"/>
        </w:rPr>
        <w:t>2. Priemonių plano paskirtis – sudaryti sąlygas kokybiškam įtraukiajam ugdymui</w:t>
      </w:r>
      <w:r w:rsidRPr="001E3B96">
        <w:rPr>
          <w:spacing w:val="1"/>
          <w:szCs w:val="24"/>
          <w:lang w:eastAsia="ru-RU"/>
        </w:rPr>
        <w:t xml:space="preserve"> </w:t>
      </w:r>
      <w:r w:rsidRPr="001E3B96">
        <w:rPr>
          <w:szCs w:val="24"/>
          <w:lang w:eastAsia="ru-RU"/>
        </w:rPr>
        <w:t xml:space="preserve">Panevėžio </w:t>
      </w:r>
      <w:r w:rsidR="006670DF" w:rsidRPr="001E3B96">
        <w:rPr>
          <w:szCs w:val="24"/>
          <w:lang w:eastAsia="ru-RU"/>
        </w:rPr>
        <w:t>miest</w:t>
      </w:r>
      <w:r w:rsidRPr="001E3B96">
        <w:rPr>
          <w:szCs w:val="24"/>
          <w:lang w:eastAsia="ru-RU"/>
        </w:rPr>
        <w:t xml:space="preserve">o savivaldybės (toliau – Savivaldybė) ugdymo įstaigose koordinuojant šių įstaigų </w:t>
      </w:r>
      <w:r w:rsidRPr="001E3B96">
        <w:rPr>
          <w:spacing w:val="-57"/>
          <w:szCs w:val="24"/>
          <w:lang w:eastAsia="ru-RU"/>
        </w:rPr>
        <w:t xml:space="preserve">    </w:t>
      </w:r>
      <w:r w:rsidRPr="001E3B96">
        <w:rPr>
          <w:szCs w:val="24"/>
          <w:lang w:eastAsia="ru-RU"/>
        </w:rPr>
        <w:t>veiklą.</w:t>
      </w:r>
    </w:p>
    <w:p w14:paraId="58C32E6C" w14:textId="7832FC35" w:rsidR="00E116FD" w:rsidRPr="001E3B96" w:rsidRDefault="00E116FD" w:rsidP="007B6F51">
      <w:pPr>
        <w:ind w:right="21" w:firstLine="720"/>
        <w:jc w:val="both"/>
        <w:rPr>
          <w:szCs w:val="24"/>
          <w:lang w:eastAsia="ru-RU"/>
        </w:rPr>
      </w:pPr>
      <w:r w:rsidRPr="001E3B96">
        <w:rPr>
          <w:szCs w:val="24"/>
          <w:lang w:eastAsia="ru-RU"/>
        </w:rPr>
        <w:t>3. Priemonių</w:t>
      </w:r>
      <w:r w:rsidRPr="001E3B96">
        <w:rPr>
          <w:spacing w:val="1"/>
          <w:szCs w:val="24"/>
          <w:lang w:eastAsia="ru-RU"/>
        </w:rPr>
        <w:t xml:space="preserve"> </w:t>
      </w:r>
      <w:r w:rsidRPr="001E3B96">
        <w:rPr>
          <w:szCs w:val="24"/>
          <w:lang w:eastAsia="ru-RU"/>
        </w:rPr>
        <w:t>planas</w:t>
      </w:r>
      <w:r w:rsidRPr="001E3B96">
        <w:rPr>
          <w:spacing w:val="1"/>
          <w:szCs w:val="24"/>
          <w:lang w:eastAsia="ru-RU"/>
        </w:rPr>
        <w:t xml:space="preserve"> </w:t>
      </w:r>
      <w:r w:rsidRPr="001E3B96">
        <w:rPr>
          <w:szCs w:val="24"/>
          <w:lang w:eastAsia="ru-RU"/>
        </w:rPr>
        <w:t>parengtas</w:t>
      </w:r>
      <w:r w:rsidRPr="001E3B96">
        <w:rPr>
          <w:spacing w:val="1"/>
          <w:szCs w:val="24"/>
          <w:lang w:eastAsia="ru-RU"/>
        </w:rPr>
        <w:t xml:space="preserve"> </w:t>
      </w:r>
      <w:r w:rsidRPr="001E3B96">
        <w:rPr>
          <w:szCs w:val="24"/>
          <w:lang w:eastAsia="ru-RU"/>
        </w:rPr>
        <w:t>vadovaujantis</w:t>
      </w:r>
      <w:r w:rsidRPr="001E3B96">
        <w:rPr>
          <w:spacing w:val="1"/>
          <w:szCs w:val="24"/>
          <w:lang w:eastAsia="ru-RU"/>
        </w:rPr>
        <w:t xml:space="preserve"> </w:t>
      </w:r>
      <w:r w:rsidRPr="001E3B96">
        <w:rPr>
          <w:szCs w:val="24"/>
          <w:lang w:eastAsia="ru-RU"/>
        </w:rPr>
        <w:t>Lietuvos Respublikos Konstitucija, Lietuvos pažangos</w:t>
      </w:r>
      <w:r w:rsidRPr="001E3B96">
        <w:rPr>
          <w:spacing w:val="1"/>
          <w:szCs w:val="24"/>
          <w:lang w:eastAsia="ru-RU"/>
        </w:rPr>
        <w:t xml:space="preserve"> </w:t>
      </w:r>
      <w:r w:rsidRPr="001E3B96">
        <w:rPr>
          <w:szCs w:val="24"/>
          <w:lang w:eastAsia="ru-RU"/>
        </w:rPr>
        <w:t>strategija</w:t>
      </w:r>
      <w:r w:rsidRPr="001E3B96">
        <w:rPr>
          <w:spacing w:val="1"/>
          <w:szCs w:val="24"/>
          <w:lang w:eastAsia="ru-RU"/>
        </w:rPr>
        <w:t xml:space="preserve"> </w:t>
      </w:r>
      <w:r w:rsidRPr="001E3B96">
        <w:rPr>
          <w:szCs w:val="24"/>
          <w:lang w:eastAsia="ru-RU"/>
        </w:rPr>
        <w:t>„Lietuva</w:t>
      </w:r>
      <w:r w:rsidRPr="001E3B96">
        <w:rPr>
          <w:spacing w:val="1"/>
          <w:szCs w:val="24"/>
          <w:lang w:eastAsia="ru-RU"/>
        </w:rPr>
        <w:t xml:space="preserve"> </w:t>
      </w:r>
      <w:r w:rsidRPr="001E3B96">
        <w:rPr>
          <w:szCs w:val="24"/>
          <w:lang w:eastAsia="ru-RU"/>
        </w:rPr>
        <w:t>2030“,</w:t>
      </w:r>
      <w:r w:rsidRPr="001E3B96">
        <w:rPr>
          <w:spacing w:val="1"/>
          <w:szCs w:val="24"/>
          <w:lang w:eastAsia="ru-RU"/>
        </w:rPr>
        <w:t xml:space="preserve"> </w:t>
      </w:r>
      <w:r w:rsidRPr="001E3B96">
        <w:rPr>
          <w:szCs w:val="24"/>
          <w:lang w:eastAsia="ru-RU"/>
        </w:rPr>
        <w:t>Geros</w:t>
      </w:r>
      <w:r w:rsidRPr="001E3B96">
        <w:rPr>
          <w:spacing w:val="1"/>
          <w:szCs w:val="24"/>
          <w:lang w:eastAsia="ru-RU"/>
        </w:rPr>
        <w:t xml:space="preserve"> </w:t>
      </w:r>
      <w:r w:rsidRPr="001E3B96">
        <w:rPr>
          <w:szCs w:val="24"/>
          <w:lang w:eastAsia="ru-RU"/>
        </w:rPr>
        <w:t>mokyklos</w:t>
      </w:r>
      <w:r w:rsidRPr="001E3B96">
        <w:rPr>
          <w:spacing w:val="1"/>
          <w:szCs w:val="24"/>
          <w:lang w:eastAsia="ru-RU"/>
        </w:rPr>
        <w:t xml:space="preserve"> </w:t>
      </w:r>
      <w:r w:rsidRPr="001E3B96">
        <w:rPr>
          <w:szCs w:val="24"/>
          <w:lang w:eastAsia="ru-RU"/>
        </w:rPr>
        <w:t>koncepcija, Vaiko teisių konvencija, Lietuvos Respublikos švietimo įstatymu, Lietuvos Respublikos</w:t>
      </w:r>
      <w:r w:rsidRPr="001E3B96">
        <w:rPr>
          <w:spacing w:val="-57"/>
          <w:szCs w:val="24"/>
          <w:lang w:eastAsia="ru-RU"/>
        </w:rPr>
        <w:t xml:space="preserve"> </w:t>
      </w:r>
      <w:r w:rsidRPr="001E3B96">
        <w:rPr>
          <w:szCs w:val="24"/>
          <w:lang w:eastAsia="ru-RU"/>
        </w:rPr>
        <w:t>Vyriausybės nutarimais, Pasirengimo</w:t>
      </w:r>
      <w:r w:rsidRPr="001E3B96">
        <w:rPr>
          <w:spacing w:val="1"/>
          <w:szCs w:val="24"/>
          <w:lang w:eastAsia="ru-RU"/>
        </w:rPr>
        <w:t xml:space="preserve"> </w:t>
      </w:r>
      <w:r w:rsidRPr="001E3B96">
        <w:rPr>
          <w:szCs w:val="24"/>
          <w:lang w:eastAsia="ru-RU"/>
        </w:rPr>
        <w:t>įgyvendinti</w:t>
      </w:r>
      <w:r w:rsidRPr="001E3B96">
        <w:rPr>
          <w:spacing w:val="1"/>
          <w:szCs w:val="24"/>
          <w:lang w:eastAsia="ru-RU"/>
        </w:rPr>
        <w:t xml:space="preserve"> </w:t>
      </w:r>
      <w:r w:rsidRPr="001E3B96">
        <w:rPr>
          <w:szCs w:val="24"/>
          <w:lang w:eastAsia="ru-RU"/>
        </w:rPr>
        <w:t xml:space="preserve">Švietimo </w:t>
      </w:r>
      <w:r w:rsidRPr="001E3B96">
        <w:rPr>
          <w:spacing w:val="-57"/>
          <w:szCs w:val="24"/>
          <w:lang w:eastAsia="ru-RU"/>
        </w:rPr>
        <w:t xml:space="preserve"> </w:t>
      </w:r>
      <w:r w:rsidRPr="001E3B96">
        <w:rPr>
          <w:szCs w:val="24"/>
          <w:lang w:eastAsia="ru-RU"/>
        </w:rPr>
        <w:t>įstatymo</w:t>
      </w:r>
      <w:r w:rsidRPr="001E3B96">
        <w:rPr>
          <w:spacing w:val="1"/>
          <w:szCs w:val="24"/>
          <w:lang w:eastAsia="ru-RU"/>
        </w:rPr>
        <w:t xml:space="preserve"> </w:t>
      </w:r>
      <w:r w:rsidRPr="001E3B96">
        <w:rPr>
          <w:szCs w:val="24"/>
          <w:lang w:eastAsia="ru-RU"/>
        </w:rPr>
        <w:t>Nr.</w:t>
      </w:r>
      <w:r w:rsidRPr="001E3B96">
        <w:rPr>
          <w:spacing w:val="1"/>
          <w:szCs w:val="24"/>
          <w:lang w:eastAsia="ru-RU"/>
        </w:rPr>
        <w:t xml:space="preserve"> </w:t>
      </w:r>
      <w:r w:rsidRPr="001E3B96">
        <w:rPr>
          <w:szCs w:val="24"/>
          <w:lang w:eastAsia="ru-RU"/>
        </w:rPr>
        <w:t>I-1489</w:t>
      </w:r>
      <w:r w:rsidRPr="001E3B96">
        <w:rPr>
          <w:spacing w:val="60"/>
          <w:szCs w:val="24"/>
          <w:lang w:eastAsia="ru-RU"/>
        </w:rPr>
        <w:t xml:space="preserve"> </w:t>
      </w:r>
      <w:r w:rsidRPr="001E3B96">
        <w:rPr>
          <w:szCs w:val="24"/>
          <w:lang w:eastAsia="ru-RU"/>
        </w:rPr>
        <w:t>5,</w:t>
      </w:r>
      <w:r w:rsidRPr="001E3B96">
        <w:rPr>
          <w:spacing w:val="60"/>
          <w:szCs w:val="24"/>
          <w:lang w:eastAsia="ru-RU"/>
        </w:rPr>
        <w:t xml:space="preserve"> </w:t>
      </w:r>
      <w:r w:rsidRPr="001E3B96">
        <w:rPr>
          <w:szCs w:val="24"/>
          <w:lang w:eastAsia="ru-RU"/>
        </w:rPr>
        <w:t>14,</w:t>
      </w:r>
      <w:r w:rsidRPr="001E3B96">
        <w:rPr>
          <w:spacing w:val="60"/>
          <w:szCs w:val="24"/>
          <w:lang w:eastAsia="ru-RU"/>
        </w:rPr>
        <w:t xml:space="preserve"> </w:t>
      </w:r>
      <w:r w:rsidRPr="001E3B96">
        <w:rPr>
          <w:szCs w:val="24"/>
          <w:lang w:eastAsia="ru-RU"/>
        </w:rPr>
        <w:t>21,</w:t>
      </w:r>
      <w:r w:rsidRPr="001E3B96">
        <w:rPr>
          <w:spacing w:val="60"/>
          <w:szCs w:val="24"/>
          <w:lang w:eastAsia="ru-RU"/>
        </w:rPr>
        <w:t xml:space="preserve"> </w:t>
      </w:r>
      <w:r w:rsidRPr="001E3B96">
        <w:rPr>
          <w:szCs w:val="24"/>
          <w:lang w:eastAsia="ru-RU"/>
        </w:rPr>
        <w:t>29,</w:t>
      </w:r>
      <w:r w:rsidRPr="001E3B96">
        <w:rPr>
          <w:spacing w:val="60"/>
          <w:szCs w:val="24"/>
          <w:lang w:eastAsia="ru-RU"/>
        </w:rPr>
        <w:t xml:space="preserve"> </w:t>
      </w:r>
      <w:r w:rsidRPr="001E3B96">
        <w:rPr>
          <w:szCs w:val="24"/>
          <w:lang w:eastAsia="ru-RU"/>
        </w:rPr>
        <w:t>30,</w:t>
      </w:r>
      <w:r w:rsidRPr="001E3B96">
        <w:rPr>
          <w:spacing w:val="60"/>
          <w:szCs w:val="24"/>
          <w:lang w:eastAsia="ru-RU"/>
        </w:rPr>
        <w:t xml:space="preserve"> </w:t>
      </w:r>
      <w:r w:rsidRPr="001E3B96">
        <w:rPr>
          <w:szCs w:val="24"/>
          <w:lang w:eastAsia="ru-RU"/>
        </w:rPr>
        <w:t>34</w:t>
      </w:r>
      <w:r w:rsidRPr="001E3B96">
        <w:rPr>
          <w:spacing w:val="60"/>
          <w:szCs w:val="24"/>
          <w:lang w:eastAsia="ru-RU"/>
        </w:rPr>
        <w:t xml:space="preserve"> </w:t>
      </w:r>
      <w:r w:rsidRPr="001E3B96">
        <w:rPr>
          <w:szCs w:val="24"/>
          <w:lang w:eastAsia="ru-RU"/>
        </w:rPr>
        <w:t>ir</w:t>
      </w:r>
      <w:r w:rsidRPr="001E3B96">
        <w:rPr>
          <w:spacing w:val="60"/>
          <w:szCs w:val="24"/>
          <w:lang w:eastAsia="ru-RU"/>
        </w:rPr>
        <w:t xml:space="preserve"> </w:t>
      </w:r>
      <w:r w:rsidRPr="001E3B96">
        <w:rPr>
          <w:szCs w:val="24"/>
          <w:lang w:eastAsia="ru-RU"/>
        </w:rPr>
        <w:t>36</w:t>
      </w:r>
      <w:r w:rsidRPr="001E3B96">
        <w:rPr>
          <w:spacing w:val="60"/>
          <w:szCs w:val="24"/>
          <w:lang w:eastAsia="ru-RU"/>
        </w:rPr>
        <w:t xml:space="preserve"> </w:t>
      </w:r>
      <w:r w:rsidRPr="001E3B96">
        <w:rPr>
          <w:szCs w:val="24"/>
          <w:lang w:eastAsia="ru-RU"/>
        </w:rPr>
        <w:t>straipsnių</w:t>
      </w:r>
      <w:r w:rsidRPr="001E3B96">
        <w:rPr>
          <w:spacing w:val="60"/>
          <w:szCs w:val="24"/>
          <w:lang w:eastAsia="ru-RU"/>
        </w:rPr>
        <w:t xml:space="preserve"> </w:t>
      </w:r>
      <w:r w:rsidRPr="001E3B96">
        <w:rPr>
          <w:szCs w:val="24"/>
          <w:lang w:eastAsia="ru-RU"/>
        </w:rPr>
        <w:t>pakeitimo</w:t>
      </w:r>
      <w:r w:rsidRPr="001E3B96">
        <w:rPr>
          <w:spacing w:val="60"/>
          <w:szCs w:val="24"/>
          <w:lang w:eastAsia="ru-RU"/>
        </w:rPr>
        <w:t xml:space="preserve"> </w:t>
      </w:r>
      <w:r w:rsidRPr="001E3B96">
        <w:rPr>
          <w:szCs w:val="24"/>
          <w:lang w:eastAsia="ru-RU"/>
        </w:rPr>
        <w:t>ir</w:t>
      </w:r>
      <w:r w:rsidRPr="001E3B96">
        <w:rPr>
          <w:spacing w:val="60"/>
          <w:szCs w:val="24"/>
          <w:lang w:eastAsia="ru-RU"/>
        </w:rPr>
        <w:t xml:space="preserve"> </w:t>
      </w:r>
      <w:r w:rsidRPr="001E3B96">
        <w:rPr>
          <w:szCs w:val="24"/>
          <w:lang w:eastAsia="ru-RU"/>
        </w:rPr>
        <w:t>įstatymo</w:t>
      </w:r>
      <w:r w:rsidRPr="001E3B96">
        <w:rPr>
          <w:spacing w:val="60"/>
          <w:szCs w:val="24"/>
          <w:lang w:eastAsia="ru-RU"/>
        </w:rPr>
        <w:t xml:space="preserve"> </w:t>
      </w:r>
      <w:r w:rsidRPr="001E3B96">
        <w:rPr>
          <w:szCs w:val="24"/>
          <w:lang w:eastAsia="ru-RU"/>
        </w:rPr>
        <w:t>papildymo</w:t>
      </w:r>
      <w:r w:rsidRPr="001E3B96">
        <w:rPr>
          <w:spacing w:val="1"/>
          <w:szCs w:val="24"/>
          <w:lang w:eastAsia="ru-RU"/>
        </w:rPr>
        <w:t xml:space="preserve"> </w:t>
      </w:r>
      <w:r w:rsidRPr="001E3B96">
        <w:rPr>
          <w:szCs w:val="24"/>
          <w:lang w:eastAsia="ru-RU"/>
        </w:rPr>
        <w:t>45¹ straipsniu nuostatas 2021–2024 metų veiksmų planu, patvirtintu Lietuvos Respublikos švietimo,</w:t>
      </w:r>
      <w:r w:rsidRPr="001E3B96">
        <w:rPr>
          <w:spacing w:val="-57"/>
          <w:szCs w:val="24"/>
          <w:lang w:eastAsia="ru-RU"/>
        </w:rPr>
        <w:t xml:space="preserve">  </w:t>
      </w:r>
      <w:r w:rsidRPr="001E3B96">
        <w:rPr>
          <w:szCs w:val="24"/>
          <w:lang w:eastAsia="ru-RU"/>
        </w:rPr>
        <w:t xml:space="preserve">mokslo ir sporto ministro 2021 m. spalio 14 d. įsakymu Nr. V-1879 „Dėl </w:t>
      </w:r>
      <w:r w:rsidR="002619E0" w:rsidRPr="001E3B96">
        <w:rPr>
          <w:szCs w:val="24"/>
          <w:lang w:eastAsia="ru-RU"/>
        </w:rPr>
        <w:t xml:space="preserve">Pasirengimo </w:t>
      </w:r>
      <w:r w:rsidRPr="001E3B96">
        <w:rPr>
          <w:szCs w:val="24"/>
          <w:lang w:eastAsia="ru-RU"/>
        </w:rPr>
        <w:t>įgyvendinti</w:t>
      </w:r>
      <w:r w:rsidRPr="001E3B96">
        <w:rPr>
          <w:spacing w:val="1"/>
          <w:szCs w:val="24"/>
          <w:lang w:eastAsia="ru-RU"/>
        </w:rPr>
        <w:t xml:space="preserve"> </w:t>
      </w:r>
      <w:r w:rsidRPr="001E3B96">
        <w:rPr>
          <w:szCs w:val="24"/>
          <w:lang w:eastAsia="ru-RU"/>
        </w:rPr>
        <w:t>švietimo įstatymo Nr. I-1489 5, 14, 21, 29, 30, 34 ir 36 straipsnių pakeitimo ir įstatymo papildymo</w:t>
      </w:r>
      <w:r w:rsidRPr="001E3B96">
        <w:rPr>
          <w:spacing w:val="1"/>
          <w:szCs w:val="24"/>
          <w:lang w:eastAsia="ru-RU"/>
        </w:rPr>
        <w:t xml:space="preserve"> </w:t>
      </w:r>
      <w:r w:rsidR="002619E0" w:rsidRPr="001E3B96">
        <w:rPr>
          <w:szCs w:val="24"/>
          <w:lang w:eastAsia="ru-RU"/>
        </w:rPr>
        <w:t>45¹</w:t>
      </w:r>
      <w:r w:rsidRPr="001E3B96">
        <w:rPr>
          <w:position w:val="7"/>
          <w:szCs w:val="24"/>
          <w:lang w:eastAsia="ru-RU"/>
        </w:rPr>
        <w:t xml:space="preserve"> </w:t>
      </w:r>
      <w:r w:rsidRPr="001E3B96">
        <w:rPr>
          <w:szCs w:val="24"/>
          <w:lang w:eastAsia="ru-RU"/>
        </w:rPr>
        <w:t>straipsniu nuostatas 2021–2024 metų veiksmų plano patvirtinimo“</w:t>
      </w:r>
      <w:r w:rsidR="00E05A32" w:rsidRPr="001E3B96">
        <w:rPr>
          <w:szCs w:val="24"/>
          <w:lang w:eastAsia="ru-RU"/>
        </w:rPr>
        <w:t>,</w:t>
      </w:r>
      <w:r w:rsidRPr="001E3B96">
        <w:rPr>
          <w:szCs w:val="24"/>
          <w:lang w:eastAsia="ru-RU"/>
        </w:rPr>
        <w:t xml:space="preserve"> Panevėžio </w:t>
      </w:r>
      <w:r w:rsidR="006670DF" w:rsidRPr="001E3B96">
        <w:rPr>
          <w:szCs w:val="24"/>
          <w:lang w:eastAsia="ru-RU"/>
        </w:rPr>
        <w:t>miest</w:t>
      </w:r>
      <w:r w:rsidRPr="001E3B96">
        <w:rPr>
          <w:szCs w:val="24"/>
          <w:lang w:eastAsia="ru-RU"/>
        </w:rPr>
        <w:t xml:space="preserve">o </w:t>
      </w:r>
      <w:r w:rsidR="006670DF" w:rsidRPr="001E3B96">
        <w:rPr>
          <w:szCs w:val="24"/>
          <w:lang w:eastAsia="ru-RU"/>
        </w:rPr>
        <w:t xml:space="preserve">strateginiu plėtros </w:t>
      </w:r>
      <w:r w:rsidRPr="001E3B96">
        <w:rPr>
          <w:szCs w:val="24"/>
          <w:lang w:eastAsia="ru-RU"/>
        </w:rPr>
        <w:t>202</w:t>
      </w:r>
      <w:r w:rsidR="006670DF" w:rsidRPr="001E3B96">
        <w:rPr>
          <w:szCs w:val="24"/>
          <w:lang w:eastAsia="ru-RU"/>
        </w:rPr>
        <w:t>1</w:t>
      </w:r>
      <w:r w:rsidRPr="001E3B96">
        <w:rPr>
          <w:szCs w:val="24"/>
          <w:lang w:eastAsia="ru-RU"/>
        </w:rPr>
        <w:t>–20</w:t>
      </w:r>
      <w:r w:rsidR="006670DF" w:rsidRPr="001E3B96">
        <w:rPr>
          <w:szCs w:val="24"/>
          <w:lang w:eastAsia="ru-RU"/>
        </w:rPr>
        <w:t>27</w:t>
      </w:r>
      <w:r w:rsidRPr="001E3B96">
        <w:rPr>
          <w:szCs w:val="24"/>
          <w:lang w:eastAsia="ru-RU"/>
        </w:rPr>
        <w:t xml:space="preserve"> metų planu, patvirtintu </w:t>
      </w:r>
      <w:r w:rsidR="002619E0" w:rsidRPr="001E3B96">
        <w:rPr>
          <w:szCs w:val="24"/>
          <w:lang w:eastAsia="ru-RU"/>
        </w:rPr>
        <w:t>S</w:t>
      </w:r>
      <w:r w:rsidRPr="001E3B96">
        <w:rPr>
          <w:szCs w:val="24"/>
          <w:lang w:eastAsia="ru-RU"/>
        </w:rPr>
        <w:t>avivaldybės tarybos 202</w:t>
      </w:r>
      <w:r w:rsidR="00E05A32" w:rsidRPr="001E3B96">
        <w:rPr>
          <w:szCs w:val="24"/>
          <w:lang w:eastAsia="ru-RU"/>
        </w:rPr>
        <w:t>1</w:t>
      </w:r>
      <w:r w:rsidR="002619E0" w:rsidRPr="001E3B96">
        <w:rPr>
          <w:szCs w:val="24"/>
          <w:lang w:eastAsia="ru-RU"/>
        </w:rPr>
        <w:t> </w:t>
      </w:r>
      <w:r w:rsidRPr="001E3B96">
        <w:rPr>
          <w:szCs w:val="24"/>
          <w:lang w:eastAsia="ru-RU"/>
        </w:rPr>
        <w:t xml:space="preserve">m. gruodžio </w:t>
      </w:r>
      <w:r w:rsidR="00E05A32" w:rsidRPr="001E3B96">
        <w:rPr>
          <w:szCs w:val="24"/>
          <w:lang w:eastAsia="ru-RU"/>
        </w:rPr>
        <w:t>23</w:t>
      </w:r>
      <w:r w:rsidRPr="001E3B96">
        <w:rPr>
          <w:szCs w:val="24"/>
          <w:lang w:eastAsia="ru-RU"/>
        </w:rPr>
        <w:t xml:space="preserve"> d. sprendimu Nr. </w:t>
      </w:r>
      <w:r w:rsidR="00E05A32" w:rsidRPr="001E3B96">
        <w:rPr>
          <w:szCs w:val="24"/>
          <w:lang w:eastAsia="ru-RU"/>
        </w:rPr>
        <w:t>1</w:t>
      </w:r>
      <w:r w:rsidRPr="001E3B96">
        <w:rPr>
          <w:szCs w:val="24"/>
          <w:lang w:eastAsia="ru-RU"/>
        </w:rPr>
        <w:t>-3</w:t>
      </w:r>
      <w:r w:rsidR="00E05A32" w:rsidRPr="001E3B96">
        <w:rPr>
          <w:szCs w:val="24"/>
          <w:lang w:eastAsia="ru-RU"/>
        </w:rPr>
        <w:t>62</w:t>
      </w:r>
      <w:r w:rsidRPr="001E3B96">
        <w:rPr>
          <w:szCs w:val="24"/>
          <w:lang w:eastAsia="ru-RU"/>
        </w:rPr>
        <w:t xml:space="preserve"> „Dėl Panevėžio </w:t>
      </w:r>
      <w:r w:rsidR="00E05A32" w:rsidRPr="001E3B96">
        <w:rPr>
          <w:szCs w:val="24"/>
          <w:lang w:eastAsia="ru-RU"/>
        </w:rPr>
        <w:t>miest</w:t>
      </w:r>
      <w:r w:rsidRPr="001E3B96">
        <w:rPr>
          <w:szCs w:val="24"/>
          <w:lang w:eastAsia="ru-RU"/>
        </w:rPr>
        <w:t xml:space="preserve">o </w:t>
      </w:r>
      <w:r w:rsidR="00E05A32" w:rsidRPr="001E3B96">
        <w:rPr>
          <w:szCs w:val="24"/>
          <w:lang w:eastAsia="ru-RU"/>
        </w:rPr>
        <w:t xml:space="preserve">strateginio plėtros </w:t>
      </w:r>
      <w:r w:rsidRPr="001E3B96">
        <w:rPr>
          <w:szCs w:val="24"/>
          <w:lang w:eastAsia="ru-RU"/>
        </w:rPr>
        <w:t>202</w:t>
      </w:r>
      <w:r w:rsidR="00E05A32" w:rsidRPr="001E3B96">
        <w:rPr>
          <w:szCs w:val="24"/>
          <w:lang w:eastAsia="ru-RU"/>
        </w:rPr>
        <w:t>1</w:t>
      </w:r>
      <w:r w:rsidRPr="001E3B96">
        <w:rPr>
          <w:szCs w:val="24"/>
          <w:lang w:eastAsia="ru-RU"/>
        </w:rPr>
        <w:t>–20</w:t>
      </w:r>
      <w:r w:rsidR="00E05A32" w:rsidRPr="001E3B96">
        <w:rPr>
          <w:szCs w:val="24"/>
          <w:lang w:eastAsia="ru-RU"/>
        </w:rPr>
        <w:t>27</w:t>
      </w:r>
      <w:r w:rsidRPr="001E3B96">
        <w:rPr>
          <w:szCs w:val="24"/>
          <w:lang w:eastAsia="ru-RU"/>
        </w:rPr>
        <w:t xml:space="preserve"> metų plano </w:t>
      </w:r>
      <w:r w:rsidR="00E05A32" w:rsidRPr="001E3B96">
        <w:rPr>
          <w:szCs w:val="24"/>
          <w:lang w:eastAsia="ru-RU"/>
        </w:rPr>
        <w:t xml:space="preserve">ir Panevėžio miesto strateginio plėtros 2021–2027 metų plano įgyvendinimo priežiūros tvarkos aprašo </w:t>
      </w:r>
      <w:r w:rsidRPr="001E3B96">
        <w:rPr>
          <w:szCs w:val="24"/>
          <w:lang w:eastAsia="ru-RU"/>
        </w:rPr>
        <w:t>patvirtinimo“.</w:t>
      </w:r>
    </w:p>
    <w:p w14:paraId="52D8BC13" w14:textId="68B95CAD" w:rsidR="00E116FD" w:rsidRPr="001E3B96" w:rsidRDefault="00E116FD" w:rsidP="007B6F51">
      <w:pPr>
        <w:ind w:firstLine="720"/>
        <w:jc w:val="both"/>
        <w:rPr>
          <w:szCs w:val="24"/>
          <w:lang w:eastAsia="ru-RU"/>
        </w:rPr>
      </w:pPr>
      <w:r w:rsidRPr="001E3B96">
        <w:rPr>
          <w:szCs w:val="24"/>
          <w:lang w:eastAsia="ru-RU"/>
        </w:rPr>
        <w:t xml:space="preserve">4. Priemonių planą rengė </w:t>
      </w:r>
      <w:r w:rsidR="002619E0" w:rsidRPr="001E3B96">
        <w:rPr>
          <w:szCs w:val="24"/>
          <w:lang w:eastAsia="ru-RU"/>
        </w:rPr>
        <w:t>S</w:t>
      </w:r>
      <w:r w:rsidRPr="001E3B96">
        <w:rPr>
          <w:szCs w:val="24"/>
          <w:lang w:eastAsia="ru-RU"/>
        </w:rPr>
        <w:t xml:space="preserve">avivaldybės administracijos Švietimo skyrius (toliau – Švietimo skyrius), Panevėžio </w:t>
      </w:r>
      <w:r w:rsidR="002619E0" w:rsidRPr="001E3B96">
        <w:rPr>
          <w:szCs w:val="24"/>
          <w:lang w:eastAsia="ru-RU"/>
        </w:rPr>
        <w:t>p</w:t>
      </w:r>
      <w:r w:rsidRPr="001E3B96">
        <w:rPr>
          <w:szCs w:val="24"/>
          <w:lang w:eastAsia="ru-RU"/>
        </w:rPr>
        <w:t>edagoginė</w:t>
      </w:r>
      <w:r w:rsidR="00E05A32" w:rsidRPr="001E3B96">
        <w:rPr>
          <w:szCs w:val="24"/>
          <w:lang w:eastAsia="ru-RU"/>
        </w:rPr>
        <w:t>-</w:t>
      </w:r>
      <w:r w:rsidRPr="001E3B96">
        <w:rPr>
          <w:szCs w:val="24"/>
          <w:lang w:eastAsia="ru-RU"/>
        </w:rPr>
        <w:t xml:space="preserve">psichologinė tarnyba (toliau – PPT). Siūlymus priemonių planui teikė Panevėžio </w:t>
      </w:r>
      <w:r w:rsidR="00C21733" w:rsidRPr="001E3B96">
        <w:rPr>
          <w:szCs w:val="24"/>
          <w:lang w:eastAsia="ru-RU"/>
        </w:rPr>
        <w:t>„Šviesos“ ugdymo centras</w:t>
      </w:r>
      <w:r w:rsidR="00AB2A99" w:rsidRPr="001E3B96">
        <w:rPr>
          <w:szCs w:val="24"/>
          <w:lang w:eastAsia="ru-RU"/>
        </w:rPr>
        <w:t>, Panevėžio švietimo centras</w:t>
      </w:r>
      <w:r w:rsidR="002619E0" w:rsidRPr="001E3B96">
        <w:rPr>
          <w:szCs w:val="24"/>
          <w:lang w:eastAsia="ru-RU"/>
        </w:rPr>
        <w:t xml:space="preserve"> (toliau – ŠC)</w:t>
      </w:r>
      <w:r w:rsidRPr="001E3B96">
        <w:rPr>
          <w:szCs w:val="24"/>
          <w:lang w:eastAsia="ru-RU"/>
        </w:rPr>
        <w:t>.</w:t>
      </w:r>
    </w:p>
    <w:p w14:paraId="5FB412BF" w14:textId="77777777" w:rsidR="00E116FD" w:rsidRPr="001E3B96" w:rsidRDefault="00E116FD" w:rsidP="007B6F51">
      <w:pPr>
        <w:tabs>
          <w:tab w:val="left" w:pos="567"/>
        </w:tabs>
        <w:ind w:firstLine="720"/>
        <w:jc w:val="both"/>
        <w:rPr>
          <w:szCs w:val="24"/>
          <w:lang w:eastAsia="ru-RU"/>
        </w:rPr>
      </w:pPr>
      <w:r w:rsidRPr="001E3B96">
        <w:rPr>
          <w:szCs w:val="24"/>
          <w:lang w:eastAsia="ru-RU"/>
        </w:rPr>
        <w:t xml:space="preserve">5. Priemonių plano vykdymą koordinuoja Švietimo skyrius. </w:t>
      </w:r>
    </w:p>
    <w:p w14:paraId="1A400E2B" w14:textId="5BCEFB3A" w:rsidR="00E116FD" w:rsidRPr="001E3B96" w:rsidRDefault="00E116FD" w:rsidP="007B6F51">
      <w:pPr>
        <w:tabs>
          <w:tab w:val="left" w:pos="567"/>
        </w:tabs>
        <w:ind w:firstLine="720"/>
        <w:jc w:val="both"/>
        <w:rPr>
          <w:szCs w:val="24"/>
          <w:lang w:eastAsia="ru-RU"/>
        </w:rPr>
      </w:pPr>
      <w:r w:rsidRPr="001E3B96">
        <w:rPr>
          <w:szCs w:val="24"/>
          <w:lang w:eastAsia="ru-RU"/>
        </w:rPr>
        <w:t xml:space="preserve">6. Priemonių plano vykdytojai yra </w:t>
      </w:r>
      <w:r w:rsidR="002619E0" w:rsidRPr="001E3B96">
        <w:rPr>
          <w:szCs w:val="24"/>
          <w:lang w:eastAsia="ru-RU"/>
        </w:rPr>
        <w:t>Savivaldybės</w:t>
      </w:r>
      <w:r w:rsidR="00E05A32" w:rsidRPr="001E3B96">
        <w:rPr>
          <w:szCs w:val="24"/>
          <w:lang w:eastAsia="ru-RU"/>
        </w:rPr>
        <w:t xml:space="preserve"> </w:t>
      </w:r>
      <w:r w:rsidRPr="001E3B96">
        <w:rPr>
          <w:szCs w:val="24"/>
          <w:lang w:eastAsia="ru-RU"/>
        </w:rPr>
        <w:t xml:space="preserve">ugdymo įstaigos, </w:t>
      </w:r>
      <w:r w:rsidR="002619E0" w:rsidRPr="001E3B96">
        <w:rPr>
          <w:szCs w:val="24"/>
          <w:lang w:eastAsia="ru-RU"/>
        </w:rPr>
        <w:t>ŠC</w:t>
      </w:r>
      <w:r w:rsidR="00E05A32" w:rsidRPr="001E3B96">
        <w:rPr>
          <w:szCs w:val="24"/>
          <w:lang w:eastAsia="ru-RU"/>
        </w:rPr>
        <w:t xml:space="preserve">, </w:t>
      </w:r>
      <w:r w:rsidR="003F67ED" w:rsidRPr="001E3B96">
        <w:rPr>
          <w:szCs w:val="24"/>
          <w:lang w:eastAsia="ru-RU"/>
        </w:rPr>
        <w:t>PPT</w:t>
      </w:r>
      <w:r w:rsidR="00E05A32" w:rsidRPr="001E3B96">
        <w:rPr>
          <w:szCs w:val="24"/>
          <w:lang w:eastAsia="ru-RU"/>
        </w:rPr>
        <w:t xml:space="preserve"> ir Panevėžio „Šviesos“ ugdymo centras</w:t>
      </w:r>
      <w:r w:rsidRPr="001E3B96">
        <w:rPr>
          <w:szCs w:val="24"/>
          <w:lang w:eastAsia="ru-RU"/>
        </w:rPr>
        <w:t xml:space="preserve">. </w:t>
      </w:r>
    </w:p>
    <w:p w14:paraId="266C46DD" w14:textId="77777777" w:rsidR="00E116FD" w:rsidRPr="001E3B96" w:rsidRDefault="00E116FD" w:rsidP="007B6F51">
      <w:pPr>
        <w:tabs>
          <w:tab w:val="left" w:pos="567"/>
        </w:tabs>
        <w:ind w:firstLine="720"/>
        <w:jc w:val="both"/>
        <w:rPr>
          <w:szCs w:val="24"/>
          <w:lang w:eastAsia="ru-RU"/>
        </w:rPr>
      </w:pPr>
    </w:p>
    <w:p w14:paraId="22E74B74" w14:textId="77777777" w:rsidR="00E116FD" w:rsidRPr="001E3B96" w:rsidRDefault="00E116FD" w:rsidP="007B6F51">
      <w:pPr>
        <w:tabs>
          <w:tab w:val="left" w:pos="567"/>
        </w:tabs>
        <w:jc w:val="center"/>
        <w:rPr>
          <w:b/>
          <w:szCs w:val="24"/>
          <w:lang w:eastAsia="ru-RU"/>
        </w:rPr>
      </w:pPr>
      <w:r w:rsidRPr="001E3B96">
        <w:rPr>
          <w:b/>
          <w:szCs w:val="24"/>
          <w:lang w:eastAsia="ru-RU"/>
        </w:rPr>
        <w:t>II SKYRIUS</w:t>
      </w:r>
    </w:p>
    <w:p w14:paraId="1E465957" w14:textId="77777777" w:rsidR="00E116FD" w:rsidRPr="001E3B96" w:rsidRDefault="00E116FD" w:rsidP="007B6F51">
      <w:pPr>
        <w:tabs>
          <w:tab w:val="left" w:pos="567"/>
        </w:tabs>
        <w:jc w:val="center"/>
        <w:rPr>
          <w:b/>
          <w:szCs w:val="24"/>
          <w:lang w:eastAsia="ru-RU"/>
        </w:rPr>
      </w:pPr>
      <w:r w:rsidRPr="001E3B96">
        <w:rPr>
          <w:b/>
          <w:szCs w:val="24"/>
          <w:lang w:eastAsia="ru-RU"/>
        </w:rPr>
        <w:t>SITUACIJOS ANALIZĖ</w:t>
      </w:r>
    </w:p>
    <w:p w14:paraId="0BDE1AED" w14:textId="77777777" w:rsidR="00E116FD" w:rsidRPr="001E3B96" w:rsidRDefault="00E116FD" w:rsidP="007B6F51">
      <w:pPr>
        <w:tabs>
          <w:tab w:val="left" w:pos="567"/>
        </w:tabs>
        <w:ind w:firstLine="720"/>
        <w:jc w:val="center"/>
        <w:rPr>
          <w:b/>
          <w:szCs w:val="24"/>
          <w:lang w:eastAsia="ru-RU"/>
        </w:rPr>
      </w:pPr>
    </w:p>
    <w:p w14:paraId="62BBB20A" w14:textId="77777777" w:rsidR="00E116FD" w:rsidRPr="001E3B96" w:rsidRDefault="00E116FD" w:rsidP="007B6F51">
      <w:pPr>
        <w:tabs>
          <w:tab w:val="left" w:pos="567"/>
        </w:tabs>
        <w:ind w:firstLine="720"/>
        <w:jc w:val="both"/>
        <w:rPr>
          <w:szCs w:val="24"/>
          <w:lang w:eastAsia="ru-RU"/>
        </w:rPr>
      </w:pPr>
      <w:r w:rsidRPr="001E3B96">
        <w:rPr>
          <w:szCs w:val="24"/>
          <w:lang w:eastAsia="ru-RU"/>
        </w:rPr>
        <w:t xml:space="preserve">7. </w:t>
      </w:r>
      <w:r w:rsidRPr="001E3B96">
        <w:rPr>
          <w:szCs w:val="24"/>
          <w:lang w:eastAsia="lt-LT"/>
        </w:rPr>
        <w:t xml:space="preserve">Jungtinių Tautų švietimo, mokslo ir kultūros organizacija </w:t>
      </w:r>
      <w:r w:rsidRPr="001E3B96">
        <w:rPr>
          <w:szCs w:val="24"/>
          <w:lang w:eastAsia="ru-RU"/>
        </w:rPr>
        <w:t>UNESCO</w:t>
      </w:r>
      <w:r w:rsidRPr="001E3B96">
        <w:rPr>
          <w:spacing w:val="1"/>
          <w:szCs w:val="24"/>
          <w:lang w:eastAsia="ru-RU"/>
        </w:rPr>
        <w:t xml:space="preserve"> </w:t>
      </w:r>
      <w:r w:rsidRPr="001E3B96">
        <w:rPr>
          <w:szCs w:val="24"/>
          <w:lang w:eastAsia="ru-RU"/>
        </w:rPr>
        <w:t>apibrėždama</w:t>
      </w:r>
      <w:r w:rsidRPr="001E3B96">
        <w:rPr>
          <w:spacing w:val="1"/>
          <w:szCs w:val="24"/>
          <w:lang w:eastAsia="ru-RU"/>
        </w:rPr>
        <w:t xml:space="preserve"> </w:t>
      </w:r>
      <w:r w:rsidRPr="001E3B96">
        <w:rPr>
          <w:szCs w:val="24"/>
          <w:lang w:eastAsia="ru-RU"/>
        </w:rPr>
        <w:t>įtraukųjį</w:t>
      </w:r>
      <w:r w:rsidRPr="001E3B96">
        <w:rPr>
          <w:spacing w:val="1"/>
          <w:szCs w:val="24"/>
          <w:lang w:eastAsia="ru-RU"/>
        </w:rPr>
        <w:t xml:space="preserve"> </w:t>
      </w:r>
      <w:r w:rsidRPr="001E3B96">
        <w:rPr>
          <w:szCs w:val="24"/>
          <w:lang w:eastAsia="ru-RU"/>
        </w:rPr>
        <w:t>ugdymą</w:t>
      </w:r>
      <w:r w:rsidRPr="001E3B96">
        <w:rPr>
          <w:spacing w:val="1"/>
          <w:szCs w:val="24"/>
          <w:lang w:eastAsia="ru-RU"/>
        </w:rPr>
        <w:t xml:space="preserve"> </w:t>
      </w:r>
      <w:r w:rsidRPr="001E3B96">
        <w:rPr>
          <w:szCs w:val="24"/>
          <w:lang w:eastAsia="ru-RU"/>
        </w:rPr>
        <w:t>įvardija</w:t>
      </w:r>
      <w:r w:rsidRPr="001E3B96">
        <w:rPr>
          <w:spacing w:val="1"/>
          <w:szCs w:val="24"/>
          <w:lang w:eastAsia="ru-RU"/>
        </w:rPr>
        <w:t xml:space="preserve"> jį </w:t>
      </w:r>
      <w:r w:rsidRPr="001E3B96">
        <w:rPr>
          <w:szCs w:val="24"/>
          <w:lang w:eastAsia="ru-RU"/>
        </w:rPr>
        <w:t>kaip</w:t>
      </w:r>
      <w:r w:rsidRPr="001E3B96">
        <w:rPr>
          <w:spacing w:val="1"/>
          <w:szCs w:val="24"/>
          <w:lang w:eastAsia="ru-RU"/>
        </w:rPr>
        <w:t xml:space="preserve"> </w:t>
      </w:r>
      <w:r w:rsidRPr="001E3B96">
        <w:rPr>
          <w:szCs w:val="24"/>
          <w:lang w:eastAsia="ru-RU"/>
        </w:rPr>
        <w:t>ilgalaikį</w:t>
      </w:r>
      <w:r w:rsidRPr="001E3B96">
        <w:rPr>
          <w:spacing w:val="1"/>
          <w:szCs w:val="24"/>
          <w:lang w:eastAsia="ru-RU"/>
        </w:rPr>
        <w:t xml:space="preserve"> </w:t>
      </w:r>
      <w:r w:rsidRPr="001E3B96">
        <w:rPr>
          <w:szCs w:val="24"/>
          <w:lang w:eastAsia="ru-RU"/>
        </w:rPr>
        <w:t>ir</w:t>
      </w:r>
      <w:r w:rsidRPr="001E3B96">
        <w:rPr>
          <w:spacing w:val="1"/>
          <w:szCs w:val="24"/>
          <w:lang w:eastAsia="ru-RU"/>
        </w:rPr>
        <w:t xml:space="preserve"> </w:t>
      </w:r>
      <w:r w:rsidRPr="001E3B96">
        <w:rPr>
          <w:szCs w:val="24"/>
          <w:lang w:eastAsia="ru-RU"/>
        </w:rPr>
        <w:t>kompleksišką</w:t>
      </w:r>
      <w:r w:rsidRPr="001E3B96">
        <w:rPr>
          <w:spacing w:val="1"/>
          <w:szCs w:val="24"/>
          <w:lang w:eastAsia="ru-RU"/>
        </w:rPr>
        <w:t xml:space="preserve"> </w:t>
      </w:r>
      <w:r w:rsidRPr="001E3B96">
        <w:rPr>
          <w:szCs w:val="24"/>
          <w:lang w:eastAsia="ru-RU"/>
        </w:rPr>
        <w:t>procesą, kurio tikslas – suteikti kokybišką ugdymą kiekvienam besimokančiajam, pripažįstant ir</w:t>
      </w:r>
      <w:r w:rsidRPr="001E3B96">
        <w:rPr>
          <w:spacing w:val="1"/>
          <w:szCs w:val="24"/>
          <w:lang w:eastAsia="ru-RU"/>
        </w:rPr>
        <w:t xml:space="preserve"> </w:t>
      </w:r>
      <w:r w:rsidRPr="001E3B96">
        <w:rPr>
          <w:szCs w:val="24"/>
          <w:lang w:eastAsia="ru-RU"/>
        </w:rPr>
        <w:t>gerbiant</w:t>
      </w:r>
      <w:r w:rsidRPr="001E3B96">
        <w:rPr>
          <w:spacing w:val="33"/>
          <w:szCs w:val="24"/>
          <w:lang w:eastAsia="ru-RU"/>
        </w:rPr>
        <w:t xml:space="preserve"> </w:t>
      </w:r>
      <w:r w:rsidRPr="001E3B96">
        <w:rPr>
          <w:szCs w:val="24"/>
          <w:lang w:eastAsia="ru-RU"/>
        </w:rPr>
        <w:t>skirtybes,</w:t>
      </w:r>
      <w:r w:rsidRPr="001E3B96">
        <w:rPr>
          <w:spacing w:val="33"/>
          <w:szCs w:val="24"/>
          <w:lang w:eastAsia="ru-RU"/>
        </w:rPr>
        <w:t xml:space="preserve"> </w:t>
      </w:r>
      <w:r w:rsidRPr="001E3B96">
        <w:rPr>
          <w:szCs w:val="24"/>
          <w:lang w:eastAsia="ru-RU"/>
        </w:rPr>
        <w:t>atsižvelgiant</w:t>
      </w:r>
      <w:r w:rsidRPr="001E3B96">
        <w:rPr>
          <w:spacing w:val="33"/>
          <w:szCs w:val="24"/>
          <w:lang w:eastAsia="ru-RU"/>
        </w:rPr>
        <w:t xml:space="preserve"> </w:t>
      </w:r>
      <w:r w:rsidRPr="001E3B96">
        <w:rPr>
          <w:szCs w:val="24"/>
          <w:lang w:eastAsia="ru-RU"/>
        </w:rPr>
        <w:t>į</w:t>
      </w:r>
      <w:r w:rsidRPr="001E3B96">
        <w:rPr>
          <w:spacing w:val="33"/>
          <w:szCs w:val="24"/>
          <w:lang w:eastAsia="ru-RU"/>
        </w:rPr>
        <w:t xml:space="preserve"> </w:t>
      </w:r>
      <w:r w:rsidRPr="001E3B96">
        <w:rPr>
          <w:szCs w:val="24"/>
          <w:lang w:eastAsia="ru-RU"/>
        </w:rPr>
        <w:t>kiekvieno</w:t>
      </w:r>
      <w:r w:rsidRPr="001E3B96">
        <w:rPr>
          <w:spacing w:val="33"/>
          <w:szCs w:val="24"/>
          <w:lang w:eastAsia="ru-RU"/>
        </w:rPr>
        <w:t xml:space="preserve"> </w:t>
      </w:r>
      <w:r w:rsidRPr="001E3B96">
        <w:rPr>
          <w:szCs w:val="24"/>
          <w:lang w:eastAsia="ru-RU"/>
        </w:rPr>
        <w:t>talentus,</w:t>
      </w:r>
      <w:r w:rsidRPr="001E3B96">
        <w:rPr>
          <w:spacing w:val="34"/>
          <w:szCs w:val="24"/>
          <w:lang w:eastAsia="ru-RU"/>
        </w:rPr>
        <w:t xml:space="preserve"> </w:t>
      </w:r>
      <w:r w:rsidRPr="001E3B96">
        <w:rPr>
          <w:szCs w:val="24"/>
          <w:lang w:eastAsia="ru-RU"/>
        </w:rPr>
        <w:t>gebėjimus,</w:t>
      </w:r>
      <w:r w:rsidRPr="001E3B96">
        <w:rPr>
          <w:spacing w:val="34"/>
          <w:szCs w:val="24"/>
          <w:lang w:eastAsia="ru-RU"/>
        </w:rPr>
        <w:t xml:space="preserve"> </w:t>
      </w:r>
      <w:r w:rsidRPr="001E3B96">
        <w:rPr>
          <w:szCs w:val="24"/>
          <w:lang w:eastAsia="ru-RU"/>
        </w:rPr>
        <w:t>poreikius,</w:t>
      </w:r>
      <w:r w:rsidRPr="001E3B96">
        <w:rPr>
          <w:spacing w:val="33"/>
          <w:szCs w:val="24"/>
          <w:lang w:eastAsia="ru-RU"/>
        </w:rPr>
        <w:t xml:space="preserve"> </w:t>
      </w:r>
      <w:r w:rsidRPr="001E3B96">
        <w:rPr>
          <w:szCs w:val="24"/>
          <w:lang w:eastAsia="ru-RU"/>
        </w:rPr>
        <w:t>mokinio</w:t>
      </w:r>
      <w:r w:rsidRPr="001E3B96">
        <w:rPr>
          <w:spacing w:val="34"/>
          <w:szCs w:val="24"/>
          <w:lang w:eastAsia="ru-RU"/>
        </w:rPr>
        <w:t xml:space="preserve"> </w:t>
      </w:r>
      <w:r w:rsidRPr="001E3B96">
        <w:rPr>
          <w:szCs w:val="24"/>
          <w:lang w:eastAsia="ru-RU"/>
        </w:rPr>
        <w:t>ir bendruomenės lūkesčius, panaikinant visas diskriminacijos švietimo srityje formas ir mokymosi</w:t>
      </w:r>
      <w:r w:rsidRPr="001E3B96">
        <w:rPr>
          <w:spacing w:val="1"/>
          <w:szCs w:val="24"/>
          <w:lang w:eastAsia="ru-RU"/>
        </w:rPr>
        <w:t xml:space="preserve"> </w:t>
      </w:r>
      <w:r w:rsidRPr="001E3B96">
        <w:rPr>
          <w:szCs w:val="24"/>
          <w:lang w:eastAsia="ru-RU"/>
        </w:rPr>
        <w:t>barjerus. Siekis – sukurti mokyklą, kurioje būtų pastebėti ir patenkinti kiekvieno mokinio poreikiai,</w:t>
      </w:r>
      <w:r w:rsidRPr="001E3B96">
        <w:rPr>
          <w:spacing w:val="1"/>
          <w:szCs w:val="24"/>
          <w:lang w:eastAsia="ru-RU"/>
        </w:rPr>
        <w:t xml:space="preserve"> </w:t>
      </w:r>
      <w:r w:rsidRPr="001E3B96">
        <w:rPr>
          <w:szCs w:val="24"/>
          <w:lang w:eastAsia="ru-RU"/>
        </w:rPr>
        <w:t>sukurta</w:t>
      </w:r>
      <w:r w:rsidRPr="001E3B96">
        <w:rPr>
          <w:spacing w:val="-2"/>
          <w:szCs w:val="24"/>
          <w:lang w:eastAsia="ru-RU"/>
        </w:rPr>
        <w:t xml:space="preserve"> </w:t>
      </w:r>
      <w:r w:rsidRPr="001E3B96">
        <w:rPr>
          <w:szCs w:val="24"/>
          <w:lang w:eastAsia="ru-RU"/>
        </w:rPr>
        <w:t>bebarjerė mokymosi</w:t>
      </w:r>
      <w:r w:rsidRPr="001E3B96">
        <w:rPr>
          <w:spacing w:val="-1"/>
          <w:szCs w:val="24"/>
          <w:lang w:eastAsia="ru-RU"/>
        </w:rPr>
        <w:t xml:space="preserve"> </w:t>
      </w:r>
      <w:r w:rsidRPr="001E3B96">
        <w:rPr>
          <w:szCs w:val="24"/>
          <w:lang w:eastAsia="ru-RU"/>
        </w:rPr>
        <w:t>aplinka.</w:t>
      </w:r>
    </w:p>
    <w:p w14:paraId="55AA0F76" w14:textId="5562F5CA" w:rsidR="00E116FD" w:rsidRPr="001E3B96" w:rsidRDefault="002619E0" w:rsidP="007B6F51">
      <w:pPr>
        <w:ind w:right="21" w:firstLine="720"/>
        <w:jc w:val="both"/>
        <w:rPr>
          <w:szCs w:val="24"/>
          <w:lang w:eastAsia="ru-RU"/>
        </w:rPr>
      </w:pPr>
      <w:r w:rsidRPr="001E3B96">
        <w:rPr>
          <w:szCs w:val="24"/>
          <w:lang w:eastAsia="ru-RU"/>
        </w:rPr>
        <w:t>S</w:t>
      </w:r>
      <w:r w:rsidR="00E116FD" w:rsidRPr="001E3B96">
        <w:rPr>
          <w:szCs w:val="24"/>
          <w:lang w:eastAsia="ru-RU"/>
        </w:rPr>
        <w:t xml:space="preserve">avivaldybėje veikia </w:t>
      </w:r>
      <w:r w:rsidR="00E05A32" w:rsidRPr="001E3B96">
        <w:rPr>
          <w:szCs w:val="24"/>
          <w:lang w:eastAsia="ru-RU"/>
        </w:rPr>
        <w:t>5</w:t>
      </w:r>
      <w:r w:rsidR="00B53153" w:rsidRPr="001E3B96">
        <w:rPr>
          <w:szCs w:val="24"/>
          <w:lang w:eastAsia="ru-RU"/>
        </w:rPr>
        <w:t>6</w:t>
      </w:r>
      <w:r w:rsidR="00E116FD" w:rsidRPr="001E3B96">
        <w:rPr>
          <w:szCs w:val="24"/>
          <w:lang w:eastAsia="ru-RU"/>
        </w:rPr>
        <w:t xml:space="preserve"> </w:t>
      </w:r>
      <w:r w:rsidR="00462D5D" w:rsidRPr="001E3B96">
        <w:rPr>
          <w:szCs w:val="24"/>
          <w:lang w:eastAsia="ru-RU"/>
        </w:rPr>
        <w:t>švietim</w:t>
      </w:r>
      <w:r w:rsidR="00E05A32" w:rsidRPr="001E3B96">
        <w:rPr>
          <w:szCs w:val="24"/>
          <w:lang w:eastAsia="ru-RU"/>
        </w:rPr>
        <w:t>o įstaig</w:t>
      </w:r>
      <w:r w:rsidR="00585E7C" w:rsidRPr="001E3B96">
        <w:rPr>
          <w:szCs w:val="24"/>
          <w:lang w:eastAsia="ru-RU"/>
        </w:rPr>
        <w:t>os</w:t>
      </w:r>
      <w:r w:rsidRPr="001E3B96">
        <w:rPr>
          <w:szCs w:val="24"/>
          <w:lang w:eastAsia="ru-RU"/>
        </w:rPr>
        <w:t>:</w:t>
      </w:r>
      <w:r w:rsidR="00E05A32" w:rsidRPr="001E3B96">
        <w:rPr>
          <w:szCs w:val="24"/>
          <w:lang w:eastAsia="ru-RU"/>
        </w:rPr>
        <w:t xml:space="preserve"> 6 gimnazijos, 9 progimnazijos, 1 pagrindinė mokykla, 1 pradinė mokykla, 3 specialiosios mokyklos</w:t>
      </w:r>
      <w:r w:rsidR="00E116FD" w:rsidRPr="001E3B96">
        <w:rPr>
          <w:szCs w:val="24"/>
          <w:lang w:eastAsia="ru-RU"/>
        </w:rPr>
        <w:t>,</w:t>
      </w:r>
      <w:r w:rsidRPr="001E3B96">
        <w:rPr>
          <w:szCs w:val="24"/>
          <w:lang w:eastAsia="ru-RU"/>
        </w:rPr>
        <w:t xml:space="preserve"> </w:t>
      </w:r>
      <w:r w:rsidR="00E05A32" w:rsidRPr="001E3B96">
        <w:rPr>
          <w:szCs w:val="24"/>
          <w:lang w:eastAsia="ru-RU"/>
        </w:rPr>
        <w:t>1 suaugusiųjų ir jaunimo mokymo centras</w:t>
      </w:r>
      <w:r w:rsidR="004D5F2F" w:rsidRPr="001E3B96">
        <w:rPr>
          <w:szCs w:val="24"/>
          <w:lang w:eastAsia="ru-RU"/>
        </w:rPr>
        <w:t>,</w:t>
      </w:r>
      <w:r w:rsidR="00462D5D" w:rsidRPr="001E3B96">
        <w:rPr>
          <w:szCs w:val="24"/>
          <w:lang w:eastAsia="ru-RU"/>
        </w:rPr>
        <w:t xml:space="preserve"> </w:t>
      </w:r>
      <w:r w:rsidR="004D5F2F" w:rsidRPr="001E3B96">
        <w:rPr>
          <w:szCs w:val="24"/>
          <w:lang w:eastAsia="ru-RU"/>
        </w:rPr>
        <w:t>29</w:t>
      </w:r>
      <w:r w:rsidR="00E116FD" w:rsidRPr="001E3B96">
        <w:rPr>
          <w:spacing w:val="1"/>
          <w:szCs w:val="24"/>
          <w:lang w:eastAsia="ru-RU"/>
        </w:rPr>
        <w:t xml:space="preserve"> </w:t>
      </w:r>
      <w:r w:rsidR="00E116FD" w:rsidRPr="001E3B96">
        <w:rPr>
          <w:szCs w:val="24"/>
          <w:lang w:eastAsia="ru-RU"/>
        </w:rPr>
        <w:t>lopšeliai-darželiai,</w:t>
      </w:r>
      <w:r w:rsidR="004D5F2F" w:rsidRPr="001E3B96">
        <w:rPr>
          <w:szCs w:val="24"/>
          <w:lang w:eastAsia="ru-RU"/>
        </w:rPr>
        <w:t xml:space="preserve"> 2 švietimo pagalbos įstaigos</w:t>
      </w:r>
      <w:r w:rsidR="00E116FD" w:rsidRPr="001E3B96">
        <w:rPr>
          <w:szCs w:val="24"/>
          <w:lang w:eastAsia="ru-RU"/>
        </w:rPr>
        <w:t xml:space="preserve"> ir</w:t>
      </w:r>
      <w:r w:rsidR="00E116FD" w:rsidRPr="001E3B96">
        <w:rPr>
          <w:spacing w:val="1"/>
          <w:szCs w:val="24"/>
          <w:lang w:eastAsia="ru-RU"/>
        </w:rPr>
        <w:t xml:space="preserve"> </w:t>
      </w:r>
      <w:r w:rsidR="004D5F2F" w:rsidRPr="001E3B96">
        <w:rPr>
          <w:spacing w:val="1"/>
          <w:szCs w:val="24"/>
          <w:lang w:eastAsia="ru-RU"/>
        </w:rPr>
        <w:t>4</w:t>
      </w:r>
      <w:r w:rsidR="00E116FD" w:rsidRPr="001E3B96">
        <w:rPr>
          <w:spacing w:val="1"/>
          <w:szCs w:val="24"/>
          <w:lang w:eastAsia="ru-RU"/>
        </w:rPr>
        <w:t xml:space="preserve"> </w:t>
      </w:r>
      <w:r w:rsidR="00E116FD" w:rsidRPr="001E3B96">
        <w:rPr>
          <w:szCs w:val="24"/>
          <w:lang w:eastAsia="ru-RU"/>
        </w:rPr>
        <w:t>neformaliojo</w:t>
      </w:r>
      <w:r w:rsidR="00E116FD" w:rsidRPr="001E3B96">
        <w:rPr>
          <w:spacing w:val="-1"/>
          <w:szCs w:val="24"/>
          <w:lang w:eastAsia="ru-RU"/>
        </w:rPr>
        <w:t xml:space="preserve"> </w:t>
      </w:r>
      <w:r w:rsidR="00E116FD" w:rsidRPr="001E3B96">
        <w:rPr>
          <w:szCs w:val="24"/>
          <w:lang w:eastAsia="ru-RU"/>
        </w:rPr>
        <w:t>švietimo įstaig</w:t>
      </w:r>
      <w:r w:rsidR="004D5F2F" w:rsidRPr="001E3B96">
        <w:rPr>
          <w:szCs w:val="24"/>
          <w:lang w:eastAsia="ru-RU"/>
        </w:rPr>
        <w:t>os</w:t>
      </w:r>
      <w:r w:rsidR="00E116FD" w:rsidRPr="001E3B96">
        <w:rPr>
          <w:szCs w:val="24"/>
          <w:lang w:eastAsia="ru-RU"/>
        </w:rPr>
        <w:t xml:space="preserve">. </w:t>
      </w:r>
    </w:p>
    <w:p w14:paraId="55D1D54D" w14:textId="507C39B2" w:rsidR="00B53153" w:rsidRPr="001E3B96" w:rsidRDefault="002619E0" w:rsidP="007B6F51">
      <w:r w:rsidRPr="001E3B96">
        <w:br w:type="column"/>
      </w:r>
    </w:p>
    <w:p w14:paraId="48B8515D" w14:textId="097C192A" w:rsidR="00B53153" w:rsidRPr="001E3B96" w:rsidRDefault="00B53153" w:rsidP="002619E0">
      <w:pPr>
        <w:jc w:val="center"/>
        <w:rPr>
          <w:shd w:val="clear" w:color="auto" w:fill="FFFFFF"/>
        </w:rPr>
      </w:pPr>
      <w:r w:rsidRPr="001E3B96">
        <w:rPr>
          <w:i/>
          <w:szCs w:val="24"/>
          <w:shd w:val="clear" w:color="auto" w:fill="FFFFFF"/>
        </w:rPr>
        <w:t xml:space="preserve">1 </w:t>
      </w:r>
      <w:r w:rsidR="00B87652" w:rsidRPr="001E3B96">
        <w:rPr>
          <w:i/>
          <w:szCs w:val="24"/>
          <w:shd w:val="clear" w:color="auto" w:fill="FFFFFF"/>
        </w:rPr>
        <w:t>paveikslas</w:t>
      </w:r>
      <w:r w:rsidR="00F66FDF" w:rsidRPr="001E3B96">
        <w:rPr>
          <w:szCs w:val="24"/>
          <w:shd w:val="clear" w:color="auto" w:fill="FFFFFF"/>
        </w:rPr>
        <w:t>.</w:t>
      </w:r>
      <w:r w:rsidR="004E4B48" w:rsidRPr="001E3B96">
        <w:rPr>
          <w:szCs w:val="24"/>
          <w:shd w:val="clear" w:color="auto" w:fill="FFFFFF"/>
        </w:rPr>
        <w:t xml:space="preserve"> </w:t>
      </w:r>
      <w:r w:rsidRPr="001E3B96">
        <w:rPr>
          <w:szCs w:val="24"/>
          <w:shd w:val="clear" w:color="auto" w:fill="FFFFFF"/>
        </w:rPr>
        <w:t>Mokinių, turinčių specialiųjų ugdymosi poreikių</w:t>
      </w:r>
      <w:r w:rsidRPr="001E3B96">
        <w:rPr>
          <w:szCs w:val="24"/>
        </w:rPr>
        <w:t>,</w:t>
      </w:r>
      <w:r w:rsidRPr="001E3B96">
        <w:rPr>
          <w:shd w:val="clear" w:color="auto" w:fill="FFFFFF"/>
        </w:rPr>
        <w:t xml:space="preserve"> ugdomų bend</w:t>
      </w:r>
      <w:r w:rsidR="00AB2A99" w:rsidRPr="001E3B96">
        <w:rPr>
          <w:shd w:val="clear" w:color="auto" w:fill="FFFFFF"/>
        </w:rPr>
        <w:t>rosios paskirties mokyklose 2020</w:t>
      </w:r>
      <w:r w:rsidR="002619E0" w:rsidRPr="001E3B96">
        <w:rPr>
          <w:shd w:val="clear" w:color="auto" w:fill="FFFFFF"/>
        </w:rPr>
        <w:t>–</w:t>
      </w:r>
      <w:r w:rsidR="00EC6DD0" w:rsidRPr="001E3B96">
        <w:rPr>
          <w:shd w:val="clear" w:color="auto" w:fill="FFFFFF"/>
        </w:rPr>
        <w:t>2023 m., skaičius</w:t>
      </w:r>
    </w:p>
    <w:p w14:paraId="30AF0378" w14:textId="5C6F2B19" w:rsidR="006B4E90" w:rsidRPr="001E3B96" w:rsidRDefault="006B4E90" w:rsidP="006B4E90">
      <w:pPr>
        <w:rPr>
          <w:shd w:val="clear" w:color="auto" w:fill="FFFFFF"/>
        </w:rPr>
      </w:pPr>
    </w:p>
    <w:p w14:paraId="62163A5E" w14:textId="0BE6AF3D" w:rsidR="00B53153" w:rsidRPr="001E3B96" w:rsidRDefault="00A0148C" w:rsidP="002619E0">
      <w:pPr>
        <w:jc w:val="center"/>
        <w:rPr>
          <w:shd w:val="clear" w:color="auto" w:fill="FFFFFF"/>
        </w:rPr>
      </w:pPr>
      <w:r w:rsidRPr="001E3B96">
        <w:rPr>
          <w:lang w:eastAsia="lt-LT"/>
        </w:rPr>
        <w:t xml:space="preserve"> </w:t>
      </w:r>
      <w:r w:rsidRPr="001E3B96">
        <w:rPr>
          <w:noProof/>
          <w:lang w:eastAsia="lt-LT"/>
        </w:rPr>
        <w:drawing>
          <wp:inline distT="0" distB="0" distL="0" distR="0" wp14:anchorId="2BDD6624" wp14:editId="3E73D625">
            <wp:extent cx="5362575" cy="2838450"/>
            <wp:effectExtent l="0" t="0" r="9525" b="0"/>
            <wp:docPr id="4" name="Diagrama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0EC764E" w14:textId="77777777" w:rsidR="004E4B48" w:rsidRPr="001E3B96" w:rsidRDefault="004E4B48" w:rsidP="00B53153">
      <w:pPr>
        <w:rPr>
          <w:szCs w:val="24"/>
          <w:lang w:eastAsia="lt-LT"/>
        </w:rPr>
      </w:pPr>
    </w:p>
    <w:p w14:paraId="562C2392" w14:textId="77777777" w:rsidR="001804C7" w:rsidRPr="001E3B96" w:rsidRDefault="001804C7" w:rsidP="00B53153">
      <w:pPr>
        <w:rPr>
          <w:szCs w:val="24"/>
          <w:lang w:eastAsia="lt-LT"/>
        </w:rPr>
      </w:pPr>
    </w:p>
    <w:p w14:paraId="70783B16" w14:textId="401CBA0D" w:rsidR="004E4B48" w:rsidRPr="001E3B96" w:rsidRDefault="004E4B48" w:rsidP="002619E0">
      <w:pPr>
        <w:jc w:val="center"/>
        <w:rPr>
          <w:shd w:val="clear" w:color="auto" w:fill="FFFFFF"/>
        </w:rPr>
      </w:pPr>
      <w:r w:rsidRPr="001E3B96">
        <w:rPr>
          <w:i/>
          <w:szCs w:val="24"/>
          <w:shd w:val="clear" w:color="auto" w:fill="FFFFFF"/>
        </w:rPr>
        <w:t xml:space="preserve">2 </w:t>
      </w:r>
      <w:r w:rsidR="00B87652" w:rsidRPr="001E3B96">
        <w:rPr>
          <w:i/>
          <w:szCs w:val="24"/>
          <w:shd w:val="clear" w:color="auto" w:fill="FFFFFF"/>
        </w:rPr>
        <w:t>paveikslas</w:t>
      </w:r>
      <w:r w:rsidRPr="001E3B96">
        <w:rPr>
          <w:szCs w:val="24"/>
          <w:shd w:val="clear" w:color="auto" w:fill="FFFFFF"/>
        </w:rPr>
        <w:t>. Mokinių, turinčių</w:t>
      </w:r>
      <w:r w:rsidR="0070315F" w:rsidRPr="001E3B96">
        <w:rPr>
          <w:szCs w:val="24"/>
          <w:shd w:val="clear" w:color="auto" w:fill="FFFFFF"/>
        </w:rPr>
        <w:t xml:space="preserve"> </w:t>
      </w:r>
      <w:r w:rsidR="007D208B" w:rsidRPr="001E3B96">
        <w:rPr>
          <w:szCs w:val="24"/>
          <w:shd w:val="clear" w:color="auto" w:fill="FFFFFF"/>
        </w:rPr>
        <w:t>SUP</w:t>
      </w:r>
      <w:r w:rsidRPr="001E3B96">
        <w:rPr>
          <w:szCs w:val="24"/>
        </w:rPr>
        <w:t>,</w:t>
      </w:r>
      <w:r w:rsidRPr="001E3B96">
        <w:rPr>
          <w:shd w:val="clear" w:color="auto" w:fill="FFFFFF"/>
        </w:rPr>
        <w:t xml:space="preserve"> ugdomų </w:t>
      </w:r>
      <w:r w:rsidR="007D208B" w:rsidRPr="001E3B96">
        <w:rPr>
          <w:shd w:val="clear" w:color="auto" w:fill="FFFFFF"/>
        </w:rPr>
        <w:t xml:space="preserve">bendrosios paskirties grupėse ikimokyklinio </w:t>
      </w:r>
      <w:r w:rsidRPr="001E3B96">
        <w:rPr>
          <w:shd w:val="clear" w:color="auto" w:fill="FFFFFF"/>
        </w:rPr>
        <w:t>ugdymo mokyklose 2020</w:t>
      </w:r>
      <w:r w:rsidR="002619E0" w:rsidRPr="001E3B96">
        <w:rPr>
          <w:shd w:val="clear" w:color="auto" w:fill="FFFFFF"/>
        </w:rPr>
        <w:t>–</w:t>
      </w:r>
      <w:r w:rsidR="00EC6DD0" w:rsidRPr="001E3B96">
        <w:rPr>
          <w:shd w:val="clear" w:color="auto" w:fill="FFFFFF"/>
        </w:rPr>
        <w:t>2023 m., skaičius</w:t>
      </w:r>
    </w:p>
    <w:p w14:paraId="69FD0458" w14:textId="77777777" w:rsidR="004E4B48" w:rsidRPr="001E3B96" w:rsidRDefault="004E4B48" w:rsidP="00B53153">
      <w:pPr>
        <w:rPr>
          <w:szCs w:val="24"/>
          <w:lang w:eastAsia="lt-LT"/>
        </w:rPr>
      </w:pPr>
    </w:p>
    <w:p w14:paraId="50A3F91E" w14:textId="5CFC62F3" w:rsidR="00AB2A99" w:rsidRPr="001E3B96" w:rsidRDefault="00A31FD3" w:rsidP="002619E0">
      <w:pPr>
        <w:jc w:val="center"/>
        <w:rPr>
          <w:szCs w:val="24"/>
          <w:lang w:eastAsia="lt-LT"/>
        </w:rPr>
      </w:pPr>
      <w:r w:rsidRPr="001E3B96">
        <w:rPr>
          <w:noProof/>
          <w:lang w:eastAsia="lt-LT"/>
        </w:rPr>
        <w:drawing>
          <wp:inline distT="0" distB="0" distL="0" distR="0" wp14:anchorId="596CF93D" wp14:editId="56D181F7">
            <wp:extent cx="5267325" cy="2676525"/>
            <wp:effectExtent l="0" t="0" r="9525" b="9525"/>
            <wp:docPr id="6" name="Diagrama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58F48A6" w14:textId="77777777" w:rsidR="004E4B48" w:rsidRPr="001E3B96" w:rsidRDefault="004E4B48" w:rsidP="00F66FDF">
      <w:pPr>
        <w:rPr>
          <w:szCs w:val="24"/>
          <w:lang w:eastAsia="lt-LT"/>
        </w:rPr>
      </w:pPr>
    </w:p>
    <w:p w14:paraId="2CF034D4" w14:textId="5EB86969" w:rsidR="004E4B48" w:rsidRPr="001E3B96" w:rsidRDefault="004E4B48" w:rsidP="007B6F51">
      <w:pPr>
        <w:ind w:firstLine="709"/>
        <w:jc w:val="both"/>
        <w:rPr>
          <w:szCs w:val="24"/>
          <w:lang w:eastAsia="lt-LT"/>
        </w:rPr>
      </w:pPr>
      <w:r w:rsidRPr="001E3B96">
        <w:rPr>
          <w:szCs w:val="24"/>
          <w:lang w:eastAsia="lt-LT"/>
        </w:rPr>
        <w:t xml:space="preserve">1 ir 2 </w:t>
      </w:r>
      <w:r w:rsidR="00B87652" w:rsidRPr="001E3B96">
        <w:rPr>
          <w:szCs w:val="24"/>
          <w:lang w:eastAsia="lt-LT"/>
        </w:rPr>
        <w:t>paveiksluose</w:t>
      </w:r>
      <w:r w:rsidRPr="001E3B96">
        <w:rPr>
          <w:szCs w:val="24"/>
          <w:lang w:eastAsia="lt-LT"/>
        </w:rPr>
        <w:t xml:space="preserve"> pateikiamas 3 metų Panevėžio miesto </w:t>
      </w:r>
      <w:r w:rsidRPr="001E3B96">
        <w:rPr>
          <w:szCs w:val="24"/>
          <w:lang w:eastAsia="ru-RU"/>
        </w:rPr>
        <w:t>ugdymo įstaigų mokinių ir specialiųjų ugdymosi</w:t>
      </w:r>
      <w:r w:rsidRPr="001E3B96">
        <w:rPr>
          <w:spacing w:val="1"/>
          <w:szCs w:val="24"/>
          <w:lang w:eastAsia="ru-RU"/>
        </w:rPr>
        <w:t xml:space="preserve"> </w:t>
      </w:r>
      <w:r w:rsidRPr="001E3B96">
        <w:rPr>
          <w:szCs w:val="24"/>
          <w:lang w:eastAsia="ru-RU"/>
        </w:rPr>
        <w:t xml:space="preserve">poreikių turinčių </w:t>
      </w:r>
      <w:r w:rsidR="004C08BB" w:rsidRPr="001E3B96">
        <w:rPr>
          <w:szCs w:val="24"/>
          <w:lang w:eastAsia="ru-RU"/>
        </w:rPr>
        <w:t xml:space="preserve">(toliau – SUP) </w:t>
      </w:r>
      <w:r w:rsidRPr="001E3B96">
        <w:rPr>
          <w:szCs w:val="24"/>
          <w:lang w:eastAsia="ru-RU"/>
        </w:rPr>
        <w:t>mokinių skaičiaus poky</w:t>
      </w:r>
      <w:r w:rsidR="00317442" w:rsidRPr="001E3B96">
        <w:rPr>
          <w:szCs w:val="24"/>
          <w:lang w:eastAsia="ru-RU"/>
        </w:rPr>
        <w:t>tis</w:t>
      </w:r>
      <w:r w:rsidR="00D24696" w:rsidRPr="001E3B96">
        <w:rPr>
          <w:szCs w:val="24"/>
          <w:lang w:eastAsia="ru-RU"/>
        </w:rPr>
        <w:t>.</w:t>
      </w:r>
      <w:r w:rsidRPr="001E3B96">
        <w:rPr>
          <w:szCs w:val="24"/>
          <w:lang w:eastAsia="ru-RU"/>
        </w:rPr>
        <w:t xml:space="preserve"> </w:t>
      </w:r>
      <w:r w:rsidR="00D24696" w:rsidRPr="001E3B96">
        <w:rPr>
          <w:szCs w:val="24"/>
          <w:lang w:eastAsia="ru-RU"/>
        </w:rPr>
        <w:t xml:space="preserve">Miesto </w:t>
      </w:r>
      <w:r w:rsidRPr="001E3B96">
        <w:rPr>
          <w:szCs w:val="24"/>
          <w:lang w:eastAsia="lt-LT"/>
        </w:rPr>
        <w:t>bendrojo ugdymo mokyklose didėja integruotai ugdo</w:t>
      </w:r>
      <w:r w:rsidR="00317442" w:rsidRPr="001E3B96">
        <w:rPr>
          <w:szCs w:val="24"/>
          <w:lang w:eastAsia="lt-LT"/>
        </w:rPr>
        <w:t>mų mokinių, turinčių SUP</w:t>
      </w:r>
      <w:r w:rsidR="00B87652" w:rsidRPr="001E3B96">
        <w:rPr>
          <w:szCs w:val="24"/>
          <w:lang w:eastAsia="lt-LT"/>
        </w:rPr>
        <w:t xml:space="preserve"> skaičius</w:t>
      </w:r>
      <w:r w:rsidR="00317442" w:rsidRPr="001E3B96">
        <w:rPr>
          <w:szCs w:val="24"/>
          <w:lang w:eastAsia="lt-LT"/>
        </w:rPr>
        <w:t>:</w:t>
      </w:r>
      <w:r w:rsidR="004B6F24" w:rsidRPr="001E3B96">
        <w:rPr>
          <w:szCs w:val="24"/>
          <w:lang w:eastAsia="lt-LT"/>
        </w:rPr>
        <w:t xml:space="preserve"> 2020</w:t>
      </w:r>
      <w:r w:rsidR="00B87652" w:rsidRPr="001E3B96">
        <w:rPr>
          <w:szCs w:val="24"/>
          <w:lang w:eastAsia="lt-LT"/>
        </w:rPr>
        <w:t>–</w:t>
      </w:r>
      <w:r w:rsidR="004B6F24" w:rsidRPr="001E3B96">
        <w:rPr>
          <w:szCs w:val="24"/>
          <w:lang w:eastAsia="lt-LT"/>
        </w:rPr>
        <w:t>2021 m. m. buvo 12</w:t>
      </w:r>
      <w:r w:rsidR="00B87652" w:rsidRPr="001E3B96">
        <w:rPr>
          <w:szCs w:val="24"/>
          <w:lang w:eastAsia="lt-LT"/>
        </w:rPr>
        <w:t> </w:t>
      </w:r>
      <w:r w:rsidR="004B6F24" w:rsidRPr="001E3B96">
        <w:rPr>
          <w:szCs w:val="24"/>
          <w:lang w:eastAsia="lt-LT"/>
        </w:rPr>
        <w:t xml:space="preserve">proc., </w:t>
      </w:r>
      <w:r w:rsidRPr="001E3B96">
        <w:rPr>
          <w:szCs w:val="24"/>
          <w:lang w:eastAsia="lt-LT"/>
        </w:rPr>
        <w:t>2022</w:t>
      </w:r>
      <w:r w:rsidR="00B87652" w:rsidRPr="001E3B96">
        <w:rPr>
          <w:szCs w:val="24"/>
          <w:lang w:eastAsia="lt-LT"/>
        </w:rPr>
        <w:t>–</w:t>
      </w:r>
      <w:r w:rsidRPr="001E3B96">
        <w:rPr>
          <w:szCs w:val="24"/>
          <w:lang w:eastAsia="lt-LT"/>
        </w:rPr>
        <w:t>202</w:t>
      </w:r>
      <w:r w:rsidR="004B6F24" w:rsidRPr="001E3B96">
        <w:rPr>
          <w:szCs w:val="24"/>
          <w:lang w:eastAsia="lt-LT"/>
        </w:rPr>
        <w:t>3 m. m. integruotai ugdoma 13</w:t>
      </w:r>
      <w:r w:rsidRPr="001E3B96">
        <w:rPr>
          <w:szCs w:val="24"/>
          <w:lang w:eastAsia="lt-LT"/>
        </w:rPr>
        <w:t xml:space="preserve"> proc. </w:t>
      </w:r>
      <w:r w:rsidR="00C17FFD" w:rsidRPr="001E3B96">
        <w:rPr>
          <w:szCs w:val="24"/>
          <w:lang w:eastAsia="lt-LT"/>
        </w:rPr>
        <w:t xml:space="preserve">SUP </w:t>
      </w:r>
      <w:r w:rsidRPr="001E3B96">
        <w:rPr>
          <w:szCs w:val="24"/>
          <w:lang w:eastAsia="lt-LT"/>
        </w:rPr>
        <w:t>turinčių mokinių.</w:t>
      </w:r>
      <w:r w:rsidR="00D24696" w:rsidRPr="001E3B96">
        <w:rPr>
          <w:szCs w:val="24"/>
          <w:lang w:eastAsia="lt-LT"/>
        </w:rPr>
        <w:t xml:space="preserve"> Per trejus metus miesto ikimokyklinio ugdymo mokyklose </w:t>
      </w:r>
      <w:r w:rsidR="00C17FFD" w:rsidRPr="001E3B96">
        <w:rPr>
          <w:szCs w:val="24"/>
          <w:lang w:eastAsia="lt-LT"/>
        </w:rPr>
        <w:t xml:space="preserve">fiksuojamas </w:t>
      </w:r>
      <w:r w:rsidR="00317442" w:rsidRPr="001E3B96">
        <w:rPr>
          <w:szCs w:val="24"/>
          <w:lang w:eastAsia="lt-LT"/>
        </w:rPr>
        <w:t xml:space="preserve">beveik nekintantis </w:t>
      </w:r>
      <w:r w:rsidR="00D24696" w:rsidRPr="001E3B96">
        <w:rPr>
          <w:szCs w:val="24"/>
          <w:lang w:eastAsia="lt-LT"/>
        </w:rPr>
        <w:t xml:space="preserve">SUP </w:t>
      </w:r>
      <w:r w:rsidR="00C17FFD" w:rsidRPr="001E3B96">
        <w:rPr>
          <w:szCs w:val="24"/>
          <w:lang w:eastAsia="lt-LT"/>
        </w:rPr>
        <w:t xml:space="preserve">turinčių mokinių </w:t>
      </w:r>
      <w:r w:rsidR="00317442" w:rsidRPr="001E3B96">
        <w:rPr>
          <w:szCs w:val="24"/>
          <w:lang w:eastAsia="lt-LT"/>
        </w:rPr>
        <w:t>skaiči</w:t>
      </w:r>
      <w:r w:rsidR="00D24696" w:rsidRPr="001E3B96">
        <w:rPr>
          <w:szCs w:val="24"/>
          <w:lang w:eastAsia="lt-LT"/>
        </w:rPr>
        <w:t>us pokytis, šiais mokslo m</w:t>
      </w:r>
      <w:r w:rsidR="00C17FFD" w:rsidRPr="001E3B96">
        <w:rPr>
          <w:szCs w:val="24"/>
          <w:lang w:eastAsia="lt-LT"/>
        </w:rPr>
        <w:t>etais ugdoma 22,7</w:t>
      </w:r>
      <w:r w:rsidR="00D24696" w:rsidRPr="001E3B96">
        <w:rPr>
          <w:szCs w:val="24"/>
          <w:lang w:eastAsia="lt-LT"/>
        </w:rPr>
        <w:t xml:space="preserve"> </w:t>
      </w:r>
      <w:r w:rsidR="00C17FFD" w:rsidRPr="001E3B96">
        <w:rPr>
          <w:szCs w:val="24"/>
          <w:lang w:eastAsia="lt-LT"/>
        </w:rPr>
        <w:t>proc.</w:t>
      </w:r>
    </w:p>
    <w:p w14:paraId="2CD8E40C" w14:textId="13811B59" w:rsidR="00FD00D1" w:rsidRPr="001E3B96" w:rsidRDefault="00050856" w:rsidP="007B6F51">
      <w:pPr>
        <w:ind w:firstLine="709"/>
        <w:jc w:val="both"/>
        <w:rPr>
          <w:szCs w:val="24"/>
          <w:lang w:eastAsia="lt-LT"/>
        </w:rPr>
      </w:pPr>
      <w:r w:rsidRPr="001E3B96">
        <w:rPr>
          <w:szCs w:val="24"/>
          <w:lang w:eastAsia="lt-LT"/>
        </w:rPr>
        <w:t>Didelių ir labai didelių SUP turintys mokiniai turi galimybę mokytis</w:t>
      </w:r>
      <w:r w:rsidR="001372D4" w:rsidRPr="001E3B96">
        <w:rPr>
          <w:shd w:val="clear" w:color="auto" w:fill="FFFFFF"/>
        </w:rPr>
        <w:t xml:space="preserve"> bendrosios paskirties mokyklose arba</w:t>
      </w:r>
      <w:r w:rsidRPr="001E3B96">
        <w:rPr>
          <w:szCs w:val="24"/>
          <w:lang w:eastAsia="lt-LT"/>
        </w:rPr>
        <w:t xml:space="preserve"> 3 miesto specialiosiose mokyklose ir 2 bendrojo ugdymo mokykl</w:t>
      </w:r>
      <w:r w:rsidR="00B87652" w:rsidRPr="001E3B96">
        <w:rPr>
          <w:szCs w:val="24"/>
          <w:lang w:eastAsia="lt-LT"/>
        </w:rPr>
        <w:t>ų</w:t>
      </w:r>
      <w:r w:rsidRPr="001E3B96">
        <w:rPr>
          <w:szCs w:val="24"/>
          <w:lang w:eastAsia="lt-LT"/>
        </w:rPr>
        <w:t xml:space="preserve"> </w:t>
      </w:r>
      <w:r w:rsidR="00B87652" w:rsidRPr="001E3B96">
        <w:rPr>
          <w:szCs w:val="24"/>
          <w:lang w:eastAsia="lt-LT"/>
        </w:rPr>
        <w:t xml:space="preserve">specialiosiose klasėse </w:t>
      </w:r>
      <w:r w:rsidRPr="001E3B96">
        <w:rPr>
          <w:szCs w:val="24"/>
          <w:lang w:eastAsia="lt-LT"/>
        </w:rPr>
        <w:t>–</w:t>
      </w:r>
      <w:r w:rsidR="00AE42AF" w:rsidRPr="001E3B96">
        <w:rPr>
          <w:szCs w:val="24"/>
          <w:lang w:eastAsia="lt-LT"/>
        </w:rPr>
        <w:t xml:space="preserve"> </w:t>
      </w:r>
      <w:r w:rsidRPr="001E3B96">
        <w:rPr>
          <w:szCs w:val="24"/>
          <w:lang w:eastAsia="lt-LT"/>
        </w:rPr>
        <w:t>Beržų progimnazijo</w:t>
      </w:r>
      <w:r w:rsidR="00B87652" w:rsidRPr="001E3B96">
        <w:rPr>
          <w:szCs w:val="24"/>
          <w:lang w:eastAsia="lt-LT"/>
        </w:rPr>
        <w:t>je</w:t>
      </w:r>
      <w:r w:rsidRPr="001E3B96">
        <w:rPr>
          <w:szCs w:val="24"/>
          <w:lang w:eastAsia="lt-LT"/>
        </w:rPr>
        <w:t xml:space="preserve"> ir Mykolo Karkos pagrindinė</w:t>
      </w:r>
      <w:r w:rsidR="00B87652" w:rsidRPr="001E3B96">
        <w:rPr>
          <w:szCs w:val="24"/>
          <w:lang w:eastAsia="lt-LT"/>
        </w:rPr>
        <w:t>je</w:t>
      </w:r>
      <w:r w:rsidRPr="001E3B96">
        <w:rPr>
          <w:szCs w:val="24"/>
          <w:lang w:eastAsia="lt-LT"/>
        </w:rPr>
        <w:t xml:space="preserve"> mokyklo</w:t>
      </w:r>
      <w:r w:rsidR="00B87652" w:rsidRPr="001E3B96">
        <w:rPr>
          <w:szCs w:val="24"/>
          <w:lang w:eastAsia="lt-LT"/>
        </w:rPr>
        <w:t>je</w:t>
      </w:r>
      <w:r w:rsidRPr="001E3B96">
        <w:rPr>
          <w:szCs w:val="24"/>
          <w:lang w:eastAsia="lt-LT"/>
        </w:rPr>
        <w:t>.</w:t>
      </w:r>
    </w:p>
    <w:p w14:paraId="481F9174" w14:textId="7E1BE9A7" w:rsidR="002619E0" w:rsidRPr="001E3B96" w:rsidRDefault="002619E0" w:rsidP="006B4E90">
      <w:pPr>
        <w:jc w:val="both"/>
        <w:rPr>
          <w:szCs w:val="24"/>
          <w:lang w:eastAsia="lt-LT"/>
        </w:rPr>
      </w:pPr>
      <w:r w:rsidRPr="001E3B96">
        <w:rPr>
          <w:szCs w:val="24"/>
          <w:lang w:eastAsia="lt-LT"/>
        </w:rPr>
        <w:br w:type="column"/>
      </w:r>
    </w:p>
    <w:p w14:paraId="2A6C65B2" w14:textId="5AE552EA" w:rsidR="00050856" w:rsidRPr="001E3B96" w:rsidRDefault="00050856" w:rsidP="00B87652">
      <w:pPr>
        <w:jc w:val="center"/>
        <w:rPr>
          <w:szCs w:val="24"/>
          <w:lang w:eastAsia="lt-LT"/>
        </w:rPr>
      </w:pPr>
      <w:r w:rsidRPr="001E3B96">
        <w:rPr>
          <w:i/>
          <w:iCs/>
          <w:szCs w:val="24"/>
          <w:lang w:eastAsia="lt-LT"/>
        </w:rPr>
        <w:t>3</w:t>
      </w:r>
      <w:r w:rsidRPr="001E3B96">
        <w:rPr>
          <w:szCs w:val="24"/>
          <w:lang w:eastAsia="lt-LT"/>
        </w:rPr>
        <w:t xml:space="preserve"> </w:t>
      </w:r>
      <w:r w:rsidR="00B87652" w:rsidRPr="001E3B96">
        <w:rPr>
          <w:i/>
          <w:szCs w:val="24"/>
          <w:shd w:val="clear" w:color="auto" w:fill="FFFFFF"/>
        </w:rPr>
        <w:t>paveikslas</w:t>
      </w:r>
      <w:r w:rsidRPr="001E3B96">
        <w:rPr>
          <w:szCs w:val="24"/>
          <w:lang w:eastAsia="lt-LT"/>
        </w:rPr>
        <w:t>.</w:t>
      </w:r>
      <w:r w:rsidR="00EC6DD0" w:rsidRPr="001E3B96">
        <w:rPr>
          <w:szCs w:val="24"/>
          <w:lang w:eastAsia="lt-LT"/>
        </w:rPr>
        <w:t xml:space="preserve"> Mokinių, ugdomų specialiosiose mokyklose ir bendrojo ugdymo mokyklų specialiosiose klasėse 2020</w:t>
      </w:r>
      <w:r w:rsidR="00B87652" w:rsidRPr="001E3B96">
        <w:rPr>
          <w:szCs w:val="24"/>
          <w:lang w:eastAsia="lt-LT"/>
        </w:rPr>
        <w:t>–</w:t>
      </w:r>
      <w:r w:rsidR="00EC6DD0" w:rsidRPr="001E3B96">
        <w:rPr>
          <w:szCs w:val="24"/>
          <w:lang w:eastAsia="lt-LT"/>
        </w:rPr>
        <w:t>2023 m., skaičius</w:t>
      </w:r>
    </w:p>
    <w:p w14:paraId="54AEEFA3" w14:textId="77777777" w:rsidR="001804C7" w:rsidRPr="001E3B96" w:rsidRDefault="001804C7" w:rsidP="001804C7">
      <w:pPr>
        <w:spacing w:line="276" w:lineRule="auto"/>
        <w:jc w:val="both"/>
        <w:rPr>
          <w:szCs w:val="24"/>
          <w:lang w:eastAsia="lt-LT"/>
        </w:rPr>
      </w:pPr>
    </w:p>
    <w:p w14:paraId="0226D9ED" w14:textId="5FCE9659" w:rsidR="00050856" w:rsidRPr="001E3B96" w:rsidRDefault="00AE42AF" w:rsidP="00B87652">
      <w:pPr>
        <w:spacing w:line="276" w:lineRule="auto"/>
        <w:jc w:val="center"/>
        <w:rPr>
          <w:szCs w:val="24"/>
          <w:lang w:eastAsia="lt-LT"/>
        </w:rPr>
      </w:pPr>
      <w:r w:rsidRPr="001E3B96">
        <w:rPr>
          <w:noProof/>
          <w:lang w:eastAsia="lt-LT"/>
        </w:rPr>
        <w:drawing>
          <wp:inline distT="0" distB="0" distL="0" distR="0" wp14:anchorId="5F04D676" wp14:editId="7E7482F9">
            <wp:extent cx="5276850" cy="2535555"/>
            <wp:effectExtent l="0" t="0" r="0" b="17145"/>
            <wp:docPr id="10" name="Diagrama 10">
              <a:extLst xmlns:a="http://schemas.openxmlformats.org/drawingml/2006/main">
                <a:ext uri="{FF2B5EF4-FFF2-40B4-BE49-F238E27FC236}">
                  <a16:creationI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a16="http://schemas.microsoft.com/office/drawing/2014/main" xmlns:w="http://schemas.openxmlformats.org/wordprocessingml/2006/main" xmlns:w10="urn:schemas-microsoft-com:office:word" xmlns:v="urn:schemas-microsoft-com:vml" xmlns:o="urn:schemas-microsoft-com:office:office" xmlns="" id="{4179F6E9-382B-15C6-14E7-223B2644968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36AB238" w14:textId="77777777" w:rsidR="00076F9F" w:rsidRPr="001E3B96" w:rsidRDefault="00076F9F" w:rsidP="00585E7C">
      <w:pPr>
        <w:spacing w:line="276" w:lineRule="auto"/>
        <w:jc w:val="both"/>
        <w:rPr>
          <w:szCs w:val="24"/>
          <w:lang w:eastAsia="lt-LT"/>
        </w:rPr>
      </w:pPr>
    </w:p>
    <w:p w14:paraId="50D2C621" w14:textId="153019E4" w:rsidR="00EC6DD0" w:rsidRPr="001E3B96" w:rsidRDefault="00AA75AF" w:rsidP="007B6F51">
      <w:pPr>
        <w:ind w:firstLine="709"/>
        <w:jc w:val="both"/>
        <w:rPr>
          <w:szCs w:val="24"/>
          <w:lang w:eastAsia="lt-LT"/>
        </w:rPr>
      </w:pPr>
      <w:r w:rsidRPr="001E3B96">
        <w:rPr>
          <w:szCs w:val="24"/>
          <w:lang w:eastAsia="lt-LT"/>
        </w:rPr>
        <w:t xml:space="preserve">3 </w:t>
      </w:r>
      <w:r w:rsidR="00B87652" w:rsidRPr="001E3B96">
        <w:rPr>
          <w:szCs w:val="24"/>
          <w:lang w:eastAsia="lt-LT"/>
        </w:rPr>
        <w:t>paveiksle</w:t>
      </w:r>
      <w:r w:rsidRPr="001E3B96">
        <w:rPr>
          <w:szCs w:val="24"/>
          <w:lang w:eastAsia="lt-LT"/>
        </w:rPr>
        <w:t xml:space="preserve"> pateikiamas skaičiaus pokytis rodo, kad p</w:t>
      </w:r>
      <w:r w:rsidR="00EC6DD0" w:rsidRPr="001E3B96">
        <w:rPr>
          <w:szCs w:val="24"/>
          <w:lang w:eastAsia="lt-LT"/>
        </w:rPr>
        <w:t xml:space="preserve">er trejus metus </w:t>
      </w:r>
      <w:r w:rsidRPr="001E3B96">
        <w:rPr>
          <w:szCs w:val="24"/>
          <w:lang w:eastAsia="lt-LT"/>
        </w:rPr>
        <w:t xml:space="preserve">15 proc. sumažėjo mokinių </w:t>
      </w:r>
      <w:r w:rsidR="00B87652" w:rsidRPr="001E3B96">
        <w:rPr>
          <w:szCs w:val="24"/>
          <w:lang w:eastAsia="lt-LT"/>
        </w:rPr>
        <w:t xml:space="preserve">skaičius </w:t>
      </w:r>
      <w:r w:rsidR="00EC6DD0" w:rsidRPr="001E3B96">
        <w:rPr>
          <w:szCs w:val="24"/>
          <w:lang w:eastAsia="lt-LT"/>
        </w:rPr>
        <w:t>specialiosiose mokyklose</w:t>
      </w:r>
      <w:r w:rsidRPr="001E3B96">
        <w:rPr>
          <w:szCs w:val="24"/>
          <w:lang w:eastAsia="lt-LT"/>
        </w:rPr>
        <w:t xml:space="preserve">, o Mykolo Karkos pagrindinės mokyklos specialiosiose klasėse, skirtose kalbėjimo </w:t>
      </w:r>
      <w:r w:rsidR="00030692" w:rsidRPr="001E3B96">
        <w:rPr>
          <w:szCs w:val="24"/>
          <w:lang w:eastAsia="lt-LT"/>
        </w:rPr>
        <w:t xml:space="preserve">ir kalbos </w:t>
      </w:r>
      <w:r w:rsidRPr="001E3B96">
        <w:rPr>
          <w:szCs w:val="24"/>
          <w:lang w:eastAsia="lt-LT"/>
        </w:rPr>
        <w:t>sutrikimų</w:t>
      </w:r>
      <w:r w:rsidR="00EC6DD0" w:rsidRPr="001E3B96">
        <w:rPr>
          <w:szCs w:val="24"/>
          <w:lang w:eastAsia="lt-LT"/>
        </w:rPr>
        <w:t xml:space="preserve"> </w:t>
      </w:r>
      <w:r w:rsidR="00030692" w:rsidRPr="001E3B96">
        <w:rPr>
          <w:szCs w:val="24"/>
          <w:lang w:eastAsia="lt-LT"/>
        </w:rPr>
        <w:t>turintiems vaikams</w:t>
      </w:r>
      <w:r w:rsidR="00B87652" w:rsidRPr="001E3B96">
        <w:rPr>
          <w:szCs w:val="24"/>
          <w:lang w:eastAsia="lt-LT"/>
        </w:rPr>
        <w:t>,</w:t>
      </w:r>
      <w:r w:rsidR="00030692" w:rsidRPr="001E3B96">
        <w:rPr>
          <w:szCs w:val="24"/>
          <w:lang w:eastAsia="lt-LT"/>
        </w:rPr>
        <w:t xml:space="preserve"> </w:t>
      </w:r>
      <w:r w:rsidR="00B87652" w:rsidRPr="001E3B96">
        <w:rPr>
          <w:szCs w:val="24"/>
          <w:lang w:eastAsia="lt-LT"/>
        </w:rPr>
        <w:t xml:space="preserve">ir </w:t>
      </w:r>
      <w:r w:rsidR="00030692" w:rsidRPr="001E3B96">
        <w:rPr>
          <w:szCs w:val="24"/>
          <w:lang w:eastAsia="lt-LT"/>
        </w:rPr>
        <w:t>Beržų progimnazijos specialiosiose klasėse, skirtose įvairiapusių raidos sutrikimų turintiems vaikams</w:t>
      </w:r>
      <w:r w:rsidR="0085342E" w:rsidRPr="001E3B96">
        <w:rPr>
          <w:szCs w:val="24"/>
          <w:lang w:eastAsia="lt-LT"/>
        </w:rPr>
        <w:t>,</w:t>
      </w:r>
      <w:r w:rsidR="00030692" w:rsidRPr="001E3B96">
        <w:rPr>
          <w:szCs w:val="24"/>
          <w:lang w:eastAsia="lt-LT"/>
        </w:rPr>
        <w:t xml:space="preserve"> </w:t>
      </w:r>
      <w:r w:rsidR="00B87652" w:rsidRPr="001E3B96">
        <w:rPr>
          <w:szCs w:val="24"/>
          <w:lang w:eastAsia="lt-LT"/>
        </w:rPr>
        <w:t xml:space="preserve">skaičius </w:t>
      </w:r>
      <w:r w:rsidR="00030692" w:rsidRPr="001E3B96">
        <w:rPr>
          <w:szCs w:val="24"/>
          <w:lang w:eastAsia="lt-LT"/>
        </w:rPr>
        <w:t xml:space="preserve">30 </w:t>
      </w:r>
      <w:r w:rsidR="00B87652" w:rsidRPr="001E3B96">
        <w:rPr>
          <w:szCs w:val="24"/>
          <w:lang w:eastAsia="lt-LT"/>
        </w:rPr>
        <w:t>proc.</w:t>
      </w:r>
      <w:r w:rsidR="00030692" w:rsidRPr="001E3B96">
        <w:rPr>
          <w:szCs w:val="24"/>
          <w:lang w:eastAsia="lt-LT"/>
        </w:rPr>
        <w:t xml:space="preserve"> padidėjo. </w:t>
      </w:r>
      <w:r w:rsidR="00EC6DD0" w:rsidRPr="001E3B96">
        <w:rPr>
          <w:szCs w:val="24"/>
          <w:lang w:eastAsia="lt-LT"/>
        </w:rPr>
        <w:t xml:space="preserve">Tai rodo, </w:t>
      </w:r>
      <w:r w:rsidR="00971835" w:rsidRPr="001E3B96">
        <w:rPr>
          <w:szCs w:val="24"/>
          <w:lang w:eastAsia="lt-LT"/>
        </w:rPr>
        <w:t>kad visuomenė įgyvendina įtraukties nuostatas: mokyklos kuria stiprias komandas, galinčias užtikrinti švietimo pagalbą mokiniams, turintie</w:t>
      </w:r>
      <w:r w:rsidR="00416003" w:rsidRPr="001E3B96">
        <w:rPr>
          <w:szCs w:val="24"/>
          <w:lang w:eastAsia="lt-LT"/>
        </w:rPr>
        <w:t>m</w:t>
      </w:r>
      <w:r w:rsidR="00971835" w:rsidRPr="001E3B96">
        <w:rPr>
          <w:szCs w:val="24"/>
          <w:lang w:eastAsia="lt-LT"/>
        </w:rPr>
        <w:t>s</w:t>
      </w:r>
      <w:r w:rsidR="005D6A3B" w:rsidRPr="001E3B96">
        <w:rPr>
          <w:szCs w:val="24"/>
          <w:lang w:eastAsia="lt-LT"/>
        </w:rPr>
        <w:t xml:space="preserve"> </w:t>
      </w:r>
      <w:r w:rsidR="002C5AFD" w:rsidRPr="001E3B96">
        <w:rPr>
          <w:szCs w:val="24"/>
          <w:lang w:eastAsia="lt-LT"/>
        </w:rPr>
        <w:t>SUP</w:t>
      </w:r>
      <w:r w:rsidR="00971835" w:rsidRPr="001E3B96">
        <w:rPr>
          <w:szCs w:val="24"/>
          <w:lang w:eastAsia="lt-LT"/>
        </w:rPr>
        <w:t xml:space="preserve">, atsižvelgiant į </w:t>
      </w:r>
      <w:r w:rsidR="003F67ED" w:rsidRPr="001E3B96">
        <w:rPr>
          <w:szCs w:val="24"/>
          <w:lang w:eastAsia="lt-LT"/>
        </w:rPr>
        <w:t>PPT</w:t>
      </w:r>
      <w:r w:rsidR="00971835" w:rsidRPr="001E3B96">
        <w:rPr>
          <w:szCs w:val="24"/>
          <w:lang w:eastAsia="lt-LT"/>
        </w:rPr>
        <w:t xml:space="preserve"> pateikt</w:t>
      </w:r>
      <w:r w:rsidR="00416003" w:rsidRPr="001E3B96">
        <w:rPr>
          <w:szCs w:val="24"/>
          <w:lang w:eastAsia="lt-LT"/>
        </w:rPr>
        <w:t xml:space="preserve">as </w:t>
      </w:r>
      <w:r w:rsidR="00971835" w:rsidRPr="001E3B96">
        <w:rPr>
          <w:szCs w:val="24"/>
          <w:lang w:eastAsia="lt-LT"/>
        </w:rPr>
        <w:t>išvad</w:t>
      </w:r>
      <w:r w:rsidR="00416003" w:rsidRPr="001E3B96">
        <w:rPr>
          <w:szCs w:val="24"/>
          <w:lang w:eastAsia="lt-LT"/>
        </w:rPr>
        <w:t>as</w:t>
      </w:r>
      <w:r w:rsidR="00971835" w:rsidRPr="001E3B96">
        <w:rPr>
          <w:szCs w:val="24"/>
          <w:lang w:eastAsia="lt-LT"/>
        </w:rPr>
        <w:t xml:space="preserve"> </w:t>
      </w:r>
      <w:r w:rsidR="00B87652" w:rsidRPr="001E3B96">
        <w:rPr>
          <w:szCs w:val="24"/>
          <w:lang w:eastAsia="lt-LT"/>
        </w:rPr>
        <w:t>ir</w:t>
      </w:r>
      <w:r w:rsidR="00971835" w:rsidRPr="001E3B96">
        <w:rPr>
          <w:szCs w:val="24"/>
          <w:lang w:eastAsia="lt-LT"/>
        </w:rPr>
        <w:t xml:space="preserve"> rekomendacij</w:t>
      </w:r>
      <w:r w:rsidR="00416003" w:rsidRPr="001E3B96">
        <w:rPr>
          <w:szCs w:val="24"/>
          <w:lang w:eastAsia="lt-LT"/>
        </w:rPr>
        <w:t>as</w:t>
      </w:r>
      <w:r w:rsidR="00AD197C" w:rsidRPr="001E3B96">
        <w:rPr>
          <w:szCs w:val="24"/>
          <w:lang w:eastAsia="lt-LT"/>
        </w:rPr>
        <w:t>,</w:t>
      </w:r>
      <w:r w:rsidR="00971835" w:rsidRPr="001E3B96">
        <w:rPr>
          <w:szCs w:val="24"/>
          <w:lang w:eastAsia="lt-LT"/>
        </w:rPr>
        <w:t xml:space="preserve"> auga mokytojų ir pagalbos mokiniui specialistų profesinės kompetencijos; </w:t>
      </w:r>
      <w:r w:rsidR="00416003" w:rsidRPr="001E3B96">
        <w:rPr>
          <w:szCs w:val="24"/>
          <w:lang w:eastAsia="lt-LT"/>
        </w:rPr>
        <w:t xml:space="preserve">besikeičiančios nuostatos visuomenėje apie mokinius (vaikus), turinčius </w:t>
      </w:r>
      <w:r w:rsidR="002C5AFD" w:rsidRPr="001E3B96">
        <w:rPr>
          <w:szCs w:val="24"/>
          <w:lang w:eastAsia="lt-LT"/>
        </w:rPr>
        <w:t>SUP</w:t>
      </w:r>
      <w:r w:rsidR="00416003" w:rsidRPr="001E3B96">
        <w:rPr>
          <w:szCs w:val="24"/>
          <w:lang w:eastAsia="lt-LT"/>
        </w:rPr>
        <w:t>, suteikia galimybę tėvams rinktis mokyklą, kuri</w:t>
      </w:r>
      <w:r w:rsidR="00B87652" w:rsidRPr="001E3B96">
        <w:rPr>
          <w:szCs w:val="24"/>
          <w:lang w:eastAsia="lt-LT"/>
        </w:rPr>
        <w:t>,</w:t>
      </w:r>
      <w:r w:rsidR="00416003" w:rsidRPr="001E3B96">
        <w:rPr>
          <w:szCs w:val="24"/>
          <w:lang w:eastAsia="lt-LT"/>
        </w:rPr>
        <w:t xml:space="preserve"> j</w:t>
      </w:r>
      <w:r w:rsidR="00B87652" w:rsidRPr="001E3B96">
        <w:rPr>
          <w:szCs w:val="24"/>
          <w:lang w:eastAsia="lt-LT"/>
        </w:rPr>
        <w:t>ų</w:t>
      </w:r>
      <w:r w:rsidR="00416003" w:rsidRPr="001E3B96">
        <w:rPr>
          <w:szCs w:val="24"/>
          <w:lang w:eastAsia="lt-LT"/>
        </w:rPr>
        <w:t xml:space="preserve"> </w:t>
      </w:r>
      <w:r w:rsidR="00B87652" w:rsidRPr="001E3B96">
        <w:rPr>
          <w:szCs w:val="24"/>
          <w:lang w:eastAsia="lt-LT"/>
        </w:rPr>
        <w:t>nuomone,</w:t>
      </w:r>
      <w:r w:rsidR="00416003" w:rsidRPr="001E3B96">
        <w:rPr>
          <w:szCs w:val="24"/>
          <w:lang w:eastAsia="lt-LT"/>
        </w:rPr>
        <w:t xml:space="preserve"> tinkamiausia</w:t>
      </w:r>
      <w:r w:rsidR="002C5AFD" w:rsidRPr="001E3B96">
        <w:rPr>
          <w:szCs w:val="24"/>
          <w:lang w:eastAsia="lt-LT"/>
        </w:rPr>
        <w:t xml:space="preserve">i </w:t>
      </w:r>
      <w:r w:rsidR="00C21733" w:rsidRPr="001E3B96">
        <w:rPr>
          <w:szCs w:val="24"/>
          <w:lang w:eastAsia="lt-LT"/>
        </w:rPr>
        <w:t>tenkin</w:t>
      </w:r>
      <w:r w:rsidR="00416003" w:rsidRPr="001E3B96">
        <w:rPr>
          <w:szCs w:val="24"/>
          <w:lang w:eastAsia="lt-LT"/>
        </w:rPr>
        <w:t xml:space="preserve">tų </w:t>
      </w:r>
      <w:r w:rsidR="00B87652" w:rsidRPr="001E3B96">
        <w:rPr>
          <w:szCs w:val="24"/>
          <w:lang w:eastAsia="lt-LT"/>
        </w:rPr>
        <w:t>vaiko</w:t>
      </w:r>
      <w:r w:rsidR="00416003" w:rsidRPr="001E3B96">
        <w:rPr>
          <w:szCs w:val="24"/>
          <w:lang w:eastAsia="lt-LT"/>
        </w:rPr>
        <w:t xml:space="preserve"> poreikius.</w:t>
      </w:r>
    </w:p>
    <w:p w14:paraId="3464DBBD" w14:textId="0F5ACC69" w:rsidR="00FB74B1" w:rsidRPr="001E3B96" w:rsidRDefault="003E4878" w:rsidP="007B6F51">
      <w:pPr>
        <w:ind w:firstLine="851"/>
        <w:jc w:val="both"/>
        <w:rPr>
          <w:rFonts w:eastAsia="Verdana"/>
        </w:rPr>
      </w:pPr>
      <w:r w:rsidRPr="001E3B96">
        <w:rPr>
          <w:szCs w:val="24"/>
          <w:lang w:eastAsia="lt-LT"/>
        </w:rPr>
        <w:t>Savivaldybė siekia atliepti didėjantį švietimo pagalbos mokiniui poreikį. Sudaromos galimybės mokytojams tobulinti savo kompetencijas pagalbos mokiniui srityje, kuriamos inovatyvios priemonės, leidžiančios kuo anksčiau pastebėti ir padėti įveikti kylančius sunkumus.</w:t>
      </w:r>
      <w:r w:rsidR="00FB74B1" w:rsidRPr="001E3B96">
        <w:t xml:space="preserve"> </w:t>
      </w:r>
      <w:r w:rsidR="00B87652" w:rsidRPr="001E3B96">
        <w:t>S</w:t>
      </w:r>
      <w:r w:rsidR="00FB74B1" w:rsidRPr="001E3B96">
        <w:t xml:space="preserve">avivaldybės mokyklose 2023 m. gegužės mėn. baigėsi nuo 2021 m. MB Mokymosi ypatumų centro „Labirintas“ </w:t>
      </w:r>
      <w:r w:rsidR="00FB74B1" w:rsidRPr="001E3B96">
        <w:rPr>
          <w:rFonts w:eastAsia="Verdana"/>
        </w:rPr>
        <w:t>Europos ekonominės erdvės finansinio mechanizmo ir Lietuvos Respublikos valstybės biudžeto lėšomis finansuojamo</w:t>
      </w:r>
      <w:r w:rsidR="00FB74B1" w:rsidRPr="001E3B96">
        <w:t xml:space="preserve"> projekto „Kokybinės sistemos vaikams</w:t>
      </w:r>
      <w:r w:rsidR="00443BD1" w:rsidRPr="001E3B96">
        <w:t>,</w:t>
      </w:r>
      <w:r w:rsidR="00FB74B1" w:rsidRPr="001E3B96">
        <w:t xml:space="preserve"> turintiems specifinių mokymosi sutrikimų adaptavimas ir pritaikymas Lietuvoje“ veiklos. Vykdant projektą t</w:t>
      </w:r>
      <w:r w:rsidR="00FB74B1" w:rsidRPr="001E3B96">
        <w:rPr>
          <w:lang w:eastAsia="lt-LT"/>
        </w:rPr>
        <w:t xml:space="preserve">iksliniuose mokymuose Panevėžyje dalyvavo 45 tėvai, 93 švietimo pagalbos specialistai ir mokytojai, </w:t>
      </w:r>
      <w:r w:rsidR="00FB74B1" w:rsidRPr="001E3B96">
        <w:t>dirbantys su vaikais</w:t>
      </w:r>
      <w:r w:rsidR="00443BD1" w:rsidRPr="001E3B96">
        <w:t>,</w:t>
      </w:r>
      <w:r w:rsidR="00FB74B1" w:rsidRPr="001E3B96">
        <w:t xml:space="preserve"> turinčiais specifinių mokymosi sutrikimų</w:t>
      </w:r>
      <w:r w:rsidR="00FB74B1" w:rsidRPr="001E3B96">
        <w:rPr>
          <w:lang w:eastAsia="lt-LT"/>
        </w:rPr>
        <w:t xml:space="preserve">. </w:t>
      </w:r>
      <w:r w:rsidR="00FB74B1" w:rsidRPr="001E3B96">
        <w:rPr>
          <w:rFonts w:eastAsia="Verdana"/>
          <w:highlight w:val="white"/>
        </w:rPr>
        <w:t xml:space="preserve">Mokymų metu pedagogai gilino teorines žinias apie specifinius mokymosi sutrikimus, galimas jų atsiradimo priežastis, susipažino su </w:t>
      </w:r>
      <w:r w:rsidR="00FB74B1" w:rsidRPr="001E3B96">
        <w:rPr>
          <w:rFonts w:eastAsia="Verdana"/>
        </w:rPr>
        <w:t xml:space="preserve">profesionaliu skaitmeniniu </w:t>
      </w:r>
      <w:r w:rsidR="00FB74B1" w:rsidRPr="001E3B96">
        <w:rPr>
          <w:rFonts w:eastAsia="Verdana"/>
          <w:highlight w:val="white"/>
        </w:rPr>
        <w:t>„</w:t>
      </w:r>
      <w:r w:rsidR="00FB74B1" w:rsidRPr="001E3B96">
        <w:rPr>
          <w:rFonts w:eastAsia="Verdana"/>
        </w:rPr>
        <w:t>Rapid</w:t>
      </w:r>
      <w:r w:rsidR="00B87652" w:rsidRPr="001E3B96">
        <w:rPr>
          <w:rFonts w:eastAsia="Verdana"/>
        </w:rPr>
        <w:t>“</w:t>
      </w:r>
      <w:r w:rsidR="00FB74B1" w:rsidRPr="001E3B96">
        <w:rPr>
          <w:rFonts w:eastAsia="Verdana"/>
        </w:rPr>
        <w:t xml:space="preserve"> mokinių testavimo įrankiu, leidžiančiu nustatyti specifinio skaitymo sutrikimo rizikos lygį ir išbandė jį praktiškai. Mokymų metu įgytas teorines, praktines žinias pedagogai pritaikys dirb</w:t>
      </w:r>
      <w:r w:rsidR="00443BD1" w:rsidRPr="001E3B96">
        <w:rPr>
          <w:rFonts w:eastAsia="Verdana"/>
        </w:rPr>
        <w:t>dami</w:t>
      </w:r>
      <w:r w:rsidR="00FB74B1" w:rsidRPr="001E3B96">
        <w:rPr>
          <w:rFonts w:eastAsia="Verdana"/>
        </w:rPr>
        <w:t xml:space="preserve"> su mokiniais, </w:t>
      </w:r>
      <w:r w:rsidR="00443BD1" w:rsidRPr="001E3B96">
        <w:rPr>
          <w:rFonts w:eastAsia="Verdana"/>
        </w:rPr>
        <w:t>taip pat jie</w:t>
      </w:r>
      <w:r w:rsidR="00FB74B1" w:rsidRPr="001E3B96">
        <w:rPr>
          <w:rFonts w:eastAsia="Verdana"/>
        </w:rPr>
        <w:t xml:space="preserve"> patys tiesiogiai prisidėjo prie sėkmingo projekto įgyvendinimo testuo</w:t>
      </w:r>
      <w:r w:rsidR="00443BD1" w:rsidRPr="001E3B96">
        <w:rPr>
          <w:rFonts w:eastAsia="Verdana"/>
        </w:rPr>
        <w:t>dami</w:t>
      </w:r>
      <w:r w:rsidR="00FB74B1" w:rsidRPr="001E3B96">
        <w:rPr>
          <w:rFonts w:eastAsia="Verdana"/>
        </w:rPr>
        <w:t xml:space="preserve"> tikslines mokinių grupes.</w:t>
      </w:r>
    </w:p>
    <w:p w14:paraId="52A350AB" w14:textId="112E130C" w:rsidR="008818E7" w:rsidRPr="001E3B96" w:rsidRDefault="008818E7" w:rsidP="007B6F51">
      <w:pPr>
        <w:ind w:firstLine="851"/>
        <w:jc w:val="both"/>
        <w:rPr>
          <w:rFonts w:eastAsia="Verdana"/>
        </w:rPr>
      </w:pPr>
      <w:r w:rsidRPr="001E3B96">
        <w:t xml:space="preserve">Savivaldybėje veikia </w:t>
      </w:r>
      <w:r w:rsidR="004C08BB" w:rsidRPr="001E3B96">
        <w:t>ŠC</w:t>
      </w:r>
      <w:r w:rsidRPr="001E3B96">
        <w:t xml:space="preserve">, kuris inicijuoja ir vykdo mokytojų profesinio tobulėjimo veiklas. 2022 m. </w:t>
      </w:r>
      <w:r w:rsidRPr="001E3B96">
        <w:rPr>
          <w:bCs/>
          <w:szCs w:val="24"/>
        </w:rPr>
        <w:t>analizuoti pedagogų, švietimo bendruomenių profesinio tobulėjimo ir (ar) savišvietos poreikiai, plėtotos mokytojų profesinės kompetencijos įtraukties tematika. Atliktas mokyklų bendruomenių kvalifikacijos tobulinimo renginių poreikio tyrimas, vykdomi profesinės patirties sklaidos renginiai, tęstinės profesinio tobulėjimo programos. 2022 m. įtraukiojo ugdymo tematika parengta 30 tęstinių profesinio tobulėjimo programų, surengti 99 renginiai, kuriuose dalyvavo 3136 dalyviai.</w:t>
      </w:r>
    </w:p>
    <w:p w14:paraId="6E31E99B" w14:textId="53E88AC4" w:rsidR="00703A96" w:rsidRPr="001E3B96" w:rsidRDefault="00DD5C1E" w:rsidP="007B6F51">
      <w:pPr>
        <w:ind w:firstLine="709"/>
        <w:jc w:val="both"/>
      </w:pPr>
      <w:r w:rsidRPr="001E3B96">
        <w:rPr>
          <w:szCs w:val="24"/>
          <w:lang w:eastAsia="lt-LT"/>
        </w:rPr>
        <w:t>Stiprinant bendrosios</w:t>
      </w:r>
      <w:r w:rsidR="00703A96" w:rsidRPr="001E3B96">
        <w:rPr>
          <w:szCs w:val="24"/>
          <w:lang w:eastAsia="lt-LT"/>
        </w:rPr>
        <w:t xml:space="preserve"> paskirties švietimo</w:t>
      </w:r>
      <w:r w:rsidRPr="001E3B96">
        <w:rPr>
          <w:szCs w:val="24"/>
          <w:lang w:eastAsia="lt-LT"/>
        </w:rPr>
        <w:t xml:space="preserve"> įstaigų pasirengimą</w:t>
      </w:r>
      <w:r w:rsidR="003E4878" w:rsidRPr="001E3B96">
        <w:rPr>
          <w:szCs w:val="24"/>
          <w:lang w:eastAsia="lt-LT"/>
        </w:rPr>
        <w:t xml:space="preserve"> </w:t>
      </w:r>
      <w:r w:rsidR="00703A96" w:rsidRPr="001E3B96">
        <w:rPr>
          <w:szCs w:val="24"/>
          <w:lang w:eastAsia="lt-LT"/>
        </w:rPr>
        <w:t xml:space="preserve">ugdyti įvairių poreikių turinčius mokinius parengta </w:t>
      </w:r>
      <w:r w:rsidR="00703A96" w:rsidRPr="001E3B96">
        <w:t>metodinė rekomendacija „Įtrauktis elgesio ir emocijų sutrikimų turintiems vaikams“.</w:t>
      </w:r>
      <w:r w:rsidR="000B5518" w:rsidRPr="001E3B96">
        <w:t xml:space="preserve"> Darbo grupės parengtoje ir praktinių konferencijų cikle „Mokykla – kiekvienam“ </w:t>
      </w:r>
      <w:r w:rsidR="000B5518" w:rsidRPr="001E3B96">
        <w:rPr>
          <w:szCs w:val="24"/>
        </w:rPr>
        <w:t>pristatytoje metodinėje rekomendacijoje pateikiama</w:t>
      </w:r>
      <w:r w:rsidR="000B5518" w:rsidRPr="001E3B96">
        <w:rPr>
          <w:szCs w:val="24"/>
          <w:shd w:val="clear" w:color="auto" w:fill="FFFFFF"/>
        </w:rPr>
        <w:t xml:space="preserve"> informacija apie elgesio ir emocijų sunkumų bei sutrikimų atpažinimą, švietimo pagalbos organizavimo, bendradarbiavimo su šeima principus, </w:t>
      </w:r>
      <w:r w:rsidR="00443BD1" w:rsidRPr="001E3B96">
        <w:rPr>
          <w:szCs w:val="24"/>
          <w:shd w:val="clear" w:color="auto" w:fill="FFFFFF"/>
        </w:rPr>
        <w:t xml:space="preserve">pateikiami </w:t>
      </w:r>
      <w:r w:rsidR="000B5518" w:rsidRPr="001E3B96">
        <w:rPr>
          <w:szCs w:val="24"/>
          <w:shd w:val="clear" w:color="auto" w:fill="FFFFFF"/>
        </w:rPr>
        <w:t>praktiniai patarimai mokytojams, organizuojant ugdymo procesą vaikams, turintiems elgesio ir emocijų sunkumų bei sutrikimų.</w:t>
      </w:r>
    </w:p>
    <w:p w14:paraId="04E2DFD3" w14:textId="192FFF51" w:rsidR="004E4B48" w:rsidRPr="001E3B96" w:rsidRDefault="003E4878" w:rsidP="00443BD1">
      <w:pPr>
        <w:ind w:firstLine="709"/>
        <w:jc w:val="both"/>
        <w:rPr>
          <w:szCs w:val="24"/>
          <w:lang w:eastAsia="lt-LT"/>
        </w:rPr>
      </w:pPr>
      <w:r w:rsidRPr="001E3B96">
        <w:rPr>
          <w:szCs w:val="24"/>
          <w:lang w:eastAsia="lt-LT"/>
        </w:rPr>
        <w:t xml:space="preserve">Siekiant didinti švietimo pagalbos prieinamumą ir mokinių ugdymo veiksmingumą, steigiami papildomi švietimo pagalbos specialistų etatai atsižvelgiant į turimas lėšas. Per pastaruosius metus išaugo specialiosios pagalbos reikmė – padaugėjo mokinių, kuriems </w:t>
      </w:r>
      <w:r w:rsidR="003F67ED" w:rsidRPr="001E3B96">
        <w:rPr>
          <w:szCs w:val="24"/>
          <w:lang w:eastAsia="lt-LT"/>
        </w:rPr>
        <w:t>PPT</w:t>
      </w:r>
      <w:r w:rsidRPr="001E3B96">
        <w:rPr>
          <w:szCs w:val="24"/>
          <w:lang w:eastAsia="lt-LT"/>
        </w:rPr>
        <w:t xml:space="preserve"> ugdymosi poreikių įvertinimo išvadose numato skirti mokytojo padėjėjo pagalbą, todėl labai išaugo mokytojo padėjėjo etatų skaičius.</w:t>
      </w:r>
    </w:p>
    <w:p w14:paraId="0EB15B20" w14:textId="77777777" w:rsidR="004E4B48" w:rsidRPr="001E3B96" w:rsidRDefault="004E4B48" w:rsidP="00F66FDF">
      <w:pPr>
        <w:rPr>
          <w:sz w:val="16"/>
          <w:szCs w:val="24"/>
          <w:lang w:eastAsia="lt-LT"/>
        </w:rPr>
      </w:pPr>
    </w:p>
    <w:p w14:paraId="4C2431DB" w14:textId="42CFBFCE" w:rsidR="00F66FDF" w:rsidRPr="001E3B96" w:rsidRDefault="00030692" w:rsidP="00443BD1">
      <w:pPr>
        <w:jc w:val="center"/>
        <w:rPr>
          <w:szCs w:val="24"/>
          <w:shd w:val="clear" w:color="auto" w:fill="FFFFFF"/>
        </w:rPr>
      </w:pPr>
      <w:r w:rsidRPr="001E3B96">
        <w:rPr>
          <w:i/>
          <w:szCs w:val="24"/>
          <w:lang w:eastAsia="lt-LT"/>
        </w:rPr>
        <w:t>4</w:t>
      </w:r>
      <w:r w:rsidR="00F66FDF" w:rsidRPr="001E3B96">
        <w:rPr>
          <w:i/>
          <w:szCs w:val="24"/>
          <w:lang w:eastAsia="lt-LT"/>
        </w:rPr>
        <w:t xml:space="preserve"> </w:t>
      </w:r>
      <w:r w:rsidR="003F67ED" w:rsidRPr="001E3B96">
        <w:rPr>
          <w:i/>
          <w:szCs w:val="24"/>
          <w:lang w:eastAsia="lt-LT"/>
        </w:rPr>
        <w:t>paveikslas</w:t>
      </w:r>
      <w:r w:rsidR="00F66FDF" w:rsidRPr="001E3B96">
        <w:rPr>
          <w:szCs w:val="24"/>
          <w:lang w:eastAsia="lt-LT"/>
        </w:rPr>
        <w:t>.</w:t>
      </w:r>
      <w:r w:rsidR="00F66FDF" w:rsidRPr="001E3B96">
        <w:rPr>
          <w:szCs w:val="24"/>
          <w:shd w:val="clear" w:color="auto" w:fill="FFFFFF"/>
        </w:rPr>
        <w:t xml:space="preserve"> </w:t>
      </w:r>
      <w:r w:rsidR="00C17FFD" w:rsidRPr="001E3B96">
        <w:rPr>
          <w:szCs w:val="24"/>
          <w:shd w:val="clear" w:color="auto" w:fill="FFFFFF"/>
        </w:rPr>
        <w:t>Švietimo pagalbos specialistų etatai bendrojo ugdymo mokyklose</w:t>
      </w:r>
    </w:p>
    <w:p w14:paraId="25E8CEAB" w14:textId="77777777" w:rsidR="003F67ED" w:rsidRPr="001E3B96" w:rsidRDefault="003F67ED" w:rsidP="00443BD1">
      <w:pPr>
        <w:jc w:val="center"/>
        <w:rPr>
          <w:sz w:val="14"/>
          <w:szCs w:val="24"/>
          <w:shd w:val="clear" w:color="auto" w:fill="FFFFFF"/>
        </w:rPr>
      </w:pPr>
    </w:p>
    <w:p w14:paraId="5C231B4D" w14:textId="0EFB424A" w:rsidR="00AE42AF" w:rsidRPr="001E3B96" w:rsidRDefault="00143946" w:rsidP="00C17FFD">
      <w:pPr>
        <w:rPr>
          <w:szCs w:val="24"/>
          <w:shd w:val="clear" w:color="auto" w:fill="FFFFFF"/>
        </w:rPr>
      </w:pPr>
      <w:r w:rsidRPr="001E3B96">
        <w:rPr>
          <w:noProof/>
          <w:lang w:eastAsia="lt-LT"/>
        </w:rPr>
        <w:drawing>
          <wp:inline distT="0" distB="0" distL="0" distR="0" wp14:anchorId="582ABF90" wp14:editId="6386B6BC">
            <wp:extent cx="6120765" cy="2573655"/>
            <wp:effectExtent l="0" t="0" r="13335" b="17145"/>
            <wp:docPr id="8" name="Diagrama 8">
              <a:extLst xmlns:a="http://schemas.openxmlformats.org/drawingml/2006/main">
                <a:ext uri="{FF2B5EF4-FFF2-40B4-BE49-F238E27FC236}">
                  <a16:creationI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a16="http://schemas.microsoft.com/office/drawing/2014/main" xmlns:w="http://schemas.openxmlformats.org/wordprocessingml/2006/main" xmlns:w10="urn:schemas-microsoft-com:office:word" xmlns:v="urn:schemas-microsoft-com:vml" xmlns:o="urn:schemas-microsoft-com:office:office" xmlns="" id="{5557139C-568F-1B6E-F288-B28909B56CF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7C0D0B4" w14:textId="77777777" w:rsidR="00AE42AF" w:rsidRPr="001E3B96" w:rsidRDefault="00AE42AF" w:rsidP="00C17FFD">
      <w:pPr>
        <w:rPr>
          <w:szCs w:val="24"/>
          <w:shd w:val="clear" w:color="auto" w:fill="FFFFFF"/>
        </w:rPr>
      </w:pPr>
    </w:p>
    <w:p w14:paraId="6D05E5DB" w14:textId="0F1EF13A" w:rsidR="00C17FFD" w:rsidRPr="001E3B96" w:rsidRDefault="00030692" w:rsidP="003F67ED">
      <w:pPr>
        <w:jc w:val="center"/>
        <w:rPr>
          <w:szCs w:val="24"/>
          <w:shd w:val="clear" w:color="auto" w:fill="FFFFFF"/>
        </w:rPr>
      </w:pPr>
      <w:r w:rsidRPr="001E3B96">
        <w:rPr>
          <w:i/>
          <w:szCs w:val="24"/>
          <w:lang w:eastAsia="lt-LT"/>
        </w:rPr>
        <w:t>5</w:t>
      </w:r>
      <w:r w:rsidR="00C17FFD" w:rsidRPr="001E3B96">
        <w:rPr>
          <w:i/>
          <w:szCs w:val="24"/>
          <w:lang w:eastAsia="lt-LT"/>
        </w:rPr>
        <w:t xml:space="preserve"> </w:t>
      </w:r>
      <w:r w:rsidR="003F67ED" w:rsidRPr="001E3B96">
        <w:rPr>
          <w:i/>
          <w:szCs w:val="24"/>
          <w:lang w:eastAsia="lt-LT"/>
        </w:rPr>
        <w:t>paveikslas</w:t>
      </w:r>
      <w:r w:rsidR="00C17FFD" w:rsidRPr="001E3B96">
        <w:rPr>
          <w:szCs w:val="24"/>
          <w:lang w:eastAsia="lt-LT"/>
        </w:rPr>
        <w:t>.</w:t>
      </w:r>
      <w:r w:rsidR="00C17FFD" w:rsidRPr="001E3B96">
        <w:rPr>
          <w:szCs w:val="24"/>
          <w:shd w:val="clear" w:color="auto" w:fill="FFFFFF"/>
        </w:rPr>
        <w:t xml:space="preserve"> Švietimo pagalbos specialistų etatai ikimokyklinio ugdymo mokyklose</w:t>
      </w:r>
    </w:p>
    <w:p w14:paraId="3ECD567E" w14:textId="77777777" w:rsidR="00D86FC4" w:rsidRPr="001E3B96" w:rsidRDefault="00D86FC4" w:rsidP="00C17FFD">
      <w:pPr>
        <w:rPr>
          <w:szCs w:val="24"/>
          <w:shd w:val="clear" w:color="auto" w:fill="FFFFFF"/>
          <w:lang w:eastAsia="lt-LT"/>
        </w:rPr>
      </w:pPr>
    </w:p>
    <w:p w14:paraId="5CBC1C85" w14:textId="3B523386" w:rsidR="00076F9F" w:rsidRPr="001E3B96" w:rsidRDefault="006B3A3E" w:rsidP="00C17FFD">
      <w:pPr>
        <w:rPr>
          <w:szCs w:val="24"/>
          <w:shd w:val="clear" w:color="auto" w:fill="FFFFFF"/>
        </w:rPr>
      </w:pPr>
      <w:r w:rsidRPr="001E3B96">
        <w:rPr>
          <w:noProof/>
          <w:szCs w:val="24"/>
          <w:shd w:val="clear" w:color="auto" w:fill="FFFFFF"/>
          <w:lang w:eastAsia="lt-LT"/>
        </w:rPr>
        <w:drawing>
          <wp:inline distT="0" distB="0" distL="0" distR="0" wp14:anchorId="140CD85C" wp14:editId="787C7331">
            <wp:extent cx="6170140" cy="3060452"/>
            <wp:effectExtent l="0" t="0" r="2540" b="6985"/>
            <wp:docPr id="21" name="Paveikslėlis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71237" cy="3060996"/>
                    </a:xfrm>
                    <a:prstGeom prst="rect">
                      <a:avLst/>
                    </a:prstGeom>
                    <a:noFill/>
                  </pic:spPr>
                </pic:pic>
              </a:graphicData>
            </a:graphic>
          </wp:inline>
        </w:drawing>
      </w:r>
    </w:p>
    <w:p w14:paraId="68B8840D" w14:textId="77777777" w:rsidR="002E6E6F" w:rsidRPr="001E3B96" w:rsidRDefault="002E6E6F" w:rsidP="00C17FFD">
      <w:pPr>
        <w:rPr>
          <w:szCs w:val="24"/>
          <w:shd w:val="clear" w:color="auto" w:fill="FFFFFF"/>
        </w:rPr>
      </w:pPr>
    </w:p>
    <w:p w14:paraId="2EEF8BC2" w14:textId="16BF4550" w:rsidR="00AF48C1" w:rsidRPr="001E3B96" w:rsidRDefault="00F66FDF" w:rsidP="007B6F51">
      <w:pPr>
        <w:tabs>
          <w:tab w:val="left" w:pos="9639"/>
        </w:tabs>
        <w:ind w:right="23" w:firstLine="720"/>
        <w:jc w:val="both"/>
        <w:rPr>
          <w:szCs w:val="24"/>
          <w:lang w:eastAsia="lt-LT"/>
        </w:rPr>
      </w:pPr>
      <w:r w:rsidRPr="001E3B96">
        <w:rPr>
          <w:szCs w:val="24"/>
        </w:rPr>
        <w:t xml:space="preserve">Analizuojamu laikotarpiu </w:t>
      </w:r>
      <w:r w:rsidR="003F67ED" w:rsidRPr="001E3B96">
        <w:rPr>
          <w:szCs w:val="24"/>
        </w:rPr>
        <w:t>pa</w:t>
      </w:r>
      <w:r w:rsidRPr="001E3B96">
        <w:rPr>
          <w:szCs w:val="24"/>
        </w:rPr>
        <w:t xml:space="preserve">stebimas </w:t>
      </w:r>
      <w:r w:rsidR="003F67ED" w:rsidRPr="001E3B96">
        <w:rPr>
          <w:szCs w:val="24"/>
          <w:shd w:val="clear" w:color="auto" w:fill="FFFFFF"/>
        </w:rPr>
        <w:t>š</w:t>
      </w:r>
      <w:r w:rsidRPr="001E3B96">
        <w:rPr>
          <w:szCs w:val="24"/>
          <w:shd w:val="clear" w:color="auto" w:fill="FFFFFF"/>
        </w:rPr>
        <w:t>vietimo pagalbos prieinamumo gerė</w:t>
      </w:r>
      <w:r w:rsidR="00C17FFD" w:rsidRPr="001E3B96">
        <w:rPr>
          <w:szCs w:val="24"/>
          <w:shd w:val="clear" w:color="auto" w:fill="FFFFFF"/>
        </w:rPr>
        <w:t>jimas Panevėžio miesto švietimo įstaigos</w:t>
      </w:r>
      <w:r w:rsidRPr="001E3B96">
        <w:rPr>
          <w:szCs w:val="24"/>
          <w:shd w:val="clear" w:color="auto" w:fill="FFFFFF"/>
        </w:rPr>
        <w:t>e.</w:t>
      </w:r>
      <w:r w:rsidR="00FD54F4" w:rsidRPr="001E3B96">
        <w:rPr>
          <w:szCs w:val="24"/>
        </w:rPr>
        <w:t xml:space="preserve"> Keičiantis švietimo pagalbos gavėjų skaičiui nuolat peržiūrimas pareigybių sąrašas ir, atsižvelgiant į PPT rekomendacijas SUP turinčių mokinių ugdymui, didinamas švietimo pagalbos specialistų pareigybių skaičius. </w:t>
      </w:r>
      <w:r w:rsidR="00FD54F4" w:rsidRPr="001E3B96">
        <w:rPr>
          <w:szCs w:val="24"/>
          <w:lang w:eastAsia="ru-RU"/>
        </w:rPr>
        <w:t>Teisės aktai reglamentuoja skaičių mokinių, kuriems teikiama specialiojo pedagogo ir logopedo pagalba, pagal turimą pareigybės dydį, mokytojo padėjėjo pareigybės steigiamos atsižvelgiant į PPT skirtą specialiosios pagalbos reikmę.</w:t>
      </w:r>
      <w:r w:rsidRPr="001E3B96">
        <w:rPr>
          <w:szCs w:val="24"/>
          <w:shd w:val="clear" w:color="auto" w:fill="FFFFFF"/>
        </w:rPr>
        <w:t xml:space="preserve"> </w:t>
      </w:r>
    </w:p>
    <w:p w14:paraId="49605BD9" w14:textId="410FD598" w:rsidR="005D6A3B" w:rsidRPr="001E3B96" w:rsidRDefault="00606E19" w:rsidP="007B6F51">
      <w:pPr>
        <w:tabs>
          <w:tab w:val="left" w:pos="9639"/>
        </w:tabs>
        <w:ind w:right="23" w:firstLine="720"/>
        <w:jc w:val="both"/>
        <w:rPr>
          <w:szCs w:val="24"/>
          <w:lang w:eastAsia="lt-LT"/>
        </w:rPr>
      </w:pPr>
      <w:r w:rsidRPr="001E3B96">
        <w:rPr>
          <w:szCs w:val="24"/>
          <w:lang w:eastAsia="lt-LT"/>
        </w:rPr>
        <w:t xml:space="preserve">Nors Savivaldybėje nuosekliai didinamas švietimo pagalbos specialistų skaičius, didėjant SUP </w:t>
      </w:r>
      <w:r w:rsidR="0080335B" w:rsidRPr="001E3B96">
        <w:rPr>
          <w:szCs w:val="24"/>
          <w:lang w:eastAsia="lt-LT"/>
        </w:rPr>
        <w:t xml:space="preserve">turinčių </w:t>
      </w:r>
      <w:r w:rsidRPr="001E3B96">
        <w:rPr>
          <w:szCs w:val="24"/>
          <w:lang w:eastAsia="lt-LT"/>
        </w:rPr>
        <w:t>mokinių skaičiui jų nepakanka.</w:t>
      </w:r>
    </w:p>
    <w:p w14:paraId="1781F852" w14:textId="77777777" w:rsidR="004C08BB" w:rsidRPr="001E3B96" w:rsidRDefault="004C08BB" w:rsidP="007B6F51">
      <w:pPr>
        <w:tabs>
          <w:tab w:val="left" w:pos="9639"/>
        </w:tabs>
        <w:ind w:right="23" w:firstLine="720"/>
        <w:jc w:val="both"/>
        <w:rPr>
          <w:szCs w:val="24"/>
          <w:lang w:eastAsia="lt-LT"/>
        </w:rPr>
      </w:pPr>
    </w:p>
    <w:p w14:paraId="56128035" w14:textId="0F6CA2F8" w:rsidR="00606E19" w:rsidRPr="001E3B96" w:rsidRDefault="00630DC8" w:rsidP="007B6F51">
      <w:pPr>
        <w:tabs>
          <w:tab w:val="left" w:pos="9639"/>
        </w:tabs>
        <w:ind w:right="23"/>
        <w:jc w:val="center"/>
        <w:rPr>
          <w:szCs w:val="24"/>
          <w:lang w:eastAsia="lt-LT"/>
        </w:rPr>
      </w:pPr>
      <w:r w:rsidRPr="001E3B96">
        <w:rPr>
          <w:i/>
          <w:szCs w:val="24"/>
          <w:lang w:eastAsia="lt-LT"/>
        </w:rPr>
        <w:t>L</w:t>
      </w:r>
      <w:r w:rsidR="00606E19" w:rsidRPr="001E3B96">
        <w:rPr>
          <w:i/>
          <w:szCs w:val="24"/>
          <w:lang w:eastAsia="lt-LT"/>
        </w:rPr>
        <w:t>entelė</w:t>
      </w:r>
      <w:r w:rsidR="00606E19" w:rsidRPr="001E3B96">
        <w:rPr>
          <w:szCs w:val="24"/>
          <w:lang w:eastAsia="lt-LT"/>
        </w:rPr>
        <w:t>.</w:t>
      </w:r>
      <w:r w:rsidR="00D847EF" w:rsidRPr="001E3B96">
        <w:rPr>
          <w:szCs w:val="24"/>
          <w:lang w:eastAsia="lt-LT"/>
        </w:rPr>
        <w:t xml:space="preserve"> </w:t>
      </w:r>
      <w:r w:rsidR="00606E19" w:rsidRPr="001E3B96">
        <w:rPr>
          <w:szCs w:val="24"/>
          <w:lang w:eastAsia="lt-LT"/>
        </w:rPr>
        <w:t xml:space="preserve">SUP </w:t>
      </w:r>
      <w:r w:rsidRPr="001E3B96">
        <w:rPr>
          <w:szCs w:val="24"/>
          <w:lang w:eastAsia="lt-LT"/>
        </w:rPr>
        <w:t xml:space="preserve">turinčių </w:t>
      </w:r>
      <w:r w:rsidR="00606E19" w:rsidRPr="001E3B96">
        <w:rPr>
          <w:szCs w:val="24"/>
          <w:lang w:eastAsia="lt-LT"/>
        </w:rPr>
        <w:t xml:space="preserve">mokinių skaičius bendrojo ir ikimokyklinio ugdymo mokyklose </w:t>
      </w:r>
      <w:r w:rsidRPr="001E3B96">
        <w:rPr>
          <w:szCs w:val="24"/>
          <w:lang w:eastAsia="lt-LT"/>
        </w:rPr>
        <w:br/>
      </w:r>
      <w:r w:rsidR="00606E19" w:rsidRPr="001E3B96">
        <w:rPr>
          <w:szCs w:val="24"/>
          <w:lang w:eastAsia="lt-LT"/>
        </w:rPr>
        <w:t>2022</w:t>
      </w:r>
      <w:r w:rsidR="003F67ED" w:rsidRPr="001E3B96">
        <w:rPr>
          <w:szCs w:val="24"/>
          <w:lang w:eastAsia="lt-LT"/>
        </w:rPr>
        <w:t>–</w:t>
      </w:r>
      <w:r w:rsidR="00606E19" w:rsidRPr="001E3B96">
        <w:rPr>
          <w:szCs w:val="24"/>
          <w:lang w:eastAsia="lt-LT"/>
        </w:rPr>
        <w:t>2023</w:t>
      </w:r>
      <w:r w:rsidRPr="001E3B96">
        <w:rPr>
          <w:szCs w:val="24"/>
          <w:lang w:eastAsia="lt-LT"/>
        </w:rPr>
        <w:t> </w:t>
      </w:r>
      <w:r w:rsidR="00606E19" w:rsidRPr="001E3B96">
        <w:rPr>
          <w:szCs w:val="24"/>
          <w:lang w:eastAsia="lt-LT"/>
        </w:rPr>
        <w:t xml:space="preserve">m. m., kurie negauna PPT arba mokyklos </w:t>
      </w:r>
      <w:r w:rsidRPr="001E3B96">
        <w:rPr>
          <w:szCs w:val="24"/>
          <w:lang w:eastAsia="lt-LT"/>
        </w:rPr>
        <w:t>vaiko gerovės komisijos</w:t>
      </w:r>
      <w:r w:rsidR="00606E19" w:rsidRPr="001E3B96">
        <w:rPr>
          <w:szCs w:val="24"/>
          <w:lang w:eastAsia="lt-LT"/>
        </w:rPr>
        <w:t xml:space="preserve"> skirtos švietimo pagalbos</w:t>
      </w:r>
    </w:p>
    <w:p w14:paraId="30A1E438" w14:textId="77777777" w:rsidR="006B4E90" w:rsidRPr="001E3B96" w:rsidRDefault="006B4E90" w:rsidP="00606E19">
      <w:pPr>
        <w:tabs>
          <w:tab w:val="left" w:pos="9639"/>
        </w:tabs>
        <w:ind w:right="21"/>
        <w:jc w:val="both"/>
        <w:rPr>
          <w:szCs w:val="24"/>
          <w:lang w:eastAsia="lt-LT"/>
        </w:rPr>
      </w:pPr>
    </w:p>
    <w:tbl>
      <w:tblPr>
        <w:tblW w:w="9639" w:type="dxa"/>
        <w:tblInd w:w="-10" w:type="dxa"/>
        <w:tblLayout w:type="fixed"/>
        <w:tblLook w:val="04A0" w:firstRow="1" w:lastRow="0" w:firstColumn="1" w:lastColumn="0" w:noHBand="0" w:noVBand="1"/>
      </w:tblPr>
      <w:tblGrid>
        <w:gridCol w:w="5245"/>
        <w:gridCol w:w="567"/>
        <w:gridCol w:w="567"/>
        <w:gridCol w:w="567"/>
        <w:gridCol w:w="567"/>
        <w:gridCol w:w="567"/>
        <w:gridCol w:w="567"/>
        <w:gridCol w:w="425"/>
        <w:gridCol w:w="567"/>
      </w:tblGrid>
      <w:tr w:rsidR="00606E19" w:rsidRPr="001E3B96" w14:paraId="29F9164F" w14:textId="77777777" w:rsidTr="00E22DC5">
        <w:trPr>
          <w:trHeight w:val="483"/>
        </w:trPr>
        <w:tc>
          <w:tcPr>
            <w:tcW w:w="5245" w:type="dxa"/>
            <w:vMerge w:val="restart"/>
            <w:tcBorders>
              <w:top w:val="single" w:sz="12" w:space="0" w:color="000000"/>
              <w:left w:val="single" w:sz="8" w:space="0" w:color="CCCCCC"/>
              <w:bottom w:val="single" w:sz="12" w:space="0" w:color="000000"/>
              <w:right w:val="single" w:sz="12" w:space="0" w:color="000000"/>
            </w:tcBorders>
            <w:shd w:val="clear" w:color="auto" w:fill="auto"/>
            <w:vAlign w:val="center"/>
            <w:hideMark/>
          </w:tcPr>
          <w:p w14:paraId="5BA1521A" w14:textId="77777777" w:rsidR="00606E19" w:rsidRPr="001E3B96" w:rsidRDefault="00606E19" w:rsidP="00606E19">
            <w:pPr>
              <w:jc w:val="center"/>
              <w:rPr>
                <w:sz w:val="22"/>
                <w:szCs w:val="22"/>
                <w:lang w:eastAsia="lt-LT"/>
              </w:rPr>
            </w:pPr>
            <w:r w:rsidRPr="001E3B96">
              <w:rPr>
                <w:sz w:val="22"/>
                <w:szCs w:val="22"/>
                <w:lang w:eastAsia="lt-LT"/>
              </w:rPr>
              <w:t>Ugdymo įstaigos tipas</w:t>
            </w:r>
          </w:p>
        </w:tc>
        <w:tc>
          <w:tcPr>
            <w:tcW w:w="4394" w:type="dxa"/>
            <w:gridSpan w:val="8"/>
            <w:tcBorders>
              <w:top w:val="single" w:sz="12" w:space="0" w:color="000000"/>
              <w:left w:val="nil"/>
              <w:bottom w:val="single" w:sz="8" w:space="0" w:color="000000"/>
              <w:right w:val="single" w:sz="12" w:space="0" w:color="000000"/>
            </w:tcBorders>
            <w:shd w:val="clear" w:color="auto" w:fill="auto"/>
            <w:hideMark/>
          </w:tcPr>
          <w:p w14:paraId="56D7A59B" w14:textId="49D3DC34" w:rsidR="00606E19" w:rsidRPr="001E3B96" w:rsidRDefault="00606E19" w:rsidP="00E22DC5">
            <w:pPr>
              <w:jc w:val="center"/>
              <w:rPr>
                <w:sz w:val="22"/>
                <w:szCs w:val="22"/>
                <w:lang w:eastAsia="lt-LT"/>
              </w:rPr>
            </w:pPr>
            <w:r w:rsidRPr="001E3B96">
              <w:rPr>
                <w:sz w:val="22"/>
                <w:szCs w:val="22"/>
                <w:lang w:eastAsia="lt-LT"/>
              </w:rPr>
              <w:t xml:space="preserve">Iš jų SUP </w:t>
            </w:r>
            <w:r w:rsidR="003F67ED" w:rsidRPr="001E3B96">
              <w:rPr>
                <w:sz w:val="22"/>
                <w:szCs w:val="22"/>
                <w:lang w:eastAsia="lt-LT"/>
              </w:rPr>
              <w:t xml:space="preserve">turinčių </w:t>
            </w:r>
            <w:r w:rsidRPr="001E3B96">
              <w:rPr>
                <w:sz w:val="22"/>
                <w:szCs w:val="22"/>
                <w:lang w:eastAsia="lt-LT"/>
              </w:rPr>
              <w:t>vaikų skaičius, kurie negauna pagalbos</w:t>
            </w:r>
          </w:p>
        </w:tc>
      </w:tr>
      <w:tr w:rsidR="00606E19" w:rsidRPr="001E3B96" w14:paraId="7B9BF421" w14:textId="77777777" w:rsidTr="00E22DC5">
        <w:trPr>
          <w:trHeight w:val="3045"/>
        </w:trPr>
        <w:tc>
          <w:tcPr>
            <w:tcW w:w="5245" w:type="dxa"/>
            <w:vMerge/>
            <w:tcBorders>
              <w:top w:val="single" w:sz="12" w:space="0" w:color="000000"/>
              <w:left w:val="single" w:sz="8" w:space="0" w:color="CCCCCC"/>
              <w:bottom w:val="single" w:sz="12" w:space="0" w:color="000000"/>
              <w:right w:val="single" w:sz="12" w:space="0" w:color="000000"/>
            </w:tcBorders>
            <w:vAlign w:val="center"/>
            <w:hideMark/>
          </w:tcPr>
          <w:p w14:paraId="53D996DC" w14:textId="77777777" w:rsidR="00606E19" w:rsidRPr="001E3B96" w:rsidRDefault="00606E19" w:rsidP="00606E19">
            <w:pPr>
              <w:rPr>
                <w:sz w:val="22"/>
                <w:szCs w:val="22"/>
                <w:lang w:eastAsia="lt-LT"/>
              </w:rPr>
            </w:pPr>
          </w:p>
        </w:tc>
        <w:tc>
          <w:tcPr>
            <w:tcW w:w="567" w:type="dxa"/>
            <w:tcBorders>
              <w:top w:val="single" w:sz="8" w:space="0" w:color="CCCCCC"/>
              <w:left w:val="single" w:sz="8" w:space="0" w:color="CCCCCC"/>
              <w:bottom w:val="single" w:sz="12" w:space="0" w:color="000000"/>
              <w:right w:val="single" w:sz="8" w:space="0" w:color="CCCCCC"/>
            </w:tcBorders>
            <w:shd w:val="clear" w:color="auto" w:fill="auto"/>
            <w:noWrap/>
            <w:textDirection w:val="btLr"/>
            <w:vAlign w:val="bottom"/>
            <w:hideMark/>
          </w:tcPr>
          <w:p w14:paraId="5D7D5EAC" w14:textId="77777777" w:rsidR="00606E19" w:rsidRPr="001E3B96" w:rsidRDefault="00606E19" w:rsidP="00606E19">
            <w:pPr>
              <w:jc w:val="center"/>
              <w:rPr>
                <w:sz w:val="22"/>
                <w:szCs w:val="22"/>
                <w:lang w:eastAsia="lt-LT"/>
              </w:rPr>
            </w:pPr>
            <w:r w:rsidRPr="001E3B96">
              <w:rPr>
                <w:sz w:val="22"/>
                <w:szCs w:val="22"/>
                <w:lang w:eastAsia="lt-LT"/>
              </w:rPr>
              <w:t>Logopedas</w:t>
            </w:r>
          </w:p>
        </w:tc>
        <w:tc>
          <w:tcPr>
            <w:tcW w:w="567" w:type="dxa"/>
            <w:tcBorders>
              <w:top w:val="single" w:sz="8" w:space="0" w:color="CCCCCC"/>
              <w:left w:val="nil"/>
              <w:bottom w:val="single" w:sz="12" w:space="0" w:color="000000"/>
              <w:right w:val="single" w:sz="8" w:space="0" w:color="CCCCCC"/>
            </w:tcBorders>
            <w:shd w:val="clear" w:color="auto" w:fill="auto"/>
            <w:noWrap/>
            <w:textDirection w:val="btLr"/>
            <w:vAlign w:val="bottom"/>
            <w:hideMark/>
          </w:tcPr>
          <w:p w14:paraId="2DA5C3C7" w14:textId="77777777" w:rsidR="00606E19" w:rsidRPr="001E3B96" w:rsidRDefault="00606E19" w:rsidP="00606E19">
            <w:pPr>
              <w:jc w:val="center"/>
              <w:rPr>
                <w:sz w:val="22"/>
                <w:szCs w:val="22"/>
                <w:lang w:eastAsia="lt-LT"/>
              </w:rPr>
            </w:pPr>
            <w:r w:rsidRPr="001E3B96">
              <w:rPr>
                <w:sz w:val="22"/>
                <w:szCs w:val="22"/>
                <w:lang w:eastAsia="lt-LT"/>
              </w:rPr>
              <w:t>Specialusis pedagogas</w:t>
            </w:r>
          </w:p>
        </w:tc>
        <w:tc>
          <w:tcPr>
            <w:tcW w:w="567" w:type="dxa"/>
            <w:tcBorders>
              <w:top w:val="single" w:sz="8" w:space="0" w:color="CCCCCC"/>
              <w:left w:val="nil"/>
              <w:bottom w:val="single" w:sz="12" w:space="0" w:color="000000"/>
              <w:right w:val="single" w:sz="8" w:space="0" w:color="CCCCCC"/>
            </w:tcBorders>
            <w:shd w:val="clear" w:color="auto" w:fill="auto"/>
            <w:noWrap/>
            <w:textDirection w:val="btLr"/>
            <w:vAlign w:val="bottom"/>
            <w:hideMark/>
          </w:tcPr>
          <w:p w14:paraId="4B547439" w14:textId="77777777" w:rsidR="00606E19" w:rsidRPr="001E3B96" w:rsidRDefault="00606E19" w:rsidP="00606E19">
            <w:pPr>
              <w:jc w:val="center"/>
              <w:rPr>
                <w:sz w:val="22"/>
                <w:szCs w:val="22"/>
                <w:lang w:eastAsia="lt-LT"/>
              </w:rPr>
            </w:pPr>
            <w:r w:rsidRPr="001E3B96">
              <w:rPr>
                <w:sz w:val="22"/>
                <w:szCs w:val="22"/>
                <w:lang w:eastAsia="lt-LT"/>
              </w:rPr>
              <w:t>Mokytojo padėjėjas</w:t>
            </w:r>
          </w:p>
        </w:tc>
        <w:tc>
          <w:tcPr>
            <w:tcW w:w="567" w:type="dxa"/>
            <w:tcBorders>
              <w:top w:val="single" w:sz="8" w:space="0" w:color="CCCCCC"/>
              <w:left w:val="nil"/>
              <w:bottom w:val="single" w:sz="12" w:space="0" w:color="000000"/>
              <w:right w:val="single" w:sz="8" w:space="0" w:color="CCCCCC"/>
            </w:tcBorders>
            <w:shd w:val="clear" w:color="auto" w:fill="auto"/>
            <w:noWrap/>
            <w:textDirection w:val="btLr"/>
            <w:vAlign w:val="bottom"/>
            <w:hideMark/>
          </w:tcPr>
          <w:p w14:paraId="01FB7AC3" w14:textId="77777777" w:rsidR="00606E19" w:rsidRPr="001E3B96" w:rsidRDefault="00606E19" w:rsidP="00606E19">
            <w:pPr>
              <w:jc w:val="center"/>
              <w:rPr>
                <w:sz w:val="22"/>
                <w:szCs w:val="22"/>
                <w:lang w:eastAsia="lt-LT"/>
              </w:rPr>
            </w:pPr>
            <w:r w:rsidRPr="001E3B96">
              <w:rPr>
                <w:sz w:val="22"/>
                <w:szCs w:val="22"/>
                <w:lang w:eastAsia="lt-LT"/>
              </w:rPr>
              <w:t>Socialinis pedagogas</w:t>
            </w:r>
          </w:p>
        </w:tc>
        <w:tc>
          <w:tcPr>
            <w:tcW w:w="567" w:type="dxa"/>
            <w:tcBorders>
              <w:top w:val="single" w:sz="8" w:space="0" w:color="CCCCCC"/>
              <w:left w:val="nil"/>
              <w:bottom w:val="single" w:sz="12" w:space="0" w:color="000000"/>
              <w:right w:val="single" w:sz="8" w:space="0" w:color="CCCCCC"/>
            </w:tcBorders>
            <w:shd w:val="clear" w:color="auto" w:fill="auto"/>
            <w:noWrap/>
            <w:textDirection w:val="btLr"/>
            <w:vAlign w:val="bottom"/>
            <w:hideMark/>
          </w:tcPr>
          <w:p w14:paraId="27A14C54" w14:textId="77777777" w:rsidR="00606E19" w:rsidRPr="001E3B96" w:rsidRDefault="00606E19" w:rsidP="00606E19">
            <w:pPr>
              <w:jc w:val="center"/>
              <w:rPr>
                <w:sz w:val="22"/>
                <w:szCs w:val="22"/>
                <w:lang w:eastAsia="lt-LT"/>
              </w:rPr>
            </w:pPr>
            <w:r w:rsidRPr="001E3B96">
              <w:rPr>
                <w:sz w:val="22"/>
                <w:szCs w:val="22"/>
                <w:lang w:eastAsia="lt-LT"/>
              </w:rPr>
              <w:t>Psichologas</w:t>
            </w:r>
          </w:p>
        </w:tc>
        <w:tc>
          <w:tcPr>
            <w:tcW w:w="567" w:type="dxa"/>
            <w:tcBorders>
              <w:top w:val="single" w:sz="8" w:space="0" w:color="CCCCCC"/>
              <w:left w:val="nil"/>
              <w:bottom w:val="single" w:sz="12" w:space="0" w:color="000000"/>
              <w:right w:val="single" w:sz="8" w:space="0" w:color="CCCCCC"/>
            </w:tcBorders>
            <w:shd w:val="clear" w:color="auto" w:fill="auto"/>
            <w:noWrap/>
            <w:textDirection w:val="btLr"/>
            <w:vAlign w:val="bottom"/>
            <w:hideMark/>
          </w:tcPr>
          <w:p w14:paraId="71FA02EA" w14:textId="77777777" w:rsidR="00606E19" w:rsidRPr="001E3B96" w:rsidRDefault="00606E19" w:rsidP="00606E19">
            <w:pPr>
              <w:jc w:val="center"/>
              <w:rPr>
                <w:sz w:val="22"/>
                <w:szCs w:val="22"/>
                <w:lang w:eastAsia="lt-LT"/>
              </w:rPr>
            </w:pPr>
            <w:r w:rsidRPr="001E3B96">
              <w:rPr>
                <w:sz w:val="22"/>
                <w:szCs w:val="22"/>
                <w:lang w:eastAsia="lt-LT"/>
              </w:rPr>
              <w:t>Tiflopedagogas</w:t>
            </w:r>
          </w:p>
        </w:tc>
        <w:tc>
          <w:tcPr>
            <w:tcW w:w="425" w:type="dxa"/>
            <w:tcBorders>
              <w:top w:val="single" w:sz="8" w:space="0" w:color="CCCCCC"/>
              <w:left w:val="nil"/>
              <w:bottom w:val="single" w:sz="12" w:space="0" w:color="000000"/>
              <w:right w:val="single" w:sz="8" w:space="0" w:color="CCCCCC"/>
            </w:tcBorders>
            <w:shd w:val="clear" w:color="auto" w:fill="auto"/>
            <w:noWrap/>
            <w:textDirection w:val="btLr"/>
            <w:vAlign w:val="bottom"/>
            <w:hideMark/>
          </w:tcPr>
          <w:p w14:paraId="1F4EB808" w14:textId="77777777" w:rsidR="00606E19" w:rsidRPr="001E3B96" w:rsidRDefault="00606E19" w:rsidP="00606E19">
            <w:pPr>
              <w:jc w:val="center"/>
              <w:rPr>
                <w:sz w:val="22"/>
                <w:szCs w:val="22"/>
                <w:lang w:eastAsia="lt-LT"/>
              </w:rPr>
            </w:pPr>
            <w:r w:rsidRPr="001E3B96">
              <w:rPr>
                <w:sz w:val="22"/>
                <w:szCs w:val="22"/>
                <w:lang w:eastAsia="lt-LT"/>
              </w:rPr>
              <w:t>Surdopedagogas</w:t>
            </w:r>
          </w:p>
        </w:tc>
        <w:tc>
          <w:tcPr>
            <w:tcW w:w="567" w:type="dxa"/>
            <w:tcBorders>
              <w:top w:val="single" w:sz="8" w:space="0" w:color="CCCCCC"/>
              <w:left w:val="nil"/>
              <w:bottom w:val="single" w:sz="12" w:space="0" w:color="000000"/>
              <w:right w:val="single" w:sz="12" w:space="0" w:color="000000"/>
            </w:tcBorders>
            <w:shd w:val="clear" w:color="auto" w:fill="auto"/>
            <w:noWrap/>
            <w:textDirection w:val="btLr"/>
            <w:vAlign w:val="bottom"/>
            <w:hideMark/>
          </w:tcPr>
          <w:p w14:paraId="29F6C979" w14:textId="77777777" w:rsidR="00606E19" w:rsidRPr="001E3B96" w:rsidRDefault="00606E19" w:rsidP="00606E19">
            <w:pPr>
              <w:jc w:val="center"/>
              <w:rPr>
                <w:sz w:val="22"/>
                <w:szCs w:val="22"/>
                <w:lang w:eastAsia="lt-LT"/>
              </w:rPr>
            </w:pPr>
            <w:r w:rsidRPr="001E3B96">
              <w:rPr>
                <w:sz w:val="22"/>
                <w:szCs w:val="22"/>
                <w:lang w:eastAsia="lt-LT"/>
              </w:rPr>
              <w:t>Judesio korekcijos specialistas</w:t>
            </w:r>
          </w:p>
        </w:tc>
      </w:tr>
      <w:tr w:rsidR="00606E19" w:rsidRPr="001E3B96" w14:paraId="398C24F3" w14:textId="77777777" w:rsidTr="00626740">
        <w:trPr>
          <w:trHeight w:val="345"/>
        </w:trPr>
        <w:tc>
          <w:tcPr>
            <w:tcW w:w="5245" w:type="dxa"/>
            <w:tcBorders>
              <w:top w:val="single" w:sz="12" w:space="0" w:color="000000"/>
              <w:left w:val="single" w:sz="12" w:space="0" w:color="000000"/>
              <w:bottom w:val="single" w:sz="12" w:space="0" w:color="000000"/>
              <w:right w:val="single" w:sz="12" w:space="0" w:color="000000"/>
            </w:tcBorders>
            <w:shd w:val="clear" w:color="000000" w:fill="DDEBF7"/>
            <w:noWrap/>
            <w:vAlign w:val="bottom"/>
            <w:hideMark/>
          </w:tcPr>
          <w:p w14:paraId="28F199A4" w14:textId="56611AD7" w:rsidR="00606E19" w:rsidRPr="001E3B96" w:rsidRDefault="00BE5EA7" w:rsidP="00BE5EA7">
            <w:pPr>
              <w:rPr>
                <w:b/>
                <w:bCs/>
                <w:sz w:val="22"/>
                <w:szCs w:val="22"/>
                <w:lang w:eastAsia="lt-LT"/>
              </w:rPr>
            </w:pPr>
            <w:r w:rsidRPr="001E3B96">
              <w:rPr>
                <w:b/>
                <w:bCs/>
                <w:sz w:val="22"/>
                <w:szCs w:val="22"/>
                <w:lang w:eastAsia="lt-LT"/>
              </w:rPr>
              <w:t xml:space="preserve">I. </w:t>
            </w:r>
            <w:r w:rsidR="00606E19" w:rsidRPr="001E3B96">
              <w:rPr>
                <w:b/>
                <w:bCs/>
                <w:sz w:val="22"/>
                <w:szCs w:val="22"/>
                <w:lang w:eastAsia="lt-LT"/>
              </w:rPr>
              <w:t xml:space="preserve">SUP </w:t>
            </w:r>
            <w:r w:rsidR="003F67ED" w:rsidRPr="001E3B96">
              <w:rPr>
                <w:b/>
                <w:bCs/>
                <w:sz w:val="22"/>
                <w:szCs w:val="22"/>
                <w:lang w:eastAsia="lt-LT"/>
              </w:rPr>
              <w:t xml:space="preserve">turintys </w:t>
            </w:r>
            <w:r w:rsidRPr="001E3B96">
              <w:rPr>
                <w:b/>
                <w:bCs/>
                <w:sz w:val="22"/>
                <w:szCs w:val="22"/>
                <w:lang w:eastAsia="lt-LT"/>
              </w:rPr>
              <w:t>mokiniai gimnazijose</w:t>
            </w:r>
          </w:p>
        </w:tc>
        <w:tc>
          <w:tcPr>
            <w:tcW w:w="567" w:type="dxa"/>
            <w:tcBorders>
              <w:top w:val="nil"/>
              <w:left w:val="nil"/>
              <w:bottom w:val="single" w:sz="12" w:space="0" w:color="000000"/>
              <w:right w:val="single" w:sz="12" w:space="0" w:color="000000"/>
            </w:tcBorders>
            <w:shd w:val="clear" w:color="auto" w:fill="FFF2CC" w:themeFill="accent4" w:themeFillTint="33"/>
            <w:vAlign w:val="center"/>
            <w:hideMark/>
          </w:tcPr>
          <w:p w14:paraId="579FE199" w14:textId="77777777" w:rsidR="00606E19" w:rsidRPr="001E3B96" w:rsidRDefault="00606E19" w:rsidP="00626740">
            <w:pPr>
              <w:jc w:val="center"/>
              <w:rPr>
                <w:b/>
                <w:bCs/>
                <w:sz w:val="22"/>
                <w:szCs w:val="22"/>
                <w:lang w:eastAsia="lt-LT"/>
              </w:rPr>
            </w:pPr>
            <w:r w:rsidRPr="001E3B96">
              <w:rPr>
                <w:b/>
                <w:bCs/>
                <w:sz w:val="22"/>
                <w:szCs w:val="22"/>
                <w:lang w:eastAsia="lt-LT"/>
              </w:rPr>
              <w:t>55</w:t>
            </w:r>
          </w:p>
        </w:tc>
        <w:tc>
          <w:tcPr>
            <w:tcW w:w="567" w:type="dxa"/>
            <w:tcBorders>
              <w:top w:val="nil"/>
              <w:left w:val="nil"/>
              <w:bottom w:val="single" w:sz="12" w:space="0" w:color="000000"/>
              <w:right w:val="single" w:sz="12" w:space="0" w:color="000000"/>
            </w:tcBorders>
            <w:shd w:val="clear" w:color="auto" w:fill="FFF2CC" w:themeFill="accent4" w:themeFillTint="33"/>
            <w:vAlign w:val="center"/>
            <w:hideMark/>
          </w:tcPr>
          <w:p w14:paraId="2B9E8D30" w14:textId="77777777" w:rsidR="00606E19" w:rsidRPr="001E3B96" w:rsidRDefault="00606E19" w:rsidP="00626740">
            <w:pPr>
              <w:jc w:val="center"/>
              <w:rPr>
                <w:b/>
                <w:bCs/>
                <w:sz w:val="22"/>
                <w:szCs w:val="22"/>
                <w:lang w:eastAsia="lt-LT"/>
              </w:rPr>
            </w:pPr>
            <w:r w:rsidRPr="001E3B96">
              <w:rPr>
                <w:b/>
                <w:bCs/>
                <w:sz w:val="22"/>
                <w:szCs w:val="22"/>
                <w:lang w:eastAsia="lt-LT"/>
              </w:rPr>
              <w:t>6</w:t>
            </w:r>
          </w:p>
        </w:tc>
        <w:tc>
          <w:tcPr>
            <w:tcW w:w="567" w:type="dxa"/>
            <w:tcBorders>
              <w:top w:val="nil"/>
              <w:left w:val="nil"/>
              <w:bottom w:val="single" w:sz="12" w:space="0" w:color="000000"/>
              <w:right w:val="single" w:sz="12" w:space="0" w:color="000000"/>
            </w:tcBorders>
            <w:shd w:val="clear" w:color="auto" w:fill="FFF2CC" w:themeFill="accent4" w:themeFillTint="33"/>
            <w:vAlign w:val="center"/>
            <w:hideMark/>
          </w:tcPr>
          <w:p w14:paraId="7C9B45C6" w14:textId="77777777" w:rsidR="00606E19" w:rsidRPr="001E3B96" w:rsidRDefault="00606E19" w:rsidP="00626740">
            <w:pPr>
              <w:jc w:val="center"/>
              <w:rPr>
                <w:b/>
                <w:bCs/>
                <w:sz w:val="22"/>
                <w:szCs w:val="22"/>
                <w:lang w:eastAsia="lt-LT"/>
              </w:rPr>
            </w:pPr>
            <w:r w:rsidRPr="001E3B96">
              <w:rPr>
                <w:b/>
                <w:bCs/>
                <w:sz w:val="22"/>
                <w:szCs w:val="22"/>
                <w:lang w:eastAsia="lt-LT"/>
              </w:rPr>
              <w:t>5</w:t>
            </w:r>
          </w:p>
        </w:tc>
        <w:tc>
          <w:tcPr>
            <w:tcW w:w="567" w:type="dxa"/>
            <w:tcBorders>
              <w:top w:val="nil"/>
              <w:left w:val="nil"/>
              <w:bottom w:val="single" w:sz="12" w:space="0" w:color="000000"/>
              <w:right w:val="single" w:sz="12" w:space="0" w:color="000000"/>
            </w:tcBorders>
            <w:shd w:val="clear" w:color="auto" w:fill="FFF2CC" w:themeFill="accent4" w:themeFillTint="33"/>
            <w:vAlign w:val="center"/>
            <w:hideMark/>
          </w:tcPr>
          <w:p w14:paraId="6BD0A6E0" w14:textId="77777777" w:rsidR="00606E19" w:rsidRPr="001E3B96" w:rsidRDefault="00606E19" w:rsidP="00626740">
            <w:pPr>
              <w:jc w:val="center"/>
              <w:rPr>
                <w:b/>
                <w:bCs/>
                <w:sz w:val="22"/>
                <w:szCs w:val="22"/>
                <w:lang w:eastAsia="lt-LT"/>
              </w:rPr>
            </w:pPr>
            <w:r w:rsidRPr="001E3B96">
              <w:rPr>
                <w:b/>
                <w:bCs/>
                <w:sz w:val="22"/>
                <w:szCs w:val="22"/>
                <w:lang w:eastAsia="lt-LT"/>
              </w:rPr>
              <w:t>0</w:t>
            </w:r>
          </w:p>
        </w:tc>
        <w:tc>
          <w:tcPr>
            <w:tcW w:w="567" w:type="dxa"/>
            <w:tcBorders>
              <w:top w:val="nil"/>
              <w:left w:val="nil"/>
              <w:bottom w:val="single" w:sz="12" w:space="0" w:color="000000"/>
              <w:right w:val="single" w:sz="12" w:space="0" w:color="000000"/>
            </w:tcBorders>
            <w:shd w:val="clear" w:color="auto" w:fill="FFF2CC" w:themeFill="accent4" w:themeFillTint="33"/>
            <w:vAlign w:val="center"/>
            <w:hideMark/>
          </w:tcPr>
          <w:p w14:paraId="3E9ED995" w14:textId="77777777" w:rsidR="00606E19" w:rsidRPr="001E3B96" w:rsidRDefault="00606E19" w:rsidP="00626740">
            <w:pPr>
              <w:jc w:val="center"/>
              <w:rPr>
                <w:b/>
                <w:bCs/>
                <w:sz w:val="22"/>
                <w:szCs w:val="22"/>
                <w:lang w:eastAsia="lt-LT"/>
              </w:rPr>
            </w:pPr>
            <w:r w:rsidRPr="001E3B96">
              <w:rPr>
                <w:b/>
                <w:bCs/>
                <w:sz w:val="22"/>
                <w:szCs w:val="22"/>
                <w:lang w:eastAsia="lt-LT"/>
              </w:rPr>
              <w:t>0</w:t>
            </w:r>
          </w:p>
        </w:tc>
        <w:tc>
          <w:tcPr>
            <w:tcW w:w="567" w:type="dxa"/>
            <w:tcBorders>
              <w:top w:val="nil"/>
              <w:left w:val="nil"/>
              <w:bottom w:val="single" w:sz="12" w:space="0" w:color="000000"/>
              <w:right w:val="single" w:sz="12" w:space="0" w:color="000000"/>
            </w:tcBorders>
            <w:shd w:val="clear" w:color="auto" w:fill="FFF2CC" w:themeFill="accent4" w:themeFillTint="33"/>
            <w:vAlign w:val="center"/>
            <w:hideMark/>
          </w:tcPr>
          <w:p w14:paraId="6F0E0CDB" w14:textId="77777777" w:rsidR="00606E19" w:rsidRPr="001E3B96" w:rsidRDefault="00606E19" w:rsidP="00626740">
            <w:pPr>
              <w:jc w:val="center"/>
              <w:rPr>
                <w:b/>
                <w:bCs/>
                <w:sz w:val="22"/>
                <w:szCs w:val="22"/>
                <w:lang w:eastAsia="lt-LT"/>
              </w:rPr>
            </w:pPr>
            <w:r w:rsidRPr="001E3B96">
              <w:rPr>
                <w:b/>
                <w:bCs/>
                <w:sz w:val="22"/>
                <w:szCs w:val="22"/>
                <w:lang w:eastAsia="lt-LT"/>
              </w:rPr>
              <w:t>0</w:t>
            </w:r>
          </w:p>
        </w:tc>
        <w:tc>
          <w:tcPr>
            <w:tcW w:w="425" w:type="dxa"/>
            <w:tcBorders>
              <w:top w:val="nil"/>
              <w:left w:val="nil"/>
              <w:bottom w:val="single" w:sz="12" w:space="0" w:color="000000"/>
              <w:right w:val="single" w:sz="12" w:space="0" w:color="000000"/>
            </w:tcBorders>
            <w:shd w:val="clear" w:color="auto" w:fill="FFF2CC" w:themeFill="accent4" w:themeFillTint="33"/>
            <w:vAlign w:val="center"/>
            <w:hideMark/>
          </w:tcPr>
          <w:p w14:paraId="091024B3" w14:textId="77777777" w:rsidR="00606E19" w:rsidRPr="001E3B96" w:rsidRDefault="00606E19" w:rsidP="00626740">
            <w:pPr>
              <w:jc w:val="center"/>
              <w:rPr>
                <w:b/>
                <w:bCs/>
                <w:sz w:val="22"/>
                <w:szCs w:val="22"/>
                <w:lang w:eastAsia="lt-LT"/>
              </w:rPr>
            </w:pPr>
            <w:r w:rsidRPr="001E3B96">
              <w:rPr>
                <w:b/>
                <w:bCs/>
                <w:sz w:val="22"/>
                <w:szCs w:val="22"/>
                <w:lang w:eastAsia="lt-LT"/>
              </w:rPr>
              <w:t>1</w:t>
            </w:r>
          </w:p>
        </w:tc>
        <w:tc>
          <w:tcPr>
            <w:tcW w:w="567" w:type="dxa"/>
            <w:tcBorders>
              <w:top w:val="nil"/>
              <w:left w:val="nil"/>
              <w:bottom w:val="single" w:sz="12" w:space="0" w:color="000000"/>
              <w:right w:val="single" w:sz="12" w:space="0" w:color="000000"/>
            </w:tcBorders>
            <w:shd w:val="clear" w:color="auto" w:fill="FFF2CC" w:themeFill="accent4" w:themeFillTint="33"/>
            <w:vAlign w:val="center"/>
            <w:hideMark/>
          </w:tcPr>
          <w:p w14:paraId="4B5C934F" w14:textId="77777777" w:rsidR="00606E19" w:rsidRPr="001E3B96" w:rsidRDefault="00606E19" w:rsidP="00626740">
            <w:pPr>
              <w:jc w:val="center"/>
              <w:rPr>
                <w:b/>
                <w:bCs/>
                <w:sz w:val="22"/>
                <w:szCs w:val="22"/>
                <w:lang w:eastAsia="lt-LT"/>
              </w:rPr>
            </w:pPr>
            <w:r w:rsidRPr="001E3B96">
              <w:rPr>
                <w:b/>
                <w:bCs/>
                <w:sz w:val="22"/>
                <w:szCs w:val="22"/>
                <w:lang w:eastAsia="lt-LT"/>
              </w:rPr>
              <w:t>3</w:t>
            </w:r>
          </w:p>
        </w:tc>
      </w:tr>
      <w:tr w:rsidR="00606E19" w:rsidRPr="001E3B96" w14:paraId="7A482C89" w14:textId="77777777" w:rsidTr="00626740">
        <w:trPr>
          <w:trHeight w:val="345"/>
        </w:trPr>
        <w:tc>
          <w:tcPr>
            <w:tcW w:w="5245" w:type="dxa"/>
            <w:tcBorders>
              <w:top w:val="single" w:sz="12" w:space="0" w:color="000000"/>
              <w:left w:val="single" w:sz="12" w:space="0" w:color="000000"/>
              <w:bottom w:val="single" w:sz="12" w:space="0" w:color="000000"/>
              <w:right w:val="single" w:sz="12" w:space="0" w:color="000000"/>
            </w:tcBorders>
            <w:shd w:val="clear" w:color="auto" w:fill="C5E0B3" w:themeFill="accent6" w:themeFillTint="66"/>
            <w:noWrap/>
            <w:vAlign w:val="bottom"/>
            <w:hideMark/>
          </w:tcPr>
          <w:p w14:paraId="507263A8" w14:textId="00883835" w:rsidR="00606E19" w:rsidRPr="001E3B96" w:rsidRDefault="00BE5EA7" w:rsidP="00BE5EA7">
            <w:pPr>
              <w:rPr>
                <w:b/>
                <w:bCs/>
                <w:sz w:val="22"/>
                <w:szCs w:val="22"/>
                <w:lang w:eastAsia="lt-LT"/>
              </w:rPr>
            </w:pPr>
            <w:r w:rsidRPr="001E3B96">
              <w:rPr>
                <w:b/>
                <w:bCs/>
                <w:sz w:val="22"/>
                <w:szCs w:val="22"/>
                <w:lang w:eastAsia="lt-LT"/>
              </w:rPr>
              <w:t xml:space="preserve">II. </w:t>
            </w:r>
            <w:r w:rsidR="00606E19" w:rsidRPr="001E3B96">
              <w:rPr>
                <w:b/>
                <w:bCs/>
                <w:sz w:val="22"/>
                <w:szCs w:val="22"/>
                <w:lang w:eastAsia="lt-LT"/>
              </w:rPr>
              <w:t xml:space="preserve">SUP </w:t>
            </w:r>
            <w:r w:rsidR="003F67ED" w:rsidRPr="001E3B96">
              <w:rPr>
                <w:b/>
                <w:bCs/>
                <w:sz w:val="22"/>
                <w:szCs w:val="22"/>
                <w:lang w:eastAsia="lt-LT"/>
              </w:rPr>
              <w:t xml:space="preserve">turintys </w:t>
            </w:r>
            <w:r w:rsidR="00606E19" w:rsidRPr="001E3B96">
              <w:rPr>
                <w:b/>
                <w:bCs/>
                <w:sz w:val="22"/>
                <w:szCs w:val="22"/>
                <w:lang w:eastAsia="lt-LT"/>
              </w:rPr>
              <w:t>mokiniai progimnazijose ir pagrindinėse mokyklose</w:t>
            </w:r>
          </w:p>
        </w:tc>
        <w:tc>
          <w:tcPr>
            <w:tcW w:w="567" w:type="dxa"/>
            <w:tcBorders>
              <w:top w:val="nil"/>
              <w:left w:val="nil"/>
              <w:bottom w:val="single" w:sz="12" w:space="0" w:color="000000"/>
              <w:right w:val="single" w:sz="12" w:space="0" w:color="000000"/>
            </w:tcBorders>
            <w:shd w:val="clear" w:color="auto" w:fill="FFD966" w:themeFill="accent4" w:themeFillTint="99"/>
            <w:vAlign w:val="center"/>
            <w:hideMark/>
          </w:tcPr>
          <w:p w14:paraId="4F65F4A7" w14:textId="77777777" w:rsidR="00606E19" w:rsidRPr="001E3B96" w:rsidRDefault="00606E19" w:rsidP="00626740">
            <w:pPr>
              <w:jc w:val="center"/>
              <w:rPr>
                <w:b/>
                <w:bCs/>
                <w:sz w:val="22"/>
                <w:szCs w:val="22"/>
                <w:lang w:eastAsia="lt-LT"/>
              </w:rPr>
            </w:pPr>
            <w:r w:rsidRPr="001E3B96">
              <w:rPr>
                <w:b/>
                <w:bCs/>
                <w:sz w:val="22"/>
                <w:szCs w:val="22"/>
                <w:lang w:eastAsia="lt-LT"/>
              </w:rPr>
              <w:t>107</w:t>
            </w:r>
          </w:p>
        </w:tc>
        <w:tc>
          <w:tcPr>
            <w:tcW w:w="567" w:type="dxa"/>
            <w:tcBorders>
              <w:top w:val="nil"/>
              <w:left w:val="nil"/>
              <w:bottom w:val="single" w:sz="12" w:space="0" w:color="000000"/>
              <w:right w:val="single" w:sz="12" w:space="0" w:color="000000"/>
            </w:tcBorders>
            <w:shd w:val="clear" w:color="auto" w:fill="FFD966" w:themeFill="accent4" w:themeFillTint="99"/>
            <w:vAlign w:val="center"/>
            <w:hideMark/>
          </w:tcPr>
          <w:p w14:paraId="15679598" w14:textId="77777777" w:rsidR="00606E19" w:rsidRPr="001E3B96" w:rsidRDefault="00606E19" w:rsidP="00626740">
            <w:pPr>
              <w:jc w:val="center"/>
              <w:rPr>
                <w:b/>
                <w:bCs/>
                <w:sz w:val="22"/>
                <w:szCs w:val="22"/>
                <w:lang w:eastAsia="lt-LT"/>
              </w:rPr>
            </w:pPr>
            <w:r w:rsidRPr="001E3B96">
              <w:rPr>
                <w:b/>
                <w:bCs/>
                <w:sz w:val="22"/>
                <w:szCs w:val="22"/>
                <w:lang w:eastAsia="lt-LT"/>
              </w:rPr>
              <w:t>11</w:t>
            </w:r>
          </w:p>
        </w:tc>
        <w:tc>
          <w:tcPr>
            <w:tcW w:w="567" w:type="dxa"/>
            <w:tcBorders>
              <w:top w:val="nil"/>
              <w:left w:val="nil"/>
              <w:bottom w:val="single" w:sz="12" w:space="0" w:color="000000"/>
              <w:right w:val="single" w:sz="12" w:space="0" w:color="000000"/>
            </w:tcBorders>
            <w:shd w:val="clear" w:color="auto" w:fill="FFD966" w:themeFill="accent4" w:themeFillTint="99"/>
            <w:vAlign w:val="center"/>
            <w:hideMark/>
          </w:tcPr>
          <w:p w14:paraId="41E2A36A" w14:textId="77777777" w:rsidR="00606E19" w:rsidRPr="001E3B96" w:rsidRDefault="00606E19" w:rsidP="00626740">
            <w:pPr>
              <w:jc w:val="center"/>
              <w:rPr>
                <w:b/>
                <w:bCs/>
                <w:sz w:val="22"/>
                <w:szCs w:val="22"/>
                <w:lang w:eastAsia="lt-LT"/>
              </w:rPr>
            </w:pPr>
            <w:r w:rsidRPr="001E3B96">
              <w:rPr>
                <w:b/>
                <w:bCs/>
                <w:sz w:val="22"/>
                <w:szCs w:val="22"/>
                <w:lang w:eastAsia="lt-LT"/>
              </w:rPr>
              <w:t>24</w:t>
            </w:r>
          </w:p>
        </w:tc>
        <w:tc>
          <w:tcPr>
            <w:tcW w:w="567" w:type="dxa"/>
            <w:tcBorders>
              <w:top w:val="nil"/>
              <w:left w:val="nil"/>
              <w:bottom w:val="single" w:sz="12" w:space="0" w:color="000000"/>
              <w:right w:val="single" w:sz="12" w:space="0" w:color="000000"/>
            </w:tcBorders>
            <w:shd w:val="clear" w:color="auto" w:fill="FFD966" w:themeFill="accent4" w:themeFillTint="99"/>
            <w:vAlign w:val="center"/>
            <w:hideMark/>
          </w:tcPr>
          <w:p w14:paraId="2EA3E004" w14:textId="77777777" w:rsidR="00606E19" w:rsidRPr="001E3B96" w:rsidRDefault="00606E19" w:rsidP="00626740">
            <w:pPr>
              <w:jc w:val="center"/>
              <w:rPr>
                <w:b/>
                <w:bCs/>
                <w:sz w:val="22"/>
                <w:szCs w:val="22"/>
                <w:lang w:eastAsia="lt-LT"/>
              </w:rPr>
            </w:pPr>
            <w:r w:rsidRPr="001E3B96">
              <w:rPr>
                <w:b/>
                <w:bCs/>
                <w:sz w:val="22"/>
                <w:szCs w:val="22"/>
                <w:lang w:eastAsia="lt-LT"/>
              </w:rPr>
              <w:t>3</w:t>
            </w:r>
          </w:p>
        </w:tc>
        <w:tc>
          <w:tcPr>
            <w:tcW w:w="567" w:type="dxa"/>
            <w:tcBorders>
              <w:top w:val="nil"/>
              <w:left w:val="nil"/>
              <w:bottom w:val="single" w:sz="12" w:space="0" w:color="000000"/>
              <w:right w:val="single" w:sz="12" w:space="0" w:color="000000"/>
            </w:tcBorders>
            <w:shd w:val="clear" w:color="auto" w:fill="FFD966" w:themeFill="accent4" w:themeFillTint="99"/>
            <w:vAlign w:val="center"/>
            <w:hideMark/>
          </w:tcPr>
          <w:p w14:paraId="5FD5D05E" w14:textId="77777777" w:rsidR="00606E19" w:rsidRPr="001E3B96" w:rsidRDefault="00606E19" w:rsidP="00626740">
            <w:pPr>
              <w:jc w:val="center"/>
              <w:rPr>
                <w:b/>
                <w:bCs/>
                <w:sz w:val="22"/>
                <w:szCs w:val="22"/>
                <w:lang w:eastAsia="lt-LT"/>
              </w:rPr>
            </w:pPr>
            <w:r w:rsidRPr="001E3B96">
              <w:rPr>
                <w:b/>
                <w:bCs/>
                <w:sz w:val="22"/>
                <w:szCs w:val="22"/>
                <w:lang w:eastAsia="lt-LT"/>
              </w:rPr>
              <w:t>88</w:t>
            </w:r>
          </w:p>
        </w:tc>
        <w:tc>
          <w:tcPr>
            <w:tcW w:w="567" w:type="dxa"/>
            <w:tcBorders>
              <w:top w:val="nil"/>
              <w:left w:val="nil"/>
              <w:bottom w:val="single" w:sz="12" w:space="0" w:color="000000"/>
              <w:right w:val="single" w:sz="12" w:space="0" w:color="000000"/>
            </w:tcBorders>
            <w:shd w:val="clear" w:color="auto" w:fill="FFD966" w:themeFill="accent4" w:themeFillTint="99"/>
            <w:vAlign w:val="center"/>
            <w:hideMark/>
          </w:tcPr>
          <w:p w14:paraId="28A79AF7" w14:textId="77777777" w:rsidR="00606E19" w:rsidRPr="001E3B96" w:rsidRDefault="00606E19" w:rsidP="00626740">
            <w:pPr>
              <w:jc w:val="center"/>
              <w:rPr>
                <w:b/>
                <w:bCs/>
                <w:sz w:val="22"/>
                <w:szCs w:val="22"/>
                <w:lang w:eastAsia="lt-LT"/>
              </w:rPr>
            </w:pPr>
            <w:r w:rsidRPr="001E3B96">
              <w:rPr>
                <w:b/>
                <w:bCs/>
                <w:sz w:val="22"/>
                <w:szCs w:val="22"/>
                <w:lang w:eastAsia="lt-LT"/>
              </w:rPr>
              <w:t>1</w:t>
            </w:r>
          </w:p>
        </w:tc>
        <w:tc>
          <w:tcPr>
            <w:tcW w:w="425" w:type="dxa"/>
            <w:tcBorders>
              <w:top w:val="nil"/>
              <w:left w:val="nil"/>
              <w:bottom w:val="single" w:sz="12" w:space="0" w:color="000000"/>
              <w:right w:val="single" w:sz="12" w:space="0" w:color="000000"/>
            </w:tcBorders>
            <w:shd w:val="clear" w:color="auto" w:fill="FFD966" w:themeFill="accent4" w:themeFillTint="99"/>
            <w:vAlign w:val="center"/>
            <w:hideMark/>
          </w:tcPr>
          <w:p w14:paraId="40F0B006" w14:textId="77777777" w:rsidR="00606E19" w:rsidRPr="001E3B96" w:rsidRDefault="00606E19" w:rsidP="00626740">
            <w:pPr>
              <w:jc w:val="center"/>
              <w:rPr>
                <w:b/>
                <w:bCs/>
                <w:sz w:val="22"/>
                <w:szCs w:val="22"/>
                <w:lang w:eastAsia="lt-LT"/>
              </w:rPr>
            </w:pPr>
            <w:r w:rsidRPr="001E3B96">
              <w:rPr>
                <w:b/>
                <w:bCs/>
                <w:sz w:val="22"/>
                <w:szCs w:val="22"/>
                <w:lang w:eastAsia="lt-LT"/>
              </w:rPr>
              <w:t>1</w:t>
            </w:r>
          </w:p>
        </w:tc>
        <w:tc>
          <w:tcPr>
            <w:tcW w:w="567" w:type="dxa"/>
            <w:tcBorders>
              <w:top w:val="nil"/>
              <w:left w:val="nil"/>
              <w:bottom w:val="single" w:sz="12" w:space="0" w:color="000000"/>
              <w:right w:val="single" w:sz="12" w:space="0" w:color="000000"/>
            </w:tcBorders>
            <w:shd w:val="clear" w:color="auto" w:fill="FFD966" w:themeFill="accent4" w:themeFillTint="99"/>
            <w:vAlign w:val="center"/>
            <w:hideMark/>
          </w:tcPr>
          <w:p w14:paraId="6C9DBC28" w14:textId="77777777" w:rsidR="00606E19" w:rsidRPr="001E3B96" w:rsidRDefault="00606E19" w:rsidP="00626740">
            <w:pPr>
              <w:jc w:val="center"/>
              <w:rPr>
                <w:b/>
                <w:bCs/>
                <w:sz w:val="22"/>
                <w:szCs w:val="22"/>
                <w:lang w:eastAsia="lt-LT"/>
              </w:rPr>
            </w:pPr>
            <w:r w:rsidRPr="001E3B96">
              <w:rPr>
                <w:b/>
                <w:bCs/>
                <w:sz w:val="22"/>
                <w:szCs w:val="22"/>
                <w:lang w:eastAsia="lt-LT"/>
              </w:rPr>
              <w:t>47</w:t>
            </w:r>
          </w:p>
        </w:tc>
      </w:tr>
      <w:tr w:rsidR="00606E19" w:rsidRPr="001E3B96" w14:paraId="11C8712E" w14:textId="77777777" w:rsidTr="00626740">
        <w:trPr>
          <w:trHeight w:val="345"/>
        </w:trPr>
        <w:tc>
          <w:tcPr>
            <w:tcW w:w="5245" w:type="dxa"/>
            <w:tcBorders>
              <w:top w:val="single" w:sz="12" w:space="0" w:color="000000"/>
              <w:left w:val="single" w:sz="12" w:space="0" w:color="000000"/>
              <w:bottom w:val="single" w:sz="12" w:space="0" w:color="000000"/>
              <w:right w:val="single" w:sz="12" w:space="0" w:color="000000"/>
            </w:tcBorders>
            <w:shd w:val="clear" w:color="000000" w:fill="DDEBF7"/>
            <w:noWrap/>
            <w:vAlign w:val="bottom"/>
            <w:hideMark/>
          </w:tcPr>
          <w:p w14:paraId="3DE17416" w14:textId="2A729ACC" w:rsidR="00606E19" w:rsidRPr="001E3B96" w:rsidRDefault="00606E19" w:rsidP="00BE5EA7">
            <w:pPr>
              <w:rPr>
                <w:b/>
                <w:bCs/>
                <w:sz w:val="22"/>
                <w:szCs w:val="22"/>
                <w:lang w:eastAsia="lt-LT"/>
              </w:rPr>
            </w:pPr>
            <w:r w:rsidRPr="001E3B96">
              <w:rPr>
                <w:b/>
                <w:bCs/>
                <w:sz w:val="22"/>
                <w:szCs w:val="22"/>
                <w:lang w:eastAsia="lt-LT"/>
              </w:rPr>
              <w:t xml:space="preserve">III. SUP </w:t>
            </w:r>
            <w:r w:rsidR="003F67ED" w:rsidRPr="001E3B96">
              <w:rPr>
                <w:b/>
                <w:bCs/>
                <w:sz w:val="22"/>
                <w:szCs w:val="22"/>
                <w:lang w:eastAsia="lt-LT"/>
              </w:rPr>
              <w:t xml:space="preserve">turintys </w:t>
            </w:r>
            <w:r w:rsidR="00BE5EA7" w:rsidRPr="001E3B96">
              <w:rPr>
                <w:b/>
                <w:bCs/>
                <w:sz w:val="22"/>
                <w:szCs w:val="22"/>
                <w:lang w:eastAsia="lt-LT"/>
              </w:rPr>
              <w:t>mokiniai pradinėje mokykloje</w:t>
            </w:r>
          </w:p>
        </w:tc>
        <w:tc>
          <w:tcPr>
            <w:tcW w:w="567" w:type="dxa"/>
            <w:tcBorders>
              <w:top w:val="nil"/>
              <w:left w:val="nil"/>
              <w:bottom w:val="single" w:sz="12" w:space="0" w:color="000000"/>
              <w:right w:val="single" w:sz="12" w:space="0" w:color="000000"/>
            </w:tcBorders>
            <w:shd w:val="clear" w:color="auto" w:fill="FFF2CC" w:themeFill="accent4" w:themeFillTint="33"/>
            <w:vAlign w:val="center"/>
            <w:hideMark/>
          </w:tcPr>
          <w:p w14:paraId="0D2F54A0" w14:textId="77777777" w:rsidR="00606E19" w:rsidRPr="001E3B96" w:rsidRDefault="00606E19" w:rsidP="00626740">
            <w:pPr>
              <w:jc w:val="center"/>
              <w:rPr>
                <w:b/>
                <w:bCs/>
                <w:sz w:val="22"/>
                <w:szCs w:val="22"/>
                <w:lang w:eastAsia="lt-LT"/>
              </w:rPr>
            </w:pPr>
            <w:r w:rsidRPr="001E3B96">
              <w:rPr>
                <w:b/>
                <w:bCs/>
                <w:sz w:val="22"/>
                <w:szCs w:val="22"/>
                <w:lang w:eastAsia="lt-LT"/>
              </w:rPr>
              <w:t>0</w:t>
            </w:r>
          </w:p>
        </w:tc>
        <w:tc>
          <w:tcPr>
            <w:tcW w:w="567" w:type="dxa"/>
            <w:tcBorders>
              <w:top w:val="nil"/>
              <w:left w:val="nil"/>
              <w:bottom w:val="single" w:sz="12" w:space="0" w:color="000000"/>
              <w:right w:val="single" w:sz="12" w:space="0" w:color="000000"/>
            </w:tcBorders>
            <w:shd w:val="clear" w:color="auto" w:fill="FFF2CC" w:themeFill="accent4" w:themeFillTint="33"/>
            <w:vAlign w:val="center"/>
            <w:hideMark/>
          </w:tcPr>
          <w:p w14:paraId="6BCE2F6D" w14:textId="77777777" w:rsidR="00606E19" w:rsidRPr="001E3B96" w:rsidRDefault="00606E19" w:rsidP="00626740">
            <w:pPr>
              <w:jc w:val="center"/>
              <w:rPr>
                <w:b/>
                <w:bCs/>
                <w:sz w:val="22"/>
                <w:szCs w:val="22"/>
                <w:lang w:eastAsia="lt-LT"/>
              </w:rPr>
            </w:pPr>
            <w:r w:rsidRPr="001E3B96">
              <w:rPr>
                <w:b/>
                <w:bCs/>
                <w:sz w:val="22"/>
                <w:szCs w:val="22"/>
                <w:lang w:eastAsia="lt-LT"/>
              </w:rPr>
              <w:t>0</w:t>
            </w:r>
          </w:p>
        </w:tc>
        <w:tc>
          <w:tcPr>
            <w:tcW w:w="567" w:type="dxa"/>
            <w:tcBorders>
              <w:top w:val="nil"/>
              <w:left w:val="nil"/>
              <w:bottom w:val="single" w:sz="12" w:space="0" w:color="000000"/>
              <w:right w:val="single" w:sz="12" w:space="0" w:color="000000"/>
            </w:tcBorders>
            <w:shd w:val="clear" w:color="auto" w:fill="FFF2CC" w:themeFill="accent4" w:themeFillTint="33"/>
            <w:vAlign w:val="center"/>
            <w:hideMark/>
          </w:tcPr>
          <w:p w14:paraId="5FFE565E" w14:textId="77777777" w:rsidR="00606E19" w:rsidRPr="001E3B96" w:rsidRDefault="00606E19" w:rsidP="00626740">
            <w:pPr>
              <w:jc w:val="center"/>
              <w:rPr>
                <w:b/>
                <w:bCs/>
                <w:sz w:val="22"/>
                <w:szCs w:val="22"/>
                <w:lang w:eastAsia="lt-LT"/>
              </w:rPr>
            </w:pPr>
            <w:r w:rsidRPr="001E3B96">
              <w:rPr>
                <w:b/>
                <w:bCs/>
                <w:sz w:val="22"/>
                <w:szCs w:val="22"/>
                <w:lang w:eastAsia="lt-LT"/>
              </w:rPr>
              <w:t>0</w:t>
            </w:r>
          </w:p>
        </w:tc>
        <w:tc>
          <w:tcPr>
            <w:tcW w:w="567" w:type="dxa"/>
            <w:tcBorders>
              <w:top w:val="nil"/>
              <w:left w:val="nil"/>
              <w:bottom w:val="single" w:sz="12" w:space="0" w:color="000000"/>
              <w:right w:val="single" w:sz="12" w:space="0" w:color="000000"/>
            </w:tcBorders>
            <w:shd w:val="clear" w:color="auto" w:fill="FFF2CC" w:themeFill="accent4" w:themeFillTint="33"/>
            <w:vAlign w:val="center"/>
            <w:hideMark/>
          </w:tcPr>
          <w:p w14:paraId="3B443209" w14:textId="77777777" w:rsidR="00606E19" w:rsidRPr="001E3B96" w:rsidRDefault="00606E19" w:rsidP="00626740">
            <w:pPr>
              <w:jc w:val="center"/>
              <w:rPr>
                <w:b/>
                <w:bCs/>
                <w:sz w:val="22"/>
                <w:szCs w:val="22"/>
                <w:lang w:eastAsia="lt-LT"/>
              </w:rPr>
            </w:pPr>
            <w:r w:rsidRPr="001E3B96">
              <w:rPr>
                <w:b/>
                <w:bCs/>
                <w:sz w:val="22"/>
                <w:szCs w:val="22"/>
                <w:lang w:eastAsia="lt-LT"/>
              </w:rPr>
              <w:t>0</w:t>
            </w:r>
          </w:p>
        </w:tc>
        <w:tc>
          <w:tcPr>
            <w:tcW w:w="567" w:type="dxa"/>
            <w:tcBorders>
              <w:top w:val="nil"/>
              <w:left w:val="nil"/>
              <w:bottom w:val="single" w:sz="12" w:space="0" w:color="000000"/>
              <w:right w:val="single" w:sz="12" w:space="0" w:color="000000"/>
            </w:tcBorders>
            <w:shd w:val="clear" w:color="auto" w:fill="FFF2CC" w:themeFill="accent4" w:themeFillTint="33"/>
            <w:vAlign w:val="center"/>
            <w:hideMark/>
          </w:tcPr>
          <w:p w14:paraId="42404D99" w14:textId="77777777" w:rsidR="00606E19" w:rsidRPr="001E3B96" w:rsidRDefault="00606E19" w:rsidP="00626740">
            <w:pPr>
              <w:jc w:val="center"/>
              <w:rPr>
                <w:b/>
                <w:bCs/>
                <w:sz w:val="22"/>
                <w:szCs w:val="22"/>
                <w:lang w:eastAsia="lt-LT"/>
              </w:rPr>
            </w:pPr>
            <w:r w:rsidRPr="001E3B96">
              <w:rPr>
                <w:b/>
                <w:bCs/>
                <w:sz w:val="22"/>
                <w:szCs w:val="22"/>
                <w:lang w:eastAsia="lt-LT"/>
              </w:rPr>
              <w:t>0</w:t>
            </w:r>
          </w:p>
        </w:tc>
        <w:tc>
          <w:tcPr>
            <w:tcW w:w="567" w:type="dxa"/>
            <w:tcBorders>
              <w:top w:val="nil"/>
              <w:left w:val="nil"/>
              <w:bottom w:val="single" w:sz="12" w:space="0" w:color="000000"/>
              <w:right w:val="single" w:sz="12" w:space="0" w:color="000000"/>
            </w:tcBorders>
            <w:shd w:val="clear" w:color="auto" w:fill="FFF2CC" w:themeFill="accent4" w:themeFillTint="33"/>
            <w:vAlign w:val="center"/>
            <w:hideMark/>
          </w:tcPr>
          <w:p w14:paraId="37EDC79D" w14:textId="77777777" w:rsidR="00606E19" w:rsidRPr="001E3B96" w:rsidRDefault="00606E19" w:rsidP="00626740">
            <w:pPr>
              <w:jc w:val="center"/>
              <w:rPr>
                <w:b/>
                <w:bCs/>
                <w:sz w:val="22"/>
                <w:szCs w:val="22"/>
                <w:lang w:eastAsia="lt-LT"/>
              </w:rPr>
            </w:pPr>
            <w:r w:rsidRPr="001E3B96">
              <w:rPr>
                <w:b/>
                <w:bCs/>
                <w:sz w:val="22"/>
                <w:szCs w:val="22"/>
                <w:lang w:eastAsia="lt-LT"/>
              </w:rPr>
              <w:t>0</w:t>
            </w:r>
          </w:p>
        </w:tc>
        <w:tc>
          <w:tcPr>
            <w:tcW w:w="425" w:type="dxa"/>
            <w:tcBorders>
              <w:top w:val="nil"/>
              <w:left w:val="nil"/>
              <w:bottom w:val="single" w:sz="12" w:space="0" w:color="000000"/>
              <w:right w:val="single" w:sz="12" w:space="0" w:color="000000"/>
            </w:tcBorders>
            <w:shd w:val="clear" w:color="auto" w:fill="FFF2CC" w:themeFill="accent4" w:themeFillTint="33"/>
            <w:vAlign w:val="center"/>
            <w:hideMark/>
          </w:tcPr>
          <w:p w14:paraId="380FB47E" w14:textId="77777777" w:rsidR="00606E19" w:rsidRPr="001E3B96" w:rsidRDefault="00606E19" w:rsidP="00626740">
            <w:pPr>
              <w:jc w:val="center"/>
              <w:rPr>
                <w:b/>
                <w:bCs/>
                <w:sz w:val="22"/>
                <w:szCs w:val="22"/>
                <w:lang w:eastAsia="lt-LT"/>
              </w:rPr>
            </w:pPr>
            <w:r w:rsidRPr="001E3B96">
              <w:rPr>
                <w:b/>
                <w:bCs/>
                <w:sz w:val="22"/>
                <w:szCs w:val="22"/>
                <w:lang w:eastAsia="lt-LT"/>
              </w:rPr>
              <w:t>0</w:t>
            </w:r>
          </w:p>
        </w:tc>
        <w:tc>
          <w:tcPr>
            <w:tcW w:w="567" w:type="dxa"/>
            <w:tcBorders>
              <w:top w:val="nil"/>
              <w:left w:val="nil"/>
              <w:bottom w:val="single" w:sz="12" w:space="0" w:color="000000"/>
              <w:right w:val="single" w:sz="12" w:space="0" w:color="000000"/>
            </w:tcBorders>
            <w:shd w:val="clear" w:color="auto" w:fill="FFF2CC" w:themeFill="accent4" w:themeFillTint="33"/>
            <w:vAlign w:val="center"/>
            <w:hideMark/>
          </w:tcPr>
          <w:p w14:paraId="4D8C132D" w14:textId="77777777" w:rsidR="00606E19" w:rsidRPr="001E3B96" w:rsidRDefault="00606E19" w:rsidP="00626740">
            <w:pPr>
              <w:jc w:val="center"/>
              <w:rPr>
                <w:b/>
                <w:bCs/>
                <w:sz w:val="22"/>
                <w:szCs w:val="22"/>
                <w:lang w:eastAsia="lt-LT"/>
              </w:rPr>
            </w:pPr>
            <w:r w:rsidRPr="001E3B96">
              <w:rPr>
                <w:b/>
                <w:bCs/>
                <w:sz w:val="22"/>
                <w:szCs w:val="22"/>
                <w:lang w:eastAsia="lt-LT"/>
              </w:rPr>
              <w:t>6</w:t>
            </w:r>
          </w:p>
        </w:tc>
      </w:tr>
      <w:tr w:rsidR="00606E19" w:rsidRPr="001E3B96" w14:paraId="3138D8BF" w14:textId="77777777" w:rsidTr="00626740">
        <w:trPr>
          <w:trHeight w:val="345"/>
        </w:trPr>
        <w:tc>
          <w:tcPr>
            <w:tcW w:w="5245" w:type="dxa"/>
            <w:tcBorders>
              <w:top w:val="single" w:sz="12" w:space="0" w:color="000000"/>
              <w:left w:val="single" w:sz="12" w:space="0" w:color="000000"/>
              <w:bottom w:val="single" w:sz="12" w:space="0" w:color="000000"/>
              <w:right w:val="single" w:sz="12" w:space="0" w:color="000000"/>
            </w:tcBorders>
            <w:shd w:val="clear" w:color="auto" w:fill="C5E0B3" w:themeFill="accent6" w:themeFillTint="66"/>
            <w:noWrap/>
            <w:vAlign w:val="bottom"/>
            <w:hideMark/>
          </w:tcPr>
          <w:p w14:paraId="51AA9E4B" w14:textId="5758834E" w:rsidR="00606E19" w:rsidRPr="001E3B96" w:rsidRDefault="00606E19" w:rsidP="00BE5EA7">
            <w:pPr>
              <w:rPr>
                <w:b/>
                <w:bCs/>
                <w:sz w:val="22"/>
                <w:szCs w:val="22"/>
                <w:lang w:eastAsia="lt-LT"/>
              </w:rPr>
            </w:pPr>
            <w:r w:rsidRPr="001E3B96">
              <w:rPr>
                <w:b/>
                <w:bCs/>
                <w:sz w:val="22"/>
                <w:szCs w:val="22"/>
                <w:lang w:eastAsia="lt-LT"/>
              </w:rPr>
              <w:t xml:space="preserve">IV. SUP </w:t>
            </w:r>
            <w:r w:rsidR="003F67ED" w:rsidRPr="001E3B96">
              <w:rPr>
                <w:b/>
                <w:bCs/>
                <w:sz w:val="22"/>
                <w:szCs w:val="22"/>
                <w:lang w:eastAsia="lt-LT"/>
              </w:rPr>
              <w:t xml:space="preserve">turintys </w:t>
            </w:r>
            <w:r w:rsidRPr="001E3B96">
              <w:rPr>
                <w:b/>
                <w:bCs/>
                <w:sz w:val="22"/>
                <w:szCs w:val="22"/>
                <w:lang w:eastAsia="lt-LT"/>
              </w:rPr>
              <w:t>mokiniai spec. m-klose, BUM spec. klasėse</w:t>
            </w:r>
          </w:p>
        </w:tc>
        <w:tc>
          <w:tcPr>
            <w:tcW w:w="567" w:type="dxa"/>
            <w:tcBorders>
              <w:top w:val="nil"/>
              <w:left w:val="nil"/>
              <w:bottom w:val="single" w:sz="12" w:space="0" w:color="000000"/>
              <w:right w:val="single" w:sz="12" w:space="0" w:color="000000"/>
            </w:tcBorders>
            <w:shd w:val="clear" w:color="auto" w:fill="FFD966" w:themeFill="accent4" w:themeFillTint="99"/>
            <w:vAlign w:val="center"/>
            <w:hideMark/>
          </w:tcPr>
          <w:p w14:paraId="19878003" w14:textId="77777777" w:rsidR="00606E19" w:rsidRPr="001E3B96" w:rsidRDefault="00606E19" w:rsidP="00626740">
            <w:pPr>
              <w:jc w:val="center"/>
              <w:rPr>
                <w:b/>
                <w:bCs/>
                <w:sz w:val="22"/>
                <w:szCs w:val="22"/>
                <w:lang w:eastAsia="lt-LT"/>
              </w:rPr>
            </w:pPr>
            <w:r w:rsidRPr="001E3B96">
              <w:rPr>
                <w:b/>
                <w:bCs/>
                <w:sz w:val="22"/>
                <w:szCs w:val="22"/>
                <w:lang w:eastAsia="lt-LT"/>
              </w:rPr>
              <w:t>0</w:t>
            </w:r>
          </w:p>
        </w:tc>
        <w:tc>
          <w:tcPr>
            <w:tcW w:w="567" w:type="dxa"/>
            <w:tcBorders>
              <w:top w:val="nil"/>
              <w:left w:val="nil"/>
              <w:bottom w:val="single" w:sz="12" w:space="0" w:color="000000"/>
              <w:right w:val="single" w:sz="12" w:space="0" w:color="000000"/>
            </w:tcBorders>
            <w:shd w:val="clear" w:color="auto" w:fill="FFD966" w:themeFill="accent4" w:themeFillTint="99"/>
            <w:vAlign w:val="center"/>
            <w:hideMark/>
          </w:tcPr>
          <w:p w14:paraId="7E46A19E" w14:textId="77777777" w:rsidR="00606E19" w:rsidRPr="001E3B96" w:rsidRDefault="00606E19" w:rsidP="00626740">
            <w:pPr>
              <w:jc w:val="center"/>
              <w:rPr>
                <w:b/>
                <w:bCs/>
                <w:sz w:val="22"/>
                <w:szCs w:val="22"/>
                <w:lang w:eastAsia="lt-LT"/>
              </w:rPr>
            </w:pPr>
            <w:r w:rsidRPr="001E3B96">
              <w:rPr>
                <w:b/>
                <w:bCs/>
                <w:sz w:val="22"/>
                <w:szCs w:val="22"/>
                <w:lang w:eastAsia="lt-LT"/>
              </w:rPr>
              <w:t>12</w:t>
            </w:r>
          </w:p>
        </w:tc>
        <w:tc>
          <w:tcPr>
            <w:tcW w:w="567" w:type="dxa"/>
            <w:tcBorders>
              <w:top w:val="nil"/>
              <w:left w:val="nil"/>
              <w:bottom w:val="single" w:sz="12" w:space="0" w:color="000000"/>
              <w:right w:val="single" w:sz="12" w:space="0" w:color="000000"/>
            </w:tcBorders>
            <w:shd w:val="clear" w:color="auto" w:fill="FFD966" w:themeFill="accent4" w:themeFillTint="99"/>
            <w:vAlign w:val="center"/>
            <w:hideMark/>
          </w:tcPr>
          <w:p w14:paraId="76B322E1" w14:textId="77777777" w:rsidR="00606E19" w:rsidRPr="001E3B96" w:rsidRDefault="00606E19" w:rsidP="00626740">
            <w:pPr>
              <w:jc w:val="center"/>
              <w:rPr>
                <w:b/>
                <w:bCs/>
                <w:sz w:val="22"/>
                <w:szCs w:val="22"/>
                <w:lang w:eastAsia="lt-LT"/>
              </w:rPr>
            </w:pPr>
            <w:r w:rsidRPr="001E3B96">
              <w:rPr>
                <w:b/>
                <w:bCs/>
                <w:sz w:val="22"/>
                <w:szCs w:val="22"/>
                <w:lang w:eastAsia="lt-LT"/>
              </w:rPr>
              <w:t>0</w:t>
            </w:r>
          </w:p>
        </w:tc>
        <w:tc>
          <w:tcPr>
            <w:tcW w:w="567" w:type="dxa"/>
            <w:tcBorders>
              <w:top w:val="nil"/>
              <w:left w:val="nil"/>
              <w:bottom w:val="single" w:sz="12" w:space="0" w:color="000000"/>
              <w:right w:val="single" w:sz="12" w:space="0" w:color="000000"/>
            </w:tcBorders>
            <w:shd w:val="clear" w:color="auto" w:fill="FFD966" w:themeFill="accent4" w:themeFillTint="99"/>
            <w:vAlign w:val="center"/>
            <w:hideMark/>
          </w:tcPr>
          <w:p w14:paraId="514E14F0" w14:textId="77777777" w:rsidR="00606E19" w:rsidRPr="001E3B96" w:rsidRDefault="00606E19" w:rsidP="00626740">
            <w:pPr>
              <w:jc w:val="center"/>
              <w:rPr>
                <w:b/>
                <w:bCs/>
                <w:sz w:val="22"/>
                <w:szCs w:val="22"/>
                <w:lang w:eastAsia="lt-LT"/>
              </w:rPr>
            </w:pPr>
            <w:r w:rsidRPr="001E3B96">
              <w:rPr>
                <w:b/>
                <w:bCs/>
                <w:sz w:val="22"/>
                <w:szCs w:val="22"/>
                <w:lang w:eastAsia="lt-LT"/>
              </w:rPr>
              <w:t>0</w:t>
            </w:r>
          </w:p>
        </w:tc>
        <w:tc>
          <w:tcPr>
            <w:tcW w:w="567" w:type="dxa"/>
            <w:tcBorders>
              <w:top w:val="nil"/>
              <w:left w:val="nil"/>
              <w:bottom w:val="single" w:sz="12" w:space="0" w:color="000000"/>
              <w:right w:val="single" w:sz="12" w:space="0" w:color="000000"/>
            </w:tcBorders>
            <w:shd w:val="clear" w:color="auto" w:fill="FFD966" w:themeFill="accent4" w:themeFillTint="99"/>
            <w:vAlign w:val="center"/>
            <w:hideMark/>
          </w:tcPr>
          <w:p w14:paraId="3B861720" w14:textId="77777777" w:rsidR="00606E19" w:rsidRPr="001E3B96" w:rsidRDefault="00606E19" w:rsidP="00626740">
            <w:pPr>
              <w:jc w:val="center"/>
              <w:rPr>
                <w:b/>
                <w:bCs/>
                <w:sz w:val="22"/>
                <w:szCs w:val="22"/>
                <w:lang w:eastAsia="lt-LT"/>
              </w:rPr>
            </w:pPr>
            <w:r w:rsidRPr="001E3B96">
              <w:rPr>
                <w:b/>
                <w:bCs/>
                <w:sz w:val="22"/>
                <w:szCs w:val="22"/>
                <w:lang w:eastAsia="lt-LT"/>
              </w:rPr>
              <w:t>39</w:t>
            </w:r>
          </w:p>
        </w:tc>
        <w:tc>
          <w:tcPr>
            <w:tcW w:w="567" w:type="dxa"/>
            <w:tcBorders>
              <w:top w:val="nil"/>
              <w:left w:val="nil"/>
              <w:bottom w:val="single" w:sz="12" w:space="0" w:color="000000"/>
              <w:right w:val="single" w:sz="12" w:space="0" w:color="000000"/>
            </w:tcBorders>
            <w:shd w:val="clear" w:color="auto" w:fill="FFD966" w:themeFill="accent4" w:themeFillTint="99"/>
            <w:vAlign w:val="center"/>
            <w:hideMark/>
          </w:tcPr>
          <w:p w14:paraId="2231FB99" w14:textId="77777777" w:rsidR="00606E19" w:rsidRPr="001E3B96" w:rsidRDefault="00606E19" w:rsidP="00626740">
            <w:pPr>
              <w:jc w:val="center"/>
              <w:rPr>
                <w:b/>
                <w:bCs/>
                <w:sz w:val="22"/>
                <w:szCs w:val="22"/>
                <w:lang w:eastAsia="lt-LT"/>
              </w:rPr>
            </w:pPr>
            <w:r w:rsidRPr="001E3B96">
              <w:rPr>
                <w:b/>
                <w:bCs/>
                <w:sz w:val="22"/>
                <w:szCs w:val="22"/>
                <w:lang w:eastAsia="lt-LT"/>
              </w:rPr>
              <w:t>0</w:t>
            </w:r>
          </w:p>
        </w:tc>
        <w:tc>
          <w:tcPr>
            <w:tcW w:w="425" w:type="dxa"/>
            <w:tcBorders>
              <w:top w:val="nil"/>
              <w:left w:val="nil"/>
              <w:bottom w:val="single" w:sz="12" w:space="0" w:color="000000"/>
              <w:right w:val="single" w:sz="12" w:space="0" w:color="000000"/>
            </w:tcBorders>
            <w:shd w:val="clear" w:color="auto" w:fill="FFD966" w:themeFill="accent4" w:themeFillTint="99"/>
            <w:vAlign w:val="center"/>
            <w:hideMark/>
          </w:tcPr>
          <w:p w14:paraId="728DCF4E" w14:textId="77777777" w:rsidR="00606E19" w:rsidRPr="001E3B96" w:rsidRDefault="00606E19" w:rsidP="00626740">
            <w:pPr>
              <w:jc w:val="center"/>
              <w:rPr>
                <w:b/>
                <w:bCs/>
                <w:sz w:val="22"/>
                <w:szCs w:val="22"/>
                <w:lang w:eastAsia="lt-LT"/>
              </w:rPr>
            </w:pPr>
            <w:r w:rsidRPr="001E3B96">
              <w:rPr>
                <w:b/>
                <w:bCs/>
                <w:sz w:val="22"/>
                <w:szCs w:val="22"/>
                <w:lang w:eastAsia="lt-LT"/>
              </w:rPr>
              <w:t>0</w:t>
            </w:r>
          </w:p>
        </w:tc>
        <w:tc>
          <w:tcPr>
            <w:tcW w:w="567" w:type="dxa"/>
            <w:tcBorders>
              <w:top w:val="nil"/>
              <w:left w:val="nil"/>
              <w:bottom w:val="single" w:sz="12" w:space="0" w:color="000000"/>
              <w:right w:val="single" w:sz="12" w:space="0" w:color="000000"/>
            </w:tcBorders>
            <w:shd w:val="clear" w:color="auto" w:fill="FFD966" w:themeFill="accent4" w:themeFillTint="99"/>
            <w:vAlign w:val="center"/>
            <w:hideMark/>
          </w:tcPr>
          <w:p w14:paraId="4556E26A" w14:textId="77777777" w:rsidR="00606E19" w:rsidRPr="001E3B96" w:rsidRDefault="00606E19" w:rsidP="00626740">
            <w:pPr>
              <w:jc w:val="center"/>
              <w:rPr>
                <w:b/>
                <w:bCs/>
                <w:sz w:val="22"/>
                <w:szCs w:val="22"/>
                <w:lang w:eastAsia="lt-LT"/>
              </w:rPr>
            </w:pPr>
            <w:r w:rsidRPr="001E3B96">
              <w:rPr>
                <w:b/>
                <w:bCs/>
                <w:sz w:val="22"/>
                <w:szCs w:val="22"/>
                <w:lang w:eastAsia="lt-LT"/>
              </w:rPr>
              <w:t>74</w:t>
            </w:r>
          </w:p>
        </w:tc>
      </w:tr>
      <w:tr w:rsidR="00606E19" w:rsidRPr="001E3B96" w14:paraId="1C551DF1" w14:textId="77777777" w:rsidTr="00626740">
        <w:trPr>
          <w:trHeight w:val="345"/>
        </w:trPr>
        <w:tc>
          <w:tcPr>
            <w:tcW w:w="5245" w:type="dxa"/>
            <w:tcBorders>
              <w:top w:val="single" w:sz="12" w:space="0" w:color="000000"/>
              <w:left w:val="single" w:sz="12" w:space="0" w:color="000000"/>
              <w:bottom w:val="single" w:sz="12" w:space="0" w:color="000000"/>
              <w:right w:val="single" w:sz="12" w:space="0" w:color="000000"/>
            </w:tcBorders>
            <w:shd w:val="clear" w:color="000000" w:fill="DDEBF7"/>
            <w:noWrap/>
            <w:vAlign w:val="bottom"/>
            <w:hideMark/>
          </w:tcPr>
          <w:p w14:paraId="6CDFE1DD" w14:textId="00527761" w:rsidR="00606E19" w:rsidRPr="001E3B96" w:rsidRDefault="00606E19" w:rsidP="00BE5EA7">
            <w:pPr>
              <w:rPr>
                <w:b/>
                <w:bCs/>
                <w:sz w:val="22"/>
                <w:szCs w:val="22"/>
                <w:lang w:eastAsia="lt-LT"/>
              </w:rPr>
            </w:pPr>
            <w:r w:rsidRPr="001E3B96">
              <w:rPr>
                <w:b/>
                <w:bCs/>
                <w:sz w:val="22"/>
                <w:szCs w:val="22"/>
                <w:lang w:eastAsia="lt-LT"/>
              </w:rPr>
              <w:t xml:space="preserve">V. SUP </w:t>
            </w:r>
            <w:r w:rsidR="003F67ED" w:rsidRPr="001E3B96">
              <w:rPr>
                <w:b/>
                <w:bCs/>
                <w:sz w:val="22"/>
                <w:szCs w:val="22"/>
                <w:lang w:eastAsia="lt-LT"/>
              </w:rPr>
              <w:t xml:space="preserve">turintys </w:t>
            </w:r>
            <w:r w:rsidRPr="001E3B96">
              <w:rPr>
                <w:b/>
                <w:bCs/>
                <w:sz w:val="22"/>
                <w:szCs w:val="22"/>
                <w:lang w:eastAsia="lt-LT"/>
              </w:rPr>
              <w:t>mokiniai ikimokyklinio ugdymo įstaigose</w:t>
            </w:r>
          </w:p>
        </w:tc>
        <w:tc>
          <w:tcPr>
            <w:tcW w:w="567" w:type="dxa"/>
            <w:tcBorders>
              <w:top w:val="nil"/>
              <w:left w:val="nil"/>
              <w:bottom w:val="single" w:sz="12" w:space="0" w:color="000000"/>
              <w:right w:val="single" w:sz="12" w:space="0" w:color="000000"/>
            </w:tcBorders>
            <w:shd w:val="clear" w:color="auto" w:fill="FFF2CC" w:themeFill="accent4" w:themeFillTint="33"/>
            <w:vAlign w:val="center"/>
            <w:hideMark/>
          </w:tcPr>
          <w:p w14:paraId="63E8CA41" w14:textId="77777777" w:rsidR="00606E19" w:rsidRPr="001E3B96" w:rsidRDefault="00606E19" w:rsidP="00626740">
            <w:pPr>
              <w:jc w:val="center"/>
              <w:rPr>
                <w:b/>
                <w:bCs/>
                <w:sz w:val="22"/>
                <w:szCs w:val="22"/>
                <w:lang w:eastAsia="lt-LT"/>
              </w:rPr>
            </w:pPr>
            <w:r w:rsidRPr="001E3B96">
              <w:rPr>
                <w:b/>
                <w:bCs/>
                <w:sz w:val="22"/>
                <w:szCs w:val="22"/>
                <w:lang w:eastAsia="lt-LT"/>
              </w:rPr>
              <w:t>0</w:t>
            </w:r>
          </w:p>
        </w:tc>
        <w:tc>
          <w:tcPr>
            <w:tcW w:w="567" w:type="dxa"/>
            <w:tcBorders>
              <w:top w:val="nil"/>
              <w:left w:val="nil"/>
              <w:bottom w:val="single" w:sz="12" w:space="0" w:color="000000"/>
              <w:right w:val="single" w:sz="12" w:space="0" w:color="000000"/>
            </w:tcBorders>
            <w:shd w:val="clear" w:color="auto" w:fill="FFF2CC" w:themeFill="accent4" w:themeFillTint="33"/>
            <w:vAlign w:val="center"/>
            <w:hideMark/>
          </w:tcPr>
          <w:p w14:paraId="74A3F9E6" w14:textId="77777777" w:rsidR="00606E19" w:rsidRPr="001E3B96" w:rsidRDefault="00606E19" w:rsidP="00626740">
            <w:pPr>
              <w:jc w:val="center"/>
              <w:rPr>
                <w:b/>
                <w:bCs/>
                <w:sz w:val="22"/>
                <w:szCs w:val="22"/>
                <w:lang w:eastAsia="lt-LT"/>
              </w:rPr>
            </w:pPr>
            <w:r w:rsidRPr="001E3B96">
              <w:rPr>
                <w:b/>
                <w:bCs/>
                <w:sz w:val="22"/>
                <w:szCs w:val="22"/>
                <w:lang w:eastAsia="lt-LT"/>
              </w:rPr>
              <w:t>37</w:t>
            </w:r>
          </w:p>
        </w:tc>
        <w:tc>
          <w:tcPr>
            <w:tcW w:w="567" w:type="dxa"/>
            <w:tcBorders>
              <w:top w:val="nil"/>
              <w:left w:val="nil"/>
              <w:bottom w:val="single" w:sz="12" w:space="0" w:color="000000"/>
              <w:right w:val="single" w:sz="12" w:space="0" w:color="000000"/>
            </w:tcBorders>
            <w:shd w:val="clear" w:color="auto" w:fill="FFF2CC" w:themeFill="accent4" w:themeFillTint="33"/>
            <w:vAlign w:val="center"/>
            <w:hideMark/>
          </w:tcPr>
          <w:p w14:paraId="51B6E809" w14:textId="77777777" w:rsidR="00606E19" w:rsidRPr="001E3B96" w:rsidRDefault="00606E19" w:rsidP="00626740">
            <w:pPr>
              <w:jc w:val="center"/>
              <w:rPr>
                <w:b/>
                <w:bCs/>
                <w:sz w:val="22"/>
                <w:szCs w:val="22"/>
                <w:lang w:eastAsia="lt-LT"/>
              </w:rPr>
            </w:pPr>
            <w:r w:rsidRPr="001E3B96">
              <w:rPr>
                <w:b/>
                <w:bCs/>
                <w:sz w:val="22"/>
                <w:szCs w:val="22"/>
                <w:lang w:eastAsia="lt-LT"/>
              </w:rPr>
              <w:t>58</w:t>
            </w:r>
          </w:p>
        </w:tc>
        <w:tc>
          <w:tcPr>
            <w:tcW w:w="567" w:type="dxa"/>
            <w:tcBorders>
              <w:top w:val="nil"/>
              <w:left w:val="nil"/>
              <w:bottom w:val="single" w:sz="12" w:space="0" w:color="000000"/>
              <w:right w:val="single" w:sz="12" w:space="0" w:color="000000"/>
            </w:tcBorders>
            <w:shd w:val="clear" w:color="auto" w:fill="FFF2CC" w:themeFill="accent4" w:themeFillTint="33"/>
            <w:vAlign w:val="center"/>
            <w:hideMark/>
          </w:tcPr>
          <w:p w14:paraId="70F0884B" w14:textId="77777777" w:rsidR="00606E19" w:rsidRPr="001E3B96" w:rsidRDefault="00606E19" w:rsidP="00626740">
            <w:pPr>
              <w:jc w:val="center"/>
              <w:rPr>
                <w:b/>
                <w:bCs/>
                <w:sz w:val="22"/>
                <w:szCs w:val="22"/>
                <w:lang w:eastAsia="lt-LT"/>
              </w:rPr>
            </w:pPr>
            <w:r w:rsidRPr="001E3B96">
              <w:rPr>
                <w:b/>
                <w:bCs/>
                <w:sz w:val="22"/>
                <w:szCs w:val="22"/>
                <w:lang w:eastAsia="lt-LT"/>
              </w:rPr>
              <w:t>45</w:t>
            </w:r>
          </w:p>
        </w:tc>
        <w:tc>
          <w:tcPr>
            <w:tcW w:w="567" w:type="dxa"/>
            <w:tcBorders>
              <w:top w:val="nil"/>
              <w:left w:val="nil"/>
              <w:bottom w:val="single" w:sz="12" w:space="0" w:color="000000"/>
              <w:right w:val="single" w:sz="12" w:space="0" w:color="000000"/>
            </w:tcBorders>
            <w:shd w:val="clear" w:color="auto" w:fill="FFF2CC" w:themeFill="accent4" w:themeFillTint="33"/>
            <w:vAlign w:val="center"/>
            <w:hideMark/>
          </w:tcPr>
          <w:p w14:paraId="56A99C15" w14:textId="77777777" w:rsidR="00606E19" w:rsidRPr="001E3B96" w:rsidRDefault="00606E19" w:rsidP="00626740">
            <w:pPr>
              <w:jc w:val="center"/>
              <w:rPr>
                <w:b/>
                <w:bCs/>
                <w:sz w:val="22"/>
                <w:szCs w:val="22"/>
                <w:lang w:eastAsia="lt-LT"/>
              </w:rPr>
            </w:pPr>
            <w:r w:rsidRPr="001E3B96">
              <w:rPr>
                <w:b/>
                <w:bCs/>
                <w:sz w:val="22"/>
                <w:szCs w:val="22"/>
                <w:lang w:eastAsia="lt-LT"/>
              </w:rPr>
              <w:t>172</w:t>
            </w:r>
          </w:p>
        </w:tc>
        <w:tc>
          <w:tcPr>
            <w:tcW w:w="567" w:type="dxa"/>
            <w:tcBorders>
              <w:top w:val="nil"/>
              <w:left w:val="nil"/>
              <w:bottom w:val="single" w:sz="12" w:space="0" w:color="000000"/>
              <w:right w:val="single" w:sz="12" w:space="0" w:color="000000"/>
            </w:tcBorders>
            <w:shd w:val="clear" w:color="auto" w:fill="FFF2CC" w:themeFill="accent4" w:themeFillTint="33"/>
            <w:vAlign w:val="center"/>
            <w:hideMark/>
          </w:tcPr>
          <w:p w14:paraId="43D5AEC4" w14:textId="77777777" w:rsidR="00606E19" w:rsidRPr="001E3B96" w:rsidRDefault="00606E19" w:rsidP="00626740">
            <w:pPr>
              <w:jc w:val="center"/>
              <w:rPr>
                <w:b/>
                <w:bCs/>
                <w:sz w:val="22"/>
                <w:szCs w:val="22"/>
                <w:lang w:eastAsia="lt-LT"/>
              </w:rPr>
            </w:pPr>
            <w:r w:rsidRPr="001E3B96">
              <w:rPr>
                <w:b/>
                <w:bCs/>
                <w:sz w:val="22"/>
                <w:szCs w:val="22"/>
                <w:lang w:eastAsia="lt-LT"/>
              </w:rPr>
              <w:t>0</w:t>
            </w:r>
          </w:p>
        </w:tc>
        <w:tc>
          <w:tcPr>
            <w:tcW w:w="425" w:type="dxa"/>
            <w:tcBorders>
              <w:top w:val="nil"/>
              <w:left w:val="nil"/>
              <w:bottom w:val="single" w:sz="12" w:space="0" w:color="000000"/>
              <w:right w:val="single" w:sz="12" w:space="0" w:color="000000"/>
            </w:tcBorders>
            <w:shd w:val="clear" w:color="auto" w:fill="FFF2CC" w:themeFill="accent4" w:themeFillTint="33"/>
            <w:vAlign w:val="center"/>
            <w:hideMark/>
          </w:tcPr>
          <w:p w14:paraId="779E6692" w14:textId="77777777" w:rsidR="00606E19" w:rsidRPr="001E3B96" w:rsidRDefault="00606E19" w:rsidP="00626740">
            <w:pPr>
              <w:jc w:val="center"/>
              <w:rPr>
                <w:b/>
                <w:bCs/>
                <w:sz w:val="22"/>
                <w:szCs w:val="22"/>
                <w:lang w:eastAsia="lt-LT"/>
              </w:rPr>
            </w:pPr>
            <w:r w:rsidRPr="001E3B96">
              <w:rPr>
                <w:b/>
                <w:bCs/>
                <w:sz w:val="22"/>
                <w:szCs w:val="22"/>
                <w:lang w:eastAsia="lt-LT"/>
              </w:rPr>
              <w:t>0</w:t>
            </w:r>
          </w:p>
        </w:tc>
        <w:tc>
          <w:tcPr>
            <w:tcW w:w="567" w:type="dxa"/>
            <w:tcBorders>
              <w:top w:val="nil"/>
              <w:left w:val="nil"/>
              <w:bottom w:val="single" w:sz="12" w:space="0" w:color="000000"/>
              <w:right w:val="single" w:sz="12" w:space="0" w:color="000000"/>
            </w:tcBorders>
            <w:shd w:val="clear" w:color="auto" w:fill="FFF2CC" w:themeFill="accent4" w:themeFillTint="33"/>
            <w:vAlign w:val="center"/>
            <w:hideMark/>
          </w:tcPr>
          <w:p w14:paraId="12D1F949" w14:textId="77777777" w:rsidR="00606E19" w:rsidRPr="001E3B96" w:rsidRDefault="00606E19" w:rsidP="00626740">
            <w:pPr>
              <w:jc w:val="center"/>
              <w:rPr>
                <w:b/>
                <w:bCs/>
                <w:sz w:val="22"/>
                <w:szCs w:val="22"/>
                <w:lang w:eastAsia="lt-LT"/>
              </w:rPr>
            </w:pPr>
            <w:r w:rsidRPr="001E3B96">
              <w:rPr>
                <w:b/>
                <w:bCs/>
                <w:sz w:val="22"/>
                <w:szCs w:val="22"/>
                <w:lang w:eastAsia="lt-LT"/>
              </w:rPr>
              <w:t>83</w:t>
            </w:r>
          </w:p>
        </w:tc>
      </w:tr>
      <w:tr w:rsidR="00606E19" w:rsidRPr="001E3B96" w14:paraId="775F5B6A" w14:textId="77777777" w:rsidTr="00626740">
        <w:trPr>
          <w:trHeight w:val="345"/>
        </w:trPr>
        <w:tc>
          <w:tcPr>
            <w:tcW w:w="5245" w:type="dxa"/>
            <w:tcBorders>
              <w:top w:val="single" w:sz="12" w:space="0" w:color="000000"/>
              <w:left w:val="single" w:sz="12" w:space="0" w:color="000000"/>
              <w:bottom w:val="nil"/>
              <w:right w:val="single" w:sz="12" w:space="0" w:color="000000"/>
            </w:tcBorders>
            <w:shd w:val="clear" w:color="auto" w:fill="C5E0B3" w:themeFill="accent6" w:themeFillTint="66"/>
            <w:noWrap/>
            <w:vAlign w:val="bottom"/>
            <w:hideMark/>
          </w:tcPr>
          <w:p w14:paraId="086A77C7" w14:textId="7894483C" w:rsidR="00606E19" w:rsidRPr="001E3B96" w:rsidRDefault="00606E19" w:rsidP="00BE5EA7">
            <w:pPr>
              <w:rPr>
                <w:b/>
                <w:bCs/>
                <w:sz w:val="22"/>
                <w:szCs w:val="22"/>
                <w:lang w:eastAsia="lt-LT"/>
              </w:rPr>
            </w:pPr>
            <w:r w:rsidRPr="001E3B96">
              <w:rPr>
                <w:b/>
                <w:bCs/>
                <w:sz w:val="22"/>
                <w:szCs w:val="22"/>
                <w:lang w:eastAsia="lt-LT"/>
              </w:rPr>
              <w:t xml:space="preserve">VI. SUP </w:t>
            </w:r>
            <w:r w:rsidR="003F67ED" w:rsidRPr="001E3B96">
              <w:rPr>
                <w:b/>
                <w:bCs/>
                <w:sz w:val="22"/>
                <w:szCs w:val="22"/>
                <w:lang w:eastAsia="lt-LT"/>
              </w:rPr>
              <w:t xml:space="preserve">turintys </w:t>
            </w:r>
            <w:r w:rsidRPr="001E3B96">
              <w:rPr>
                <w:b/>
                <w:bCs/>
                <w:sz w:val="22"/>
                <w:szCs w:val="22"/>
                <w:lang w:eastAsia="lt-LT"/>
              </w:rPr>
              <w:t>mokiniai ikimokyklin</w:t>
            </w:r>
            <w:r w:rsidR="00BE5EA7" w:rsidRPr="001E3B96">
              <w:rPr>
                <w:b/>
                <w:bCs/>
                <w:sz w:val="22"/>
                <w:szCs w:val="22"/>
                <w:lang w:eastAsia="lt-LT"/>
              </w:rPr>
              <w:t>io ugdymo įstaigų spec. grupėse</w:t>
            </w:r>
          </w:p>
        </w:tc>
        <w:tc>
          <w:tcPr>
            <w:tcW w:w="567" w:type="dxa"/>
            <w:tcBorders>
              <w:top w:val="nil"/>
              <w:left w:val="nil"/>
              <w:bottom w:val="nil"/>
              <w:right w:val="single" w:sz="12" w:space="0" w:color="000000"/>
            </w:tcBorders>
            <w:shd w:val="clear" w:color="auto" w:fill="FFD966" w:themeFill="accent4" w:themeFillTint="99"/>
            <w:vAlign w:val="center"/>
            <w:hideMark/>
          </w:tcPr>
          <w:p w14:paraId="7781BCDF" w14:textId="77777777" w:rsidR="00606E19" w:rsidRPr="001E3B96" w:rsidRDefault="00606E19" w:rsidP="00626740">
            <w:pPr>
              <w:jc w:val="center"/>
              <w:rPr>
                <w:b/>
                <w:bCs/>
                <w:sz w:val="22"/>
                <w:szCs w:val="22"/>
                <w:lang w:eastAsia="lt-LT"/>
              </w:rPr>
            </w:pPr>
            <w:r w:rsidRPr="001E3B96">
              <w:rPr>
                <w:b/>
                <w:bCs/>
                <w:sz w:val="22"/>
                <w:szCs w:val="22"/>
                <w:lang w:eastAsia="lt-LT"/>
              </w:rPr>
              <w:t>0</w:t>
            </w:r>
          </w:p>
        </w:tc>
        <w:tc>
          <w:tcPr>
            <w:tcW w:w="567" w:type="dxa"/>
            <w:tcBorders>
              <w:top w:val="nil"/>
              <w:left w:val="nil"/>
              <w:bottom w:val="nil"/>
              <w:right w:val="single" w:sz="12" w:space="0" w:color="000000"/>
            </w:tcBorders>
            <w:shd w:val="clear" w:color="auto" w:fill="FFD966" w:themeFill="accent4" w:themeFillTint="99"/>
            <w:vAlign w:val="center"/>
            <w:hideMark/>
          </w:tcPr>
          <w:p w14:paraId="47379DF7" w14:textId="77777777" w:rsidR="00606E19" w:rsidRPr="001E3B96" w:rsidRDefault="00606E19" w:rsidP="00626740">
            <w:pPr>
              <w:jc w:val="center"/>
              <w:rPr>
                <w:b/>
                <w:bCs/>
                <w:sz w:val="22"/>
                <w:szCs w:val="22"/>
                <w:lang w:eastAsia="lt-LT"/>
              </w:rPr>
            </w:pPr>
            <w:r w:rsidRPr="001E3B96">
              <w:rPr>
                <w:b/>
                <w:bCs/>
                <w:sz w:val="22"/>
                <w:szCs w:val="22"/>
                <w:lang w:eastAsia="lt-LT"/>
              </w:rPr>
              <w:t>0</w:t>
            </w:r>
          </w:p>
        </w:tc>
        <w:tc>
          <w:tcPr>
            <w:tcW w:w="567" w:type="dxa"/>
            <w:tcBorders>
              <w:top w:val="nil"/>
              <w:left w:val="nil"/>
              <w:bottom w:val="nil"/>
              <w:right w:val="single" w:sz="12" w:space="0" w:color="000000"/>
            </w:tcBorders>
            <w:shd w:val="clear" w:color="auto" w:fill="FFD966" w:themeFill="accent4" w:themeFillTint="99"/>
            <w:vAlign w:val="center"/>
            <w:hideMark/>
          </w:tcPr>
          <w:p w14:paraId="3BB3D663" w14:textId="77777777" w:rsidR="00606E19" w:rsidRPr="001E3B96" w:rsidRDefault="00606E19" w:rsidP="00626740">
            <w:pPr>
              <w:jc w:val="center"/>
              <w:rPr>
                <w:b/>
                <w:bCs/>
                <w:sz w:val="22"/>
                <w:szCs w:val="22"/>
                <w:lang w:eastAsia="lt-LT"/>
              </w:rPr>
            </w:pPr>
            <w:r w:rsidRPr="001E3B96">
              <w:rPr>
                <w:b/>
                <w:bCs/>
                <w:sz w:val="22"/>
                <w:szCs w:val="22"/>
                <w:lang w:eastAsia="lt-LT"/>
              </w:rPr>
              <w:t>30</w:t>
            </w:r>
          </w:p>
        </w:tc>
        <w:tc>
          <w:tcPr>
            <w:tcW w:w="567" w:type="dxa"/>
            <w:tcBorders>
              <w:top w:val="nil"/>
              <w:left w:val="nil"/>
              <w:bottom w:val="nil"/>
              <w:right w:val="single" w:sz="12" w:space="0" w:color="000000"/>
            </w:tcBorders>
            <w:shd w:val="clear" w:color="auto" w:fill="FFD966" w:themeFill="accent4" w:themeFillTint="99"/>
            <w:vAlign w:val="center"/>
            <w:hideMark/>
          </w:tcPr>
          <w:p w14:paraId="7D345CA4" w14:textId="77777777" w:rsidR="00606E19" w:rsidRPr="001E3B96" w:rsidRDefault="00606E19" w:rsidP="00626740">
            <w:pPr>
              <w:jc w:val="center"/>
              <w:rPr>
                <w:b/>
                <w:bCs/>
                <w:sz w:val="22"/>
                <w:szCs w:val="22"/>
                <w:lang w:eastAsia="lt-LT"/>
              </w:rPr>
            </w:pPr>
            <w:r w:rsidRPr="001E3B96">
              <w:rPr>
                <w:b/>
                <w:bCs/>
                <w:sz w:val="22"/>
                <w:szCs w:val="22"/>
                <w:lang w:eastAsia="lt-LT"/>
              </w:rPr>
              <w:t>27</w:t>
            </w:r>
          </w:p>
        </w:tc>
        <w:tc>
          <w:tcPr>
            <w:tcW w:w="567" w:type="dxa"/>
            <w:tcBorders>
              <w:top w:val="nil"/>
              <w:left w:val="nil"/>
              <w:bottom w:val="nil"/>
              <w:right w:val="single" w:sz="12" w:space="0" w:color="000000"/>
            </w:tcBorders>
            <w:shd w:val="clear" w:color="auto" w:fill="FFD966" w:themeFill="accent4" w:themeFillTint="99"/>
            <w:vAlign w:val="center"/>
            <w:hideMark/>
          </w:tcPr>
          <w:p w14:paraId="5CD3071F" w14:textId="77777777" w:rsidR="00606E19" w:rsidRPr="001E3B96" w:rsidRDefault="00606E19" w:rsidP="00626740">
            <w:pPr>
              <w:jc w:val="center"/>
              <w:rPr>
                <w:b/>
                <w:bCs/>
                <w:sz w:val="22"/>
                <w:szCs w:val="22"/>
                <w:lang w:eastAsia="lt-LT"/>
              </w:rPr>
            </w:pPr>
            <w:r w:rsidRPr="001E3B96">
              <w:rPr>
                <w:b/>
                <w:bCs/>
                <w:sz w:val="22"/>
                <w:szCs w:val="22"/>
                <w:lang w:eastAsia="lt-LT"/>
              </w:rPr>
              <w:t>46</w:t>
            </w:r>
          </w:p>
        </w:tc>
        <w:tc>
          <w:tcPr>
            <w:tcW w:w="567" w:type="dxa"/>
            <w:tcBorders>
              <w:top w:val="nil"/>
              <w:left w:val="nil"/>
              <w:bottom w:val="nil"/>
              <w:right w:val="single" w:sz="12" w:space="0" w:color="000000"/>
            </w:tcBorders>
            <w:shd w:val="clear" w:color="auto" w:fill="FFD966" w:themeFill="accent4" w:themeFillTint="99"/>
            <w:vAlign w:val="center"/>
            <w:hideMark/>
          </w:tcPr>
          <w:p w14:paraId="26C520BB" w14:textId="77777777" w:rsidR="00606E19" w:rsidRPr="001E3B96" w:rsidRDefault="00606E19" w:rsidP="00626740">
            <w:pPr>
              <w:jc w:val="center"/>
              <w:rPr>
                <w:b/>
                <w:bCs/>
                <w:sz w:val="22"/>
                <w:szCs w:val="22"/>
                <w:lang w:eastAsia="lt-LT"/>
              </w:rPr>
            </w:pPr>
            <w:r w:rsidRPr="001E3B96">
              <w:rPr>
                <w:b/>
                <w:bCs/>
                <w:sz w:val="22"/>
                <w:szCs w:val="22"/>
                <w:lang w:eastAsia="lt-LT"/>
              </w:rPr>
              <w:t>0</w:t>
            </w:r>
          </w:p>
        </w:tc>
        <w:tc>
          <w:tcPr>
            <w:tcW w:w="425" w:type="dxa"/>
            <w:tcBorders>
              <w:top w:val="nil"/>
              <w:left w:val="nil"/>
              <w:bottom w:val="nil"/>
              <w:right w:val="single" w:sz="12" w:space="0" w:color="000000"/>
            </w:tcBorders>
            <w:shd w:val="clear" w:color="auto" w:fill="FFD966" w:themeFill="accent4" w:themeFillTint="99"/>
            <w:vAlign w:val="center"/>
            <w:hideMark/>
          </w:tcPr>
          <w:p w14:paraId="7385720F" w14:textId="77777777" w:rsidR="00606E19" w:rsidRPr="001E3B96" w:rsidRDefault="00606E19" w:rsidP="00626740">
            <w:pPr>
              <w:jc w:val="center"/>
              <w:rPr>
                <w:b/>
                <w:bCs/>
                <w:sz w:val="22"/>
                <w:szCs w:val="22"/>
                <w:lang w:eastAsia="lt-LT"/>
              </w:rPr>
            </w:pPr>
            <w:r w:rsidRPr="001E3B96">
              <w:rPr>
                <w:b/>
                <w:bCs/>
                <w:sz w:val="22"/>
                <w:szCs w:val="22"/>
                <w:lang w:eastAsia="lt-LT"/>
              </w:rPr>
              <w:t>0</w:t>
            </w:r>
          </w:p>
        </w:tc>
        <w:tc>
          <w:tcPr>
            <w:tcW w:w="567" w:type="dxa"/>
            <w:tcBorders>
              <w:top w:val="nil"/>
              <w:left w:val="nil"/>
              <w:bottom w:val="nil"/>
              <w:right w:val="single" w:sz="12" w:space="0" w:color="000000"/>
            </w:tcBorders>
            <w:shd w:val="clear" w:color="auto" w:fill="FFD966" w:themeFill="accent4" w:themeFillTint="99"/>
            <w:vAlign w:val="center"/>
            <w:hideMark/>
          </w:tcPr>
          <w:p w14:paraId="61759844" w14:textId="77777777" w:rsidR="00606E19" w:rsidRPr="001E3B96" w:rsidRDefault="00606E19" w:rsidP="00626740">
            <w:pPr>
              <w:jc w:val="center"/>
              <w:rPr>
                <w:b/>
                <w:bCs/>
                <w:sz w:val="22"/>
                <w:szCs w:val="22"/>
                <w:lang w:eastAsia="lt-LT"/>
              </w:rPr>
            </w:pPr>
            <w:r w:rsidRPr="001E3B96">
              <w:rPr>
                <w:b/>
                <w:bCs/>
                <w:sz w:val="22"/>
                <w:szCs w:val="22"/>
                <w:lang w:eastAsia="lt-LT"/>
              </w:rPr>
              <w:t>0</w:t>
            </w:r>
          </w:p>
        </w:tc>
      </w:tr>
      <w:tr w:rsidR="00606E19" w:rsidRPr="001E3B96" w14:paraId="25BBA05B" w14:textId="77777777" w:rsidTr="00626740">
        <w:trPr>
          <w:trHeight w:val="345"/>
        </w:trPr>
        <w:tc>
          <w:tcPr>
            <w:tcW w:w="5245" w:type="dxa"/>
            <w:tcBorders>
              <w:top w:val="single" w:sz="12" w:space="0" w:color="auto"/>
              <w:left w:val="single" w:sz="12" w:space="0" w:color="auto"/>
              <w:bottom w:val="single" w:sz="12" w:space="0" w:color="auto"/>
              <w:right w:val="single" w:sz="12" w:space="0" w:color="auto"/>
            </w:tcBorders>
            <w:shd w:val="clear" w:color="000000" w:fill="DDEBF7"/>
            <w:vAlign w:val="bottom"/>
            <w:hideMark/>
          </w:tcPr>
          <w:p w14:paraId="2042F53C" w14:textId="6BA41A4F" w:rsidR="00606E19" w:rsidRPr="001E3B96" w:rsidRDefault="00BE5EA7" w:rsidP="00BE5EA7">
            <w:pPr>
              <w:rPr>
                <w:b/>
                <w:bCs/>
                <w:sz w:val="22"/>
                <w:szCs w:val="22"/>
                <w:lang w:eastAsia="lt-LT"/>
              </w:rPr>
            </w:pPr>
            <w:r w:rsidRPr="001E3B96">
              <w:rPr>
                <w:b/>
                <w:bCs/>
                <w:sz w:val="22"/>
                <w:szCs w:val="22"/>
                <w:lang w:eastAsia="lt-LT"/>
              </w:rPr>
              <w:t xml:space="preserve">VISO </w:t>
            </w:r>
            <w:r w:rsidR="00752B89" w:rsidRPr="001E3B96">
              <w:rPr>
                <w:b/>
                <w:bCs/>
                <w:sz w:val="22"/>
                <w:szCs w:val="22"/>
                <w:lang w:eastAsia="lt-LT"/>
              </w:rPr>
              <w:t>SUP turinčių mokinių skaičius, kurie negauna pagalbos</w:t>
            </w:r>
          </w:p>
        </w:tc>
        <w:tc>
          <w:tcPr>
            <w:tcW w:w="567" w:type="dxa"/>
            <w:tcBorders>
              <w:top w:val="single" w:sz="12" w:space="0" w:color="auto"/>
              <w:left w:val="nil"/>
              <w:bottom w:val="single" w:sz="12" w:space="0" w:color="auto"/>
              <w:right w:val="single" w:sz="12" w:space="0" w:color="auto"/>
            </w:tcBorders>
            <w:shd w:val="clear" w:color="auto" w:fill="FFF2CC" w:themeFill="accent4" w:themeFillTint="33"/>
            <w:vAlign w:val="center"/>
            <w:hideMark/>
          </w:tcPr>
          <w:p w14:paraId="43C6BEDC" w14:textId="77777777" w:rsidR="00606E19" w:rsidRPr="001E3B96" w:rsidRDefault="00606E19" w:rsidP="00626740">
            <w:pPr>
              <w:jc w:val="center"/>
              <w:rPr>
                <w:b/>
                <w:bCs/>
                <w:sz w:val="22"/>
                <w:szCs w:val="22"/>
                <w:lang w:eastAsia="lt-LT"/>
              </w:rPr>
            </w:pPr>
            <w:r w:rsidRPr="001E3B96">
              <w:rPr>
                <w:b/>
                <w:bCs/>
                <w:sz w:val="22"/>
                <w:szCs w:val="22"/>
                <w:lang w:eastAsia="lt-LT"/>
              </w:rPr>
              <w:t>162</w:t>
            </w:r>
          </w:p>
        </w:tc>
        <w:tc>
          <w:tcPr>
            <w:tcW w:w="567" w:type="dxa"/>
            <w:tcBorders>
              <w:top w:val="single" w:sz="12" w:space="0" w:color="auto"/>
              <w:left w:val="nil"/>
              <w:bottom w:val="single" w:sz="12" w:space="0" w:color="auto"/>
              <w:right w:val="single" w:sz="12" w:space="0" w:color="auto"/>
            </w:tcBorders>
            <w:shd w:val="clear" w:color="auto" w:fill="FFF2CC" w:themeFill="accent4" w:themeFillTint="33"/>
            <w:vAlign w:val="center"/>
            <w:hideMark/>
          </w:tcPr>
          <w:p w14:paraId="3A94E360" w14:textId="77777777" w:rsidR="00606E19" w:rsidRPr="001E3B96" w:rsidRDefault="00606E19" w:rsidP="00626740">
            <w:pPr>
              <w:jc w:val="center"/>
              <w:rPr>
                <w:b/>
                <w:bCs/>
                <w:sz w:val="22"/>
                <w:szCs w:val="22"/>
                <w:lang w:eastAsia="lt-LT"/>
              </w:rPr>
            </w:pPr>
            <w:r w:rsidRPr="001E3B96">
              <w:rPr>
                <w:b/>
                <w:bCs/>
                <w:sz w:val="22"/>
                <w:szCs w:val="22"/>
                <w:lang w:eastAsia="lt-LT"/>
              </w:rPr>
              <w:t>66</w:t>
            </w:r>
          </w:p>
        </w:tc>
        <w:tc>
          <w:tcPr>
            <w:tcW w:w="567" w:type="dxa"/>
            <w:tcBorders>
              <w:top w:val="single" w:sz="12" w:space="0" w:color="auto"/>
              <w:left w:val="nil"/>
              <w:bottom w:val="single" w:sz="12" w:space="0" w:color="auto"/>
              <w:right w:val="single" w:sz="12" w:space="0" w:color="auto"/>
            </w:tcBorders>
            <w:shd w:val="clear" w:color="auto" w:fill="FFF2CC" w:themeFill="accent4" w:themeFillTint="33"/>
            <w:vAlign w:val="center"/>
            <w:hideMark/>
          </w:tcPr>
          <w:p w14:paraId="7CE3B176" w14:textId="77777777" w:rsidR="00606E19" w:rsidRPr="001E3B96" w:rsidRDefault="00606E19" w:rsidP="00626740">
            <w:pPr>
              <w:jc w:val="center"/>
              <w:rPr>
                <w:b/>
                <w:bCs/>
                <w:sz w:val="22"/>
                <w:szCs w:val="22"/>
                <w:lang w:eastAsia="lt-LT"/>
              </w:rPr>
            </w:pPr>
            <w:r w:rsidRPr="001E3B96">
              <w:rPr>
                <w:b/>
                <w:bCs/>
                <w:sz w:val="22"/>
                <w:szCs w:val="22"/>
                <w:lang w:eastAsia="lt-LT"/>
              </w:rPr>
              <w:t>117</w:t>
            </w:r>
          </w:p>
        </w:tc>
        <w:tc>
          <w:tcPr>
            <w:tcW w:w="567" w:type="dxa"/>
            <w:tcBorders>
              <w:top w:val="single" w:sz="12" w:space="0" w:color="auto"/>
              <w:left w:val="nil"/>
              <w:bottom w:val="single" w:sz="12" w:space="0" w:color="auto"/>
              <w:right w:val="single" w:sz="12" w:space="0" w:color="auto"/>
            </w:tcBorders>
            <w:shd w:val="clear" w:color="auto" w:fill="FFF2CC" w:themeFill="accent4" w:themeFillTint="33"/>
            <w:vAlign w:val="center"/>
            <w:hideMark/>
          </w:tcPr>
          <w:p w14:paraId="461C0908" w14:textId="77777777" w:rsidR="00606E19" w:rsidRPr="001E3B96" w:rsidRDefault="00606E19" w:rsidP="00626740">
            <w:pPr>
              <w:jc w:val="center"/>
              <w:rPr>
                <w:b/>
                <w:bCs/>
                <w:sz w:val="22"/>
                <w:szCs w:val="22"/>
                <w:lang w:eastAsia="lt-LT"/>
              </w:rPr>
            </w:pPr>
            <w:r w:rsidRPr="001E3B96">
              <w:rPr>
                <w:b/>
                <w:bCs/>
                <w:sz w:val="22"/>
                <w:szCs w:val="22"/>
                <w:lang w:eastAsia="lt-LT"/>
              </w:rPr>
              <w:t>75</w:t>
            </w:r>
          </w:p>
        </w:tc>
        <w:tc>
          <w:tcPr>
            <w:tcW w:w="567" w:type="dxa"/>
            <w:tcBorders>
              <w:top w:val="single" w:sz="12" w:space="0" w:color="auto"/>
              <w:left w:val="nil"/>
              <w:bottom w:val="single" w:sz="12" w:space="0" w:color="auto"/>
              <w:right w:val="single" w:sz="12" w:space="0" w:color="auto"/>
            </w:tcBorders>
            <w:shd w:val="clear" w:color="auto" w:fill="FFF2CC" w:themeFill="accent4" w:themeFillTint="33"/>
            <w:vAlign w:val="center"/>
            <w:hideMark/>
          </w:tcPr>
          <w:p w14:paraId="3C9359D7" w14:textId="77777777" w:rsidR="00606E19" w:rsidRPr="001E3B96" w:rsidRDefault="00606E19" w:rsidP="00626740">
            <w:pPr>
              <w:jc w:val="center"/>
              <w:rPr>
                <w:b/>
                <w:bCs/>
                <w:sz w:val="22"/>
                <w:szCs w:val="22"/>
                <w:lang w:eastAsia="lt-LT"/>
              </w:rPr>
            </w:pPr>
            <w:r w:rsidRPr="001E3B96">
              <w:rPr>
                <w:b/>
                <w:bCs/>
                <w:sz w:val="22"/>
                <w:szCs w:val="22"/>
                <w:lang w:eastAsia="lt-LT"/>
              </w:rPr>
              <w:t>345</w:t>
            </w:r>
          </w:p>
        </w:tc>
        <w:tc>
          <w:tcPr>
            <w:tcW w:w="567" w:type="dxa"/>
            <w:tcBorders>
              <w:top w:val="single" w:sz="12" w:space="0" w:color="auto"/>
              <w:left w:val="nil"/>
              <w:bottom w:val="single" w:sz="12" w:space="0" w:color="auto"/>
              <w:right w:val="single" w:sz="12" w:space="0" w:color="auto"/>
            </w:tcBorders>
            <w:shd w:val="clear" w:color="auto" w:fill="FFF2CC" w:themeFill="accent4" w:themeFillTint="33"/>
            <w:vAlign w:val="center"/>
            <w:hideMark/>
          </w:tcPr>
          <w:p w14:paraId="7BEA5017" w14:textId="77777777" w:rsidR="00606E19" w:rsidRPr="001E3B96" w:rsidRDefault="00606E19" w:rsidP="00626740">
            <w:pPr>
              <w:jc w:val="center"/>
              <w:rPr>
                <w:b/>
                <w:bCs/>
                <w:sz w:val="22"/>
                <w:szCs w:val="22"/>
                <w:lang w:eastAsia="lt-LT"/>
              </w:rPr>
            </w:pPr>
            <w:r w:rsidRPr="001E3B96">
              <w:rPr>
                <w:b/>
                <w:bCs/>
                <w:sz w:val="22"/>
                <w:szCs w:val="22"/>
                <w:lang w:eastAsia="lt-LT"/>
              </w:rPr>
              <w:t>1</w:t>
            </w:r>
          </w:p>
        </w:tc>
        <w:tc>
          <w:tcPr>
            <w:tcW w:w="425" w:type="dxa"/>
            <w:tcBorders>
              <w:top w:val="single" w:sz="12" w:space="0" w:color="auto"/>
              <w:left w:val="nil"/>
              <w:bottom w:val="single" w:sz="12" w:space="0" w:color="auto"/>
              <w:right w:val="single" w:sz="12" w:space="0" w:color="auto"/>
            </w:tcBorders>
            <w:shd w:val="clear" w:color="auto" w:fill="FFF2CC" w:themeFill="accent4" w:themeFillTint="33"/>
            <w:vAlign w:val="center"/>
            <w:hideMark/>
          </w:tcPr>
          <w:p w14:paraId="670F6B07" w14:textId="77777777" w:rsidR="00606E19" w:rsidRPr="001E3B96" w:rsidRDefault="00606E19" w:rsidP="00626740">
            <w:pPr>
              <w:jc w:val="center"/>
              <w:rPr>
                <w:b/>
                <w:bCs/>
                <w:sz w:val="22"/>
                <w:szCs w:val="22"/>
                <w:lang w:eastAsia="lt-LT"/>
              </w:rPr>
            </w:pPr>
            <w:r w:rsidRPr="001E3B96">
              <w:rPr>
                <w:b/>
                <w:bCs/>
                <w:sz w:val="22"/>
                <w:szCs w:val="22"/>
                <w:lang w:eastAsia="lt-LT"/>
              </w:rPr>
              <w:t>2</w:t>
            </w:r>
          </w:p>
        </w:tc>
        <w:tc>
          <w:tcPr>
            <w:tcW w:w="567" w:type="dxa"/>
            <w:tcBorders>
              <w:top w:val="single" w:sz="12" w:space="0" w:color="auto"/>
              <w:left w:val="nil"/>
              <w:bottom w:val="single" w:sz="12" w:space="0" w:color="auto"/>
              <w:right w:val="single" w:sz="12" w:space="0" w:color="auto"/>
            </w:tcBorders>
            <w:shd w:val="clear" w:color="auto" w:fill="FFF2CC" w:themeFill="accent4" w:themeFillTint="33"/>
            <w:vAlign w:val="center"/>
            <w:hideMark/>
          </w:tcPr>
          <w:p w14:paraId="5589E24E" w14:textId="77777777" w:rsidR="00606E19" w:rsidRPr="001E3B96" w:rsidRDefault="00606E19" w:rsidP="00626740">
            <w:pPr>
              <w:jc w:val="center"/>
              <w:rPr>
                <w:b/>
                <w:bCs/>
                <w:sz w:val="22"/>
                <w:szCs w:val="22"/>
                <w:lang w:eastAsia="lt-LT"/>
              </w:rPr>
            </w:pPr>
            <w:r w:rsidRPr="001E3B96">
              <w:rPr>
                <w:b/>
                <w:bCs/>
                <w:sz w:val="22"/>
                <w:szCs w:val="22"/>
                <w:lang w:eastAsia="lt-LT"/>
              </w:rPr>
              <w:t>213</w:t>
            </w:r>
          </w:p>
        </w:tc>
      </w:tr>
    </w:tbl>
    <w:p w14:paraId="1ECD592F" w14:textId="77777777" w:rsidR="00606E19" w:rsidRPr="001E3B96" w:rsidRDefault="00606E19" w:rsidP="00606E19">
      <w:pPr>
        <w:tabs>
          <w:tab w:val="left" w:pos="9639"/>
        </w:tabs>
        <w:ind w:right="21" w:firstLine="720"/>
        <w:jc w:val="both"/>
        <w:rPr>
          <w:sz w:val="20"/>
          <w:shd w:val="clear" w:color="auto" w:fill="FFFFFF"/>
        </w:rPr>
      </w:pPr>
    </w:p>
    <w:p w14:paraId="3B2D18C2" w14:textId="73EF93AF" w:rsidR="004E7CAE" w:rsidRPr="001E3B96" w:rsidRDefault="004343EC" w:rsidP="00BD5728">
      <w:pPr>
        <w:tabs>
          <w:tab w:val="left" w:pos="567"/>
        </w:tabs>
        <w:ind w:firstLine="709"/>
        <w:jc w:val="both"/>
        <w:rPr>
          <w:szCs w:val="24"/>
          <w:lang w:eastAsia="lt-LT"/>
        </w:rPr>
      </w:pPr>
      <w:r w:rsidRPr="001E3B96">
        <w:rPr>
          <w:szCs w:val="24"/>
          <w:lang w:eastAsia="ru-RU"/>
        </w:rPr>
        <w:t xml:space="preserve">Švietimo valdymo informacinės sistemos </w:t>
      </w:r>
      <w:r w:rsidR="002C5AFD" w:rsidRPr="001E3B96">
        <w:rPr>
          <w:szCs w:val="24"/>
          <w:lang w:eastAsia="ru-RU"/>
        </w:rPr>
        <w:t>duomenimis, 2023 m. 15 miesto ugdymo įstaigų iš dalies pritaikyta žmonėms su negalia ir jie gali naudotis tik pirmame aukšte esančiomis patalpomis, 2 progimnazijose yra įrengtas liftas. Parkavimo vietos pritaikytos žmonėms su negalia prie 6-ių ugdymo įstaigų. Išoriniai pandusai įrengti prie 17-os ugdymo įstaigų, į 2 įstaigas galima patekti tik laiptais, į 2 įstaigas galima patekti ir be panduso.</w:t>
      </w:r>
      <w:r w:rsidR="002C5AFD" w:rsidRPr="001E3B96">
        <w:rPr>
          <w:szCs w:val="24"/>
          <w:lang w:eastAsia="lt-LT"/>
        </w:rPr>
        <w:t xml:space="preserve"> </w:t>
      </w:r>
      <w:r w:rsidR="00BE5EA7" w:rsidRPr="001E3B96">
        <w:rPr>
          <w:szCs w:val="24"/>
          <w:lang w:eastAsia="lt-LT"/>
        </w:rPr>
        <w:t>N</w:t>
      </w:r>
      <w:r w:rsidR="00BD5728" w:rsidRPr="001E3B96">
        <w:rPr>
          <w:szCs w:val="24"/>
          <w:lang w:eastAsia="lt-LT"/>
        </w:rPr>
        <w:t xml:space="preserve">e visos </w:t>
      </w:r>
      <w:r w:rsidR="00BE5EA7" w:rsidRPr="001E3B96">
        <w:rPr>
          <w:szCs w:val="24"/>
          <w:lang w:eastAsia="ru-RU"/>
        </w:rPr>
        <w:t>ugdymo įstaigos</w:t>
      </w:r>
      <w:r w:rsidR="00BE5EA7" w:rsidRPr="001E3B96">
        <w:rPr>
          <w:szCs w:val="24"/>
          <w:lang w:eastAsia="lt-LT"/>
        </w:rPr>
        <w:t xml:space="preserve"> </w:t>
      </w:r>
      <w:r w:rsidR="002C5AFD" w:rsidRPr="001E3B96">
        <w:rPr>
          <w:szCs w:val="24"/>
          <w:lang w:eastAsia="lt-LT"/>
        </w:rPr>
        <w:t>turi reikiam</w:t>
      </w:r>
      <w:r w:rsidR="007B6F51" w:rsidRPr="001E3B96">
        <w:rPr>
          <w:szCs w:val="24"/>
          <w:lang w:eastAsia="lt-LT"/>
        </w:rPr>
        <w:t xml:space="preserve">ų </w:t>
      </w:r>
      <w:r w:rsidR="002C5AFD" w:rsidRPr="001E3B96">
        <w:rPr>
          <w:szCs w:val="24"/>
          <w:lang w:eastAsia="lt-LT"/>
        </w:rPr>
        <w:t>speciali</w:t>
      </w:r>
      <w:r w:rsidR="007B6F51" w:rsidRPr="001E3B96">
        <w:rPr>
          <w:szCs w:val="24"/>
          <w:lang w:eastAsia="lt-LT"/>
        </w:rPr>
        <w:t>ųjų</w:t>
      </w:r>
      <w:r w:rsidR="002C5AFD" w:rsidRPr="001E3B96">
        <w:rPr>
          <w:szCs w:val="24"/>
          <w:lang w:eastAsia="lt-LT"/>
        </w:rPr>
        <w:t xml:space="preserve"> mokymo</w:t>
      </w:r>
      <w:r w:rsidR="00F91B5B" w:rsidRPr="001E3B96">
        <w:rPr>
          <w:szCs w:val="24"/>
          <w:lang w:eastAsia="lt-LT"/>
        </w:rPr>
        <w:t>si</w:t>
      </w:r>
      <w:r w:rsidR="005B357D" w:rsidRPr="001E3B96">
        <w:rPr>
          <w:szCs w:val="24"/>
          <w:lang w:eastAsia="lt-LT"/>
        </w:rPr>
        <w:t xml:space="preserve"> ir technin</w:t>
      </w:r>
      <w:r w:rsidR="007B6F51" w:rsidRPr="001E3B96">
        <w:rPr>
          <w:szCs w:val="24"/>
          <w:lang w:eastAsia="lt-LT"/>
        </w:rPr>
        <w:t>ių</w:t>
      </w:r>
      <w:r w:rsidR="005B357D" w:rsidRPr="001E3B96">
        <w:rPr>
          <w:szCs w:val="24"/>
          <w:lang w:eastAsia="lt-LT"/>
        </w:rPr>
        <w:t xml:space="preserve"> </w:t>
      </w:r>
      <w:r w:rsidR="00F91B5B" w:rsidRPr="001E3B96">
        <w:rPr>
          <w:szCs w:val="24"/>
          <w:lang w:eastAsia="lt-LT"/>
        </w:rPr>
        <w:t>priemon</w:t>
      </w:r>
      <w:r w:rsidR="007B6F51" w:rsidRPr="001E3B96">
        <w:rPr>
          <w:szCs w:val="24"/>
          <w:lang w:eastAsia="lt-LT"/>
        </w:rPr>
        <w:t>ių</w:t>
      </w:r>
      <w:r w:rsidR="00F91B5B" w:rsidRPr="001E3B96">
        <w:rPr>
          <w:szCs w:val="24"/>
          <w:lang w:eastAsia="lt-LT"/>
        </w:rPr>
        <w:t xml:space="preserve"> </w:t>
      </w:r>
      <w:r w:rsidR="00B71D5E" w:rsidRPr="001E3B96">
        <w:rPr>
          <w:szCs w:val="24"/>
          <w:lang w:eastAsia="lt-LT"/>
        </w:rPr>
        <w:t>(</w:t>
      </w:r>
      <w:r w:rsidR="005B357D" w:rsidRPr="001E3B96">
        <w:rPr>
          <w:szCs w:val="24"/>
          <w:lang w:eastAsia="lt-LT"/>
        </w:rPr>
        <w:t>atramin</w:t>
      </w:r>
      <w:r w:rsidR="007B6F51" w:rsidRPr="001E3B96">
        <w:rPr>
          <w:szCs w:val="24"/>
          <w:lang w:eastAsia="lt-LT"/>
        </w:rPr>
        <w:t>ės</w:t>
      </w:r>
      <w:r w:rsidR="005B357D" w:rsidRPr="001E3B96">
        <w:rPr>
          <w:szCs w:val="24"/>
          <w:lang w:eastAsia="lt-LT"/>
        </w:rPr>
        <w:t xml:space="preserve"> mokom</w:t>
      </w:r>
      <w:r w:rsidR="007B6F51" w:rsidRPr="001E3B96">
        <w:rPr>
          <w:szCs w:val="24"/>
          <w:lang w:eastAsia="lt-LT"/>
        </w:rPr>
        <w:t>osios</w:t>
      </w:r>
      <w:r w:rsidR="005B357D" w:rsidRPr="001E3B96">
        <w:rPr>
          <w:szCs w:val="24"/>
          <w:lang w:eastAsia="lt-LT"/>
        </w:rPr>
        <w:t xml:space="preserve"> medžiag</w:t>
      </w:r>
      <w:r w:rsidR="007B6F51" w:rsidRPr="001E3B96">
        <w:rPr>
          <w:szCs w:val="24"/>
          <w:lang w:eastAsia="lt-LT"/>
        </w:rPr>
        <w:t>os</w:t>
      </w:r>
      <w:r w:rsidR="00F91B5B" w:rsidRPr="001E3B96">
        <w:rPr>
          <w:szCs w:val="24"/>
          <w:lang w:eastAsia="lt-LT"/>
        </w:rPr>
        <w:t xml:space="preserve">, </w:t>
      </w:r>
      <w:r w:rsidR="00BD5728" w:rsidRPr="001E3B96">
        <w:rPr>
          <w:szCs w:val="24"/>
          <w:lang w:eastAsia="lt-LT"/>
        </w:rPr>
        <w:t>vaikų poreikiams pritaikyt</w:t>
      </w:r>
      <w:r w:rsidR="007B6F51" w:rsidRPr="001E3B96">
        <w:rPr>
          <w:szCs w:val="24"/>
          <w:lang w:eastAsia="lt-LT"/>
        </w:rPr>
        <w:t>os</w:t>
      </w:r>
      <w:r w:rsidR="00BD5728" w:rsidRPr="001E3B96">
        <w:rPr>
          <w:szCs w:val="24"/>
          <w:lang w:eastAsia="lt-LT"/>
        </w:rPr>
        <w:t xml:space="preserve"> literatūr</w:t>
      </w:r>
      <w:r w:rsidR="007B6F51" w:rsidRPr="001E3B96">
        <w:rPr>
          <w:szCs w:val="24"/>
          <w:lang w:eastAsia="lt-LT"/>
        </w:rPr>
        <w:t>os</w:t>
      </w:r>
      <w:r w:rsidR="00BD5728" w:rsidRPr="001E3B96">
        <w:rPr>
          <w:szCs w:val="24"/>
          <w:lang w:eastAsia="lt-LT"/>
        </w:rPr>
        <w:t xml:space="preserve">, </w:t>
      </w:r>
      <w:r w:rsidR="00B71D5E" w:rsidRPr="001E3B96">
        <w:rPr>
          <w:szCs w:val="24"/>
          <w:lang w:eastAsia="lt-LT"/>
        </w:rPr>
        <w:t xml:space="preserve">teminių </w:t>
      </w:r>
      <w:r w:rsidR="00F91B5B" w:rsidRPr="001E3B96">
        <w:rPr>
          <w:szCs w:val="24"/>
          <w:lang w:eastAsia="lt-LT"/>
        </w:rPr>
        <w:t xml:space="preserve">paveikslėlių </w:t>
      </w:r>
      <w:r w:rsidR="00B71D5E" w:rsidRPr="001E3B96">
        <w:rPr>
          <w:szCs w:val="24"/>
          <w:lang w:eastAsia="lt-LT"/>
        </w:rPr>
        <w:t>serij</w:t>
      </w:r>
      <w:r w:rsidR="007B6F51" w:rsidRPr="001E3B96">
        <w:rPr>
          <w:szCs w:val="24"/>
          <w:lang w:eastAsia="lt-LT"/>
        </w:rPr>
        <w:t>ų</w:t>
      </w:r>
      <w:r w:rsidR="00F91B5B" w:rsidRPr="001E3B96">
        <w:rPr>
          <w:szCs w:val="24"/>
          <w:lang w:eastAsia="lt-LT"/>
        </w:rPr>
        <w:t xml:space="preserve">, </w:t>
      </w:r>
      <w:r w:rsidR="00BD5728" w:rsidRPr="001E3B96">
        <w:rPr>
          <w:szCs w:val="24"/>
          <w:lang w:eastAsia="lt-LT"/>
        </w:rPr>
        <w:t>skirtingo formato ir</w:t>
      </w:r>
      <w:r w:rsidR="00B71D5E" w:rsidRPr="001E3B96">
        <w:rPr>
          <w:szCs w:val="24"/>
          <w:lang w:eastAsia="lt-LT"/>
        </w:rPr>
        <w:t xml:space="preserve"> </w:t>
      </w:r>
      <w:r w:rsidR="00BD5728" w:rsidRPr="001E3B96">
        <w:rPr>
          <w:szCs w:val="24"/>
          <w:lang w:eastAsia="lt-LT"/>
        </w:rPr>
        <w:t>sumažintą</w:t>
      </w:r>
      <w:r w:rsidR="00B71D5E" w:rsidRPr="001E3B96">
        <w:rPr>
          <w:szCs w:val="24"/>
          <w:lang w:eastAsia="lt-LT"/>
        </w:rPr>
        <w:t xml:space="preserve"> detalių</w:t>
      </w:r>
      <w:r w:rsidR="00BD5728" w:rsidRPr="001E3B96">
        <w:rPr>
          <w:szCs w:val="24"/>
          <w:lang w:eastAsia="lt-LT"/>
        </w:rPr>
        <w:t xml:space="preserve"> skaičių</w:t>
      </w:r>
      <w:r w:rsidR="00B71D5E" w:rsidRPr="001E3B96">
        <w:rPr>
          <w:szCs w:val="24"/>
          <w:lang w:eastAsia="lt-LT"/>
        </w:rPr>
        <w:t xml:space="preserve"> turinči</w:t>
      </w:r>
      <w:r w:rsidR="007B6F51" w:rsidRPr="001E3B96">
        <w:rPr>
          <w:szCs w:val="24"/>
          <w:lang w:eastAsia="lt-LT"/>
        </w:rPr>
        <w:t>ų</w:t>
      </w:r>
      <w:r w:rsidR="00B71D5E" w:rsidRPr="001E3B96">
        <w:rPr>
          <w:szCs w:val="24"/>
          <w:lang w:eastAsia="lt-LT"/>
        </w:rPr>
        <w:t xml:space="preserve"> vaizdin</w:t>
      </w:r>
      <w:r w:rsidR="007B6F51" w:rsidRPr="001E3B96">
        <w:rPr>
          <w:szCs w:val="24"/>
          <w:lang w:eastAsia="lt-LT"/>
        </w:rPr>
        <w:t>ių</w:t>
      </w:r>
      <w:r w:rsidR="00B71D5E" w:rsidRPr="001E3B96">
        <w:rPr>
          <w:szCs w:val="24"/>
          <w:lang w:eastAsia="lt-LT"/>
        </w:rPr>
        <w:t xml:space="preserve"> priemon</w:t>
      </w:r>
      <w:r w:rsidR="007B6F51" w:rsidRPr="001E3B96">
        <w:rPr>
          <w:szCs w:val="24"/>
          <w:lang w:eastAsia="lt-LT"/>
        </w:rPr>
        <w:t>ių</w:t>
      </w:r>
      <w:r w:rsidR="00B71D5E" w:rsidRPr="001E3B96">
        <w:rPr>
          <w:szCs w:val="24"/>
          <w:lang w:eastAsia="lt-LT"/>
        </w:rPr>
        <w:t>, žaisl</w:t>
      </w:r>
      <w:r w:rsidR="007B6F51" w:rsidRPr="001E3B96">
        <w:rPr>
          <w:szCs w:val="24"/>
          <w:lang w:eastAsia="lt-LT"/>
        </w:rPr>
        <w:t>ų</w:t>
      </w:r>
      <w:r w:rsidR="00B71D5E" w:rsidRPr="001E3B96">
        <w:rPr>
          <w:szCs w:val="24"/>
          <w:lang w:eastAsia="lt-LT"/>
        </w:rPr>
        <w:t>, sensorin</w:t>
      </w:r>
      <w:r w:rsidR="007B6F51" w:rsidRPr="001E3B96">
        <w:rPr>
          <w:szCs w:val="24"/>
          <w:lang w:eastAsia="lt-LT"/>
        </w:rPr>
        <w:t>ių</w:t>
      </w:r>
      <w:r w:rsidR="00B71D5E" w:rsidRPr="001E3B96">
        <w:rPr>
          <w:szCs w:val="24"/>
          <w:lang w:eastAsia="lt-LT"/>
        </w:rPr>
        <w:t xml:space="preserve"> priemon</w:t>
      </w:r>
      <w:r w:rsidR="007B6F51" w:rsidRPr="001E3B96">
        <w:rPr>
          <w:szCs w:val="24"/>
          <w:lang w:eastAsia="lt-LT"/>
        </w:rPr>
        <w:t>ių</w:t>
      </w:r>
      <w:r w:rsidR="00B71D5E" w:rsidRPr="001E3B96">
        <w:rPr>
          <w:szCs w:val="24"/>
          <w:lang w:eastAsia="lt-LT"/>
        </w:rPr>
        <w:t xml:space="preserve">, </w:t>
      </w:r>
      <w:r w:rsidR="00F91B5B" w:rsidRPr="001E3B96">
        <w:rPr>
          <w:szCs w:val="24"/>
          <w:lang w:eastAsia="lt-LT"/>
        </w:rPr>
        <w:t xml:space="preserve">skirtingų </w:t>
      </w:r>
      <w:r w:rsidR="00B71D5E" w:rsidRPr="001E3B96">
        <w:rPr>
          <w:szCs w:val="24"/>
          <w:lang w:eastAsia="lt-LT"/>
        </w:rPr>
        <w:t xml:space="preserve">struktūrų, formų, rūšių </w:t>
      </w:r>
      <w:r w:rsidR="00F91B5B" w:rsidRPr="001E3B96">
        <w:rPr>
          <w:szCs w:val="24"/>
          <w:lang w:eastAsia="lt-LT"/>
        </w:rPr>
        <w:t>medžiag</w:t>
      </w:r>
      <w:r w:rsidR="000450F5" w:rsidRPr="001E3B96">
        <w:rPr>
          <w:szCs w:val="24"/>
          <w:lang w:eastAsia="lt-LT"/>
        </w:rPr>
        <w:t>ų</w:t>
      </w:r>
      <w:r w:rsidR="00B71D5E" w:rsidRPr="001E3B96">
        <w:rPr>
          <w:szCs w:val="24"/>
          <w:lang w:eastAsia="lt-LT"/>
        </w:rPr>
        <w:t>,</w:t>
      </w:r>
      <w:r w:rsidR="00BD5728" w:rsidRPr="001E3B96">
        <w:rPr>
          <w:szCs w:val="24"/>
          <w:lang w:eastAsia="lt-LT"/>
        </w:rPr>
        <w:t xml:space="preserve"> garso slopinimo įrang</w:t>
      </w:r>
      <w:r w:rsidR="000450F5" w:rsidRPr="001E3B96">
        <w:rPr>
          <w:szCs w:val="24"/>
          <w:lang w:eastAsia="lt-LT"/>
        </w:rPr>
        <w:t>os</w:t>
      </w:r>
      <w:r w:rsidR="00BD5728" w:rsidRPr="001E3B96">
        <w:rPr>
          <w:szCs w:val="24"/>
          <w:lang w:eastAsia="lt-LT"/>
        </w:rPr>
        <w:t>,</w:t>
      </w:r>
      <w:r w:rsidR="00BD5728" w:rsidRPr="001E3B96">
        <w:t xml:space="preserve"> garsą sugerianči</w:t>
      </w:r>
      <w:r w:rsidR="000450F5" w:rsidRPr="001E3B96">
        <w:t>ų</w:t>
      </w:r>
      <w:r w:rsidR="00BD5728" w:rsidRPr="001E3B96">
        <w:t xml:space="preserve"> plokš</w:t>
      </w:r>
      <w:r w:rsidR="000450F5" w:rsidRPr="001E3B96">
        <w:t>čių</w:t>
      </w:r>
      <w:r w:rsidR="00BD5728" w:rsidRPr="001E3B96">
        <w:t xml:space="preserve"> ir pertvar</w:t>
      </w:r>
      <w:r w:rsidR="000450F5" w:rsidRPr="001E3B96">
        <w:t>ų</w:t>
      </w:r>
      <w:r w:rsidR="00BD5728" w:rsidRPr="001E3B96">
        <w:t>, širm</w:t>
      </w:r>
      <w:r w:rsidR="000450F5" w:rsidRPr="001E3B96">
        <w:t>ų</w:t>
      </w:r>
      <w:r w:rsidR="00BD5728" w:rsidRPr="001E3B96">
        <w:t xml:space="preserve">, </w:t>
      </w:r>
      <w:r w:rsidR="00B71D5E" w:rsidRPr="001E3B96">
        <w:rPr>
          <w:szCs w:val="24"/>
          <w:lang w:eastAsia="lt-LT"/>
        </w:rPr>
        <w:t>skaitmenin</w:t>
      </w:r>
      <w:r w:rsidR="000450F5" w:rsidRPr="001E3B96">
        <w:rPr>
          <w:szCs w:val="24"/>
          <w:lang w:eastAsia="lt-LT"/>
        </w:rPr>
        <w:t>ių</w:t>
      </w:r>
      <w:r w:rsidR="00B71D5E" w:rsidRPr="001E3B96">
        <w:rPr>
          <w:szCs w:val="24"/>
          <w:lang w:eastAsia="lt-LT"/>
        </w:rPr>
        <w:t xml:space="preserve"> mokymosi priemon</w:t>
      </w:r>
      <w:r w:rsidR="000450F5" w:rsidRPr="001E3B96">
        <w:rPr>
          <w:szCs w:val="24"/>
          <w:lang w:eastAsia="lt-LT"/>
        </w:rPr>
        <w:t>ių</w:t>
      </w:r>
      <w:r w:rsidR="00B71D5E" w:rsidRPr="001E3B96">
        <w:rPr>
          <w:szCs w:val="24"/>
          <w:lang w:eastAsia="lt-LT"/>
        </w:rPr>
        <w:t xml:space="preserve"> ir kt</w:t>
      </w:r>
      <w:r w:rsidR="00F91B5B" w:rsidRPr="001E3B96">
        <w:rPr>
          <w:szCs w:val="24"/>
          <w:lang w:eastAsia="lt-LT"/>
        </w:rPr>
        <w:t>.</w:t>
      </w:r>
      <w:r w:rsidR="00B71D5E" w:rsidRPr="001E3B96">
        <w:rPr>
          <w:szCs w:val="24"/>
          <w:lang w:eastAsia="lt-LT"/>
        </w:rPr>
        <w:t>).</w:t>
      </w:r>
      <w:r w:rsidR="00F91B5B" w:rsidRPr="001E3B96">
        <w:rPr>
          <w:szCs w:val="24"/>
          <w:lang w:eastAsia="lt-LT"/>
        </w:rPr>
        <w:t xml:space="preserve"> </w:t>
      </w:r>
      <w:r w:rsidR="002C5AFD" w:rsidRPr="001E3B96">
        <w:rPr>
          <w:szCs w:val="24"/>
          <w:lang w:eastAsia="lt-LT"/>
        </w:rPr>
        <w:t>Reik</w:t>
      </w:r>
      <w:r w:rsidRPr="001E3B96">
        <w:rPr>
          <w:szCs w:val="24"/>
          <w:lang w:eastAsia="lt-LT"/>
        </w:rPr>
        <w:t>i</w:t>
      </w:r>
      <w:r w:rsidR="002C5AFD" w:rsidRPr="001E3B96">
        <w:rPr>
          <w:szCs w:val="24"/>
          <w:lang w:eastAsia="lt-LT"/>
        </w:rPr>
        <w:t>a tęsti ugdymo įstaigų aplinkų modernizavimą ir pritaikymą įvairių ugdymosi poreikių turintiems mokiniams.</w:t>
      </w:r>
    </w:p>
    <w:p w14:paraId="7C47179C" w14:textId="14CAC0F7" w:rsidR="00457CD8" w:rsidRPr="001E3B96" w:rsidRDefault="00457CD8" w:rsidP="00551036">
      <w:pPr>
        <w:ind w:firstLine="709"/>
        <w:jc w:val="both"/>
        <w:rPr>
          <w:szCs w:val="24"/>
          <w:lang w:eastAsia="lt-LT"/>
        </w:rPr>
      </w:pPr>
      <w:r w:rsidRPr="001E3B96">
        <w:rPr>
          <w:szCs w:val="24"/>
          <w:lang w:eastAsia="ru-RU"/>
        </w:rPr>
        <w:t>Švietimo pagalbos mokiniui prieinamumas ir kokybiškas jos teikimas yra vieni iš pagrindinių</w:t>
      </w:r>
      <w:r w:rsidRPr="001E3B96">
        <w:rPr>
          <w:spacing w:val="1"/>
          <w:szCs w:val="24"/>
          <w:lang w:eastAsia="ru-RU"/>
        </w:rPr>
        <w:t xml:space="preserve"> </w:t>
      </w:r>
      <w:r w:rsidRPr="001E3B96">
        <w:rPr>
          <w:szCs w:val="24"/>
          <w:lang w:eastAsia="ru-RU"/>
        </w:rPr>
        <w:t>įtraukiojo</w:t>
      </w:r>
      <w:r w:rsidRPr="001E3B96">
        <w:rPr>
          <w:spacing w:val="-1"/>
          <w:szCs w:val="24"/>
          <w:lang w:eastAsia="ru-RU"/>
        </w:rPr>
        <w:t xml:space="preserve"> </w:t>
      </w:r>
      <w:r w:rsidRPr="001E3B96">
        <w:rPr>
          <w:szCs w:val="24"/>
          <w:lang w:eastAsia="ru-RU"/>
        </w:rPr>
        <w:t xml:space="preserve">ugdymo aspektų, tačiau šiuo metu dar galima susidurti su neigiamomis nuostatomis į bendrosiose klasėse ugdomus </w:t>
      </w:r>
      <w:r w:rsidR="004343EC" w:rsidRPr="001E3B96">
        <w:rPr>
          <w:szCs w:val="24"/>
          <w:lang w:eastAsia="ru-RU"/>
        </w:rPr>
        <w:t xml:space="preserve">mokinius, turinčius </w:t>
      </w:r>
      <w:r w:rsidRPr="001E3B96">
        <w:rPr>
          <w:szCs w:val="24"/>
          <w:lang w:eastAsia="ru-RU"/>
        </w:rPr>
        <w:t xml:space="preserve">SUP. </w:t>
      </w:r>
      <w:r w:rsidRPr="001E3B96">
        <w:rPr>
          <w:szCs w:val="24"/>
          <w:lang w:eastAsia="lt-LT"/>
        </w:rPr>
        <w:t xml:space="preserve">Aktualus tampa mokytojų, kitų ugdymo procese dalyvaujančių asmenų kompetencijų dirbti su įvairių ugdymosi poreikių turinčių mokinių grupėmis tobulinimas. Teigiamos mokyklos bendruomenės nuostatos dėl įvairių ugdymosi poreikių turinčių mokinių ugdymo, švietimo pagalbos prieinamumas, </w:t>
      </w:r>
      <w:r w:rsidR="004343EC" w:rsidRPr="001E3B96">
        <w:rPr>
          <w:szCs w:val="24"/>
          <w:lang w:eastAsia="lt-LT"/>
        </w:rPr>
        <w:t>laiku suteikta</w:t>
      </w:r>
      <w:r w:rsidRPr="001E3B96">
        <w:rPr>
          <w:szCs w:val="24"/>
          <w:lang w:eastAsia="lt-LT"/>
        </w:rPr>
        <w:t xml:space="preserve"> pagalba mokyklai, mokiniui ir šeimai yra svarbios prielaidos kokybiškam ugdymui ir gerai mokinio jausenai visais amžiaus tarpsniais užtikrinti.</w:t>
      </w:r>
    </w:p>
    <w:p w14:paraId="528B72B8" w14:textId="32A23940" w:rsidR="004C4E2E" w:rsidRPr="001E3B96" w:rsidRDefault="004C4E2E" w:rsidP="00551036">
      <w:pPr>
        <w:ind w:firstLine="709"/>
        <w:jc w:val="both"/>
        <w:rPr>
          <w:szCs w:val="24"/>
          <w:lang w:eastAsia="ru-RU"/>
        </w:rPr>
      </w:pPr>
      <w:r w:rsidRPr="001E3B96">
        <w:t>Savivaldybės Vaiko gerovės komisijos bei ugdymo įstaigų Vaiko gerovės komisijų pagrindinis uždavinys yra suteikti savalaikę pagalbą vaikams. Siekiant suteikti savalaikę pagalbą vaikams reikalinga kuo anksčiau identifikuoti vaiko gerovės rizikos veiksnius. Ankstyvo vaiko gerovės rizikų identifikavimo tikslas yra teikti  pagalbą anksčiau nei atsiranda problemos. Todėl tiek privalomo ikimokyklinio ugdymo, tiek koordinuotai teikiamų paslaugų skyrimas prisideda prie įtraukiojo ugdymo sėkmės, nes vaikui tarpinstituciniu lygmeniu užtikrinamos švietimo pagalbos, sveikatos priežiūros, socialinės paslaugos.</w:t>
      </w:r>
    </w:p>
    <w:p w14:paraId="78BC9247" w14:textId="4CE0453C" w:rsidR="007B6139" w:rsidRPr="001E3B96" w:rsidRDefault="007B6139" w:rsidP="006B4E90">
      <w:pPr>
        <w:ind w:firstLine="851"/>
        <w:jc w:val="both"/>
        <w:rPr>
          <w:szCs w:val="24"/>
          <w:lang w:eastAsia="lt-LT"/>
        </w:rPr>
      </w:pPr>
      <w:r w:rsidRPr="001E3B96">
        <w:rPr>
          <w:szCs w:val="24"/>
          <w:lang w:eastAsia="lt-LT"/>
        </w:rPr>
        <w:t>Mokiniams (vaikams), gyvenantiems ir</w:t>
      </w:r>
      <w:r w:rsidR="004343EC" w:rsidRPr="001E3B96">
        <w:rPr>
          <w:szCs w:val="24"/>
          <w:lang w:eastAsia="lt-LT"/>
        </w:rPr>
        <w:t xml:space="preserve"> (</w:t>
      </w:r>
      <w:r w:rsidRPr="001E3B96">
        <w:rPr>
          <w:szCs w:val="24"/>
          <w:lang w:eastAsia="lt-LT"/>
        </w:rPr>
        <w:t>ar</w:t>
      </w:r>
      <w:r w:rsidR="004343EC" w:rsidRPr="001E3B96">
        <w:rPr>
          <w:szCs w:val="24"/>
          <w:lang w:eastAsia="lt-LT"/>
        </w:rPr>
        <w:t>)</w:t>
      </w:r>
      <w:r w:rsidRPr="001E3B96">
        <w:rPr>
          <w:szCs w:val="24"/>
          <w:lang w:eastAsia="lt-LT"/>
        </w:rPr>
        <w:t xml:space="preserve"> besimokantiems Panevėžio miesto savivaldybėje, jų tėvams (globėjams, rūpintojams), mokytojams, </w:t>
      </w:r>
      <w:r w:rsidR="004343EC" w:rsidRPr="001E3B96">
        <w:rPr>
          <w:szCs w:val="24"/>
          <w:lang w:eastAsia="lt-LT"/>
        </w:rPr>
        <w:t xml:space="preserve">PPT teikia </w:t>
      </w:r>
      <w:r w:rsidRPr="001E3B96">
        <w:rPr>
          <w:szCs w:val="24"/>
          <w:lang w:eastAsia="lt-LT"/>
        </w:rPr>
        <w:t xml:space="preserve">paslaugas. PPT specialistai įvertina asmens </w:t>
      </w:r>
      <w:r w:rsidR="004343EC" w:rsidRPr="001E3B96">
        <w:rPr>
          <w:szCs w:val="24"/>
          <w:lang w:eastAsia="lt-LT"/>
        </w:rPr>
        <w:t>SUP</w:t>
      </w:r>
      <w:r w:rsidRPr="001E3B96">
        <w:rPr>
          <w:szCs w:val="24"/>
          <w:lang w:eastAsia="lt-LT"/>
        </w:rPr>
        <w:t>, psichologines, asmenybės ir ugdymosi problemas, stiprina mokytojų, tėvų (globėjų, rūpintojų) gebėjimus ugdyti įvairių ugdymosi poreikių turinčius mokinius, formuoja teigiamas nuostatas jų atžvilgiu, koordinuoja ugdymo įstaigose teikiamą švietimo pagalbą. Šiuo metu PPT įsteigt</w:t>
      </w:r>
      <w:r w:rsidR="004343EC" w:rsidRPr="001E3B96">
        <w:rPr>
          <w:szCs w:val="24"/>
          <w:lang w:eastAsia="lt-LT"/>
        </w:rPr>
        <w:t>a</w:t>
      </w:r>
      <w:r w:rsidRPr="001E3B96">
        <w:rPr>
          <w:szCs w:val="24"/>
          <w:lang w:eastAsia="lt-LT"/>
        </w:rPr>
        <w:t xml:space="preserve"> 12,75 švietimo pagalbos specialist</w:t>
      </w:r>
      <w:r w:rsidR="004343EC" w:rsidRPr="001E3B96">
        <w:rPr>
          <w:szCs w:val="24"/>
          <w:lang w:eastAsia="lt-LT"/>
        </w:rPr>
        <w:t>o</w:t>
      </w:r>
      <w:r w:rsidRPr="001E3B96">
        <w:rPr>
          <w:szCs w:val="24"/>
          <w:lang w:eastAsia="lt-LT"/>
        </w:rPr>
        <w:t xml:space="preserve"> </w:t>
      </w:r>
      <w:r w:rsidR="004343EC" w:rsidRPr="001E3B96">
        <w:rPr>
          <w:szCs w:val="24"/>
          <w:lang w:eastAsia="lt-LT"/>
        </w:rPr>
        <w:t>pareigybės</w:t>
      </w:r>
      <w:r w:rsidRPr="001E3B96">
        <w:rPr>
          <w:szCs w:val="24"/>
          <w:lang w:eastAsia="lt-LT"/>
        </w:rPr>
        <w:t>: 6,5 psichologo, 2,75 logopedo, 2,5 specialiojo pedagogo</w:t>
      </w:r>
      <w:r w:rsidR="004343EC" w:rsidRPr="001E3B96">
        <w:rPr>
          <w:szCs w:val="24"/>
          <w:lang w:eastAsia="lt-LT"/>
        </w:rPr>
        <w:t>,</w:t>
      </w:r>
      <w:r w:rsidRPr="001E3B96">
        <w:rPr>
          <w:szCs w:val="24"/>
          <w:lang w:eastAsia="lt-LT"/>
        </w:rPr>
        <w:t xml:space="preserve"> 1 socialinio pedagogo </w:t>
      </w:r>
      <w:r w:rsidR="004343EC" w:rsidRPr="001E3B96">
        <w:rPr>
          <w:szCs w:val="24"/>
          <w:lang w:eastAsia="lt-LT"/>
        </w:rPr>
        <w:t>ir</w:t>
      </w:r>
      <w:r w:rsidRPr="001E3B96">
        <w:rPr>
          <w:szCs w:val="24"/>
          <w:lang w:eastAsia="lt-LT"/>
        </w:rPr>
        <w:t xml:space="preserve"> 0,5 gydytojo vaikų neurologo. </w:t>
      </w:r>
      <w:r w:rsidR="003D63A9" w:rsidRPr="001E3B96">
        <w:rPr>
          <w:szCs w:val="24"/>
          <w:lang w:eastAsia="lt-LT"/>
        </w:rPr>
        <w:t>Atsižvelgiant į Panevėžio mies</w:t>
      </w:r>
      <w:r w:rsidR="00CB3362" w:rsidRPr="001E3B96">
        <w:rPr>
          <w:szCs w:val="24"/>
          <w:lang w:eastAsia="lt-LT"/>
        </w:rPr>
        <w:t>to savivaldybėje gyvenančių ir</w:t>
      </w:r>
      <w:r w:rsidR="004343EC" w:rsidRPr="001E3B96">
        <w:rPr>
          <w:szCs w:val="24"/>
          <w:lang w:eastAsia="lt-LT"/>
        </w:rPr>
        <w:t xml:space="preserve"> (</w:t>
      </w:r>
      <w:r w:rsidR="00CB3362" w:rsidRPr="001E3B96">
        <w:rPr>
          <w:szCs w:val="24"/>
          <w:lang w:eastAsia="lt-LT"/>
        </w:rPr>
        <w:t>ar</w:t>
      </w:r>
      <w:r w:rsidR="004343EC" w:rsidRPr="001E3B96">
        <w:rPr>
          <w:szCs w:val="24"/>
          <w:lang w:eastAsia="lt-LT"/>
        </w:rPr>
        <w:t>)</w:t>
      </w:r>
      <w:r w:rsidR="00CB3362" w:rsidRPr="001E3B96">
        <w:rPr>
          <w:szCs w:val="24"/>
          <w:lang w:eastAsia="lt-LT"/>
        </w:rPr>
        <w:t xml:space="preserve"> besimokančių m</w:t>
      </w:r>
      <w:r w:rsidR="000A1612" w:rsidRPr="001E3B96">
        <w:rPr>
          <w:szCs w:val="24"/>
          <w:lang w:eastAsia="lt-LT"/>
        </w:rPr>
        <w:t xml:space="preserve">okinių (vaikų) skaičių, PPT turi poreikį didinti </w:t>
      </w:r>
      <w:r w:rsidR="004343EC" w:rsidRPr="001E3B96">
        <w:rPr>
          <w:szCs w:val="24"/>
          <w:lang w:eastAsia="lt-LT"/>
        </w:rPr>
        <w:t>tarnyboje</w:t>
      </w:r>
      <w:r w:rsidR="000A1612" w:rsidRPr="001E3B96">
        <w:rPr>
          <w:szCs w:val="24"/>
          <w:lang w:eastAsia="lt-LT"/>
        </w:rPr>
        <w:t xml:space="preserve"> dirbančių specialistų skaičių</w:t>
      </w:r>
      <w:r w:rsidR="00CB3362" w:rsidRPr="001E3B96">
        <w:rPr>
          <w:szCs w:val="24"/>
          <w:lang w:eastAsia="lt-LT"/>
        </w:rPr>
        <w:t>, kad galėtų</w:t>
      </w:r>
      <w:r w:rsidR="000A1612" w:rsidRPr="001E3B96">
        <w:rPr>
          <w:szCs w:val="24"/>
          <w:lang w:eastAsia="lt-LT"/>
        </w:rPr>
        <w:t xml:space="preserve"> </w:t>
      </w:r>
      <w:r w:rsidR="00CB3362" w:rsidRPr="001E3B96">
        <w:rPr>
          <w:szCs w:val="24"/>
          <w:lang w:eastAsia="lt-LT"/>
        </w:rPr>
        <w:t xml:space="preserve">užtikrinti </w:t>
      </w:r>
      <w:r w:rsidR="004343EC" w:rsidRPr="001E3B96">
        <w:rPr>
          <w:szCs w:val="24"/>
          <w:lang w:eastAsia="lt-LT"/>
        </w:rPr>
        <w:t xml:space="preserve">patenkintą </w:t>
      </w:r>
      <w:r w:rsidR="00CB3362" w:rsidRPr="001E3B96">
        <w:rPr>
          <w:szCs w:val="24"/>
          <w:lang w:eastAsia="lt-LT"/>
        </w:rPr>
        <w:t xml:space="preserve">teikiamų paslaugų poreikį </w:t>
      </w:r>
      <w:r w:rsidR="004343EC" w:rsidRPr="001E3B96">
        <w:rPr>
          <w:szCs w:val="24"/>
          <w:lang w:eastAsia="lt-LT"/>
        </w:rPr>
        <w:t>ir</w:t>
      </w:r>
      <w:r w:rsidR="00CB3362" w:rsidRPr="001E3B96">
        <w:rPr>
          <w:szCs w:val="24"/>
          <w:lang w:eastAsia="lt-LT"/>
        </w:rPr>
        <w:t xml:space="preserve"> kokybę.</w:t>
      </w:r>
      <w:r w:rsidR="000A1612" w:rsidRPr="001E3B96">
        <w:rPr>
          <w:szCs w:val="24"/>
          <w:lang w:eastAsia="lt-LT"/>
        </w:rPr>
        <w:t xml:space="preserve"> </w:t>
      </w:r>
      <w:r w:rsidRPr="001E3B96">
        <w:rPr>
          <w:szCs w:val="24"/>
          <w:lang w:eastAsia="lt-LT"/>
        </w:rPr>
        <w:t xml:space="preserve">Didėja ne tik vaikų </w:t>
      </w:r>
      <w:r w:rsidR="004343EC" w:rsidRPr="001E3B96">
        <w:rPr>
          <w:szCs w:val="24"/>
          <w:lang w:eastAsia="lt-LT"/>
        </w:rPr>
        <w:t>SUP</w:t>
      </w:r>
      <w:r w:rsidRPr="001E3B96">
        <w:rPr>
          <w:szCs w:val="24"/>
          <w:lang w:eastAsia="lt-LT"/>
        </w:rPr>
        <w:t xml:space="preserve"> vertinimų, bet ir konsultacijų, teikiamų tėvams, vaikams, pedagogams, švietimo pagalbos specialistams, skaičius, bendradarbiavimo su ugdymo įstaigų </w:t>
      </w:r>
      <w:r w:rsidR="00AA65E4" w:rsidRPr="001E3B96">
        <w:rPr>
          <w:szCs w:val="24"/>
          <w:lang w:eastAsia="lt-LT"/>
        </w:rPr>
        <w:t>v</w:t>
      </w:r>
      <w:r w:rsidRPr="001E3B96">
        <w:rPr>
          <w:szCs w:val="24"/>
          <w:lang w:eastAsia="lt-LT"/>
        </w:rPr>
        <w:t>aiko gerovės komisijomis intensyvumas. Kyla nauj</w:t>
      </w:r>
      <w:r w:rsidR="004343EC" w:rsidRPr="001E3B96">
        <w:rPr>
          <w:szCs w:val="24"/>
          <w:lang w:eastAsia="lt-LT"/>
        </w:rPr>
        <w:t>ų</w:t>
      </w:r>
      <w:r w:rsidRPr="001E3B96">
        <w:rPr>
          <w:szCs w:val="24"/>
          <w:lang w:eastAsia="lt-LT"/>
        </w:rPr>
        <w:t xml:space="preserve"> iššūki</w:t>
      </w:r>
      <w:r w:rsidR="004343EC" w:rsidRPr="001E3B96">
        <w:rPr>
          <w:szCs w:val="24"/>
          <w:lang w:eastAsia="lt-LT"/>
        </w:rPr>
        <w:t>ų</w:t>
      </w:r>
      <w:r w:rsidRPr="001E3B96">
        <w:rPr>
          <w:szCs w:val="24"/>
          <w:lang w:eastAsia="lt-LT"/>
        </w:rPr>
        <w:t xml:space="preserve"> laiku pastebėti, įvertinti ir teikti pagalbą kiekvienam, su įvairiais sunkumais susiduriančiam mokiniui, siekiant užtikrinti kokybišką vaiko ugdymą(si) ir gerą savijautą mokykloje. </w:t>
      </w:r>
    </w:p>
    <w:p w14:paraId="467EE960" w14:textId="428F791A" w:rsidR="000A1612" w:rsidRPr="001E3B96" w:rsidRDefault="00B6238F" w:rsidP="00E22DC5">
      <w:pPr>
        <w:spacing w:after="240"/>
        <w:ind w:firstLine="851"/>
        <w:jc w:val="both"/>
        <w:rPr>
          <w:szCs w:val="24"/>
          <w:lang w:eastAsia="lt-LT"/>
        </w:rPr>
      </w:pPr>
      <w:r w:rsidRPr="001E3B96">
        <w:rPr>
          <w:highlight w:val="white"/>
        </w:rPr>
        <w:t>Panevėžio „Šviesos“ ugdymo centras tampa vienu iš aštuonių specialiųjų mokyklų</w:t>
      </w:r>
      <w:r w:rsidR="00103065" w:rsidRPr="001E3B96">
        <w:rPr>
          <w:highlight w:val="white"/>
        </w:rPr>
        <w:t xml:space="preserve"> Lietuvoje</w:t>
      </w:r>
      <w:r w:rsidR="00FD1EF4" w:rsidRPr="001E3B96">
        <w:rPr>
          <w:highlight w:val="white"/>
        </w:rPr>
        <w:t>, pertvarkomų</w:t>
      </w:r>
      <w:r w:rsidRPr="001E3B96">
        <w:rPr>
          <w:highlight w:val="white"/>
        </w:rPr>
        <w:t xml:space="preserve"> į regioninį </w:t>
      </w:r>
      <w:r w:rsidR="000F743A" w:rsidRPr="001E3B96">
        <w:rPr>
          <w:highlight w:val="white"/>
        </w:rPr>
        <w:t xml:space="preserve">specialiojo ugdymo </w:t>
      </w:r>
      <w:r w:rsidRPr="001E3B96">
        <w:rPr>
          <w:highlight w:val="white"/>
        </w:rPr>
        <w:t xml:space="preserve">centrą. </w:t>
      </w:r>
      <w:r w:rsidR="009F0E54" w:rsidRPr="001E3B96">
        <w:rPr>
          <w:highlight w:val="white"/>
        </w:rPr>
        <w:t>C</w:t>
      </w:r>
      <w:r w:rsidR="00FD1EF4" w:rsidRPr="001E3B96">
        <w:rPr>
          <w:highlight w:val="white"/>
        </w:rPr>
        <w:t xml:space="preserve">entras </w:t>
      </w:r>
      <w:r w:rsidRPr="001E3B96">
        <w:rPr>
          <w:highlight w:val="white"/>
        </w:rPr>
        <w:t>prisidė</w:t>
      </w:r>
      <w:r w:rsidR="00FD1EF4" w:rsidRPr="001E3B96">
        <w:rPr>
          <w:highlight w:val="white"/>
        </w:rPr>
        <w:t>s</w:t>
      </w:r>
      <w:r w:rsidRPr="001E3B96">
        <w:rPr>
          <w:highlight w:val="white"/>
        </w:rPr>
        <w:t xml:space="preserve"> prie įtraukiojo ugdymo skatinimo, padedant mokyklų bendruomenėms praktikoje taikyti įtraukties švietime principą, </w:t>
      </w:r>
      <w:r w:rsidRPr="001E3B96">
        <w:t xml:space="preserve">suteikiant ugdymo įstaigoms, </w:t>
      </w:r>
      <w:r w:rsidR="00FD1EF4" w:rsidRPr="001E3B96">
        <w:t>švietimo pagalbos specialistams</w:t>
      </w:r>
      <w:r w:rsidRPr="001E3B96">
        <w:t xml:space="preserve"> naudingos informacijos apie </w:t>
      </w:r>
      <w:r w:rsidR="00FD1EF4" w:rsidRPr="001E3B96">
        <w:t xml:space="preserve">SUP </w:t>
      </w:r>
      <w:r w:rsidRPr="001E3B96">
        <w:t xml:space="preserve">turinčius mokinius, stiprinant </w:t>
      </w:r>
      <w:r w:rsidRPr="001E3B96">
        <w:rPr>
          <w:highlight w:val="white"/>
        </w:rPr>
        <w:t xml:space="preserve">mokyklų vadovų, pedagoginių darbuotojų, mokytojų, jų padėjėjų kompetencijas </w:t>
      </w:r>
      <w:r w:rsidR="00E91002" w:rsidRPr="001E3B96">
        <w:rPr>
          <w:highlight w:val="white"/>
        </w:rPr>
        <w:t>ir</w:t>
      </w:r>
      <w:r w:rsidRPr="001E3B96">
        <w:rPr>
          <w:highlight w:val="white"/>
        </w:rPr>
        <w:t xml:space="preserve"> </w:t>
      </w:r>
      <w:r w:rsidR="00FD1EF4" w:rsidRPr="001E3B96">
        <w:t>plės</w:t>
      </w:r>
      <w:r w:rsidRPr="001E3B96">
        <w:t xml:space="preserve"> paslaugas, padėsiančias vaikams, turintiems didelių ar labai didelių </w:t>
      </w:r>
      <w:r w:rsidR="004C08BB" w:rsidRPr="001E3B96">
        <w:t>SUP</w:t>
      </w:r>
      <w:r w:rsidR="00FD1EF4" w:rsidRPr="001E3B96">
        <w:t xml:space="preserve">, </w:t>
      </w:r>
      <w:r w:rsidRPr="001E3B96">
        <w:t xml:space="preserve">ugdytis įtraukties būdu. </w:t>
      </w:r>
      <w:r w:rsidR="00FD1EF4" w:rsidRPr="001E3B96">
        <w:t>Centras, įgyvendindamas r</w:t>
      </w:r>
      <w:r w:rsidRPr="001E3B96">
        <w:t>egioninio centro funkcijas</w:t>
      </w:r>
      <w:r w:rsidR="008D0CDB" w:rsidRPr="001E3B96">
        <w:t>,</w:t>
      </w:r>
      <w:r w:rsidRPr="001E3B96">
        <w:t xml:space="preserve"> efektyvins teikiamas ugdymo, neformaliojo švietimo, švietimo pagalbos teikimo ir kitas paslaugas </w:t>
      </w:r>
      <w:r w:rsidR="00E91002" w:rsidRPr="001E3B96">
        <w:t>c</w:t>
      </w:r>
      <w:r w:rsidRPr="001E3B96">
        <w:t xml:space="preserve">entre ugdomiems mokiniams </w:t>
      </w:r>
      <w:r w:rsidR="00E91002" w:rsidRPr="001E3B96">
        <w:t>ir</w:t>
      </w:r>
      <w:r w:rsidRPr="001E3B96">
        <w:t xml:space="preserve"> plėtos konsultavimo paslaugas ikimokyklinio ir bendrojo ugdymo mokyklų bendruomenėms</w:t>
      </w:r>
      <w:r w:rsidR="00FD1EF4" w:rsidRPr="001E3B96">
        <w:rPr>
          <w:highlight w:val="white"/>
        </w:rPr>
        <w:t xml:space="preserve"> pagal 4 sutrikimų grupes</w:t>
      </w:r>
      <w:r w:rsidR="00FD1EF4" w:rsidRPr="001E3B96">
        <w:t>: intelekto, įvairiapusių raidos, mokymosi, elgesio ar</w:t>
      </w:r>
      <w:r w:rsidR="00E91002" w:rsidRPr="001E3B96">
        <w:t xml:space="preserve"> (</w:t>
      </w:r>
      <w:r w:rsidR="00FD1EF4" w:rsidRPr="001E3B96">
        <w:t>ir</w:t>
      </w:r>
      <w:r w:rsidR="00E91002" w:rsidRPr="001E3B96">
        <w:t>)</w:t>
      </w:r>
      <w:r w:rsidR="00FD1EF4" w:rsidRPr="001E3B96">
        <w:t xml:space="preserve"> emocijų sutrikimų turintiems mokiniams.</w:t>
      </w:r>
      <w:r w:rsidR="00BD5728" w:rsidRPr="001E3B96">
        <w:t xml:space="preserve"> Centro konsultavimo funkcijoms vykdyti numatytas papildomas valstybės finansavimas.</w:t>
      </w:r>
    </w:p>
    <w:p w14:paraId="0DCBF19A" w14:textId="77777777" w:rsidR="000A1612" w:rsidRPr="001E3B96" w:rsidRDefault="000A1612" w:rsidP="006B4E90">
      <w:pPr>
        <w:jc w:val="center"/>
        <w:rPr>
          <w:b/>
          <w:szCs w:val="24"/>
          <w:lang w:eastAsia="lt-LT"/>
        </w:rPr>
      </w:pPr>
      <w:r w:rsidRPr="001E3B96">
        <w:rPr>
          <w:b/>
          <w:szCs w:val="24"/>
          <w:lang w:eastAsia="lt-LT"/>
        </w:rPr>
        <w:t>III SKYRIUS</w:t>
      </w:r>
    </w:p>
    <w:p w14:paraId="64005FBC" w14:textId="77777777" w:rsidR="000A1612" w:rsidRPr="001E3B96" w:rsidRDefault="000A1612" w:rsidP="006B4E90">
      <w:pPr>
        <w:jc w:val="center"/>
        <w:rPr>
          <w:b/>
          <w:szCs w:val="24"/>
          <w:lang w:eastAsia="lt-LT"/>
        </w:rPr>
      </w:pPr>
      <w:r w:rsidRPr="001E3B96">
        <w:rPr>
          <w:b/>
          <w:szCs w:val="24"/>
          <w:lang w:eastAsia="lt-LT"/>
        </w:rPr>
        <w:t>PRIEMONIŲ PLANO TIKSLAS IR UŽDAVINIAI</w:t>
      </w:r>
    </w:p>
    <w:p w14:paraId="7D659160" w14:textId="77777777" w:rsidR="000A1612" w:rsidRPr="001E3B96" w:rsidRDefault="000A1612" w:rsidP="006B4E90">
      <w:pPr>
        <w:jc w:val="center"/>
        <w:rPr>
          <w:b/>
          <w:szCs w:val="24"/>
          <w:lang w:eastAsia="lt-LT"/>
        </w:rPr>
      </w:pPr>
    </w:p>
    <w:p w14:paraId="4B8D5ED8" w14:textId="04390624" w:rsidR="00416003" w:rsidRPr="001E3B96" w:rsidRDefault="000A1612" w:rsidP="006B4E90">
      <w:pPr>
        <w:ind w:firstLine="851"/>
        <w:jc w:val="both"/>
        <w:rPr>
          <w:sz w:val="32"/>
          <w:szCs w:val="32"/>
          <w:lang w:eastAsia="lt-LT"/>
        </w:rPr>
      </w:pPr>
      <w:r w:rsidRPr="001E3B96">
        <w:rPr>
          <w:szCs w:val="24"/>
          <w:lang w:eastAsia="lt-LT"/>
        </w:rPr>
        <w:t>8.</w:t>
      </w:r>
      <w:r w:rsidRPr="001E3B96">
        <w:rPr>
          <w:b/>
          <w:szCs w:val="24"/>
          <w:lang w:eastAsia="lt-LT"/>
        </w:rPr>
        <w:t xml:space="preserve"> Tikslas</w:t>
      </w:r>
      <w:r w:rsidRPr="001E3B96">
        <w:rPr>
          <w:szCs w:val="24"/>
          <w:lang w:eastAsia="lt-LT"/>
        </w:rPr>
        <w:t xml:space="preserve"> –</w:t>
      </w:r>
      <w:r w:rsidRPr="001E3B96">
        <w:rPr>
          <w:b/>
          <w:szCs w:val="24"/>
          <w:lang w:eastAsia="lt-LT"/>
        </w:rPr>
        <w:t xml:space="preserve"> </w:t>
      </w:r>
      <w:r w:rsidR="00E22DC5" w:rsidRPr="001E3B96">
        <w:rPr>
          <w:szCs w:val="24"/>
          <w:lang w:eastAsia="lt-LT"/>
        </w:rPr>
        <w:t>tiksling</w:t>
      </w:r>
      <w:r w:rsidR="00933E7C" w:rsidRPr="001E3B96">
        <w:rPr>
          <w:szCs w:val="24"/>
          <w:lang w:eastAsia="lt-LT"/>
        </w:rPr>
        <w:t xml:space="preserve">ai </w:t>
      </w:r>
      <w:r w:rsidR="00E22DC5" w:rsidRPr="001E3B96">
        <w:rPr>
          <w:szCs w:val="24"/>
          <w:lang w:eastAsia="lt-LT"/>
        </w:rPr>
        <w:t>stiprin</w:t>
      </w:r>
      <w:r w:rsidR="00933E7C" w:rsidRPr="001E3B96">
        <w:rPr>
          <w:szCs w:val="24"/>
          <w:lang w:eastAsia="lt-LT"/>
        </w:rPr>
        <w:t>ti</w:t>
      </w:r>
      <w:r w:rsidR="00E22DC5" w:rsidRPr="001E3B96">
        <w:rPr>
          <w:szCs w:val="24"/>
          <w:lang w:eastAsia="lt-LT"/>
        </w:rPr>
        <w:t xml:space="preserve"> galimybes vykdyti</w:t>
      </w:r>
      <w:r w:rsidR="00933E7C" w:rsidRPr="001E3B96">
        <w:rPr>
          <w:szCs w:val="24"/>
          <w:lang w:eastAsia="lt-LT"/>
        </w:rPr>
        <w:t xml:space="preserve"> </w:t>
      </w:r>
      <w:r w:rsidR="00E22DC5" w:rsidRPr="001E3B96">
        <w:rPr>
          <w:szCs w:val="24"/>
          <w:lang w:eastAsia="lt-LT"/>
        </w:rPr>
        <w:t>įtraukųjį ugdymą</w:t>
      </w:r>
      <w:r w:rsidR="00933E7C" w:rsidRPr="001E3B96">
        <w:rPr>
          <w:szCs w:val="24"/>
          <w:lang w:eastAsia="lt-LT"/>
        </w:rPr>
        <w:t xml:space="preserve"> Panevėžio miesto švietimo įstaigose.</w:t>
      </w:r>
    </w:p>
    <w:p w14:paraId="232A9054" w14:textId="77777777" w:rsidR="000A1612" w:rsidRPr="001E3B96" w:rsidRDefault="000A1612" w:rsidP="006B4E90">
      <w:pPr>
        <w:ind w:firstLine="851"/>
        <w:jc w:val="both"/>
        <w:rPr>
          <w:b/>
          <w:szCs w:val="24"/>
          <w:lang w:eastAsia="lt-LT"/>
        </w:rPr>
      </w:pPr>
      <w:r w:rsidRPr="001E3B96">
        <w:rPr>
          <w:szCs w:val="24"/>
          <w:lang w:eastAsia="lt-LT"/>
        </w:rPr>
        <w:t>9.</w:t>
      </w:r>
      <w:r w:rsidRPr="001E3B96">
        <w:rPr>
          <w:b/>
          <w:szCs w:val="24"/>
          <w:lang w:eastAsia="lt-LT"/>
        </w:rPr>
        <w:t xml:space="preserve"> Uždaviniai</w:t>
      </w:r>
      <w:r w:rsidRPr="001E3B96">
        <w:rPr>
          <w:szCs w:val="24"/>
          <w:lang w:eastAsia="lt-LT"/>
        </w:rPr>
        <w:t>:</w:t>
      </w:r>
    </w:p>
    <w:p w14:paraId="32EFB797" w14:textId="3E3E92F6" w:rsidR="000A1612" w:rsidRPr="001E3B96" w:rsidRDefault="000A1612" w:rsidP="006B4E90">
      <w:pPr>
        <w:ind w:firstLine="851"/>
        <w:jc w:val="both"/>
        <w:rPr>
          <w:strike/>
          <w:szCs w:val="24"/>
          <w:lang w:eastAsia="lt-LT"/>
        </w:rPr>
      </w:pPr>
      <w:r w:rsidRPr="001E3B96">
        <w:rPr>
          <w:szCs w:val="24"/>
          <w:lang w:eastAsia="lt-LT"/>
        </w:rPr>
        <w:t xml:space="preserve">9.1. Formuoti teigiamas </w:t>
      </w:r>
      <w:r w:rsidR="00712E9C" w:rsidRPr="001E3B96">
        <w:rPr>
          <w:szCs w:val="24"/>
          <w:lang w:eastAsia="lt-LT"/>
        </w:rPr>
        <w:t>mokyklų</w:t>
      </w:r>
      <w:r w:rsidRPr="001E3B96">
        <w:rPr>
          <w:szCs w:val="24"/>
          <w:lang w:eastAsia="lt-LT"/>
        </w:rPr>
        <w:t xml:space="preserve"> bendruomenės </w:t>
      </w:r>
      <w:r w:rsidR="00712E9C" w:rsidRPr="001E3B96">
        <w:rPr>
          <w:szCs w:val="24"/>
          <w:lang w:eastAsia="lt-LT"/>
        </w:rPr>
        <w:t xml:space="preserve">narių </w:t>
      </w:r>
      <w:r w:rsidRPr="001E3B96">
        <w:rPr>
          <w:szCs w:val="24"/>
          <w:lang w:eastAsia="lt-LT"/>
        </w:rPr>
        <w:t>nuostatas</w:t>
      </w:r>
      <w:r w:rsidR="00933E7C" w:rsidRPr="001E3B96">
        <w:rPr>
          <w:szCs w:val="24"/>
          <w:lang w:eastAsia="lt-LT"/>
        </w:rPr>
        <w:t>, užtikrinant visų vaikų teisę nebūti diskriminuojamiems dėl</w:t>
      </w:r>
      <w:r w:rsidR="00EC56EC" w:rsidRPr="001E3B96">
        <w:rPr>
          <w:szCs w:val="24"/>
          <w:lang w:eastAsia="lt-LT"/>
        </w:rPr>
        <w:t xml:space="preserve"> ugdymosi poreikių įvairovės ir (ar) švietimo pagalbos reikmės</w:t>
      </w:r>
      <w:r w:rsidR="00933E7C" w:rsidRPr="001E3B96">
        <w:rPr>
          <w:szCs w:val="24"/>
          <w:lang w:eastAsia="lt-LT"/>
        </w:rPr>
        <w:t>.</w:t>
      </w:r>
    </w:p>
    <w:p w14:paraId="3162E3DD" w14:textId="77777777" w:rsidR="000A1612" w:rsidRPr="001E3B96" w:rsidRDefault="000A1612" w:rsidP="006B4E90">
      <w:pPr>
        <w:ind w:firstLine="851"/>
        <w:jc w:val="both"/>
        <w:rPr>
          <w:szCs w:val="24"/>
          <w:lang w:eastAsia="lt-LT"/>
        </w:rPr>
      </w:pPr>
      <w:r w:rsidRPr="001E3B96">
        <w:rPr>
          <w:szCs w:val="24"/>
          <w:lang w:eastAsia="lt-LT"/>
        </w:rPr>
        <w:t>9.2. Stiprinti pedagogų ir švietimo pagalbos specialistų kompetencijas įtraukiojo ugdymo srityje.</w:t>
      </w:r>
    </w:p>
    <w:p w14:paraId="39CC5E1E" w14:textId="77777777" w:rsidR="000A1612" w:rsidRPr="001E3B96" w:rsidRDefault="000A1612" w:rsidP="006B4E90">
      <w:pPr>
        <w:ind w:firstLine="851"/>
        <w:jc w:val="both"/>
        <w:rPr>
          <w:szCs w:val="24"/>
          <w:lang w:eastAsia="lt-LT"/>
        </w:rPr>
      </w:pPr>
      <w:r w:rsidRPr="001E3B96">
        <w:rPr>
          <w:szCs w:val="24"/>
          <w:lang w:eastAsia="lt-LT"/>
        </w:rPr>
        <w:t>9.3. Didinti švietimo pagalbos prieinamumą ir veiksmingumą.</w:t>
      </w:r>
    </w:p>
    <w:p w14:paraId="52D9D5A6" w14:textId="0344F51A" w:rsidR="000A1612" w:rsidRPr="001E3B96" w:rsidRDefault="000A1612" w:rsidP="00E22DC5">
      <w:pPr>
        <w:ind w:firstLine="851"/>
        <w:jc w:val="both"/>
      </w:pPr>
      <w:r w:rsidRPr="001E3B96">
        <w:rPr>
          <w:szCs w:val="24"/>
          <w:lang w:eastAsia="lt-LT"/>
        </w:rPr>
        <w:t xml:space="preserve">9.4. </w:t>
      </w:r>
      <w:r w:rsidR="00FC7CB9" w:rsidRPr="001E3B96">
        <w:t>Pritaikyti ugdymo aplinkas ir priemones vis</w:t>
      </w:r>
      <w:r w:rsidR="005B1D50" w:rsidRPr="001E3B96">
        <w:t>i</w:t>
      </w:r>
      <w:r w:rsidR="00FC7CB9" w:rsidRPr="001E3B96">
        <w:t>ems bendruomenės narių poreiki</w:t>
      </w:r>
      <w:r w:rsidR="00E91002" w:rsidRPr="001E3B96">
        <w:t>am</w:t>
      </w:r>
      <w:r w:rsidR="00FC7CB9" w:rsidRPr="001E3B96">
        <w:t>s</w:t>
      </w:r>
      <w:r w:rsidR="00E91002" w:rsidRPr="001E3B96">
        <w:t>.</w:t>
      </w:r>
    </w:p>
    <w:p w14:paraId="462384DB" w14:textId="77777777" w:rsidR="00670231" w:rsidRPr="001E3B96" w:rsidRDefault="00670231" w:rsidP="001804C7">
      <w:pPr>
        <w:spacing w:line="276" w:lineRule="auto"/>
        <w:jc w:val="center"/>
        <w:rPr>
          <w:b/>
          <w:bCs/>
          <w:szCs w:val="24"/>
          <w:lang w:eastAsia="lt-LT"/>
        </w:rPr>
        <w:sectPr w:rsidR="00670231" w:rsidRPr="001E3B96" w:rsidSect="004C08BB">
          <w:headerReference w:type="default" r:id="rId14"/>
          <w:footerReference w:type="default" r:id="rId15"/>
          <w:footerReference w:type="first" r:id="rId16"/>
          <w:pgSz w:w="11907" w:h="16840" w:code="9"/>
          <w:pgMar w:top="1134" w:right="567" w:bottom="851" w:left="1701" w:header="0" w:footer="0" w:gutter="0"/>
          <w:paperSrc w:first="1" w:other="1"/>
          <w:cols w:space="1296"/>
          <w:titlePg/>
          <w:docGrid w:linePitch="326"/>
        </w:sectPr>
      </w:pPr>
    </w:p>
    <w:tbl>
      <w:tblPr>
        <w:tblStyle w:val="Lentelstinklelis"/>
        <w:tblpPr w:leftFromText="180" w:rightFromText="180" w:vertAnchor="text" w:horzAnchor="margin" w:tblpY="2887"/>
        <w:tblW w:w="0" w:type="auto"/>
        <w:tblLook w:val="04A0" w:firstRow="1" w:lastRow="0" w:firstColumn="1" w:lastColumn="0" w:noHBand="0" w:noVBand="1"/>
      </w:tblPr>
      <w:tblGrid>
        <w:gridCol w:w="570"/>
        <w:gridCol w:w="2799"/>
        <w:gridCol w:w="5244"/>
        <w:gridCol w:w="1985"/>
        <w:gridCol w:w="2268"/>
        <w:gridCol w:w="2268"/>
      </w:tblGrid>
      <w:tr w:rsidR="00E22DC5" w:rsidRPr="001E3B96" w14:paraId="1A96EB25" w14:textId="77777777" w:rsidTr="00390CB2">
        <w:tc>
          <w:tcPr>
            <w:tcW w:w="570" w:type="dxa"/>
            <w:vAlign w:val="center"/>
          </w:tcPr>
          <w:p w14:paraId="70055E39" w14:textId="344C6A62" w:rsidR="00E22DC5" w:rsidRPr="001E3B96" w:rsidRDefault="00670231" w:rsidP="00B023AB">
            <w:pPr>
              <w:jc w:val="center"/>
              <w:rPr>
                <w:b/>
                <w:bCs/>
                <w:szCs w:val="24"/>
                <w:lang w:eastAsia="lt-LT"/>
              </w:rPr>
            </w:pPr>
            <w:r w:rsidRPr="001E3B96">
              <w:rPr>
                <w:b/>
                <w:bCs/>
                <w:noProof/>
                <w:szCs w:val="24"/>
                <w:lang w:eastAsia="lt-LT"/>
              </w:rPr>
              <mc:AlternateContent>
                <mc:Choice Requires="wps">
                  <w:drawing>
                    <wp:anchor distT="0" distB="0" distL="114300" distR="114300" simplePos="0" relativeHeight="251658240" behindDoc="0" locked="0" layoutInCell="1" allowOverlap="1" wp14:anchorId="729A0DE9" wp14:editId="36F503BA">
                      <wp:simplePos x="0" y="0"/>
                      <wp:positionH relativeFrom="column">
                        <wp:posOffset>23495</wp:posOffset>
                      </wp:positionH>
                      <wp:positionV relativeFrom="paragraph">
                        <wp:posOffset>-1278255</wp:posOffset>
                      </wp:positionV>
                      <wp:extent cx="9488170" cy="996950"/>
                      <wp:effectExtent l="0" t="0" r="0" b="0"/>
                      <wp:wrapNone/>
                      <wp:docPr id="5" name="Teksto laukas 5"/>
                      <wp:cNvGraphicFramePr/>
                      <a:graphic xmlns:a="http://schemas.openxmlformats.org/drawingml/2006/main">
                        <a:graphicData uri="http://schemas.microsoft.com/office/word/2010/wordprocessingShape">
                          <wps:wsp>
                            <wps:cNvSpPr txBox="1"/>
                            <wps:spPr>
                              <a:xfrm>
                                <a:off x="0" y="0"/>
                                <a:ext cx="9488170" cy="9969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09C9C11" w14:textId="387025DB" w:rsidR="007B6F51" w:rsidRPr="00670231" w:rsidRDefault="007B6F51" w:rsidP="00670231">
                                  <w:pPr>
                                    <w:jc w:val="center"/>
                                    <w:rPr>
                                      <w:b/>
                                    </w:rPr>
                                  </w:pPr>
                                  <w:r w:rsidRPr="00670231">
                                    <w:rPr>
                                      <w:b/>
                                    </w:rPr>
                                    <w:t>IV SKYRIUS</w:t>
                                  </w:r>
                                </w:p>
                                <w:p w14:paraId="49D22341" w14:textId="5E41D7C7" w:rsidR="007B6F51" w:rsidRDefault="007B6F51" w:rsidP="00670231">
                                  <w:pPr>
                                    <w:jc w:val="center"/>
                                    <w:rPr>
                                      <w:b/>
                                    </w:rPr>
                                  </w:pPr>
                                  <w:r w:rsidRPr="00670231">
                                    <w:rPr>
                                      <w:b/>
                                    </w:rPr>
                                    <w:t>PRIEMONIŲ PLANAS</w:t>
                                  </w:r>
                                </w:p>
                                <w:p w14:paraId="4830FE32" w14:textId="77777777" w:rsidR="007B6F51" w:rsidRDefault="007B6F51" w:rsidP="00670231">
                                  <w:pPr>
                                    <w:jc w:val="center"/>
                                    <w:rPr>
                                      <w:b/>
                                    </w:rPr>
                                  </w:pPr>
                                </w:p>
                                <w:p w14:paraId="1A94A99F" w14:textId="5B3597E3" w:rsidR="007B6F51" w:rsidRDefault="007B6F51" w:rsidP="00670231">
                                  <w:pPr>
                                    <w:rPr>
                                      <w:b/>
                                    </w:rPr>
                                  </w:pPr>
                                  <w:r>
                                    <w:rPr>
                                      <w:b/>
                                    </w:rPr>
                                    <w:t>1 UŽDAVINYS. Formuoti teigiamas mokyklų bendruomenės narių nuostatas visų vaikų teisę nebūti diskriminuojamiems dėl ugdymosi poreikių įvairovės ir(ar) švietimo pagalbos reikmės.</w:t>
                                  </w:r>
                                </w:p>
                                <w:p w14:paraId="1EFFD958" w14:textId="77777777" w:rsidR="007B6F51" w:rsidRPr="00670231" w:rsidRDefault="007B6F51" w:rsidP="00670231">
                                  <w:pPr>
                                    <w:jc w:val="cente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9A0DE9" id="_x0000_t202" coordsize="21600,21600" o:spt="202" path="m,l,21600r21600,l21600,xe">
                      <v:stroke joinstyle="miter"/>
                      <v:path gradientshapeok="t" o:connecttype="rect"/>
                    </v:shapetype>
                    <v:shape id="Teksto laukas 5" o:spid="_x0000_s1026" type="#_x0000_t202" style="position:absolute;left:0;text-align:left;margin-left:1.85pt;margin-top:-100.65pt;width:747.1pt;height:7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" fillcolor="white [3201]" stroked="f" strokeweight=".5pt">
                      <v:textbox>
                        <w:txbxContent>
                          <w:p w14:paraId="009C9C11" w14:textId="387025DB" w:rsidR="007B6F51" w:rsidRPr="00670231" w:rsidRDefault="007B6F51" w:rsidP="00670231">
                            <w:pPr>
                              <w:jc w:val="center"/>
                              <w:rPr>
                                <w:b/>
                              </w:rPr>
                            </w:pPr>
                            <w:r w:rsidRPr="00670231">
                              <w:rPr>
                                <w:b/>
                              </w:rPr>
                              <w:t>IV SKYRIUS</w:t>
                            </w:r>
                          </w:p>
                          <w:p w14:paraId="49D22341" w14:textId="5E41D7C7" w:rsidR="007B6F51" w:rsidRDefault="007B6F51" w:rsidP="00670231">
                            <w:pPr>
                              <w:jc w:val="center"/>
                              <w:rPr>
                                <w:b/>
                              </w:rPr>
                            </w:pPr>
                            <w:r w:rsidRPr="00670231">
                              <w:rPr>
                                <w:b/>
                              </w:rPr>
                              <w:t>PRIEMONIŲ PLANAS</w:t>
                            </w:r>
                          </w:p>
                          <w:p w14:paraId="4830FE32" w14:textId="77777777" w:rsidR="007B6F51" w:rsidRDefault="007B6F51" w:rsidP="00670231">
                            <w:pPr>
                              <w:jc w:val="center"/>
                              <w:rPr>
                                <w:b/>
                              </w:rPr>
                            </w:pPr>
                          </w:p>
                          <w:p w14:paraId="1A94A99F" w14:textId="5B3597E3" w:rsidR="007B6F51" w:rsidRDefault="007B6F51" w:rsidP="00670231">
                            <w:pPr>
                              <w:rPr>
                                <w:b/>
                              </w:rPr>
                            </w:pPr>
                            <w:r>
                              <w:rPr>
                                <w:b/>
                              </w:rPr>
                              <w:t>1 UŽDAVINYS. Formuoti teigiamas mokyklų bendruomenės narių nuostatas visų vaikų teisę nebūti diskriminuojamiems dėl ugdymosi poreikių įvairovės ir(ar) švietimo pagalbos reikmės.</w:t>
                            </w:r>
                          </w:p>
                          <w:p w14:paraId="1EFFD958" w14:textId="77777777" w:rsidR="007B6F51" w:rsidRPr="00670231" w:rsidRDefault="007B6F51" w:rsidP="00670231">
                            <w:pPr>
                              <w:jc w:val="center"/>
                              <w:rPr>
                                <w:b/>
                              </w:rPr>
                            </w:pPr>
                          </w:p>
                        </w:txbxContent>
                      </v:textbox>
                    </v:shape>
                  </w:pict>
                </mc:Fallback>
              </mc:AlternateContent>
            </w:r>
            <w:r w:rsidR="00E22DC5" w:rsidRPr="001E3B96">
              <w:rPr>
                <w:b/>
                <w:bCs/>
                <w:szCs w:val="24"/>
                <w:lang w:eastAsia="lt-LT"/>
              </w:rPr>
              <w:t>Eil. Nr.</w:t>
            </w:r>
          </w:p>
        </w:tc>
        <w:tc>
          <w:tcPr>
            <w:tcW w:w="2799" w:type="dxa"/>
            <w:vAlign w:val="center"/>
          </w:tcPr>
          <w:p w14:paraId="18FC9809" w14:textId="77777777" w:rsidR="00E22DC5" w:rsidRPr="001E3B96" w:rsidRDefault="00E22DC5" w:rsidP="00B023AB">
            <w:pPr>
              <w:jc w:val="center"/>
              <w:rPr>
                <w:b/>
                <w:bCs/>
                <w:szCs w:val="24"/>
                <w:lang w:eastAsia="lt-LT"/>
              </w:rPr>
            </w:pPr>
            <w:r w:rsidRPr="001E3B96">
              <w:rPr>
                <w:b/>
                <w:bCs/>
                <w:szCs w:val="24"/>
                <w:lang w:eastAsia="lt-LT"/>
              </w:rPr>
              <w:t>Priemonė</w:t>
            </w:r>
          </w:p>
        </w:tc>
        <w:tc>
          <w:tcPr>
            <w:tcW w:w="5244" w:type="dxa"/>
            <w:vAlign w:val="center"/>
          </w:tcPr>
          <w:p w14:paraId="2D615754" w14:textId="77777777" w:rsidR="00E22DC5" w:rsidRPr="001E3B96" w:rsidRDefault="00E22DC5" w:rsidP="00B023AB">
            <w:pPr>
              <w:jc w:val="center"/>
              <w:rPr>
                <w:b/>
                <w:bCs/>
                <w:szCs w:val="24"/>
                <w:lang w:eastAsia="lt-LT"/>
              </w:rPr>
            </w:pPr>
            <w:r w:rsidRPr="001E3B96">
              <w:rPr>
                <w:b/>
                <w:bCs/>
                <w:szCs w:val="24"/>
                <w:lang w:eastAsia="lt-LT"/>
              </w:rPr>
              <w:t>Rezultatas</w:t>
            </w:r>
          </w:p>
        </w:tc>
        <w:tc>
          <w:tcPr>
            <w:tcW w:w="1985" w:type="dxa"/>
            <w:vAlign w:val="center"/>
          </w:tcPr>
          <w:p w14:paraId="0A6004FD" w14:textId="77777777" w:rsidR="00E22DC5" w:rsidRPr="001E3B96" w:rsidRDefault="00E22DC5" w:rsidP="00B023AB">
            <w:pPr>
              <w:jc w:val="center"/>
              <w:rPr>
                <w:b/>
                <w:bCs/>
                <w:szCs w:val="24"/>
                <w:lang w:eastAsia="lt-LT"/>
              </w:rPr>
            </w:pPr>
            <w:r w:rsidRPr="001E3B96">
              <w:rPr>
                <w:b/>
                <w:bCs/>
                <w:szCs w:val="24"/>
                <w:lang w:eastAsia="lt-LT"/>
              </w:rPr>
              <w:t>Įgyvendinimo laikas</w:t>
            </w:r>
          </w:p>
        </w:tc>
        <w:tc>
          <w:tcPr>
            <w:tcW w:w="2268" w:type="dxa"/>
            <w:vAlign w:val="center"/>
          </w:tcPr>
          <w:p w14:paraId="20AC1EBA" w14:textId="77777777" w:rsidR="00E22DC5" w:rsidRPr="001E3B96" w:rsidRDefault="00E22DC5" w:rsidP="00B023AB">
            <w:pPr>
              <w:jc w:val="center"/>
              <w:rPr>
                <w:b/>
                <w:bCs/>
                <w:szCs w:val="24"/>
                <w:lang w:eastAsia="lt-LT"/>
              </w:rPr>
            </w:pPr>
            <w:r w:rsidRPr="001E3B96">
              <w:rPr>
                <w:b/>
                <w:bCs/>
                <w:szCs w:val="24"/>
                <w:lang w:eastAsia="lt-LT"/>
              </w:rPr>
              <w:t>Atsakinga institucija, partneriai</w:t>
            </w:r>
          </w:p>
        </w:tc>
        <w:tc>
          <w:tcPr>
            <w:tcW w:w="2268" w:type="dxa"/>
            <w:vAlign w:val="center"/>
          </w:tcPr>
          <w:p w14:paraId="06237D9F" w14:textId="77777777" w:rsidR="00E22DC5" w:rsidRPr="001E3B96" w:rsidRDefault="00E22DC5" w:rsidP="00B023AB">
            <w:pPr>
              <w:jc w:val="center"/>
              <w:rPr>
                <w:b/>
                <w:bCs/>
                <w:szCs w:val="24"/>
                <w:lang w:eastAsia="lt-LT"/>
              </w:rPr>
            </w:pPr>
            <w:r w:rsidRPr="001E3B96">
              <w:rPr>
                <w:b/>
                <w:bCs/>
                <w:szCs w:val="24"/>
                <w:lang w:eastAsia="lt-LT"/>
              </w:rPr>
              <w:t>Lėšų šaltiniai</w:t>
            </w:r>
          </w:p>
        </w:tc>
      </w:tr>
      <w:tr w:rsidR="001E3B96" w:rsidRPr="001E3B96" w14:paraId="0FCAC6A4" w14:textId="77777777" w:rsidTr="005A5683">
        <w:tc>
          <w:tcPr>
            <w:tcW w:w="570" w:type="dxa"/>
            <w:vAlign w:val="center"/>
          </w:tcPr>
          <w:p w14:paraId="2AC7AEA1" w14:textId="77777777" w:rsidR="00E22DC5" w:rsidRPr="001E3B96" w:rsidRDefault="00E22DC5" w:rsidP="00B023AB">
            <w:pPr>
              <w:ind w:left="22"/>
              <w:jc w:val="center"/>
              <w:rPr>
                <w:bCs/>
                <w:szCs w:val="24"/>
                <w:lang w:eastAsia="lt-LT"/>
              </w:rPr>
            </w:pPr>
            <w:r w:rsidRPr="001E3B96">
              <w:rPr>
                <w:bCs/>
                <w:szCs w:val="24"/>
                <w:lang w:eastAsia="lt-LT"/>
              </w:rPr>
              <w:t>1.</w:t>
            </w:r>
          </w:p>
        </w:tc>
        <w:tc>
          <w:tcPr>
            <w:tcW w:w="2799" w:type="dxa"/>
            <w:vAlign w:val="center"/>
          </w:tcPr>
          <w:p w14:paraId="49831534" w14:textId="77777777" w:rsidR="00E22DC5" w:rsidRPr="001E3B96" w:rsidRDefault="00E22DC5" w:rsidP="005A5683">
            <w:pPr>
              <w:jc w:val="center"/>
              <w:rPr>
                <w:szCs w:val="24"/>
                <w:lang w:eastAsia="lt-LT"/>
              </w:rPr>
            </w:pPr>
            <w:r w:rsidRPr="001E3B96">
              <w:rPr>
                <w:szCs w:val="24"/>
                <w:lang w:eastAsia="lt-LT"/>
              </w:rPr>
              <w:t>Įtraukiojo ugdymo sampratos įtvirtinimas mokyklų planavimo dokumentuose.</w:t>
            </w:r>
          </w:p>
        </w:tc>
        <w:tc>
          <w:tcPr>
            <w:tcW w:w="5244" w:type="dxa"/>
            <w:vAlign w:val="center"/>
          </w:tcPr>
          <w:p w14:paraId="44D14701" w14:textId="4970A675" w:rsidR="00E22DC5" w:rsidRPr="001E3B96" w:rsidRDefault="00E22DC5" w:rsidP="005A5683">
            <w:pPr>
              <w:jc w:val="both"/>
              <w:rPr>
                <w:szCs w:val="24"/>
                <w:lang w:eastAsia="lt-LT"/>
              </w:rPr>
            </w:pPr>
            <w:r w:rsidRPr="001E3B96">
              <w:rPr>
                <w:szCs w:val="24"/>
                <w:lang w:eastAsia="lt-LT"/>
              </w:rPr>
              <w:t>Kuriama įtraukiajam ugdymui palanki aplinka, mokyklos formuoja viziją, priimtiną visiems bendruomenės nariams, mokykla pasižymi vizijos bendrumu, optimaliu išteklių paskirstymu.</w:t>
            </w:r>
          </w:p>
        </w:tc>
        <w:tc>
          <w:tcPr>
            <w:tcW w:w="1985" w:type="dxa"/>
            <w:vAlign w:val="center"/>
          </w:tcPr>
          <w:p w14:paraId="2B9DC669" w14:textId="77777777" w:rsidR="00E22DC5" w:rsidRPr="001E3B96" w:rsidRDefault="00E22DC5" w:rsidP="00B023AB">
            <w:pPr>
              <w:jc w:val="center"/>
              <w:rPr>
                <w:szCs w:val="24"/>
                <w:lang w:eastAsia="lt-LT"/>
              </w:rPr>
            </w:pPr>
            <w:r w:rsidRPr="001E3B96">
              <w:rPr>
                <w:szCs w:val="24"/>
                <w:lang w:eastAsia="lt-LT"/>
              </w:rPr>
              <w:t>2023–2024 ir 2024–2025 m. m.</w:t>
            </w:r>
          </w:p>
        </w:tc>
        <w:tc>
          <w:tcPr>
            <w:tcW w:w="2268" w:type="dxa"/>
            <w:vAlign w:val="center"/>
          </w:tcPr>
          <w:p w14:paraId="5ED163D6" w14:textId="77777777" w:rsidR="00E22DC5" w:rsidRPr="001E3B96" w:rsidRDefault="00E22DC5" w:rsidP="00B023AB">
            <w:pPr>
              <w:jc w:val="center"/>
              <w:rPr>
                <w:szCs w:val="24"/>
                <w:lang w:eastAsia="lt-LT"/>
              </w:rPr>
            </w:pPr>
            <w:r w:rsidRPr="001E3B96">
              <w:rPr>
                <w:szCs w:val="24"/>
                <w:lang w:eastAsia="lt-LT"/>
              </w:rPr>
              <w:t>Ugdymo įstaigos</w:t>
            </w:r>
          </w:p>
        </w:tc>
        <w:tc>
          <w:tcPr>
            <w:tcW w:w="2268" w:type="dxa"/>
            <w:vAlign w:val="center"/>
          </w:tcPr>
          <w:p w14:paraId="21F003B4" w14:textId="77777777" w:rsidR="00E22DC5" w:rsidRPr="001E3B96" w:rsidRDefault="00E22DC5" w:rsidP="00B023AB">
            <w:pPr>
              <w:jc w:val="center"/>
              <w:rPr>
                <w:bCs/>
                <w:szCs w:val="24"/>
                <w:lang w:eastAsia="lt-LT"/>
              </w:rPr>
            </w:pPr>
            <w:r w:rsidRPr="001E3B96">
              <w:rPr>
                <w:bCs/>
                <w:szCs w:val="24"/>
                <w:lang w:eastAsia="lt-LT"/>
              </w:rPr>
              <w:t>Ugdymo įstaigų žmogiškieji ištekliai</w:t>
            </w:r>
          </w:p>
        </w:tc>
      </w:tr>
      <w:tr w:rsidR="001E3B96" w:rsidRPr="001E3B96" w14:paraId="0E47BEC6" w14:textId="77777777" w:rsidTr="005A5683">
        <w:tc>
          <w:tcPr>
            <w:tcW w:w="570" w:type="dxa"/>
            <w:vAlign w:val="center"/>
          </w:tcPr>
          <w:p w14:paraId="71334888" w14:textId="77777777" w:rsidR="00E22DC5" w:rsidRPr="001E3B96" w:rsidRDefault="00E22DC5" w:rsidP="00B023AB">
            <w:pPr>
              <w:jc w:val="center"/>
              <w:rPr>
                <w:b/>
                <w:bCs/>
                <w:szCs w:val="24"/>
                <w:lang w:eastAsia="lt-LT"/>
              </w:rPr>
            </w:pPr>
            <w:r w:rsidRPr="001E3B96">
              <w:rPr>
                <w:bCs/>
                <w:szCs w:val="24"/>
                <w:lang w:eastAsia="lt-LT"/>
              </w:rPr>
              <w:t>2.</w:t>
            </w:r>
          </w:p>
        </w:tc>
        <w:tc>
          <w:tcPr>
            <w:tcW w:w="2799" w:type="dxa"/>
            <w:vAlign w:val="center"/>
          </w:tcPr>
          <w:p w14:paraId="57728A22" w14:textId="77777777" w:rsidR="00E22DC5" w:rsidRPr="001E3B96" w:rsidRDefault="00E22DC5" w:rsidP="005A5683">
            <w:pPr>
              <w:jc w:val="center"/>
              <w:rPr>
                <w:b/>
                <w:bCs/>
                <w:szCs w:val="24"/>
                <w:lang w:eastAsia="lt-LT"/>
              </w:rPr>
            </w:pPr>
            <w:r w:rsidRPr="001E3B96">
              <w:rPr>
                <w:szCs w:val="24"/>
                <w:lang w:eastAsia="lt-LT"/>
              </w:rPr>
              <w:t>Šviesti tėvus (globėjus, rūpintojus) įtraukties švietime klausimais.</w:t>
            </w:r>
          </w:p>
        </w:tc>
        <w:tc>
          <w:tcPr>
            <w:tcW w:w="5244" w:type="dxa"/>
            <w:vAlign w:val="center"/>
          </w:tcPr>
          <w:p w14:paraId="602A1670" w14:textId="77777777" w:rsidR="00E22DC5" w:rsidRPr="001E3B96" w:rsidRDefault="00E22DC5" w:rsidP="005A5683">
            <w:pPr>
              <w:jc w:val="both"/>
              <w:rPr>
                <w:szCs w:val="24"/>
                <w:lang w:eastAsia="lt-LT"/>
              </w:rPr>
            </w:pPr>
            <w:r w:rsidRPr="001E3B96">
              <w:rPr>
                <w:szCs w:val="24"/>
                <w:lang w:eastAsia="lt-LT"/>
              </w:rPr>
              <w:t>Per mokslo metus suorganizuotas bent 1 tėvų (globėjų, rūpintojų) švietimo renginys įtraukiojo ugdymo klausimais kiekvienoje ugdymo įstaigoje.</w:t>
            </w:r>
          </w:p>
        </w:tc>
        <w:tc>
          <w:tcPr>
            <w:tcW w:w="1985" w:type="dxa"/>
            <w:vAlign w:val="center"/>
          </w:tcPr>
          <w:p w14:paraId="49ABA998" w14:textId="77777777" w:rsidR="00E22DC5" w:rsidRPr="001E3B96" w:rsidRDefault="00E22DC5" w:rsidP="00B023AB">
            <w:pPr>
              <w:jc w:val="center"/>
              <w:rPr>
                <w:b/>
                <w:bCs/>
                <w:szCs w:val="24"/>
                <w:lang w:eastAsia="lt-LT"/>
              </w:rPr>
            </w:pPr>
            <w:r w:rsidRPr="001E3B96">
              <w:rPr>
                <w:szCs w:val="24"/>
                <w:lang w:eastAsia="lt-LT"/>
              </w:rPr>
              <w:t>2023–2024 m. m.</w:t>
            </w:r>
          </w:p>
        </w:tc>
        <w:tc>
          <w:tcPr>
            <w:tcW w:w="2268" w:type="dxa"/>
            <w:vAlign w:val="center"/>
          </w:tcPr>
          <w:p w14:paraId="5995FD11" w14:textId="77777777" w:rsidR="00E22DC5" w:rsidRPr="001E3B96" w:rsidRDefault="00E22DC5" w:rsidP="00B023AB">
            <w:pPr>
              <w:jc w:val="center"/>
              <w:rPr>
                <w:b/>
                <w:bCs/>
                <w:szCs w:val="24"/>
                <w:lang w:eastAsia="lt-LT"/>
              </w:rPr>
            </w:pPr>
            <w:r w:rsidRPr="001E3B96">
              <w:rPr>
                <w:szCs w:val="24"/>
                <w:lang w:eastAsia="lt-LT"/>
              </w:rPr>
              <w:t>PPT, ugdymo įstaigos, „Šviesos“ ugdymo centras</w:t>
            </w:r>
          </w:p>
        </w:tc>
        <w:tc>
          <w:tcPr>
            <w:tcW w:w="2268" w:type="dxa"/>
            <w:vAlign w:val="center"/>
          </w:tcPr>
          <w:p w14:paraId="6A1A4EA3" w14:textId="77777777" w:rsidR="00E22DC5" w:rsidRPr="001E3B96" w:rsidRDefault="00E22DC5" w:rsidP="00B023AB">
            <w:pPr>
              <w:jc w:val="center"/>
              <w:rPr>
                <w:bCs/>
                <w:szCs w:val="24"/>
                <w:lang w:eastAsia="lt-LT"/>
              </w:rPr>
            </w:pPr>
            <w:r w:rsidRPr="001E3B96">
              <w:rPr>
                <w:bCs/>
                <w:szCs w:val="24"/>
                <w:lang w:eastAsia="lt-LT"/>
              </w:rPr>
              <w:t>Ugdymo įstaigų žmogiškieji ištekliai, partneriai, konsultantai</w:t>
            </w:r>
          </w:p>
        </w:tc>
      </w:tr>
      <w:tr w:rsidR="001E3B96" w:rsidRPr="001E3B96" w14:paraId="57E2829A" w14:textId="77777777" w:rsidTr="005A5683">
        <w:tc>
          <w:tcPr>
            <w:tcW w:w="570" w:type="dxa"/>
            <w:vAlign w:val="center"/>
          </w:tcPr>
          <w:p w14:paraId="716E798F" w14:textId="77777777" w:rsidR="00E22DC5" w:rsidRPr="001E3B96" w:rsidRDefault="00E22DC5" w:rsidP="00B023AB">
            <w:pPr>
              <w:jc w:val="center"/>
              <w:rPr>
                <w:b/>
                <w:bCs/>
                <w:szCs w:val="24"/>
                <w:lang w:eastAsia="lt-LT"/>
              </w:rPr>
            </w:pPr>
            <w:r w:rsidRPr="001E3B96">
              <w:rPr>
                <w:bCs/>
                <w:szCs w:val="24"/>
                <w:lang w:eastAsia="lt-LT"/>
              </w:rPr>
              <w:t>3.</w:t>
            </w:r>
          </w:p>
        </w:tc>
        <w:tc>
          <w:tcPr>
            <w:tcW w:w="2799" w:type="dxa"/>
            <w:vAlign w:val="center"/>
          </w:tcPr>
          <w:p w14:paraId="363A55AA" w14:textId="2232FF16" w:rsidR="00E22DC5" w:rsidRPr="001E3B96" w:rsidRDefault="00E22DC5" w:rsidP="005A5683">
            <w:pPr>
              <w:jc w:val="center"/>
              <w:rPr>
                <w:b/>
                <w:bCs/>
                <w:szCs w:val="24"/>
                <w:lang w:eastAsia="lt-LT"/>
              </w:rPr>
            </w:pPr>
            <w:r w:rsidRPr="001E3B96">
              <w:rPr>
                <w:szCs w:val="24"/>
                <w:lang w:eastAsia="lt-LT"/>
              </w:rPr>
              <w:t>Bendradarbiavimas su tėvais (globėjais, rūpintojais) stiprinant jų į(si)traukimą sprendžiant įvairių ugdymosi poreikių tu</w:t>
            </w:r>
            <w:r w:rsidR="00D36DE8" w:rsidRPr="001E3B96">
              <w:rPr>
                <w:szCs w:val="24"/>
                <w:lang w:eastAsia="lt-LT"/>
              </w:rPr>
              <w:t>rinčių mokinių ugdymo</w:t>
            </w:r>
            <w:r w:rsidR="00835B9A" w:rsidRPr="001E3B96">
              <w:rPr>
                <w:szCs w:val="24"/>
                <w:lang w:eastAsia="lt-LT"/>
              </w:rPr>
              <w:t>si</w:t>
            </w:r>
            <w:r w:rsidR="00D36DE8" w:rsidRPr="001E3B96">
              <w:rPr>
                <w:szCs w:val="24"/>
                <w:lang w:eastAsia="lt-LT"/>
              </w:rPr>
              <w:t xml:space="preserve"> klausimus ir</w:t>
            </w:r>
            <w:r w:rsidR="00B023AB" w:rsidRPr="001E3B96">
              <w:rPr>
                <w:szCs w:val="24"/>
                <w:lang w:eastAsia="lt-LT"/>
              </w:rPr>
              <w:t xml:space="preserve"> mažinant </w:t>
            </w:r>
            <w:r w:rsidR="00752B89" w:rsidRPr="001E3B96">
              <w:rPr>
                <w:szCs w:val="24"/>
                <w:lang w:eastAsia="lt-LT"/>
              </w:rPr>
              <w:t xml:space="preserve">SUP </w:t>
            </w:r>
            <w:r w:rsidR="00D36DE8" w:rsidRPr="001E3B96">
              <w:rPr>
                <w:szCs w:val="24"/>
                <w:lang w:eastAsia="lt-LT"/>
              </w:rPr>
              <w:t>vaikų stigmatiza</w:t>
            </w:r>
            <w:r w:rsidR="000450F5" w:rsidRPr="001E3B96">
              <w:rPr>
                <w:szCs w:val="24"/>
                <w:lang w:eastAsia="lt-LT"/>
              </w:rPr>
              <w:t>vimą</w:t>
            </w:r>
            <w:r w:rsidR="00D36DE8" w:rsidRPr="001E3B96">
              <w:rPr>
                <w:szCs w:val="24"/>
                <w:lang w:eastAsia="lt-LT"/>
              </w:rPr>
              <w:t xml:space="preserve"> </w:t>
            </w:r>
            <w:r w:rsidR="00835B9A" w:rsidRPr="001E3B96">
              <w:rPr>
                <w:szCs w:val="24"/>
                <w:lang w:eastAsia="lt-LT"/>
              </w:rPr>
              <w:t>mokyklose.</w:t>
            </w:r>
          </w:p>
        </w:tc>
        <w:tc>
          <w:tcPr>
            <w:tcW w:w="5244" w:type="dxa"/>
            <w:vAlign w:val="center"/>
          </w:tcPr>
          <w:p w14:paraId="5FBD8B9C" w14:textId="61A4EB32" w:rsidR="00B023AB" w:rsidRPr="001E3B96" w:rsidRDefault="006906BE" w:rsidP="001E3B96">
            <w:pPr>
              <w:pStyle w:val="Sraopastraipa"/>
              <w:numPr>
                <w:ilvl w:val="0"/>
                <w:numId w:val="10"/>
              </w:numPr>
              <w:tabs>
                <w:tab w:val="left" w:pos="309"/>
              </w:tabs>
              <w:ind w:left="25" w:right="32" w:firstLine="0"/>
              <w:jc w:val="both"/>
              <w:rPr>
                <w:szCs w:val="24"/>
                <w:lang w:eastAsia="lt-LT"/>
              </w:rPr>
            </w:pPr>
            <w:r w:rsidRPr="001E3B96">
              <w:rPr>
                <w:szCs w:val="24"/>
                <w:lang w:eastAsia="lt-LT"/>
              </w:rPr>
              <w:t>Visų</w:t>
            </w:r>
            <w:r w:rsidR="00B023AB" w:rsidRPr="001E3B96">
              <w:rPr>
                <w:szCs w:val="24"/>
                <w:lang w:eastAsia="lt-LT"/>
              </w:rPr>
              <w:t xml:space="preserve"> ikimokyklinę ugdymo įstaigą pradėjusių lankyti mokinių tėvai</w:t>
            </w:r>
            <w:r w:rsidRPr="001E3B96">
              <w:rPr>
                <w:szCs w:val="24"/>
                <w:lang w:eastAsia="lt-LT"/>
              </w:rPr>
              <w:t xml:space="preserve"> </w:t>
            </w:r>
            <w:r w:rsidR="00433A6C" w:rsidRPr="001E3B96">
              <w:rPr>
                <w:szCs w:val="24"/>
                <w:lang w:eastAsia="lt-LT"/>
              </w:rPr>
              <w:t>įstaigo</w:t>
            </w:r>
            <w:r w:rsidRPr="001E3B96">
              <w:rPr>
                <w:szCs w:val="24"/>
                <w:lang w:eastAsia="lt-LT"/>
              </w:rPr>
              <w:t>se</w:t>
            </w:r>
            <w:r w:rsidR="00B023AB" w:rsidRPr="001E3B96">
              <w:rPr>
                <w:szCs w:val="24"/>
                <w:lang w:eastAsia="lt-LT"/>
              </w:rPr>
              <w:t xml:space="preserve"> informuojami apie galimybę </w:t>
            </w:r>
            <w:r w:rsidR="00BA1F8D" w:rsidRPr="001E3B96">
              <w:rPr>
                <w:szCs w:val="24"/>
                <w:lang w:eastAsia="lt-LT"/>
              </w:rPr>
              <w:t xml:space="preserve">(Vaiko raidos centre, PPT ar mokyklose) </w:t>
            </w:r>
            <w:r w:rsidRPr="001E3B96">
              <w:rPr>
                <w:szCs w:val="24"/>
                <w:lang w:eastAsia="lt-LT"/>
              </w:rPr>
              <w:t>gauti konsultacinę pagalbą</w:t>
            </w:r>
            <w:r w:rsidR="00BA1F8D" w:rsidRPr="001E3B96">
              <w:rPr>
                <w:szCs w:val="24"/>
                <w:lang w:eastAsia="lt-LT"/>
              </w:rPr>
              <w:t xml:space="preserve"> dėl </w:t>
            </w:r>
            <w:r w:rsidRPr="001E3B96">
              <w:rPr>
                <w:szCs w:val="24"/>
                <w:lang w:eastAsia="lt-LT"/>
              </w:rPr>
              <w:t>mokinio mokymosi galių ir su</w:t>
            </w:r>
            <w:r w:rsidR="00BA1F8D" w:rsidRPr="001E3B96">
              <w:rPr>
                <w:szCs w:val="24"/>
                <w:lang w:eastAsia="lt-LT"/>
              </w:rPr>
              <w:t xml:space="preserve">nkumų įvertinimo, </w:t>
            </w:r>
            <w:r w:rsidR="00B023AB" w:rsidRPr="001E3B96">
              <w:rPr>
                <w:szCs w:val="24"/>
                <w:lang w:eastAsia="lt-LT"/>
              </w:rPr>
              <w:t>švietimo pagalbos</w:t>
            </w:r>
            <w:r w:rsidR="00D36DE8" w:rsidRPr="001E3B96">
              <w:rPr>
                <w:szCs w:val="24"/>
                <w:lang w:eastAsia="lt-LT"/>
              </w:rPr>
              <w:t xml:space="preserve"> </w:t>
            </w:r>
            <w:r w:rsidR="00BA1F8D" w:rsidRPr="001E3B96">
              <w:rPr>
                <w:szCs w:val="24"/>
                <w:lang w:eastAsia="lt-LT"/>
              </w:rPr>
              <w:t>poreikio nustatymo ir švietimo pagalbos prieinamumo Panevėžio mieste.</w:t>
            </w:r>
          </w:p>
          <w:p w14:paraId="679B0B98" w14:textId="01AEAABA" w:rsidR="00B023AB" w:rsidRPr="001E3B96" w:rsidRDefault="00E22DC5" w:rsidP="005A5683">
            <w:pPr>
              <w:pStyle w:val="Sraopastraipa"/>
              <w:numPr>
                <w:ilvl w:val="0"/>
                <w:numId w:val="10"/>
              </w:numPr>
              <w:tabs>
                <w:tab w:val="left" w:pos="309"/>
              </w:tabs>
              <w:ind w:left="25" w:firstLine="0"/>
              <w:jc w:val="both"/>
              <w:rPr>
                <w:szCs w:val="24"/>
                <w:lang w:eastAsia="lt-LT"/>
              </w:rPr>
            </w:pPr>
            <w:r w:rsidRPr="001E3B96">
              <w:rPr>
                <w:szCs w:val="24"/>
                <w:lang w:eastAsia="lt-LT"/>
              </w:rPr>
              <w:t>Per mokslo metus pagal poreikį suorganizuoti ne mažiau kaip 2 mokymai ar konsultacijos tėvams (globėjams, rūpintojams) apie įvairių SUP turinčių mokinių ypatumus.</w:t>
            </w:r>
          </w:p>
          <w:p w14:paraId="38799D0C" w14:textId="77777777" w:rsidR="00E22DC5" w:rsidRPr="001E3B96" w:rsidRDefault="00E22DC5" w:rsidP="005A5683">
            <w:pPr>
              <w:pStyle w:val="Sraopastraipa"/>
              <w:numPr>
                <w:ilvl w:val="0"/>
                <w:numId w:val="10"/>
              </w:numPr>
              <w:tabs>
                <w:tab w:val="left" w:pos="317"/>
              </w:tabs>
              <w:ind w:left="0" w:firstLine="25"/>
              <w:jc w:val="both"/>
              <w:rPr>
                <w:szCs w:val="24"/>
                <w:lang w:eastAsia="lt-LT"/>
              </w:rPr>
            </w:pPr>
            <w:r w:rsidRPr="001E3B96">
              <w:rPr>
                <w:szCs w:val="24"/>
                <w:lang w:eastAsia="lt-LT"/>
              </w:rPr>
              <w:t>Sustiprinta tėvų (globėjų, rūpintojų) ir mokyklos partnerystė: vaiko gerovės komisijos posėdžiuose tėvai kartu su mokiniu dalyvauja sprendžiant mokinio ugdymo klausimus, bendradarbiauja rengiant pagalbos vaikui planą.</w:t>
            </w:r>
          </w:p>
        </w:tc>
        <w:tc>
          <w:tcPr>
            <w:tcW w:w="1985" w:type="dxa"/>
            <w:vAlign w:val="center"/>
          </w:tcPr>
          <w:p w14:paraId="2C8AA8C2" w14:textId="77777777" w:rsidR="00E22DC5" w:rsidRPr="001E3B96" w:rsidRDefault="00E22DC5" w:rsidP="00B023AB">
            <w:pPr>
              <w:jc w:val="center"/>
              <w:rPr>
                <w:b/>
                <w:bCs/>
                <w:szCs w:val="24"/>
                <w:lang w:eastAsia="lt-LT"/>
              </w:rPr>
            </w:pPr>
            <w:r w:rsidRPr="001E3B96">
              <w:rPr>
                <w:szCs w:val="24"/>
                <w:lang w:eastAsia="lt-LT"/>
              </w:rPr>
              <w:t>2023–2024 ir 2024–2025 m. m.</w:t>
            </w:r>
          </w:p>
        </w:tc>
        <w:tc>
          <w:tcPr>
            <w:tcW w:w="2268" w:type="dxa"/>
            <w:vAlign w:val="center"/>
          </w:tcPr>
          <w:p w14:paraId="5E78D452" w14:textId="77777777" w:rsidR="00E22DC5" w:rsidRPr="001E3B96" w:rsidRDefault="00E22DC5" w:rsidP="00B023AB">
            <w:pPr>
              <w:jc w:val="center"/>
              <w:rPr>
                <w:szCs w:val="24"/>
                <w:lang w:eastAsia="lt-LT"/>
              </w:rPr>
            </w:pPr>
            <w:r w:rsidRPr="001E3B96">
              <w:rPr>
                <w:szCs w:val="24"/>
                <w:lang w:eastAsia="lt-LT"/>
              </w:rPr>
              <w:t>Ugdymo įstaigos,</w:t>
            </w:r>
          </w:p>
          <w:p w14:paraId="5C763051" w14:textId="77777777" w:rsidR="00E22DC5" w:rsidRPr="001E3B96" w:rsidRDefault="00E22DC5" w:rsidP="00B023AB">
            <w:pPr>
              <w:jc w:val="center"/>
              <w:rPr>
                <w:b/>
                <w:bCs/>
                <w:szCs w:val="24"/>
                <w:lang w:eastAsia="lt-LT"/>
              </w:rPr>
            </w:pPr>
            <w:r w:rsidRPr="001E3B96">
              <w:rPr>
                <w:szCs w:val="24"/>
                <w:lang w:eastAsia="lt-LT"/>
              </w:rPr>
              <w:t>„Šviesos“ ugdymo centras</w:t>
            </w:r>
          </w:p>
        </w:tc>
        <w:tc>
          <w:tcPr>
            <w:tcW w:w="2268" w:type="dxa"/>
            <w:vAlign w:val="center"/>
          </w:tcPr>
          <w:p w14:paraId="3D288E29" w14:textId="77777777" w:rsidR="00E22DC5" w:rsidRPr="001E3B96" w:rsidRDefault="00E22DC5" w:rsidP="00B023AB">
            <w:pPr>
              <w:jc w:val="center"/>
              <w:rPr>
                <w:b/>
                <w:bCs/>
                <w:szCs w:val="24"/>
                <w:lang w:eastAsia="lt-LT"/>
              </w:rPr>
            </w:pPr>
            <w:r w:rsidRPr="001E3B96">
              <w:rPr>
                <w:bCs/>
                <w:szCs w:val="24"/>
                <w:lang w:eastAsia="lt-LT"/>
              </w:rPr>
              <w:t>Ugdymo įstaigų žmogiškieji ištekliai, partneriai, konsultantai</w:t>
            </w:r>
          </w:p>
        </w:tc>
      </w:tr>
      <w:tr w:rsidR="001E3B96" w:rsidRPr="001E3B96" w14:paraId="5293CA96" w14:textId="77777777" w:rsidTr="005A5683">
        <w:tc>
          <w:tcPr>
            <w:tcW w:w="570" w:type="dxa"/>
            <w:vAlign w:val="center"/>
          </w:tcPr>
          <w:p w14:paraId="27B92144" w14:textId="4218B483" w:rsidR="00E22DC5" w:rsidRPr="001E3B96" w:rsidRDefault="00E22DC5" w:rsidP="00B023AB">
            <w:pPr>
              <w:jc w:val="center"/>
              <w:rPr>
                <w:b/>
                <w:bCs/>
                <w:szCs w:val="24"/>
                <w:lang w:eastAsia="lt-LT"/>
              </w:rPr>
            </w:pPr>
            <w:r w:rsidRPr="001E3B96">
              <w:rPr>
                <w:bCs/>
                <w:szCs w:val="24"/>
                <w:lang w:eastAsia="lt-LT"/>
              </w:rPr>
              <w:t>4.</w:t>
            </w:r>
          </w:p>
        </w:tc>
        <w:tc>
          <w:tcPr>
            <w:tcW w:w="2799" w:type="dxa"/>
            <w:vAlign w:val="center"/>
          </w:tcPr>
          <w:p w14:paraId="043E06F2" w14:textId="3C8CD8B6" w:rsidR="00E22DC5" w:rsidRPr="001E3B96" w:rsidRDefault="00E22DC5" w:rsidP="005A5683">
            <w:pPr>
              <w:jc w:val="center"/>
              <w:rPr>
                <w:b/>
                <w:bCs/>
                <w:szCs w:val="24"/>
                <w:lang w:eastAsia="lt-LT"/>
              </w:rPr>
            </w:pPr>
            <w:r w:rsidRPr="001E3B96">
              <w:rPr>
                <w:szCs w:val="24"/>
                <w:lang w:eastAsia="lt-LT"/>
              </w:rPr>
              <w:t xml:space="preserve">Tėvų (globėjų, rūpintojų) </w:t>
            </w:r>
            <w:r w:rsidR="007D4B0D" w:rsidRPr="001E3B96">
              <w:rPr>
                <w:szCs w:val="24"/>
                <w:lang w:eastAsia="lt-LT"/>
              </w:rPr>
              <w:t>tėv</w:t>
            </w:r>
            <w:r w:rsidR="00433A6C" w:rsidRPr="001E3B96">
              <w:rPr>
                <w:szCs w:val="24"/>
                <w:lang w:eastAsia="lt-LT"/>
              </w:rPr>
              <w:t xml:space="preserve">ystės įgūdžių stiprinimas tėvų </w:t>
            </w:r>
            <w:r w:rsidRPr="001E3B96">
              <w:rPr>
                <w:szCs w:val="24"/>
                <w:lang w:eastAsia="lt-LT"/>
              </w:rPr>
              <w:t xml:space="preserve">savipagalbos </w:t>
            </w:r>
            <w:r w:rsidR="007D4B0D" w:rsidRPr="001E3B96">
              <w:rPr>
                <w:szCs w:val="24"/>
                <w:lang w:eastAsia="lt-LT"/>
              </w:rPr>
              <w:t>grupėse.</w:t>
            </w:r>
          </w:p>
        </w:tc>
        <w:tc>
          <w:tcPr>
            <w:tcW w:w="5244" w:type="dxa"/>
            <w:vAlign w:val="center"/>
          </w:tcPr>
          <w:p w14:paraId="5A9D3234" w14:textId="63ED9286" w:rsidR="00E22DC5" w:rsidRPr="001E3B96" w:rsidRDefault="00E22DC5" w:rsidP="001E3B96">
            <w:pPr>
              <w:jc w:val="both"/>
              <w:rPr>
                <w:szCs w:val="24"/>
                <w:lang w:eastAsia="lt-LT"/>
              </w:rPr>
            </w:pPr>
            <w:r w:rsidRPr="001E3B96">
              <w:rPr>
                <w:szCs w:val="24"/>
                <w:lang w:eastAsia="lt-LT"/>
              </w:rPr>
              <w:t xml:space="preserve">1. </w:t>
            </w:r>
            <w:r w:rsidR="002A23A5" w:rsidRPr="001E3B96">
              <w:rPr>
                <w:szCs w:val="24"/>
                <w:lang w:eastAsia="lt-LT"/>
              </w:rPr>
              <w:t>T</w:t>
            </w:r>
            <w:r w:rsidRPr="001E3B96">
              <w:rPr>
                <w:szCs w:val="24"/>
                <w:lang w:eastAsia="lt-LT"/>
              </w:rPr>
              <w:t xml:space="preserve">ėvams (globėjams, rūpintojams) </w:t>
            </w:r>
            <w:r w:rsidR="002A23A5" w:rsidRPr="001E3B96">
              <w:rPr>
                <w:szCs w:val="24"/>
                <w:lang w:eastAsia="lt-LT"/>
              </w:rPr>
              <w:t xml:space="preserve">nuolat </w:t>
            </w:r>
            <w:r w:rsidRPr="001E3B96">
              <w:rPr>
                <w:szCs w:val="24"/>
                <w:lang w:eastAsia="lt-LT"/>
              </w:rPr>
              <w:t xml:space="preserve">teikiama informacija apie švietimo pagalbos </w:t>
            </w:r>
            <w:r w:rsidR="006611EA" w:rsidRPr="001E3B96">
              <w:rPr>
                <w:szCs w:val="24"/>
                <w:lang w:eastAsia="lt-LT"/>
              </w:rPr>
              <w:t>paslaugas</w:t>
            </w:r>
            <w:r w:rsidRPr="001E3B96">
              <w:rPr>
                <w:szCs w:val="24"/>
                <w:lang w:eastAsia="lt-LT"/>
              </w:rPr>
              <w:t xml:space="preserve"> miesto švietimo įstaigose</w:t>
            </w:r>
            <w:r w:rsidR="006611EA" w:rsidRPr="001E3B96">
              <w:rPr>
                <w:szCs w:val="24"/>
                <w:lang w:eastAsia="lt-LT"/>
              </w:rPr>
              <w:t xml:space="preserve">, kad </w:t>
            </w:r>
            <w:r w:rsidR="007D4B0D" w:rsidRPr="001E3B96">
              <w:rPr>
                <w:szCs w:val="24"/>
                <w:lang w:eastAsia="lt-LT"/>
              </w:rPr>
              <w:t>būtų užtikrinta</w:t>
            </w:r>
            <w:r w:rsidR="006611EA" w:rsidRPr="001E3B96">
              <w:rPr>
                <w:szCs w:val="24"/>
                <w:lang w:eastAsia="lt-LT"/>
              </w:rPr>
              <w:t xml:space="preserve"> galimyb</w:t>
            </w:r>
            <w:r w:rsidR="007D4B0D" w:rsidRPr="001E3B96">
              <w:rPr>
                <w:szCs w:val="24"/>
                <w:lang w:eastAsia="lt-LT"/>
              </w:rPr>
              <w:t xml:space="preserve">ė </w:t>
            </w:r>
            <w:r w:rsidR="006611EA" w:rsidRPr="001E3B96">
              <w:rPr>
                <w:szCs w:val="24"/>
                <w:lang w:eastAsia="lt-LT"/>
              </w:rPr>
              <w:t>parinkti priimtiniausią, vaiko ir šeimos poreikius užtikrinančią, ugdymosi aplinką.</w:t>
            </w:r>
          </w:p>
          <w:p w14:paraId="6A1F3067" w14:textId="406B3BCF" w:rsidR="00835B9A" w:rsidRPr="001E3B96" w:rsidRDefault="00E22DC5" w:rsidP="005A5683">
            <w:pPr>
              <w:jc w:val="both"/>
              <w:rPr>
                <w:szCs w:val="24"/>
                <w:lang w:eastAsia="lt-LT"/>
              </w:rPr>
            </w:pPr>
            <w:r w:rsidRPr="001E3B96">
              <w:rPr>
                <w:szCs w:val="24"/>
                <w:lang w:eastAsia="lt-LT"/>
              </w:rPr>
              <w:t xml:space="preserve">2. </w:t>
            </w:r>
            <w:r w:rsidR="00BA1F8D" w:rsidRPr="001E3B96">
              <w:rPr>
                <w:szCs w:val="24"/>
                <w:lang w:eastAsia="lt-LT"/>
              </w:rPr>
              <w:t>Kasmet tėvai kviečiami lankyti PPT psichologų vedamas</w:t>
            </w:r>
            <w:r w:rsidR="00835B9A" w:rsidRPr="001E3B96">
              <w:rPr>
                <w:szCs w:val="24"/>
                <w:lang w:eastAsia="lt-LT"/>
              </w:rPr>
              <w:t xml:space="preserve"> </w:t>
            </w:r>
            <w:r w:rsidR="00BA1F8D" w:rsidRPr="001E3B96">
              <w:rPr>
                <w:szCs w:val="24"/>
                <w:lang w:eastAsia="lt-LT"/>
              </w:rPr>
              <w:t xml:space="preserve">tėvų (globėjų, rūpintojų) grupes, kuriose </w:t>
            </w:r>
            <w:r w:rsidR="006611EA" w:rsidRPr="001E3B96">
              <w:rPr>
                <w:szCs w:val="24"/>
                <w:lang w:eastAsia="lt-LT"/>
              </w:rPr>
              <w:t>stiprin</w:t>
            </w:r>
            <w:r w:rsidR="00835B9A" w:rsidRPr="001E3B96">
              <w:rPr>
                <w:szCs w:val="24"/>
                <w:lang w:eastAsia="lt-LT"/>
              </w:rPr>
              <w:t>a</w:t>
            </w:r>
            <w:r w:rsidR="00BA1F8D" w:rsidRPr="001E3B96">
              <w:rPr>
                <w:szCs w:val="24"/>
                <w:lang w:eastAsia="lt-LT"/>
              </w:rPr>
              <w:t>mi</w:t>
            </w:r>
            <w:r w:rsidR="006611EA" w:rsidRPr="001E3B96">
              <w:rPr>
                <w:szCs w:val="24"/>
                <w:lang w:eastAsia="lt-LT"/>
              </w:rPr>
              <w:t xml:space="preserve"> </w:t>
            </w:r>
            <w:r w:rsidR="00BA1F8D" w:rsidRPr="001E3B96">
              <w:rPr>
                <w:szCs w:val="24"/>
                <w:lang w:eastAsia="lt-LT"/>
              </w:rPr>
              <w:t>tėvystės įgūdžiai</w:t>
            </w:r>
            <w:r w:rsidR="00835B9A" w:rsidRPr="001E3B96">
              <w:rPr>
                <w:szCs w:val="24"/>
                <w:lang w:eastAsia="lt-LT"/>
              </w:rPr>
              <w:t>, moko</w:t>
            </w:r>
            <w:r w:rsidR="00BA1F8D" w:rsidRPr="001E3B96">
              <w:rPr>
                <w:szCs w:val="24"/>
                <w:lang w:eastAsia="lt-LT"/>
              </w:rPr>
              <w:t>ma</w:t>
            </w:r>
            <w:r w:rsidR="00835B9A" w:rsidRPr="001E3B96">
              <w:rPr>
                <w:szCs w:val="24"/>
                <w:lang w:eastAsia="lt-LT"/>
              </w:rPr>
              <w:t xml:space="preserve">si spręsti </w:t>
            </w:r>
            <w:r w:rsidR="00BA1F8D" w:rsidRPr="001E3B96">
              <w:rPr>
                <w:szCs w:val="24"/>
                <w:lang w:eastAsia="lt-LT"/>
              </w:rPr>
              <w:t xml:space="preserve">vaikų auklėjimo, </w:t>
            </w:r>
            <w:r w:rsidR="00A10C7A" w:rsidRPr="001E3B96">
              <w:rPr>
                <w:szCs w:val="24"/>
                <w:lang w:eastAsia="lt-LT"/>
              </w:rPr>
              <w:t xml:space="preserve">bendravimo </w:t>
            </w:r>
            <w:r w:rsidR="00BA1F8D" w:rsidRPr="001E3B96">
              <w:rPr>
                <w:szCs w:val="24"/>
                <w:lang w:eastAsia="lt-LT"/>
              </w:rPr>
              <w:t xml:space="preserve">su vaikais </w:t>
            </w:r>
            <w:r w:rsidR="00835B9A" w:rsidRPr="001E3B96">
              <w:rPr>
                <w:szCs w:val="24"/>
                <w:lang w:eastAsia="lt-LT"/>
              </w:rPr>
              <w:t>problemas.</w:t>
            </w:r>
          </w:p>
          <w:p w14:paraId="5B9BC8E2" w14:textId="616049EC" w:rsidR="00835B9A" w:rsidRPr="001E3B96" w:rsidRDefault="00835B9A" w:rsidP="001E3B96">
            <w:pPr>
              <w:jc w:val="both"/>
              <w:rPr>
                <w:szCs w:val="24"/>
                <w:lang w:eastAsia="lt-LT"/>
              </w:rPr>
            </w:pPr>
            <w:r w:rsidRPr="001E3B96">
              <w:rPr>
                <w:szCs w:val="24"/>
                <w:lang w:eastAsia="lt-LT"/>
              </w:rPr>
              <w:t xml:space="preserve">3. Pagal poreikį tėvams organizuojamos tikslinės savipagalbos grupės, </w:t>
            </w:r>
            <w:r w:rsidR="007D4B0D" w:rsidRPr="001E3B96">
              <w:rPr>
                <w:szCs w:val="24"/>
                <w:lang w:eastAsia="lt-LT"/>
              </w:rPr>
              <w:t xml:space="preserve">jungiančios </w:t>
            </w:r>
            <w:r w:rsidR="00A10C7A" w:rsidRPr="001E3B96">
              <w:rPr>
                <w:szCs w:val="24"/>
                <w:lang w:eastAsia="lt-LT"/>
              </w:rPr>
              <w:t>autistiškų</w:t>
            </w:r>
            <w:r w:rsidR="007D4B0D" w:rsidRPr="001E3B96">
              <w:rPr>
                <w:szCs w:val="24"/>
                <w:lang w:eastAsia="lt-LT"/>
              </w:rPr>
              <w:t xml:space="preserve">, elgesio ir emocijų valdymo </w:t>
            </w:r>
            <w:r w:rsidR="00BA1F8D" w:rsidRPr="001E3B96">
              <w:rPr>
                <w:szCs w:val="24"/>
                <w:lang w:eastAsia="lt-LT"/>
              </w:rPr>
              <w:t>sunkumų, sutrikimų</w:t>
            </w:r>
            <w:r w:rsidR="007D4B0D" w:rsidRPr="001E3B96">
              <w:rPr>
                <w:szCs w:val="24"/>
                <w:lang w:eastAsia="lt-LT"/>
              </w:rPr>
              <w:t xml:space="preserve"> </w:t>
            </w:r>
            <w:r w:rsidR="00A10C7A" w:rsidRPr="001E3B96">
              <w:rPr>
                <w:szCs w:val="24"/>
                <w:lang w:eastAsia="lt-LT"/>
              </w:rPr>
              <w:t>turinčių</w:t>
            </w:r>
            <w:r w:rsidR="007D4B0D" w:rsidRPr="001E3B96">
              <w:rPr>
                <w:szCs w:val="24"/>
                <w:lang w:eastAsia="lt-LT"/>
              </w:rPr>
              <w:t xml:space="preserve"> vaikų tėvus. Savipagalbos grupių </w:t>
            </w:r>
            <w:r w:rsidR="00752B89" w:rsidRPr="001E3B96">
              <w:rPr>
                <w:szCs w:val="24"/>
                <w:lang w:eastAsia="lt-LT"/>
              </w:rPr>
              <w:t>veiklą moderuoja patyrę</w:t>
            </w:r>
            <w:r w:rsidRPr="001E3B96">
              <w:rPr>
                <w:szCs w:val="24"/>
                <w:lang w:eastAsia="lt-LT"/>
              </w:rPr>
              <w:t xml:space="preserve"> </w:t>
            </w:r>
            <w:r w:rsidR="007D4B0D" w:rsidRPr="001E3B96">
              <w:rPr>
                <w:szCs w:val="24"/>
                <w:lang w:eastAsia="lt-LT"/>
              </w:rPr>
              <w:t xml:space="preserve">švietimo pagalbos </w:t>
            </w:r>
            <w:r w:rsidR="00BA1F8D" w:rsidRPr="001E3B96">
              <w:rPr>
                <w:szCs w:val="24"/>
                <w:lang w:eastAsia="lt-LT"/>
              </w:rPr>
              <w:t>specialistai.</w:t>
            </w:r>
          </w:p>
        </w:tc>
        <w:tc>
          <w:tcPr>
            <w:tcW w:w="1985" w:type="dxa"/>
            <w:vAlign w:val="center"/>
          </w:tcPr>
          <w:p w14:paraId="027677B2" w14:textId="77777777" w:rsidR="00E22DC5" w:rsidRPr="001E3B96" w:rsidRDefault="00E22DC5" w:rsidP="00B023AB">
            <w:pPr>
              <w:jc w:val="center"/>
              <w:rPr>
                <w:szCs w:val="24"/>
                <w:lang w:eastAsia="lt-LT"/>
              </w:rPr>
            </w:pPr>
            <w:r w:rsidRPr="001E3B96">
              <w:rPr>
                <w:szCs w:val="24"/>
                <w:lang w:eastAsia="lt-LT"/>
              </w:rPr>
              <w:t>2023–2024 ir 2024–2025 m. m.</w:t>
            </w:r>
          </w:p>
        </w:tc>
        <w:tc>
          <w:tcPr>
            <w:tcW w:w="2268" w:type="dxa"/>
            <w:vAlign w:val="center"/>
          </w:tcPr>
          <w:p w14:paraId="708236B3" w14:textId="1D8423A8" w:rsidR="004021C0" w:rsidRPr="001E3B96" w:rsidRDefault="007D4B0D" w:rsidP="00851F8E">
            <w:pPr>
              <w:jc w:val="center"/>
              <w:rPr>
                <w:szCs w:val="24"/>
                <w:lang w:eastAsia="lt-LT"/>
              </w:rPr>
            </w:pPr>
            <w:r w:rsidRPr="001E3B96">
              <w:rPr>
                <w:szCs w:val="24"/>
                <w:lang w:eastAsia="lt-LT"/>
              </w:rPr>
              <w:t xml:space="preserve">Švietimo skyrius, </w:t>
            </w:r>
            <w:r w:rsidR="007D09A6" w:rsidRPr="001E3B96">
              <w:rPr>
                <w:szCs w:val="24"/>
                <w:lang w:eastAsia="lt-LT"/>
              </w:rPr>
              <w:t xml:space="preserve">PPT, </w:t>
            </w:r>
            <w:r w:rsidR="00851F8E" w:rsidRPr="001E3B96">
              <w:rPr>
                <w:szCs w:val="24"/>
                <w:lang w:eastAsia="lt-LT"/>
              </w:rPr>
              <w:t>u</w:t>
            </w:r>
            <w:r w:rsidR="00E22DC5" w:rsidRPr="001E3B96">
              <w:rPr>
                <w:szCs w:val="24"/>
                <w:lang w:eastAsia="lt-LT"/>
              </w:rPr>
              <w:t>gdy</w:t>
            </w:r>
            <w:r w:rsidR="007D09A6" w:rsidRPr="001E3B96">
              <w:rPr>
                <w:szCs w:val="24"/>
                <w:lang w:eastAsia="lt-LT"/>
              </w:rPr>
              <w:t>mo įstaigos</w:t>
            </w:r>
            <w:r w:rsidR="004021C0" w:rsidRPr="001E3B96">
              <w:rPr>
                <w:szCs w:val="24"/>
                <w:lang w:eastAsia="lt-LT"/>
              </w:rPr>
              <w:t xml:space="preserve">, </w:t>
            </w:r>
          </w:p>
          <w:p w14:paraId="15DAA93B" w14:textId="4E796BC2" w:rsidR="00E22DC5" w:rsidRPr="001E3B96" w:rsidRDefault="004021C0" w:rsidP="00B023AB">
            <w:pPr>
              <w:jc w:val="center"/>
              <w:rPr>
                <w:szCs w:val="24"/>
                <w:lang w:eastAsia="lt-LT"/>
              </w:rPr>
            </w:pPr>
            <w:r w:rsidRPr="001E3B96">
              <w:rPr>
                <w:szCs w:val="24"/>
                <w:lang w:eastAsia="lt-LT"/>
              </w:rPr>
              <w:t>socialinių paslaugų įstaigos, nevyriausybinės organizacijos</w:t>
            </w:r>
          </w:p>
        </w:tc>
        <w:tc>
          <w:tcPr>
            <w:tcW w:w="2268" w:type="dxa"/>
            <w:vAlign w:val="center"/>
          </w:tcPr>
          <w:p w14:paraId="009AED71" w14:textId="77777777" w:rsidR="00E22DC5" w:rsidRPr="001E3B96" w:rsidRDefault="00E22DC5" w:rsidP="00B023AB">
            <w:pPr>
              <w:jc w:val="center"/>
              <w:rPr>
                <w:szCs w:val="24"/>
                <w:lang w:eastAsia="lt-LT"/>
              </w:rPr>
            </w:pPr>
            <w:r w:rsidRPr="001E3B96">
              <w:rPr>
                <w:szCs w:val="24"/>
                <w:lang w:eastAsia="lt-LT"/>
              </w:rPr>
              <w:t>PPT žmogiškieji ištekliai</w:t>
            </w:r>
          </w:p>
        </w:tc>
      </w:tr>
      <w:tr w:rsidR="001E3B96" w:rsidRPr="001E3B96" w14:paraId="263A9383" w14:textId="77777777" w:rsidTr="005A5683">
        <w:tc>
          <w:tcPr>
            <w:tcW w:w="570" w:type="dxa"/>
            <w:vAlign w:val="center"/>
          </w:tcPr>
          <w:p w14:paraId="0ACFC1BA" w14:textId="4990D907" w:rsidR="00E22DC5" w:rsidRPr="001E3B96" w:rsidRDefault="00E22DC5" w:rsidP="00B023AB">
            <w:pPr>
              <w:jc w:val="center"/>
              <w:rPr>
                <w:bCs/>
                <w:szCs w:val="24"/>
                <w:lang w:eastAsia="lt-LT"/>
              </w:rPr>
            </w:pPr>
            <w:r w:rsidRPr="001E3B96">
              <w:rPr>
                <w:bCs/>
                <w:szCs w:val="24"/>
                <w:lang w:eastAsia="lt-LT"/>
              </w:rPr>
              <w:t>5.</w:t>
            </w:r>
          </w:p>
        </w:tc>
        <w:tc>
          <w:tcPr>
            <w:tcW w:w="2799" w:type="dxa"/>
            <w:vAlign w:val="center"/>
          </w:tcPr>
          <w:p w14:paraId="5F47A45B" w14:textId="24D85B58" w:rsidR="00E22DC5" w:rsidRPr="001E3B96" w:rsidRDefault="00E22DC5" w:rsidP="005A5683">
            <w:pPr>
              <w:jc w:val="center"/>
              <w:rPr>
                <w:szCs w:val="24"/>
                <w:lang w:eastAsia="lt-LT"/>
              </w:rPr>
            </w:pPr>
            <w:r w:rsidRPr="001E3B96">
              <w:rPr>
                <w:szCs w:val="24"/>
                <w:lang w:eastAsia="lt-LT"/>
              </w:rPr>
              <w:t>Švietimo pagalbos specialistų ir mokytojų kompetencijų stiprinimas taikant įtraukiojo ugdymo principus.</w:t>
            </w:r>
          </w:p>
        </w:tc>
        <w:tc>
          <w:tcPr>
            <w:tcW w:w="5244" w:type="dxa"/>
            <w:vAlign w:val="center"/>
          </w:tcPr>
          <w:p w14:paraId="5A792234" w14:textId="77777777" w:rsidR="00E22DC5" w:rsidRPr="001E3B96" w:rsidRDefault="00E22DC5" w:rsidP="005A5683">
            <w:pPr>
              <w:jc w:val="both"/>
              <w:rPr>
                <w:szCs w:val="24"/>
                <w:lang w:eastAsia="lt-LT"/>
              </w:rPr>
            </w:pPr>
            <w:r w:rsidRPr="001E3B96">
              <w:rPr>
                <w:szCs w:val="24"/>
                <w:lang w:eastAsia="lt-LT"/>
              </w:rPr>
              <w:t>1. Suorganizuotas tęstinis kvalifikacijos tobulinimo programos „STEAM ugdymo standarto diegimas Panevėžio miesto mokyklose“ II modulis „Ugdymo turinio prieinamumo užtikrinimas konstruojant ugdymosi turinį ir organizuojant mokymąsi STEAM dalykų pamokose“ I dalis.</w:t>
            </w:r>
          </w:p>
          <w:p w14:paraId="74221B59" w14:textId="2C1B1C43" w:rsidR="00E22DC5" w:rsidRPr="001E3B96" w:rsidRDefault="00E22DC5" w:rsidP="005A5683">
            <w:pPr>
              <w:jc w:val="both"/>
              <w:rPr>
                <w:szCs w:val="24"/>
                <w:lang w:eastAsia="lt-LT"/>
              </w:rPr>
            </w:pPr>
            <w:r w:rsidRPr="001E3B96">
              <w:rPr>
                <w:szCs w:val="24"/>
                <w:lang w:eastAsia="lt-LT"/>
              </w:rPr>
              <w:t>2. Suorganizuota 1 dienos trukmės stažuotė (įtraukusis ugdymas) Lietuvos mokyklose</w:t>
            </w:r>
            <w:r w:rsidR="002A23A5" w:rsidRPr="001E3B96">
              <w:rPr>
                <w:szCs w:val="24"/>
                <w:lang w:eastAsia="lt-LT"/>
              </w:rPr>
              <w:t>.</w:t>
            </w:r>
          </w:p>
        </w:tc>
        <w:tc>
          <w:tcPr>
            <w:tcW w:w="1985" w:type="dxa"/>
            <w:vAlign w:val="center"/>
          </w:tcPr>
          <w:p w14:paraId="5B802C34" w14:textId="77777777" w:rsidR="00E22DC5" w:rsidRPr="001E3B96" w:rsidRDefault="00E22DC5" w:rsidP="00B023AB">
            <w:pPr>
              <w:jc w:val="center"/>
              <w:rPr>
                <w:szCs w:val="24"/>
                <w:lang w:eastAsia="lt-LT"/>
              </w:rPr>
            </w:pPr>
            <w:r w:rsidRPr="001E3B96">
              <w:rPr>
                <w:szCs w:val="24"/>
                <w:lang w:eastAsia="lt-LT"/>
              </w:rPr>
              <w:t>2023–2024 m. m.</w:t>
            </w:r>
          </w:p>
        </w:tc>
        <w:tc>
          <w:tcPr>
            <w:tcW w:w="2268" w:type="dxa"/>
            <w:vAlign w:val="center"/>
          </w:tcPr>
          <w:p w14:paraId="5F2C9EEE" w14:textId="77777777" w:rsidR="00E22DC5" w:rsidRPr="001E3B96" w:rsidRDefault="00E22DC5" w:rsidP="00B023AB">
            <w:pPr>
              <w:jc w:val="center"/>
              <w:rPr>
                <w:szCs w:val="24"/>
                <w:lang w:eastAsia="lt-LT"/>
              </w:rPr>
            </w:pPr>
            <w:r w:rsidRPr="001E3B96">
              <w:rPr>
                <w:szCs w:val="24"/>
                <w:lang w:eastAsia="lt-LT"/>
              </w:rPr>
              <w:t>Ugdymo įstaigos, Švietimo skyrius</w:t>
            </w:r>
          </w:p>
        </w:tc>
        <w:tc>
          <w:tcPr>
            <w:tcW w:w="2268" w:type="dxa"/>
            <w:vAlign w:val="center"/>
          </w:tcPr>
          <w:p w14:paraId="4DD9FAB5" w14:textId="77777777" w:rsidR="00E22DC5" w:rsidRPr="001E3B96" w:rsidRDefault="00E22DC5" w:rsidP="00B023AB">
            <w:pPr>
              <w:jc w:val="center"/>
              <w:rPr>
                <w:szCs w:val="24"/>
                <w:lang w:eastAsia="lt-LT"/>
              </w:rPr>
            </w:pPr>
            <w:r w:rsidRPr="001E3B96">
              <w:rPr>
                <w:szCs w:val="24"/>
                <w:lang w:eastAsia="lt-LT"/>
              </w:rPr>
              <w:t>Projekto</w:t>
            </w:r>
          </w:p>
          <w:p w14:paraId="3E73E153" w14:textId="77777777" w:rsidR="00E22DC5" w:rsidRPr="001E3B96" w:rsidRDefault="00E22DC5" w:rsidP="00B023AB">
            <w:pPr>
              <w:jc w:val="center"/>
              <w:rPr>
                <w:szCs w:val="24"/>
                <w:lang w:eastAsia="lt-LT"/>
              </w:rPr>
            </w:pPr>
            <w:r w:rsidRPr="001E3B96">
              <w:rPr>
                <w:szCs w:val="24"/>
                <w:lang w:eastAsia="lt-LT"/>
              </w:rPr>
              <w:t>„Tūkstantmečio</w:t>
            </w:r>
          </w:p>
          <w:p w14:paraId="7E97F262" w14:textId="77777777" w:rsidR="00E22DC5" w:rsidRPr="001E3B96" w:rsidRDefault="00E22DC5" w:rsidP="00B023AB">
            <w:pPr>
              <w:jc w:val="center"/>
              <w:rPr>
                <w:szCs w:val="24"/>
                <w:lang w:eastAsia="lt-LT"/>
              </w:rPr>
            </w:pPr>
            <w:r w:rsidRPr="001E3B96">
              <w:rPr>
                <w:szCs w:val="24"/>
                <w:lang w:eastAsia="lt-LT"/>
              </w:rPr>
              <w:t>mokyklos I“ lėšos</w:t>
            </w:r>
          </w:p>
        </w:tc>
      </w:tr>
      <w:tr w:rsidR="001E3B96" w:rsidRPr="001E3B96" w14:paraId="21DD94F6" w14:textId="77777777" w:rsidTr="005A5683">
        <w:tc>
          <w:tcPr>
            <w:tcW w:w="570" w:type="dxa"/>
            <w:vAlign w:val="center"/>
          </w:tcPr>
          <w:p w14:paraId="3039D073" w14:textId="77777777" w:rsidR="00E22DC5" w:rsidRPr="001E3B96" w:rsidRDefault="00E22DC5" w:rsidP="00B023AB">
            <w:pPr>
              <w:jc w:val="center"/>
              <w:rPr>
                <w:b/>
                <w:bCs/>
                <w:szCs w:val="24"/>
                <w:lang w:eastAsia="lt-LT"/>
              </w:rPr>
            </w:pPr>
            <w:r w:rsidRPr="001E3B96">
              <w:rPr>
                <w:bCs/>
                <w:szCs w:val="24"/>
                <w:lang w:eastAsia="lt-LT"/>
              </w:rPr>
              <w:t>6.</w:t>
            </w:r>
          </w:p>
        </w:tc>
        <w:tc>
          <w:tcPr>
            <w:tcW w:w="2799" w:type="dxa"/>
            <w:vAlign w:val="center"/>
          </w:tcPr>
          <w:p w14:paraId="34FE86AC" w14:textId="77777777" w:rsidR="00E22DC5" w:rsidRPr="001E3B96" w:rsidRDefault="00E22DC5" w:rsidP="005A5683">
            <w:pPr>
              <w:jc w:val="center"/>
              <w:rPr>
                <w:b/>
                <w:bCs/>
                <w:szCs w:val="24"/>
                <w:lang w:eastAsia="lt-LT"/>
              </w:rPr>
            </w:pPr>
            <w:r w:rsidRPr="001E3B96">
              <w:rPr>
                <w:szCs w:val="24"/>
              </w:rPr>
              <w:t>Viešinti</w:t>
            </w:r>
            <w:r w:rsidRPr="001E3B96">
              <w:rPr>
                <w:spacing w:val="14"/>
                <w:szCs w:val="24"/>
              </w:rPr>
              <w:t xml:space="preserve"> </w:t>
            </w:r>
            <w:r w:rsidRPr="001E3B96">
              <w:rPr>
                <w:szCs w:val="24"/>
              </w:rPr>
              <w:t>informaciją</w:t>
            </w:r>
            <w:r w:rsidRPr="001E3B96">
              <w:rPr>
                <w:spacing w:val="14"/>
                <w:szCs w:val="24"/>
              </w:rPr>
              <w:t xml:space="preserve"> </w:t>
            </w:r>
            <w:r w:rsidRPr="001E3B96">
              <w:rPr>
                <w:szCs w:val="24"/>
              </w:rPr>
              <w:t>apie</w:t>
            </w:r>
            <w:r w:rsidRPr="001E3B96">
              <w:rPr>
                <w:spacing w:val="14"/>
                <w:szCs w:val="24"/>
              </w:rPr>
              <w:t xml:space="preserve"> </w:t>
            </w:r>
            <w:r w:rsidRPr="001E3B96">
              <w:rPr>
                <w:szCs w:val="24"/>
              </w:rPr>
              <w:t>įtrauktį</w:t>
            </w:r>
            <w:r w:rsidRPr="001E3B96">
              <w:rPr>
                <w:spacing w:val="-52"/>
                <w:szCs w:val="24"/>
              </w:rPr>
              <w:t xml:space="preserve">      </w:t>
            </w:r>
            <w:r w:rsidRPr="001E3B96">
              <w:rPr>
                <w:szCs w:val="24"/>
              </w:rPr>
              <w:t xml:space="preserve">švietime ir sėkmingas </w:t>
            </w:r>
            <w:r w:rsidRPr="001E3B96">
              <w:rPr>
                <w:spacing w:val="-1"/>
                <w:szCs w:val="24"/>
              </w:rPr>
              <w:t xml:space="preserve">ugdymo ir kitų įstaigų </w:t>
            </w:r>
            <w:r w:rsidRPr="001E3B96">
              <w:rPr>
                <w:szCs w:val="24"/>
              </w:rPr>
              <w:t>patirtis įvairiose medijose.</w:t>
            </w:r>
          </w:p>
        </w:tc>
        <w:tc>
          <w:tcPr>
            <w:tcW w:w="5244" w:type="dxa"/>
            <w:vAlign w:val="center"/>
          </w:tcPr>
          <w:p w14:paraId="2381457C" w14:textId="77777777" w:rsidR="00E22DC5" w:rsidRPr="001E3B96" w:rsidRDefault="00E22DC5" w:rsidP="005A5683">
            <w:pPr>
              <w:jc w:val="both"/>
              <w:rPr>
                <w:szCs w:val="24"/>
                <w:lang w:eastAsia="lt-LT"/>
              </w:rPr>
            </w:pPr>
            <w:r w:rsidRPr="001E3B96">
              <w:rPr>
                <w:szCs w:val="24"/>
                <w:lang w:eastAsia="lt-LT"/>
              </w:rPr>
              <w:t>1. Įvairiomis medijų priemonėmis skelbiama informacija apie įtrauktį švietime ir interneto svetainėse nuolat skelbiama aktuali teisinė informacija, specialistų rekomendacijos, konkrečios numatytos pagalbos priemonės, paslaugos, nuorodos į jas teikiančias įstaigas, organizacijas.</w:t>
            </w:r>
          </w:p>
          <w:p w14:paraId="31536716" w14:textId="77777777" w:rsidR="00E22DC5" w:rsidRPr="001E3B96" w:rsidRDefault="00E22DC5" w:rsidP="005A5683">
            <w:pPr>
              <w:pBdr>
                <w:top w:val="nil"/>
                <w:left w:val="nil"/>
                <w:bottom w:val="nil"/>
                <w:right w:val="nil"/>
                <w:between w:val="nil"/>
              </w:pBdr>
              <w:tabs>
                <w:tab w:val="left" w:pos="317"/>
              </w:tabs>
              <w:jc w:val="both"/>
              <w:rPr>
                <w:szCs w:val="24"/>
                <w:lang w:eastAsia="lt-LT"/>
              </w:rPr>
            </w:pPr>
            <w:r w:rsidRPr="001E3B96">
              <w:rPr>
                <w:szCs w:val="24"/>
                <w:lang w:eastAsia="lt-LT"/>
              </w:rPr>
              <w:t>2. 100 proc. ugdymo įstaigų interneto svetainėse sukurta skiltis informacijai apie įtraukųjį ugdymą skelbti.</w:t>
            </w:r>
          </w:p>
        </w:tc>
        <w:tc>
          <w:tcPr>
            <w:tcW w:w="1985" w:type="dxa"/>
            <w:vAlign w:val="center"/>
          </w:tcPr>
          <w:p w14:paraId="67A683F1" w14:textId="77777777" w:rsidR="00E22DC5" w:rsidRPr="001E3B96" w:rsidRDefault="00E22DC5" w:rsidP="00B023AB">
            <w:pPr>
              <w:jc w:val="center"/>
              <w:rPr>
                <w:szCs w:val="24"/>
                <w:lang w:eastAsia="lt-LT"/>
              </w:rPr>
            </w:pPr>
            <w:r w:rsidRPr="001E3B96">
              <w:rPr>
                <w:szCs w:val="24"/>
                <w:lang w:eastAsia="lt-LT"/>
              </w:rPr>
              <w:t>2023–2024 ir 2024–2025 m. m.</w:t>
            </w:r>
          </w:p>
        </w:tc>
        <w:tc>
          <w:tcPr>
            <w:tcW w:w="2268" w:type="dxa"/>
            <w:vAlign w:val="center"/>
          </w:tcPr>
          <w:p w14:paraId="7A20A34B" w14:textId="1E2FB947" w:rsidR="00E22DC5" w:rsidRPr="001E3B96" w:rsidRDefault="00E22DC5" w:rsidP="00B023AB">
            <w:pPr>
              <w:jc w:val="center"/>
              <w:rPr>
                <w:szCs w:val="24"/>
                <w:lang w:eastAsia="lt-LT"/>
              </w:rPr>
            </w:pPr>
            <w:r w:rsidRPr="001E3B96">
              <w:rPr>
                <w:szCs w:val="24"/>
                <w:lang w:eastAsia="lt-LT"/>
              </w:rPr>
              <w:t xml:space="preserve">Ugdymo įstaigos, </w:t>
            </w:r>
            <w:r w:rsidR="00851F8E" w:rsidRPr="001E3B96">
              <w:rPr>
                <w:szCs w:val="24"/>
                <w:lang w:eastAsia="lt-LT"/>
              </w:rPr>
              <w:t>Š</w:t>
            </w:r>
            <w:r w:rsidR="004C08BB" w:rsidRPr="001E3B96">
              <w:rPr>
                <w:szCs w:val="24"/>
                <w:lang w:eastAsia="lt-LT"/>
              </w:rPr>
              <w:t>C</w:t>
            </w:r>
            <w:r w:rsidRPr="001E3B96">
              <w:rPr>
                <w:szCs w:val="24"/>
                <w:lang w:eastAsia="lt-LT"/>
              </w:rPr>
              <w:t>, PPT, „Šviesos“ ugdymo centras</w:t>
            </w:r>
          </w:p>
        </w:tc>
        <w:tc>
          <w:tcPr>
            <w:tcW w:w="2268" w:type="dxa"/>
            <w:vAlign w:val="center"/>
          </w:tcPr>
          <w:p w14:paraId="51255FEB" w14:textId="77777777" w:rsidR="00E22DC5" w:rsidRPr="001E3B96" w:rsidRDefault="00E22DC5" w:rsidP="00B023AB">
            <w:pPr>
              <w:jc w:val="center"/>
              <w:rPr>
                <w:szCs w:val="24"/>
                <w:lang w:eastAsia="lt-LT"/>
              </w:rPr>
            </w:pPr>
            <w:r w:rsidRPr="001E3B96">
              <w:rPr>
                <w:szCs w:val="24"/>
                <w:lang w:eastAsia="lt-LT"/>
              </w:rPr>
              <w:t>Ugdymo įstaigų žmogiškieji ištekliai</w:t>
            </w:r>
          </w:p>
        </w:tc>
      </w:tr>
      <w:tr w:rsidR="001E3B96" w:rsidRPr="001E3B96" w14:paraId="1FBD2AF6" w14:textId="77777777" w:rsidTr="005A5683">
        <w:tc>
          <w:tcPr>
            <w:tcW w:w="570" w:type="dxa"/>
            <w:vAlign w:val="center"/>
          </w:tcPr>
          <w:p w14:paraId="4CA86BFF" w14:textId="77777777" w:rsidR="00E22DC5" w:rsidRPr="001E3B96" w:rsidRDefault="00E22DC5" w:rsidP="00B023AB">
            <w:pPr>
              <w:jc w:val="center"/>
              <w:rPr>
                <w:b/>
                <w:bCs/>
                <w:szCs w:val="24"/>
                <w:lang w:eastAsia="lt-LT"/>
              </w:rPr>
            </w:pPr>
            <w:r w:rsidRPr="001E3B96">
              <w:rPr>
                <w:bCs/>
                <w:szCs w:val="24"/>
                <w:lang w:eastAsia="lt-LT"/>
              </w:rPr>
              <w:t>7.</w:t>
            </w:r>
          </w:p>
        </w:tc>
        <w:tc>
          <w:tcPr>
            <w:tcW w:w="2799" w:type="dxa"/>
            <w:vAlign w:val="center"/>
          </w:tcPr>
          <w:p w14:paraId="7443EC2D" w14:textId="77777777" w:rsidR="00E22DC5" w:rsidRPr="001E3B96" w:rsidRDefault="00E22DC5" w:rsidP="005A5683">
            <w:pPr>
              <w:jc w:val="center"/>
              <w:rPr>
                <w:b/>
                <w:bCs/>
                <w:szCs w:val="24"/>
                <w:lang w:eastAsia="lt-LT"/>
              </w:rPr>
            </w:pPr>
            <w:r w:rsidRPr="001E3B96">
              <w:rPr>
                <w:szCs w:val="24"/>
              </w:rPr>
              <w:t>Stiprinti socialinio ir emocinio</w:t>
            </w:r>
            <w:r w:rsidRPr="001E3B96">
              <w:rPr>
                <w:spacing w:val="1"/>
                <w:szCs w:val="24"/>
              </w:rPr>
              <w:t xml:space="preserve"> </w:t>
            </w:r>
            <w:r w:rsidRPr="001E3B96">
              <w:rPr>
                <w:szCs w:val="24"/>
              </w:rPr>
              <w:t>ugdymo programų įgyvendinimą.</w:t>
            </w:r>
          </w:p>
        </w:tc>
        <w:tc>
          <w:tcPr>
            <w:tcW w:w="5244" w:type="dxa"/>
            <w:vAlign w:val="center"/>
          </w:tcPr>
          <w:p w14:paraId="6CC872AE" w14:textId="1B34F42C" w:rsidR="00E22DC5" w:rsidRPr="001E3B96" w:rsidRDefault="00E22DC5" w:rsidP="005A5683">
            <w:pPr>
              <w:pBdr>
                <w:top w:val="nil"/>
                <w:left w:val="nil"/>
                <w:bottom w:val="nil"/>
                <w:right w:val="nil"/>
                <w:between w:val="nil"/>
              </w:pBdr>
              <w:tabs>
                <w:tab w:val="left" w:pos="454"/>
              </w:tabs>
              <w:jc w:val="both"/>
              <w:rPr>
                <w:szCs w:val="24"/>
                <w:lang w:eastAsia="lt-LT"/>
              </w:rPr>
            </w:pPr>
            <w:r w:rsidRPr="001E3B96">
              <w:rPr>
                <w:szCs w:val="24"/>
                <w:lang w:eastAsia="lt-LT"/>
              </w:rPr>
              <w:t>Ugdymo įstaiga, įgyvendindama nuoseklią socialinio emocinio ugdymo programą, sudaro sąlygas kiekvienam mokiniui nuolat dalyvauti bent vienoje nuoseklioje, ilgalaikėje socialines ir emocines kompetencijas ugdančioje ir tikslingai pagal mokinių poreikius pasirinktoje bent 1 prevencinėje programoje.</w:t>
            </w:r>
          </w:p>
        </w:tc>
        <w:tc>
          <w:tcPr>
            <w:tcW w:w="1985" w:type="dxa"/>
            <w:vAlign w:val="center"/>
          </w:tcPr>
          <w:p w14:paraId="60E47279" w14:textId="77777777" w:rsidR="00E22DC5" w:rsidRPr="001E3B96" w:rsidRDefault="00E22DC5" w:rsidP="00B023AB">
            <w:pPr>
              <w:jc w:val="center"/>
              <w:rPr>
                <w:szCs w:val="24"/>
                <w:lang w:eastAsia="lt-LT"/>
              </w:rPr>
            </w:pPr>
            <w:r w:rsidRPr="001E3B96">
              <w:rPr>
                <w:szCs w:val="24"/>
                <w:lang w:eastAsia="lt-LT"/>
              </w:rPr>
              <w:t>2023–2024 ir 2024–2025 m. m.</w:t>
            </w:r>
          </w:p>
        </w:tc>
        <w:tc>
          <w:tcPr>
            <w:tcW w:w="2268" w:type="dxa"/>
            <w:vAlign w:val="center"/>
          </w:tcPr>
          <w:p w14:paraId="37087023" w14:textId="77777777" w:rsidR="00E22DC5" w:rsidRPr="001E3B96" w:rsidRDefault="00E22DC5" w:rsidP="00B023AB">
            <w:pPr>
              <w:jc w:val="center"/>
              <w:rPr>
                <w:szCs w:val="24"/>
                <w:lang w:eastAsia="lt-LT"/>
              </w:rPr>
            </w:pPr>
            <w:r w:rsidRPr="001E3B96">
              <w:rPr>
                <w:szCs w:val="24"/>
                <w:lang w:eastAsia="lt-LT"/>
              </w:rPr>
              <w:t>Švietimo skyrius, ugdymo įstaigos</w:t>
            </w:r>
          </w:p>
        </w:tc>
        <w:tc>
          <w:tcPr>
            <w:tcW w:w="2268" w:type="dxa"/>
            <w:vAlign w:val="center"/>
          </w:tcPr>
          <w:p w14:paraId="59C2C2EF" w14:textId="77777777" w:rsidR="00E22DC5" w:rsidRPr="001E3B96" w:rsidRDefault="00E22DC5" w:rsidP="00B023AB">
            <w:pPr>
              <w:jc w:val="center"/>
              <w:rPr>
                <w:szCs w:val="24"/>
                <w:lang w:eastAsia="lt-LT"/>
              </w:rPr>
            </w:pPr>
            <w:r w:rsidRPr="001E3B96">
              <w:rPr>
                <w:szCs w:val="24"/>
                <w:lang w:eastAsia="lt-LT"/>
              </w:rPr>
              <w:t>Ugdymo įstaigų žmogiškieji ištekliai, mokymo lėšos</w:t>
            </w:r>
          </w:p>
        </w:tc>
      </w:tr>
      <w:tr w:rsidR="001E3B96" w:rsidRPr="001E3B96" w14:paraId="32CC1AFD" w14:textId="77777777" w:rsidTr="005A5683">
        <w:tc>
          <w:tcPr>
            <w:tcW w:w="570" w:type="dxa"/>
            <w:vAlign w:val="center"/>
          </w:tcPr>
          <w:p w14:paraId="3725D491" w14:textId="77777777" w:rsidR="00E22DC5" w:rsidRPr="001E3B96" w:rsidRDefault="00E22DC5" w:rsidP="00B023AB">
            <w:pPr>
              <w:jc w:val="center"/>
              <w:rPr>
                <w:b/>
                <w:bCs/>
                <w:szCs w:val="24"/>
                <w:lang w:eastAsia="lt-LT"/>
              </w:rPr>
            </w:pPr>
            <w:r w:rsidRPr="001E3B96">
              <w:rPr>
                <w:bCs/>
                <w:szCs w:val="24"/>
                <w:lang w:eastAsia="lt-LT"/>
              </w:rPr>
              <w:t>8.</w:t>
            </w:r>
          </w:p>
        </w:tc>
        <w:tc>
          <w:tcPr>
            <w:tcW w:w="2799" w:type="dxa"/>
            <w:vAlign w:val="center"/>
          </w:tcPr>
          <w:p w14:paraId="4158972B" w14:textId="77777777" w:rsidR="00E22DC5" w:rsidRPr="001E3B96" w:rsidRDefault="00E22DC5" w:rsidP="005A5683">
            <w:pPr>
              <w:jc w:val="center"/>
              <w:rPr>
                <w:b/>
                <w:bCs/>
                <w:szCs w:val="24"/>
                <w:lang w:eastAsia="lt-LT"/>
              </w:rPr>
            </w:pPr>
            <w:r w:rsidRPr="001E3B96">
              <w:rPr>
                <w:szCs w:val="24"/>
                <w:lang w:eastAsia="lt-LT"/>
              </w:rPr>
              <w:t>Skatinti SUP turinčių mokinių dalyvavimą STEAM ugdymo standarto veiklose.</w:t>
            </w:r>
          </w:p>
        </w:tc>
        <w:tc>
          <w:tcPr>
            <w:tcW w:w="5244" w:type="dxa"/>
            <w:vAlign w:val="center"/>
          </w:tcPr>
          <w:p w14:paraId="7EAC13F3" w14:textId="77777777" w:rsidR="00E22DC5" w:rsidRPr="001E3B96" w:rsidRDefault="00E22DC5" w:rsidP="005A5683">
            <w:pPr>
              <w:jc w:val="both"/>
              <w:rPr>
                <w:szCs w:val="24"/>
                <w:lang w:eastAsia="lt-LT"/>
              </w:rPr>
            </w:pPr>
            <w:r w:rsidRPr="001E3B96">
              <w:rPr>
                <w:szCs w:val="24"/>
                <w:lang w:eastAsia="lt-LT"/>
              </w:rPr>
              <w:t>Ne mažiau kaip 70 proc. 3–4, 5–8, I–III gimnazijų kl. SUP turinčių mokinių kartą per mėnesį dalyvauja STEAM ugdymo standarto veiklose.</w:t>
            </w:r>
          </w:p>
        </w:tc>
        <w:tc>
          <w:tcPr>
            <w:tcW w:w="1985" w:type="dxa"/>
            <w:vAlign w:val="center"/>
          </w:tcPr>
          <w:p w14:paraId="2A864E7C" w14:textId="77777777" w:rsidR="00E22DC5" w:rsidRPr="001E3B96" w:rsidRDefault="00E22DC5" w:rsidP="00B023AB">
            <w:pPr>
              <w:jc w:val="center"/>
              <w:rPr>
                <w:szCs w:val="24"/>
                <w:lang w:eastAsia="lt-LT"/>
              </w:rPr>
            </w:pPr>
            <w:r w:rsidRPr="001E3B96">
              <w:rPr>
                <w:szCs w:val="24"/>
                <w:lang w:eastAsia="lt-LT"/>
              </w:rPr>
              <w:t>2023–2024 ir 2024–2025 m. m.</w:t>
            </w:r>
          </w:p>
        </w:tc>
        <w:tc>
          <w:tcPr>
            <w:tcW w:w="2268" w:type="dxa"/>
            <w:vAlign w:val="center"/>
          </w:tcPr>
          <w:p w14:paraId="7D7DB29A" w14:textId="77777777" w:rsidR="00E22DC5" w:rsidRPr="001E3B96" w:rsidRDefault="00E22DC5" w:rsidP="00B023AB">
            <w:pPr>
              <w:jc w:val="center"/>
              <w:rPr>
                <w:szCs w:val="24"/>
                <w:lang w:eastAsia="lt-LT"/>
              </w:rPr>
            </w:pPr>
            <w:r w:rsidRPr="001E3B96">
              <w:rPr>
                <w:szCs w:val="24"/>
                <w:lang w:eastAsia="lt-LT"/>
              </w:rPr>
              <w:t>Švietimo skyrius, „Tūkstantmečio mokyklos“ (toliau – TŪM)</w:t>
            </w:r>
          </w:p>
        </w:tc>
        <w:tc>
          <w:tcPr>
            <w:tcW w:w="2268" w:type="dxa"/>
            <w:vAlign w:val="center"/>
          </w:tcPr>
          <w:p w14:paraId="5A39A9B1" w14:textId="77777777" w:rsidR="00E22DC5" w:rsidRPr="001E3B96" w:rsidRDefault="00E22DC5" w:rsidP="00B023AB">
            <w:pPr>
              <w:jc w:val="center"/>
              <w:rPr>
                <w:szCs w:val="24"/>
                <w:lang w:eastAsia="lt-LT"/>
              </w:rPr>
            </w:pPr>
            <w:r w:rsidRPr="001E3B96">
              <w:rPr>
                <w:szCs w:val="24"/>
                <w:lang w:eastAsia="lt-LT"/>
              </w:rPr>
              <w:t>Projekto</w:t>
            </w:r>
          </w:p>
          <w:p w14:paraId="712FCCC8" w14:textId="77777777" w:rsidR="00E22DC5" w:rsidRPr="001E3B96" w:rsidRDefault="00E22DC5" w:rsidP="00B023AB">
            <w:pPr>
              <w:jc w:val="center"/>
              <w:rPr>
                <w:szCs w:val="24"/>
                <w:lang w:eastAsia="lt-LT"/>
              </w:rPr>
            </w:pPr>
            <w:r w:rsidRPr="001E3B96">
              <w:rPr>
                <w:szCs w:val="24"/>
                <w:lang w:eastAsia="lt-LT"/>
              </w:rPr>
              <w:t>„Tūkstantmečio</w:t>
            </w:r>
          </w:p>
          <w:p w14:paraId="51CFFA8F" w14:textId="77777777" w:rsidR="00E22DC5" w:rsidRPr="001E3B96" w:rsidRDefault="00E22DC5" w:rsidP="00B023AB">
            <w:pPr>
              <w:jc w:val="center"/>
              <w:rPr>
                <w:szCs w:val="24"/>
                <w:lang w:eastAsia="lt-LT"/>
              </w:rPr>
            </w:pPr>
            <w:r w:rsidRPr="001E3B96">
              <w:rPr>
                <w:szCs w:val="24"/>
                <w:lang w:eastAsia="lt-LT"/>
              </w:rPr>
              <w:t>mokyklos I“ lėšos</w:t>
            </w:r>
          </w:p>
        </w:tc>
      </w:tr>
    </w:tbl>
    <w:p w14:paraId="6ACBB6B0" w14:textId="77777777" w:rsidR="00A10C7A" w:rsidRPr="001E3B96" w:rsidRDefault="00A10C7A" w:rsidP="00670231">
      <w:pPr>
        <w:jc w:val="both"/>
        <w:rPr>
          <w:b/>
          <w:szCs w:val="24"/>
          <w:lang w:eastAsia="lt-LT"/>
        </w:rPr>
      </w:pPr>
    </w:p>
    <w:p w14:paraId="51A1188A" w14:textId="77777777" w:rsidR="00C32BE4" w:rsidRPr="001E3B96" w:rsidRDefault="00C32BE4" w:rsidP="00670231">
      <w:pPr>
        <w:jc w:val="both"/>
        <w:rPr>
          <w:b/>
          <w:szCs w:val="24"/>
          <w:lang w:eastAsia="lt-LT"/>
        </w:rPr>
      </w:pPr>
    </w:p>
    <w:p w14:paraId="5C5C9D25" w14:textId="153F2284" w:rsidR="005B1D50" w:rsidRPr="001E3B96" w:rsidRDefault="005B1D50" w:rsidP="005B1D50">
      <w:pPr>
        <w:ind w:firstLine="851"/>
        <w:jc w:val="both"/>
        <w:rPr>
          <w:b/>
          <w:szCs w:val="24"/>
          <w:lang w:eastAsia="lt-LT"/>
        </w:rPr>
      </w:pPr>
      <w:r w:rsidRPr="001E3B96">
        <w:rPr>
          <w:b/>
          <w:szCs w:val="24"/>
          <w:lang w:eastAsia="lt-LT"/>
        </w:rPr>
        <w:t>2 uždavinys. Stiprinti pedagogų ir švietimo pagalbos specialistų kompetencijas įtraukiojo ugdymo srityje.</w:t>
      </w:r>
    </w:p>
    <w:p w14:paraId="21C7A111" w14:textId="77777777" w:rsidR="00FC7CB9" w:rsidRPr="001E3B96" w:rsidRDefault="00FC7CB9" w:rsidP="00E362AA">
      <w:pPr>
        <w:jc w:val="both"/>
        <w:rPr>
          <w:bCs/>
          <w:szCs w:val="24"/>
          <w:lang w:eastAsia="lt-LT"/>
        </w:rPr>
      </w:pPr>
    </w:p>
    <w:tbl>
      <w:tblPr>
        <w:tblStyle w:val="Lentelstinklelis"/>
        <w:tblW w:w="0" w:type="auto"/>
        <w:jc w:val="center"/>
        <w:tblLook w:val="04A0" w:firstRow="1" w:lastRow="0" w:firstColumn="1" w:lastColumn="0" w:noHBand="0" w:noVBand="1"/>
      </w:tblPr>
      <w:tblGrid>
        <w:gridCol w:w="570"/>
        <w:gridCol w:w="2729"/>
        <w:gridCol w:w="5394"/>
        <w:gridCol w:w="1985"/>
        <w:gridCol w:w="2197"/>
        <w:gridCol w:w="2339"/>
      </w:tblGrid>
      <w:tr w:rsidR="002F0C23" w:rsidRPr="001E3B96" w14:paraId="0137DCDC" w14:textId="77777777" w:rsidTr="00390CB2">
        <w:trPr>
          <w:jc w:val="center"/>
        </w:trPr>
        <w:tc>
          <w:tcPr>
            <w:tcW w:w="570" w:type="dxa"/>
            <w:vAlign w:val="center"/>
          </w:tcPr>
          <w:p w14:paraId="5CDD0E1F" w14:textId="77777777" w:rsidR="002F0C23" w:rsidRPr="001E3B96" w:rsidRDefault="002F0C23" w:rsidP="008F3D6D">
            <w:pPr>
              <w:jc w:val="center"/>
              <w:rPr>
                <w:b/>
                <w:bCs/>
                <w:szCs w:val="24"/>
                <w:lang w:eastAsia="lt-LT"/>
              </w:rPr>
            </w:pPr>
            <w:r w:rsidRPr="001E3B96">
              <w:rPr>
                <w:b/>
                <w:bCs/>
                <w:szCs w:val="24"/>
                <w:lang w:eastAsia="lt-LT"/>
              </w:rPr>
              <w:t>Eil. Nr.</w:t>
            </w:r>
          </w:p>
        </w:tc>
        <w:tc>
          <w:tcPr>
            <w:tcW w:w="2729" w:type="dxa"/>
            <w:vAlign w:val="center"/>
          </w:tcPr>
          <w:p w14:paraId="2773A716" w14:textId="77777777" w:rsidR="002F0C23" w:rsidRPr="001E3B96" w:rsidRDefault="002F0C23" w:rsidP="008F3D6D">
            <w:pPr>
              <w:jc w:val="center"/>
              <w:rPr>
                <w:b/>
                <w:bCs/>
                <w:szCs w:val="24"/>
                <w:lang w:eastAsia="lt-LT"/>
              </w:rPr>
            </w:pPr>
            <w:r w:rsidRPr="001E3B96">
              <w:rPr>
                <w:b/>
                <w:bCs/>
                <w:szCs w:val="24"/>
                <w:lang w:eastAsia="lt-LT"/>
              </w:rPr>
              <w:t>Priemonė</w:t>
            </w:r>
          </w:p>
        </w:tc>
        <w:tc>
          <w:tcPr>
            <w:tcW w:w="5394" w:type="dxa"/>
            <w:vAlign w:val="center"/>
          </w:tcPr>
          <w:p w14:paraId="1ADDB915" w14:textId="77777777" w:rsidR="002F0C23" w:rsidRPr="001E3B96" w:rsidRDefault="002F0C23" w:rsidP="008F3D6D">
            <w:pPr>
              <w:jc w:val="center"/>
              <w:rPr>
                <w:b/>
                <w:bCs/>
                <w:szCs w:val="24"/>
                <w:lang w:eastAsia="lt-LT"/>
              </w:rPr>
            </w:pPr>
            <w:r w:rsidRPr="001E3B96">
              <w:rPr>
                <w:b/>
                <w:bCs/>
                <w:szCs w:val="24"/>
                <w:lang w:eastAsia="lt-LT"/>
              </w:rPr>
              <w:t>Rezultatas</w:t>
            </w:r>
          </w:p>
        </w:tc>
        <w:tc>
          <w:tcPr>
            <w:tcW w:w="1985" w:type="dxa"/>
            <w:vAlign w:val="center"/>
          </w:tcPr>
          <w:p w14:paraId="4712160C" w14:textId="77777777" w:rsidR="002F0C23" w:rsidRPr="001E3B96" w:rsidRDefault="002F0C23" w:rsidP="008F3D6D">
            <w:pPr>
              <w:jc w:val="center"/>
              <w:rPr>
                <w:b/>
                <w:bCs/>
                <w:szCs w:val="24"/>
                <w:lang w:eastAsia="lt-LT"/>
              </w:rPr>
            </w:pPr>
            <w:r w:rsidRPr="001E3B96">
              <w:rPr>
                <w:b/>
                <w:bCs/>
                <w:szCs w:val="24"/>
                <w:lang w:eastAsia="lt-LT"/>
              </w:rPr>
              <w:t>Įgyvendinimo laikas</w:t>
            </w:r>
          </w:p>
        </w:tc>
        <w:tc>
          <w:tcPr>
            <w:tcW w:w="2197" w:type="dxa"/>
            <w:vAlign w:val="center"/>
          </w:tcPr>
          <w:p w14:paraId="1BE4A5C6" w14:textId="77777777" w:rsidR="002F0C23" w:rsidRPr="001E3B96" w:rsidRDefault="002F0C23" w:rsidP="008F3D6D">
            <w:pPr>
              <w:jc w:val="center"/>
              <w:rPr>
                <w:b/>
                <w:bCs/>
                <w:szCs w:val="24"/>
                <w:lang w:eastAsia="lt-LT"/>
              </w:rPr>
            </w:pPr>
            <w:r w:rsidRPr="001E3B96">
              <w:rPr>
                <w:b/>
                <w:bCs/>
                <w:szCs w:val="24"/>
                <w:lang w:eastAsia="lt-LT"/>
              </w:rPr>
              <w:t>Atsakinga institucija, partneriai</w:t>
            </w:r>
          </w:p>
        </w:tc>
        <w:tc>
          <w:tcPr>
            <w:tcW w:w="2339" w:type="dxa"/>
            <w:vAlign w:val="center"/>
          </w:tcPr>
          <w:p w14:paraId="1666CFA0" w14:textId="77777777" w:rsidR="002F0C23" w:rsidRPr="001E3B96" w:rsidRDefault="002F0C23" w:rsidP="008F3D6D">
            <w:pPr>
              <w:jc w:val="center"/>
              <w:rPr>
                <w:b/>
                <w:bCs/>
                <w:szCs w:val="24"/>
                <w:lang w:eastAsia="lt-LT"/>
              </w:rPr>
            </w:pPr>
            <w:r w:rsidRPr="001E3B96">
              <w:rPr>
                <w:b/>
                <w:bCs/>
                <w:szCs w:val="24"/>
                <w:lang w:eastAsia="lt-LT"/>
              </w:rPr>
              <w:t>Lėšų šaltiniai</w:t>
            </w:r>
          </w:p>
        </w:tc>
      </w:tr>
      <w:tr w:rsidR="001E3B96" w:rsidRPr="001E3B96" w14:paraId="16341013" w14:textId="77777777" w:rsidTr="005A5683">
        <w:trPr>
          <w:jc w:val="center"/>
        </w:trPr>
        <w:tc>
          <w:tcPr>
            <w:tcW w:w="570" w:type="dxa"/>
            <w:vAlign w:val="center"/>
          </w:tcPr>
          <w:p w14:paraId="57208C15" w14:textId="77777777" w:rsidR="002F0C23" w:rsidRPr="001E3B96" w:rsidRDefault="002F0C23" w:rsidP="008F3D6D">
            <w:pPr>
              <w:jc w:val="center"/>
              <w:rPr>
                <w:b/>
                <w:bCs/>
                <w:szCs w:val="24"/>
                <w:lang w:eastAsia="lt-LT"/>
              </w:rPr>
            </w:pPr>
            <w:r w:rsidRPr="001E3B96">
              <w:rPr>
                <w:bCs/>
                <w:szCs w:val="24"/>
                <w:lang w:eastAsia="lt-LT"/>
              </w:rPr>
              <w:t>1.</w:t>
            </w:r>
          </w:p>
        </w:tc>
        <w:tc>
          <w:tcPr>
            <w:tcW w:w="2729" w:type="dxa"/>
            <w:vAlign w:val="center"/>
          </w:tcPr>
          <w:p w14:paraId="0C8A2748" w14:textId="5988051D" w:rsidR="002F0C23" w:rsidRPr="001E3B96" w:rsidRDefault="002F0C23" w:rsidP="005A5683">
            <w:pPr>
              <w:jc w:val="center"/>
              <w:rPr>
                <w:szCs w:val="24"/>
                <w:lang w:eastAsia="lt-LT"/>
              </w:rPr>
            </w:pPr>
            <w:r w:rsidRPr="001E3B96">
              <w:rPr>
                <w:szCs w:val="24"/>
                <w:lang w:eastAsia="lt-LT"/>
              </w:rPr>
              <w:t>Pedagogų ir švietimo pagalbos specialistų kvalifikacijos /</w:t>
            </w:r>
          </w:p>
          <w:p w14:paraId="16AAE942" w14:textId="2B119AD9" w:rsidR="002F0C23" w:rsidRPr="001E3B96" w:rsidRDefault="002F0C23" w:rsidP="005A5683">
            <w:pPr>
              <w:jc w:val="center"/>
              <w:rPr>
                <w:b/>
                <w:bCs/>
                <w:szCs w:val="24"/>
                <w:lang w:eastAsia="lt-LT"/>
              </w:rPr>
            </w:pPr>
            <w:r w:rsidRPr="001E3B96">
              <w:rPr>
                <w:szCs w:val="24"/>
                <w:lang w:eastAsia="lt-LT"/>
              </w:rPr>
              <w:t>kompetencijų tobulinimo poreikio įvertinimas.</w:t>
            </w:r>
          </w:p>
        </w:tc>
        <w:tc>
          <w:tcPr>
            <w:tcW w:w="5394" w:type="dxa"/>
            <w:vAlign w:val="center"/>
          </w:tcPr>
          <w:p w14:paraId="35C34FEF" w14:textId="79EFA739" w:rsidR="002F0C23" w:rsidRPr="001E3B96" w:rsidRDefault="00E61C65" w:rsidP="005A5683">
            <w:pPr>
              <w:tabs>
                <w:tab w:val="left" w:pos="318"/>
              </w:tabs>
              <w:jc w:val="both"/>
              <w:rPr>
                <w:szCs w:val="24"/>
                <w:lang w:eastAsia="lt-LT"/>
              </w:rPr>
            </w:pPr>
            <w:r w:rsidRPr="001E3B96">
              <w:rPr>
                <w:szCs w:val="24"/>
                <w:lang w:eastAsia="lt-LT"/>
              </w:rPr>
              <w:t>Atliktas pedagogų ir švietimo pagalbos specialistų kompetencijų tobulinimo poreikio vertinimas, išsiaiškintos švietimo poreikių sritys, duomenys panaudoti kompetencijų tobulinimo rengini</w:t>
            </w:r>
            <w:r w:rsidR="00E91002" w:rsidRPr="001E3B96">
              <w:rPr>
                <w:szCs w:val="24"/>
                <w:lang w:eastAsia="lt-LT"/>
              </w:rPr>
              <w:t>ams</w:t>
            </w:r>
            <w:r w:rsidRPr="001E3B96">
              <w:rPr>
                <w:szCs w:val="24"/>
                <w:lang w:eastAsia="lt-LT"/>
              </w:rPr>
              <w:t xml:space="preserve"> plan</w:t>
            </w:r>
            <w:r w:rsidR="00E91002" w:rsidRPr="001E3B96">
              <w:rPr>
                <w:szCs w:val="24"/>
                <w:lang w:eastAsia="lt-LT"/>
              </w:rPr>
              <w:t>uoti</w:t>
            </w:r>
            <w:r w:rsidRPr="001E3B96">
              <w:rPr>
                <w:szCs w:val="24"/>
                <w:lang w:eastAsia="lt-LT"/>
              </w:rPr>
              <w:t>.</w:t>
            </w:r>
          </w:p>
        </w:tc>
        <w:tc>
          <w:tcPr>
            <w:tcW w:w="1985" w:type="dxa"/>
            <w:vAlign w:val="center"/>
          </w:tcPr>
          <w:p w14:paraId="20DE5E31" w14:textId="61689EED" w:rsidR="002F0C23" w:rsidRPr="001E3B96" w:rsidRDefault="00133F7B" w:rsidP="008F3D6D">
            <w:pPr>
              <w:jc w:val="center"/>
              <w:rPr>
                <w:szCs w:val="24"/>
                <w:lang w:eastAsia="lt-LT"/>
              </w:rPr>
            </w:pPr>
            <w:r w:rsidRPr="001E3B96">
              <w:rPr>
                <w:szCs w:val="24"/>
                <w:lang w:eastAsia="lt-LT"/>
              </w:rPr>
              <w:t>2023–2024 ir 2024–2025 m. m.</w:t>
            </w:r>
          </w:p>
        </w:tc>
        <w:tc>
          <w:tcPr>
            <w:tcW w:w="2197" w:type="dxa"/>
            <w:vAlign w:val="center"/>
          </w:tcPr>
          <w:p w14:paraId="0DD03387" w14:textId="7CE423B8" w:rsidR="002F0C23" w:rsidRPr="001E3B96" w:rsidRDefault="002F0C23" w:rsidP="008F3D6D">
            <w:pPr>
              <w:jc w:val="center"/>
              <w:rPr>
                <w:szCs w:val="24"/>
                <w:lang w:eastAsia="lt-LT"/>
              </w:rPr>
            </w:pPr>
            <w:r w:rsidRPr="001E3B96">
              <w:rPr>
                <w:szCs w:val="24"/>
                <w:lang w:eastAsia="lt-LT"/>
              </w:rPr>
              <w:t>Š</w:t>
            </w:r>
            <w:r w:rsidR="004C08BB" w:rsidRPr="001E3B96">
              <w:rPr>
                <w:szCs w:val="24"/>
                <w:lang w:eastAsia="lt-LT"/>
              </w:rPr>
              <w:t>C</w:t>
            </w:r>
            <w:r w:rsidRPr="001E3B96">
              <w:rPr>
                <w:szCs w:val="24"/>
                <w:lang w:eastAsia="lt-LT"/>
              </w:rPr>
              <w:t xml:space="preserve">, </w:t>
            </w:r>
            <w:r w:rsidR="00133F7B" w:rsidRPr="001E3B96">
              <w:rPr>
                <w:szCs w:val="24"/>
                <w:lang w:eastAsia="lt-LT"/>
              </w:rPr>
              <w:t xml:space="preserve">ugdymo </w:t>
            </w:r>
            <w:r w:rsidRPr="001E3B96">
              <w:rPr>
                <w:szCs w:val="24"/>
                <w:lang w:eastAsia="lt-LT"/>
              </w:rPr>
              <w:t>įstaigos</w:t>
            </w:r>
          </w:p>
        </w:tc>
        <w:tc>
          <w:tcPr>
            <w:tcW w:w="2339" w:type="dxa"/>
            <w:vAlign w:val="center"/>
          </w:tcPr>
          <w:p w14:paraId="75E61156" w14:textId="0753E278" w:rsidR="002F0C23" w:rsidRPr="001E3B96" w:rsidRDefault="00133F7B" w:rsidP="008F3D6D">
            <w:pPr>
              <w:jc w:val="center"/>
              <w:rPr>
                <w:szCs w:val="24"/>
                <w:lang w:eastAsia="lt-LT"/>
              </w:rPr>
            </w:pPr>
            <w:r w:rsidRPr="001E3B96">
              <w:rPr>
                <w:szCs w:val="24"/>
                <w:lang w:eastAsia="lt-LT"/>
              </w:rPr>
              <w:t>Š</w:t>
            </w:r>
            <w:r w:rsidR="004C08BB" w:rsidRPr="001E3B96">
              <w:rPr>
                <w:szCs w:val="24"/>
                <w:lang w:eastAsia="lt-LT"/>
              </w:rPr>
              <w:t>C</w:t>
            </w:r>
            <w:r w:rsidRPr="001E3B96">
              <w:rPr>
                <w:szCs w:val="24"/>
                <w:lang w:eastAsia="lt-LT"/>
              </w:rPr>
              <w:t xml:space="preserve"> žmogiškieji ištekliai</w:t>
            </w:r>
          </w:p>
        </w:tc>
      </w:tr>
      <w:tr w:rsidR="001E3B96" w:rsidRPr="001E3B96" w14:paraId="6244AB39" w14:textId="77777777" w:rsidTr="005A5683">
        <w:trPr>
          <w:jc w:val="center"/>
        </w:trPr>
        <w:tc>
          <w:tcPr>
            <w:tcW w:w="570" w:type="dxa"/>
            <w:vAlign w:val="center"/>
          </w:tcPr>
          <w:p w14:paraId="665957E1" w14:textId="77777777" w:rsidR="002F0C23" w:rsidRPr="001E3B96" w:rsidRDefault="002F0C23" w:rsidP="008F3D6D">
            <w:pPr>
              <w:jc w:val="center"/>
              <w:rPr>
                <w:b/>
                <w:bCs/>
                <w:szCs w:val="24"/>
                <w:lang w:eastAsia="lt-LT"/>
              </w:rPr>
            </w:pPr>
            <w:r w:rsidRPr="001E3B96">
              <w:rPr>
                <w:bCs/>
                <w:szCs w:val="24"/>
                <w:lang w:eastAsia="lt-LT"/>
              </w:rPr>
              <w:t>2.</w:t>
            </w:r>
          </w:p>
        </w:tc>
        <w:tc>
          <w:tcPr>
            <w:tcW w:w="2729" w:type="dxa"/>
            <w:vAlign w:val="center"/>
          </w:tcPr>
          <w:p w14:paraId="0C8D4EAC" w14:textId="5D6E3851" w:rsidR="002F0C23" w:rsidRPr="001E3B96" w:rsidRDefault="002F0C23" w:rsidP="005A5683">
            <w:pPr>
              <w:jc w:val="center"/>
              <w:rPr>
                <w:b/>
                <w:bCs/>
                <w:szCs w:val="24"/>
                <w:lang w:eastAsia="lt-LT"/>
              </w:rPr>
            </w:pPr>
            <w:r w:rsidRPr="001E3B96">
              <w:rPr>
                <w:szCs w:val="24"/>
                <w:lang w:eastAsia="lt-LT"/>
              </w:rPr>
              <w:t>Mokymų organizavimas ugdymo įstaigų pedagogams ir švietimo pagalbos specialistams apie įtraukųjį ugdymą ir universalaus dizaino ugdyme principus.</w:t>
            </w:r>
          </w:p>
        </w:tc>
        <w:tc>
          <w:tcPr>
            <w:tcW w:w="5394" w:type="dxa"/>
            <w:vAlign w:val="center"/>
          </w:tcPr>
          <w:p w14:paraId="240FE099" w14:textId="29DAF81D" w:rsidR="002F0C23" w:rsidRPr="001E3B96" w:rsidRDefault="00133F7B" w:rsidP="005A5683">
            <w:pPr>
              <w:jc w:val="both"/>
              <w:rPr>
                <w:szCs w:val="24"/>
                <w:lang w:eastAsia="lt-LT"/>
              </w:rPr>
            </w:pPr>
            <w:r w:rsidRPr="001E3B96">
              <w:rPr>
                <w:szCs w:val="24"/>
                <w:lang w:eastAsia="lt-LT"/>
              </w:rPr>
              <w:t>Suorganizuoti bent 1 universalaus dizaino mokymuisi kvalifikacijos tobulinimo mokymai kiekvienoje Panevėžio miesto mokykloje</w:t>
            </w:r>
            <w:r w:rsidR="00851F8E" w:rsidRPr="001E3B96">
              <w:rPr>
                <w:szCs w:val="24"/>
                <w:lang w:eastAsia="lt-LT"/>
              </w:rPr>
              <w:t>.</w:t>
            </w:r>
          </w:p>
        </w:tc>
        <w:tc>
          <w:tcPr>
            <w:tcW w:w="1985" w:type="dxa"/>
            <w:vAlign w:val="center"/>
          </w:tcPr>
          <w:p w14:paraId="10280555" w14:textId="05A5D94C" w:rsidR="002F0C23" w:rsidRPr="001E3B96" w:rsidRDefault="00133F7B" w:rsidP="008F3D6D">
            <w:pPr>
              <w:jc w:val="center"/>
              <w:rPr>
                <w:szCs w:val="24"/>
                <w:lang w:eastAsia="lt-LT"/>
              </w:rPr>
            </w:pPr>
            <w:r w:rsidRPr="001E3B96">
              <w:rPr>
                <w:szCs w:val="24"/>
                <w:lang w:eastAsia="lt-LT"/>
              </w:rPr>
              <w:t>2023–2024 ir 2024–2025 m. m.</w:t>
            </w:r>
          </w:p>
        </w:tc>
        <w:tc>
          <w:tcPr>
            <w:tcW w:w="2197" w:type="dxa"/>
            <w:vAlign w:val="center"/>
          </w:tcPr>
          <w:p w14:paraId="30E4086C" w14:textId="0DB3248C" w:rsidR="002F0C23" w:rsidRPr="001E3B96" w:rsidRDefault="002F0C23" w:rsidP="008F3D6D">
            <w:pPr>
              <w:jc w:val="center"/>
              <w:rPr>
                <w:szCs w:val="24"/>
                <w:lang w:eastAsia="lt-LT"/>
              </w:rPr>
            </w:pPr>
            <w:r w:rsidRPr="001E3B96">
              <w:rPr>
                <w:szCs w:val="24"/>
                <w:lang w:eastAsia="lt-LT"/>
              </w:rPr>
              <w:t>Š</w:t>
            </w:r>
            <w:r w:rsidR="004C08BB" w:rsidRPr="001E3B96">
              <w:rPr>
                <w:szCs w:val="24"/>
                <w:lang w:eastAsia="lt-LT"/>
              </w:rPr>
              <w:t>C</w:t>
            </w:r>
            <w:r w:rsidR="00FC386A" w:rsidRPr="001E3B96">
              <w:rPr>
                <w:szCs w:val="24"/>
                <w:lang w:eastAsia="lt-LT"/>
              </w:rPr>
              <w:t xml:space="preserve">, </w:t>
            </w:r>
            <w:r w:rsidRPr="001E3B96">
              <w:rPr>
                <w:szCs w:val="24"/>
                <w:lang w:eastAsia="lt-LT"/>
              </w:rPr>
              <w:t>„Šviesos“ ugdymo centras</w:t>
            </w:r>
          </w:p>
        </w:tc>
        <w:tc>
          <w:tcPr>
            <w:tcW w:w="2339" w:type="dxa"/>
            <w:vAlign w:val="center"/>
          </w:tcPr>
          <w:p w14:paraId="56733B7F" w14:textId="77777777" w:rsidR="00133F7B" w:rsidRPr="001E3B96" w:rsidRDefault="00133F7B" w:rsidP="008F3D6D">
            <w:pPr>
              <w:jc w:val="center"/>
              <w:rPr>
                <w:i/>
                <w:iCs/>
                <w:sz w:val="20"/>
                <w:lang w:eastAsia="lt-LT"/>
              </w:rPr>
            </w:pPr>
            <w:r w:rsidRPr="001E3B96">
              <w:rPr>
                <w:szCs w:val="24"/>
                <w:lang w:eastAsia="lt-LT"/>
              </w:rPr>
              <w:t xml:space="preserve">Mokymo lėšos </w:t>
            </w:r>
            <w:r w:rsidRPr="001E3B96">
              <w:rPr>
                <w:sz w:val="20"/>
                <w:lang w:eastAsia="lt-LT"/>
              </w:rPr>
              <w:t>(</w:t>
            </w:r>
            <w:r w:rsidRPr="001E3B96">
              <w:rPr>
                <w:i/>
                <w:iCs/>
                <w:sz w:val="20"/>
                <w:lang w:eastAsia="lt-LT"/>
              </w:rPr>
              <w:t>mokytojų</w:t>
            </w:r>
          </w:p>
          <w:p w14:paraId="1DBE64E9" w14:textId="77777777" w:rsidR="00133F7B" w:rsidRPr="001E3B96" w:rsidRDefault="00133F7B" w:rsidP="008F3D6D">
            <w:pPr>
              <w:jc w:val="center"/>
              <w:rPr>
                <w:i/>
                <w:iCs/>
                <w:sz w:val="20"/>
                <w:lang w:eastAsia="lt-LT"/>
              </w:rPr>
            </w:pPr>
            <w:r w:rsidRPr="001E3B96">
              <w:rPr>
                <w:i/>
                <w:iCs/>
                <w:sz w:val="20"/>
                <w:lang w:eastAsia="lt-LT"/>
              </w:rPr>
              <w:t>ir kitų ugdymo procese</w:t>
            </w:r>
          </w:p>
          <w:p w14:paraId="2C31F618" w14:textId="77777777" w:rsidR="00133F7B" w:rsidRPr="001E3B96" w:rsidRDefault="00133F7B" w:rsidP="008F3D6D">
            <w:pPr>
              <w:jc w:val="center"/>
              <w:rPr>
                <w:i/>
                <w:iCs/>
                <w:sz w:val="20"/>
                <w:lang w:eastAsia="lt-LT"/>
              </w:rPr>
            </w:pPr>
            <w:r w:rsidRPr="001E3B96">
              <w:rPr>
                <w:i/>
                <w:iCs/>
                <w:sz w:val="20"/>
                <w:lang w:eastAsia="lt-LT"/>
              </w:rPr>
              <w:t>dalyvaujančių asmenų</w:t>
            </w:r>
          </w:p>
          <w:p w14:paraId="2A8C4520" w14:textId="256B0975" w:rsidR="002F0C23" w:rsidRPr="001E3B96" w:rsidRDefault="00133F7B" w:rsidP="008F3D6D">
            <w:pPr>
              <w:jc w:val="center"/>
              <w:rPr>
                <w:szCs w:val="24"/>
                <w:lang w:eastAsia="lt-LT"/>
              </w:rPr>
            </w:pPr>
            <w:r w:rsidRPr="001E3B96">
              <w:rPr>
                <w:i/>
                <w:iCs/>
                <w:sz w:val="20"/>
                <w:lang w:eastAsia="lt-LT"/>
              </w:rPr>
              <w:t>kvalifikacijai tobulinti</w:t>
            </w:r>
            <w:r w:rsidRPr="001E3B96">
              <w:rPr>
                <w:sz w:val="20"/>
                <w:lang w:eastAsia="lt-LT"/>
              </w:rPr>
              <w:t>)</w:t>
            </w:r>
          </w:p>
        </w:tc>
      </w:tr>
      <w:tr w:rsidR="001E3B96" w:rsidRPr="001E3B96" w14:paraId="2CCA9945" w14:textId="77777777" w:rsidTr="005A5683">
        <w:trPr>
          <w:jc w:val="center"/>
        </w:trPr>
        <w:tc>
          <w:tcPr>
            <w:tcW w:w="570" w:type="dxa"/>
            <w:vAlign w:val="center"/>
          </w:tcPr>
          <w:p w14:paraId="240DCDB9" w14:textId="48084F5C" w:rsidR="00133F7B" w:rsidRPr="001E3B96" w:rsidRDefault="00133F7B" w:rsidP="008F3D6D">
            <w:pPr>
              <w:jc w:val="center"/>
              <w:rPr>
                <w:bCs/>
                <w:szCs w:val="24"/>
                <w:lang w:eastAsia="lt-LT"/>
              </w:rPr>
            </w:pPr>
            <w:r w:rsidRPr="001E3B96">
              <w:rPr>
                <w:bCs/>
                <w:szCs w:val="24"/>
                <w:lang w:eastAsia="lt-LT"/>
              </w:rPr>
              <w:t>3.</w:t>
            </w:r>
          </w:p>
        </w:tc>
        <w:tc>
          <w:tcPr>
            <w:tcW w:w="2729" w:type="dxa"/>
            <w:vAlign w:val="center"/>
          </w:tcPr>
          <w:p w14:paraId="409A0142" w14:textId="2406D5E8" w:rsidR="00133F7B" w:rsidRPr="001E3B96" w:rsidRDefault="00133F7B" w:rsidP="005A5683">
            <w:pPr>
              <w:jc w:val="center"/>
              <w:rPr>
                <w:b/>
                <w:bCs/>
                <w:szCs w:val="24"/>
                <w:lang w:eastAsia="lt-LT"/>
              </w:rPr>
            </w:pPr>
            <w:r w:rsidRPr="001E3B96">
              <w:rPr>
                <w:szCs w:val="24"/>
                <w:lang w:eastAsia="lt-LT"/>
              </w:rPr>
              <w:t>Organizuoti gerosios darbo patirties sklaidos renginius, dal</w:t>
            </w:r>
            <w:r w:rsidR="00AA65E4" w:rsidRPr="001E3B96">
              <w:rPr>
                <w:szCs w:val="24"/>
                <w:lang w:eastAsia="lt-LT"/>
              </w:rPr>
              <w:t>y</w:t>
            </w:r>
            <w:r w:rsidRPr="001E3B96">
              <w:rPr>
                <w:szCs w:val="24"/>
                <w:lang w:eastAsia="lt-LT"/>
              </w:rPr>
              <w:t>tis idėjomis, teikti pasiūlymus teigiam</w:t>
            </w:r>
            <w:r w:rsidR="00AA65E4" w:rsidRPr="001E3B96">
              <w:rPr>
                <w:szCs w:val="24"/>
                <w:lang w:eastAsia="lt-LT"/>
              </w:rPr>
              <w:t>oms</w:t>
            </w:r>
            <w:r w:rsidRPr="001E3B96">
              <w:rPr>
                <w:szCs w:val="24"/>
                <w:lang w:eastAsia="lt-LT"/>
              </w:rPr>
              <w:t xml:space="preserve"> bendruomenės nuostat</w:t>
            </w:r>
            <w:r w:rsidR="00AA65E4" w:rsidRPr="001E3B96">
              <w:rPr>
                <w:szCs w:val="24"/>
                <w:lang w:eastAsia="lt-LT"/>
              </w:rPr>
              <w:t>oms</w:t>
            </w:r>
            <w:r w:rsidRPr="001E3B96">
              <w:rPr>
                <w:szCs w:val="24"/>
                <w:lang w:eastAsia="lt-LT"/>
              </w:rPr>
              <w:t xml:space="preserve"> form</w:t>
            </w:r>
            <w:r w:rsidR="00AA65E4" w:rsidRPr="001E3B96">
              <w:rPr>
                <w:szCs w:val="24"/>
                <w:lang w:eastAsia="lt-LT"/>
              </w:rPr>
              <w:t>uoti.</w:t>
            </w:r>
          </w:p>
        </w:tc>
        <w:tc>
          <w:tcPr>
            <w:tcW w:w="5394" w:type="dxa"/>
            <w:vAlign w:val="center"/>
          </w:tcPr>
          <w:p w14:paraId="6F2F0CA7" w14:textId="52390E2A" w:rsidR="00133F7B" w:rsidRPr="001E3B96" w:rsidRDefault="00133F7B" w:rsidP="005A5683">
            <w:pPr>
              <w:pBdr>
                <w:top w:val="nil"/>
                <w:left w:val="nil"/>
                <w:bottom w:val="nil"/>
                <w:right w:val="nil"/>
                <w:between w:val="nil"/>
              </w:pBdr>
              <w:tabs>
                <w:tab w:val="left" w:pos="317"/>
              </w:tabs>
              <w:jc w:val="both"/>
              <w:rPr>
                <w:szCs w:val="24"/>
                <w:lang w:eastAsia="lt-LT"/>
              </w:rPr>
            </w:pPr>
            <w:r w:rsidRPr="001E3B96">
              <w:rPr>
                <w:szCs w:val="24"/>
                <w:lang w:eastAsia="lt-LT"/>
              </w:rPr>
              <w:t>Suorganizuoti ne mažiau kaip 2 gerosios darbo patirties sklaidos renginiai kiekvienais mokslo metais miesto ugdymo įstaigose.</w:t>
            </w:r>
          </w:p>
        </w:tc>
        <w:tc>
          <w:tcPr>
            <w:tcW w:w="1985" w:type="dxa"/>
            <w:vAlign w:val="center"/>
          </w:tcPr>
          <w:p w14:paraId="7B054E09" w14:textId="468DDB00" w:rsidR="00133F7B" w:rsidRPr="001E3B96" w:rsidRDefault="00133F7B" w:rsidP="008F3D6D">
            <w:pPr>
              <w:jc w:val="center"/>
              <w:rPr>
                <w:szCs w:val="24"/>
                <w:lang w:eastAsia="lt-LT"/>
              </w:rPr>
            </w:pPr>
            <w:r w:rsidRPr="001E3B96">
              <w:rPr>
                <w:szCs w:val="24"/>
                <w:lang w:eastAsia="lt-LT"/>
              </w:rPr>
              <w:t>2023–2024 ir 2024–2025 m. m.</w:t>
            </w:r>
          </w:p>
        </w:tc>
        <w:tc>
          <w:tcPr>
            <w:tcW w:w="2197" w:type="dxa"/>
            <w:vAlign w:val="center"/>
          </w:tcPr>
          <w:p w14:paraId="158FBAB7" w14:textId="79A4EB5B" w:rsidR="00133F7B" w:rsidRPr="001E3B96" w:rsidRDefault="003D79BB" w:rsidP="007D09A6">
            <w:pPr>
              <w:jc w:val="center"/>
              <w:rPr>
                <w:szCs w:val="24"/>
                <w:lang w:eastAsia="lt-LT"/>
              </w:rPr>
            </w:pPr>
            <w:r w:rsidRPr="001E3B96">
              <w:rPr>
                <w:szCs w:val="24"/>
                <w:lang w:eastAsia="lt-LT"/>
              </w:rPr>
              <w:t>Beržų progimnazija, Mykolo</w:t>
            </w:r>
            <w:r w:rsidR="00133F7B" w:rsidRPr="001E3B96">
              <w:rPr>
                <w:szCs w:val="24"/>
                <w:lang w:eastAsia="lt-LT"/>
              </w:rPr>
              <w:t xml:space="preserve"> Karkos pagrindin</w:t>
            </w:r>
            <w:r w:rsidR="007D09A6" w:rsidRPr="001E3B96">
              <w:rPr>
                <w:szCs w:val="24"/>
                <w:lang w:eastAsia="lt-LT"/>
              </w:rPr>
              <w:t>ė mokykla, Rožyno progimnazija</w:t>
            </w:r>
          </w:p>
        </w:tc>
        <w:tc>
          <w:tcPr>
            <w:tcW w:w="2339" w:type="dxa"/>
            <w:vAlign w:val="center"/>
          </w:tcPr>
          <w:p w14:paraId="1A072509" w14:textId="77777777" w:rsidR="00133F7B" w:rsidRPr="001E3B96" w:rsidRDefault="00133F7B" w:rsidP="008F3D6D">
            <w:pPr>
              <w:jc w:val="center"/>
              <w:rPr>
                <w:szCs w:val="24"/>
                <w:lang w:eastAsia="lt-LT"/>
              </w:rPr>
            </w:pPr>
            <w:r w:rsidRPr="001E3B96">
              <w:rPr>
                <w:szCs w:val="24"/>
                <w:lang w:eastAsia="lt-LT"/>
              </w:rPr>
              <w:t>Projekto</w:t>
            </w:r>
          </w:p>
          <w:p w14:paraId="1F249BCB" w14:textId="77777777" w:rsidR="00133F7B" w:rsidRPr="001E3B96" w:rsidRDefault="00133F7B" w:rsidP="008F3D6D">
            <w:pPr>
              <w:jc w:val="center"/>
              <w:rPr>
                <w:szCs w:val="24"/>
                <w:lang w:eastAsia="lt-LT"/>
              </w:rPr>
            </w:pPr>
            <w:r w:rsidRPr="001E3B96">
              <w:rPr>
                <w:szCs w:val="24"/>
                <w:lang w:eastAsia="lt-LT"/>
              </w:rPr>
              <w:t>„Tūkstantmečio</w:t>
            </w:r>
          </w:p>
          <w:p w14:paraId="3DBD9359" w14:textId="7073D32D" w:rsidR="00133F7B" w:rsidRPr="001E3B96" w:rsidRDefault="00133F7B" w:rsidP="008F3D6D">
            <w:pPr>
              <w:jc w:val="center"/>
              <w:rPr>
                <w:szCs w:val="24"/>
                <w:lang w:eastAsia="lt-LT"/>
              </w:rPr>
            </w:pPr>
            <w:r w:rsidRPr="001E3B96">
              <w:rPr>
                <w:szCs w:val="24"/>
                <w:lang w:eastAsia="lt-LT"/>
              </w:rPr>
              <w:t>mokyklos I“ lėšos</w:t>
            </w:r>
          </w:p>
        </w:tc>
      </w:tr>
      <w:tr w:rsidR="001E3B96" w:rsidRPr="001E3B96" w14:paraId="29590EA6" w14:textId="77777777" w:rsidTr="005A5683">
        <w:trPr>
          <w:trHeight w:val="160"/>
          <w:jc w:val="center"/>
        </w:trPr>
        <w:tc>
          <w:tcPr>
            <w:tcW w:w="570" w:type="dxa"/>
            <w:vAlign w:val="center"/>
          </w:tcPr>
          <w:p w14:paraId="0AD1332A" w14:textId="5893BF82" w:rsidR="007D09A6" w:rsidRPr="001E3B96" w:rsidRDefault="007D09A6" w:rsidP="008F3D6D">
            <w:pPr>
              <w:jc w:val="center"/>
              <w:rPr>
                <w:bCs/>
                <w:szCs w:val="24"/>
                <w:lang w:eastAsia="lt-LT"/>
              </w:rPr>
            </w:pPr>
            <w:r w:rsidRPr="001E3B96">
              <w:rPr>
                <w:bCs/>
                <w:szCs w:val="24"/>
                <w:lang w:eastAsia="lt-LT"/>
              </w:rPr>
              <w:t>4.</w:t>
            </w:r>
          </w:p>
        </w:tc>
        <w:tc>
          <w:tcPr>
            <w:tcW w:w="2729" w:type="dxa"/>
            <w:vAlign w:val="center"/>
          </w:tcPr>
          <w:p w14:paraId="16A47A0C" w14:textId="71E138EC" w:rsidR="007D09A6" w:rsidRPr="001E3B96" w:rsidRDefault="00AA6943" w:rsidP="005A5683">
            <w:pPr>
              <w:ind w:right="-108"/>
              <w:jc w:val="center"/>
              <w:rPr>
                <w:szCs w:val="24"/>
                <w:lang w:eastAsia="lt-LT"/>
              </w:rPr>
            </w:pPr>
            <w:r w:rsidRPr="001E3B96">
              <w:rPr>
                <w:szCs w:val="24"/>
                <w:lang w:eastAsia="lt-LT"/>
              </w:rPr>
              <w:t>Skatinti mokyklų bendruomenes pasirinkti prioritetines švietimo pagalbos sritis</w:t>
            </w:r>
            <w:r w:rsidR="004021C0" w:rsidRPr="001E3B96">
              <w:rPr>
                <w:szCs w:val="24"/>
                <w:lang w:eastAsia="lt-LT"/>
              </w:rPr>
              <w:t xml:space="preserve">, </w:t>
            </w:r>
            <w:r w:rsidRPr="001E3B96">
              <w:rPr>
                <w:szCs w:val="24"/>
                <w:lang w:eastAsia="lt-LT"/>
              </w:rPr>
              <w:t>s</w:t>
            </w:r>
            <w:r w:rsidR="00752B89" w:rsidRPr="001E3B96">
              <w:rPr>
                <w:szCs w:val="24"/>
                <w:lang w:eastAsia="lt-LT"/>
              </w:rPr>
              <w:t>tiprinti</w:t>
            </w:r>
            <w:r w:rsidR="007D09A6" w:rsidRPr="001E3B96">
              <w:rPr>
                <w:szCs w:val="24"/>
                <w:lang w:eastAsia="lt-LT"/>
              </w:rPr>
              <w:t xml:space="preserve"> bendruomen</w:t>
            </w:r>
            <w:r w:rsidRPr="001E3B96">
              <w:rPr>
                <w:szCs w:val="24"/>
                <w:lang w:eastAsia="lt-LT"/>
              </w:rPr>
              <w:t xml:space="preserve">ių pasirengimą </w:t>
            </w:r>
            <w:r w:rsidR="004021C0" w:rsidRPr="001E3B96">
              <w:rPr>
                <w:szCs w:val="24"/>
                <w:lang w:eastAsia="lt-LT"/>
              </w:rPr>
              <w:t>plėtoti</w:t>
            </w:r>
            <w:r w:rsidRPr="001E3B96">
              <w:rPr>
                <w:szCs w:val="24"/>
                <w:lang w:eastAsia="lt-LT"/>
              </w:rPr>
              <w:t xml:space="preserve"> </w:t>
            </w:r>
            <w:r w:rsidR="00BC1A8B" w:rsidRPr="001E3B96">
              <w:rPr>
                <w:szCs w:val="24"/>
                <w:lang w:eastAsia="lt-LT"/>
              </w:rPr>
              <w:t xml:space="preserve">tikslingą </w:t>
            </w:r>
            <w:r w:rsidRPr="001E3B96">
              <w:rPr>
                <w:szCs w:val="24"/>
                <w:lang w:eastAsia="lt-LT"/>
              </w:rPr>
              <w:t xml:space="preserve">švietimo pagalbą </w:t>
            </w:r>
            <w:r w:rsidR="004021C0" w:rsidRPr="001E3B96">
              <w:rPr>
                <w:szCs w:val="24"/>
                <w:lang w:eastAsia="lt-LT"/>
              </w:rPr>
              <w:t xml:space="preserve">mokyklose </w:t>
            </w:r>
            <w:r w:rsidR="00BC1A8B" w:rsidRPr="001E3B96">
              <w:rPr>
                <w:szCs w:val="24"/>
                <w:lang w:eastAsia="lt-LT"/>
              </w:rPr>
              <w:t xml:space="preserve">atitinkamoms SUP </w:t>
            </w:r>
            <w:r w:rsidR="004021C0" w:rsidRPr="001E3B96">
              <w:rPr>
                <w:szCs w:val="24"/>
                <w:lang w:eastAsia="lt-LT"/>
              </w:rPr>
              <w:t xml:space="preserve">mokinių </w:t>
            </w:r>
            <w:r w:rsidR="00BC1A8B" w:rsidRPr="001E3B96">
              <w:rPr>
                <w:szCs w:val="24"/>
                <w:lang w:eastAsia="lt-LT"/>
              </w:rPr>
              <w:t>grupėms.</w:t>
            </w:r>
          </w:p>
        </w:tc>
        <w:tc>
          <w:tcPr>
            <w:tcW w:w="5394" w:type="dxa"/>
            <w:vAlign w:val="center"/>
          </w:tcPr>
          <w:p w14:paraId="3EEAE325" w14:textId="6851A381" w:rsidR="007D09A6" w:rsidRPr="001E3B96" w:rsidRDefault="007306D3" w:rsidP="005A5683">
            <w:pPr>
              <w:pBdr>
                <w:top w:val="nil"/>
                <w:left w:val="nil"/>
                <w:bottom w:val="nil"/>
                <w:right w:val="nil"/>
                <w:between w:val="nil"/>
              </w:pBdr>
              <w:tabs>
                <w:tab w:val="left" w:pos="317"/>
              </w:tabs>
              <w:jc w:val="both"/>
              <w:rPr>
                <w:szCs w:val="24"/>
                <w:lang w:eastAsia="lt-LT"/>
              </w:rPr>
            </w:pPr>
            <w:r w:rsidRPr="001E3B96">
              <w:rPr>
                <w:szCs w:val="24"/>
                <w:lang w:eastAsia="lt-LT"/>
              </w:rPr>
              <w:t>Mokykl</w:t>
            </w:r>
            <w:r w:rsidR="00BC1A8B" w:rsidRPr="001E3B96">
              <w:rPr>
                <w:szCs w:val="24"/>
                <w:lang w:eastAsia="lt-LT"/>
              </w:rPr>
              <w:t>ų bendruomenės</w:t>
            </w:r>
            <w:r w:rsidR="00107283" w:rsidRPr="001E3B96">
              <w:rPr>
                <w:szCs w:val="24"/>
                <w:lang w:eastAsia="lt-LT"/>
              </w:rPr>
              <w:t>, atsižvelgdamos į turimus materialiuo</w:t>
            </w:r>
            <w:r w:rsidR="004021C0" w:rsidRPr="001E3B96">
              <w:rPr>
                <w:szCs w:val="24"/>
                <w:lang w:eastAsia="lt-LT"/>
              </w:rPr>
              <w:t>sius ir žmogiškuosius resursus</w:t>
            </w:r>
            <w:r w:rsidR="00851F8E" w:rsidRPr="001E3B96">
              <w:rPr>
                <w:szCs w:val="24"/>
                <w:lang w:eastAsia="lt-LT"/>
              </w:rPr>
              <w:t xml:space="preserve">, </w:t>
            </w:r>
            <w:r w:rsidR="00107283" w:rsidRPr="001E3B96">
              <w:rPr>
                <w:szCs w:val="24"/>
                <w:lang w:eastAsia="lt-LT"/>
              </w:rPr>
              <w:t>švietimo įstaigo</w:t>
            </w:r>
            <w:r w:rsidR="00752B89" w:rsidRPr="001E3B96">
              <w:rPr>
                <w:szCs w:val="24"/>
                <w:lang w:eastAsia="lt-LT"/>
              </w:rPr>
              <w:t>s</w:t>
            </w:r>
            <w:r w:rsidR="003F030D" w:rsidRPr="001E3B96">
              <w:rPr>
                <w:szCs w:val="24"/>
                <w:lang w:eastAsia="lt-LT"/>
              </w:rPr>
              <w:t>e dirbanči</w:t>
            </w:r>
            <w:r w:rsidR="00752B89" w:rsidRPr="001E3B96">
              <w:rPr>
                <w:szCs w:val="24"/>
                <w:lang w:eastAsia="lt-LT"/>
              </w:rPr>
              <w:t>as</w:t>
            </w:r>
            <w:r w:rsidR="00107283" w:rsidRPr="001E3B96">
              <w:rPr>
                <w:szCs w:val="24"/>
                <w:lang w:eastAsia="lt-LT"/>
              </w:rPr>
              <w:t xml:space="preserve"> </w:t>
            </w:r>
            <w:r w:rsidR="00BC1A8B" w:rsidRPr="001E3B96">
              <w:rPr>
                <w:szCs w:val="24"/>
                <w:lang w:eastAsia="lt-LT"/>
              </w:rPr>
              <w:t xml:space="preserve">švietimo </w:t>
            </w:r>
            <w:r w:rsidR="004021C0" w:rsidRPr="001E3B96">
              <w:rPr>
                <w:szCs w:val="24"/>
                <w:lang w:eastAsia="lt-LT"/>
              </w:rPr>
              <w:t>pagalbos specialistų komandas ir</w:t>
            </w:r>
            <w:r w:rsidR="00107283" w:rsidRPr="001E3B96">
              <w:rPr>
                <w:szCs w:val="24"/>
                <w:lang w:eastAsia="lt-LT"/>
              </w:rPr>
              <w:t xml:space="preserve"> </w:t>
            </w:r>
            <w:r w:rsidR="004021C0" w:rsidRPr="001E3B96">
              <w:rPr>
                <w:szCs w:val="24"/>
                <w:lang w:eastAsia="lt-LT"/>
              </w:rPr>
              <w:t xml:space="preserve">svarbius aplinkos </w:t>
            </w:r>
            <w:r w:rsidR="00107283" w:rsidRPr="001E3B96">
              <w:rPr>
                <w:szCs w:val="24"/>
                <w:lang w:eastAsia="lt-LT"/>
              </w:rPr>
              <w:t xml:space="preserve">veiksnius, </w:t>
            </w:r>
            <w:r w:rsidRPr="001E3B96">
              <w:rPr>
                <w:szCs w:val="24"/>
                <w:lang w:eastAsia="lt-LT"/>
              </w:rPr>
              <w:t xml:space="preserve">tikslingai </w:t>
            </w:r>
            <w:r w:rsidR="00107283" w:rsidRPr="001E3B96">
              <w:rPr>
                <w:szCs w:val="24"/>
                <w:lang w:eastAsia="lt-LT"/>
              </w:rPr>
              <w:t xml:space="preserve">plėtoja </w:t>
            </w:r>
            <w:r w:rsidRPr="001E3B96">
              <w:rPr>
                <w:szCs w:val="24"/>
                <w:lang w:eastAsia="lt-LT"/>
              </w:rPr>
              <w:t>pasir</w:t>
            </w:r>
            <w:r w:rsidR="004021C0" w:rsidRPr="001E3B96">
              <w:rPr>
                <w:szCs w:val="24"/>
                <w:lang w:eastAsia="lt-LT"/>
              </w:rPr>
              <w:t>inktą</w:t>
            </w:r>
            <w:r w:rsidRPr="001E3B96">
              <w:rPr>
                <w:szCs w:val="24"/>
                <w:lang w:eastAsia="lt-LT"/>
              </w:rPr>
              <w:t xml:space="preserve"> švietimo pa</w:t>
            </w:r>
            <w:r w:rsidR="004021C0" w:rsidRPr="001E3B96">
              <w:rPr>
                <w:szCs w:val="24"/>
                <w:lang w:eastAsia="lt-LT"/>
              </w:rPr>
              <w:t>galbos sritį</w:t>
            </w:r>
            <w:r w:rsidR="00107283" w:rsidRPr="001E3B96">
              <w:rPr>
                <w:szCs w:val="24"/>
                <w:lang w:eastAsia="lt-LT"/>
              </w:rPr>
              <w:t xml:space="preserve">, </w:t>
            </w:r>
            <w:r w:rsidR="00BC1A8B" w:rsidRPr="001E3B96">
              <w:rPr>
                <w:szCs w:val="24"/>
                <w:lang w:eastAsia="lt-LT"/>
              </w:rPr>
              <w:t xml:space="preserve">mažiausiai 2 kartus per metus </w:t>
            </w:r>
            <w:r w:rsidR="004021C0" w:rsidRPr="001E3B96">
              <w:rPr>
                <w:szCs w:val="24"/>
                <w:lang w:eastAsia="lt-LT"/>
              </w:rPr>
              <w:t xml:space="preserve">gilina pasirinktos srities pažinimo kompetencijas </w:t>
            </w:r>
            <w:r w:rsidR="00BC1A8B" w:rsidRPr="001E3B96">
              <w:rPr>
                <w:szCs w:val="24"/>
                <w:lang w:eastAsia="lt-LT"/>
              </w:rPr>
              <w:t>kursuose ir seminaruose, kaupia praktinę patirtį,</w:t>
            </w:r>
            <w:r w:rsidR="004021C0" w:rsidRPr="001E3B96">
              <w:rPr>
                <w:szCs w:val="24"/>
                <w:lang w:eastAsia="lt-LT"/>
              </w:rPr>
              <w:t xml:space="preserve"> </w:t>
            </w:r>
            <w:r w:rsidR="003F030D" w:rsidRPr="001E3B96">
              <w:rPr>
                <w:szCs w:val="24"/>
                <w:lang w:eastAsia="lt-LT"/>
              </w:rPr>
              <w:t xml:space="preserve">turtina ugdomąsias </w:t>
            </w:r>
            <w:r w:rsidR="00BC1A8B" w:rsidRPr="001E3B96">
              <w:rPr>
                <w:szCs w:val="24"/>
                <w:lang w:eastAsia="lt-LT"/>
              </w:rPr>
              <w:t>erdve</w:t>
            </w:r>
            <w:r w:rsidR="003F030D" w:rsidRPr="001E3B96">
              <w:rPr>
                <w:szCs w:val="24"/>
                <w:lang w:eastAsia="lt-LT"/>
              </w:rPr>
              <w:t xml:space="preserve">s, </w:t>
            </w:r>
            <w:r w:rsidR="00BC1A8B" w:rsidRPr="001E3B96">
              <w:rPr>
                <w:szCs w:val="24"/>
                <w:lang w:eastAsia="lt-LT"/>
              </w:rPr>
              <w:t>atnaujina inventorių</w:t>
            </w:r>
            <w:r w:rsidR="004021C0" w:rsidRPr="001E3B96">
              <w:rPr>
                <w:szCs w:val="24"/>
                <w:lang w:eastAsia="lt-LT"/>
              </w:rPr>
              <w:t>, tikslingai stiprina švietimo pagalbą mokiniams.</w:t>
            </w:r>
          </w:p>
        </w:tc>
        <w:tc>
          <w:tcPr>
            <w:tcW w:w="1985" w:type="dxa"/>
            <w:vAlign w:val="center"/>
          </w:tcPr>
          <w:p w14:paraId="5418D28A" w14:textId="58B48686" w:rsidR="007D09A6" w:rsidRPr="001E3B96" w:rsidRDefault="007306D3" w:rsidP="008F3D6D">
            <w:pPr>
              <w:jc w:val="center"/>
              <w:rPr>
                <w:szCs w:val="24"/>
                <w:lang w:eastAsia="lt-LT"/>
              </w:rPr>
            </w:pPr>
            <w:r w:rsidRPr="001E3B96">
              <w:rPr>
                <w:szCs w:val="24"/>
                <w:lang w:eastAsia="lt-LT"/>
              </w:rPr>
              <w:t>2023–2024 ir 2024–2025 m. m.</w:t>
            </w:r>
          </w:p>
        </w:tc>
        <w:tc>
          <w:tcPr>
            <w:tcW w:w="2197" w:type="dxa"/>
            <w:vAlign w:val="center"/>
          </w:tcPr>
          <w:p w14:paraId="5751D8A4" w14:textId="7C79EB29" w:rsidR="007D09A6" w:rsidRPr="001E3B96" w:rsidRDefault="007306D3" w:rsidP="007D09A6">
            <w:pPr>
              <w:jc w:val="center"/>
              <w:rPr>
                <w:szCs w:val="24"/>
                <w:lang w:eastAsia="lt-LT"/>
              </w:rPr>
            </w:pPr>
            <w:r w:rsidRPr="001E3B96">
              <w:rPr>
                <w:szCs w:val="24"/>
                <w:lang w:eastAsia="lt-LT"/>
              </w:rPr>
              <w:t xml:space="preserve">Švietimo skyrius, </w:t>
            </w:r>
            <w:r w:rsidR="00AE2819" w:rsidRPr="001E3B96">
              <w:rPr>
                <w:szCs w:val="24"/>
                <w:lang w:eastAsia="lt-LT"/>
              </w:rPr>
              <w:t>ugdymo įstaigos</w:t>
            </w:r>
          </w:p>
        </w:tc>
        <w:tc>
          <w:tcPr>
            <w:tcW w:w="2339" w:type="dxa"/>
            <w:vAlign w:val="center"/>
          </w:tcPr>
          <w:p w14:paraId="22FE0089" w14:textId="77777777" w:rsidR="007D09A6" w:rsidRPr="001E3B96" w:rsidRDefault="00107283" w:rsidP="008F3D6D">
            <w:pPr>
              <w:jc w:val="center"/>
              <w:rPr>
                <w:szCs w:val="24"/>
                <w:lang w:eastAsia="lt-LT"/>
              </w:rPr>
            </w:pPr>
            <w:r w:rsidRPr="001E3B96">
              <w:rPr>
                <w:szCs w:val="24"/>
                <w:lang w:eastAsia="lt-LT"/>
              </w:rPr>
              <w:t xml:space="preserve">Mokyklų žmogiškieji ištekliai, </w:t>
            </w:r>
            <w:r w:rsidR="00C32BE4" w:rsidRPr="001E3B96">
              <w:rPr>
                <w:szCs w:val="24"/>
                <w:lang w:eastAsia="lt-LT"/>
              </w:rPr>
              <w:t xml:space="preserve">projektų lėšos, </w:t>
            </w:r>
            <w:r w:rsidR="003F030D" w:rsidRPr="001E3B96">
              <w:rPr>
                <w:szCs w:val="24"/>
                <w:lang w:eastAsia="lt-LT"/>
              </w:rPr>
              <w:t>rėmėjų lėšos</w:t>
            </w:r>
            <w:r w:rsidR="00C32BE4" w:rsidRPr="001E3B96">
              <w:rPr>
                <w:szCs w:val="24"/>
                <w:lang w:eastAsia="lt-LT"/>
              </w:rPr>
              <w:t>,</w:t>
            </w:r>
          </w:p>
          <w:p w14:paraId="79F0E39E" w14:textId="499738F3" w:rsidR="00C32BE4" w:rsidRPr="001E3B96" w:rsidRDefault="005A5683" w:rsidP="008F3D6D">
            <w:pPr>
              <w:jc w:val="center"/>
              <w:rPr>
                <w:szCs w:val="24"/>
                <w:lang w:eastAsia="lt-LT"/>
              </w:rPr>
            </w:pPr>
            <w:r w:rsidRPr="001E3B96">
              <w:rPr>
                <w:szCs w:val="24"/>
                <w:lang w:eastAsia="lt-LT"/>
              </w:rPr>
              <w:t>S</w:t>
            </w:r>
            <w:r w:rsidR="00C32BE4" w:rsidRPr="001E3B96">
              <w:rPr>
                <w:szCs w:val="24"/>
                <w:lang w:eastAsia="lt-LT"/>
              </w:rPr>
              <w:t xml:space="preserve">avivaldybės </w:t>
            </w:r>
            <w:r w:rsidR="00F34195" w:rsidRPr="001E3B96">
              <w:rPr>
                <w:szCs w:val="24"/>
                <w:lang w:eastAsia="lt-LT"/>
              </w:rPr>
              <w:t xml:space="preserve">biudžeto </w:t>
            </w:r>
            <w:r w:rsidR="00C32BE4" w:rsidRPr="001E3B96">
              <w:rPr>
                <w:szCs w:val="24"/>
                <w:lang w:eastAsia="lt-LT"/>
              </w:rPr>
              <w:t>lėšos</w:t>
            </w:r>
          </w:p>
        </w:tc>
      </w:tr>
      <w:tr w:rsidR="001E3B96" w:rsidRPr="001E3B96" w14:paraId="7A4F0345" w14:textId="77777777" w:rsidTr="005A5683">
        <w:trPr>
          <w:trHeight w:val="160"/>
          <w:jc w:val="center"/>
        </w:trPr>
        <w:tc>
          <w:tcPr>
            <w:tcW w:w="570" w:type="dxa"/>
            <w:vAlign w:val="center"/>
          </w:tcPr>
          <w:p w14:paraId="4648D594" w14:textId="33CFF929" w:rsidR="00FB491F" w:rsidRPr="001E3B96" w:rsidRDefault="00FB491F" w:rsidP="00FB491F">
            <w:pPr>
              <w:jc w:val="center"/>
              <w:rPr>
                <w:bCs/>
                <w:szCs w:val="24"/>
                <w:lang w:eastAsia="lt-LT"/>
              </w:rPr>
            </w:pPr>
            <w:r w:rsidRPr="001E3B96">
              <w:rPr>
                <w:bCs/>
                <w:szCs w:val="24"/>
                <w:lang w:eastAsia="lt-LT"/>
              </w:rPr>
              <w:t>5.</w:t>
            </w:r>
          </w:p>
        </w:tc>
        <w:tc>
          <w:tcPr>
            <w:tcW w:w="2729" w:type="dxa"/>
            <w:vAlign w:val="center"/>
          </w:tcPr>
          <w:p w14:paraId="7336678E" w14:textId="6AFE38A5" w:rsidR="00FB491F" w:rsidRPr="001E3B96" w:rsidRDefault="00FB491F" w:rsidP="005A5683">
            <w:pPr>
              <w:jc w:val="center"/>
              <w:rPr>
                <w:szCs w:val="24"/>
                <w:lang w:eastAsia="lt-LT"/>
              </w:rPr>
            </w:pPr>
            <w:r w:rsidRPr="001E3B96">
              <w:rPr>
                <w:szCs w:val="24"/>
                <w:lang w:eastAsia="lt-LT"/>
              </w:rPr>
              <w:t xml:space="preserve">Sukurti algoritmą, padedantį SUP mokiniams, baigusiems pradinio ugdymo programą, sklandžiai </w:t>
            </w:r>
            <w:r w:rsidR="004021C0" w:rsidRPr="001E3B96">
              <w:rPr>
                <w:szCs w:val="24"/>
                <w:lang w:eastAsia="lt-LT"/>
              </w:rPr>
              <w:t xml:space="preserve">pereiti į 5-ąją klasę ir </w:t>
            </w:r>
            <w:r w:rsidRPr="001E3B96">
              <w:rPr>
                <w:szCs w:val="24"/>
                <w:lang w:eastAsia="lt-LT"/>
              </w:rPr>
              <w:t>ugdytis pagal pagrindinio ugdymo programą.</w:t>
            </w:r>
          </w:p>
        </w:tc>
        <w:tc>
          <w:tcPr>
            <w:tcW w:w="5394" w:type="dxa"/>
            <w:vAlign w:val="center"/>
          </w:tcPr>
          <w:p w14:paraId="092F95CB" w14:textId="58A2BD2A" w:rsidR="00FB491F" w:rsidRPr="001E3B96" w:rsidRDefault="00FB491F" w:rsidP="005A5683">
            <w:pPr>
              <w:pBdr>
                <w:top w:val="nil"/>
                <w:left w:val="nil"/>
                <w:bottom w:val="nil"/>
                <w:right w:val="nil"/>
                <w:between w:val="nil"/>
              </w:pBdr>
              <w:tabs>
                <w:tab w:val="left" w:pos="317"/>
              </w:tabs>
              <w:jc w:val="both"/>
              <w:rPr>
                <w:szCs w:val="24"/>
                <w:lang w:eastAsia="lt-LT"/>
              </w:rPr>
            </w:pPr>
            <w:r w:rsidRPr="001E3B96">
              <w:rPr>
                <w:szCs w:val="24"/>
                <w:lang w:eastAsia="lt-LT"/>
              </w:rPr>
              <w:t>Sukurtas algoritmas, padedantis mokiniams, perėjusiems į dalykinę mokymos</w:t>
            </w:r>
            <w:r w:rsidR="004021C0" w:rsidRPr="001E3B96">
              <w:rPr>
                <w:szCs w:val="24"/>
                <w:lang w:eastAsia="lt-LT"/>
              </w:rPr>
              <w:t>i</w:t>
            </w:r>
            <w:r w:rsidRPr="001E3B96">
              <w:rPr>
                <w:szCs w:val="24"/>
                <w:lang w:eastAsia="lt-LT"/>
              </w:rPr>
              <w:t xml:space="preserve"> sistemą, gauti reikiamą švietimo pagalbą, o mokytojams tinkamai pasirengti darb</w:t>
            </w:r>
            <w:r w:rsidR="001F0B99" w:rsidRPr="001E3B96">
              <w:rPr>
                <w:szCs w:val="24"/>
                <w:lang w:eastAsia="lt-LT"/>
              </w:rPr>
              <w:t>ui su SUP turinčiais mokiniais pritaikant efektyvius, pradinių klasių mokytojų išbandytus, švietimo pagalbos metodus.</w:t>
            </w:r>
          </w:p>
        </w:tc>
        <w:tc>
          <w:tcPr>
            <w:tcW w:w="1985" w:type="dxa"/>
            <w:vAlign w:val="center"/>
          </w:tcPr>
          <w:p w14:paraId="0192531C" w14:textId="4797B12A" w:rsidR="00FB491F" w:rsidRPr="001E3B96" w:rsidRDefault="00FB491F" w:rsidP="00FB491F">
            <w:pPr>
              <w:jc w:val="center"/>
              <w:rPr>
                <w:szCs w:val="24"/>
                <w:lang w:eastAsia="lt-LT"/>
              </w:rPr>
            </w:pPr>
            <w:r w:rsidRPr="001E3B96">
              <w:rPr>
                <w:szCs w:val="24"/>
                <w:lang w:eastAsia="lt-LT"/>
              </w:rPr>
              <w:t>2023–2024 ir 2024–2025 m. m.</w:t>
            </w:r>
          </w:p>
        </w:tc>
        <w:tc>
          <w:tcPr>
            <w:tcW w:w="2197" w:type="dxa"/>
            <w:vAlign w:val="center"/>
          </w:tcPr>
          <w:p w14:paraId="01CED891" w14:textId="77777777" w:rsidR="00FB491F" w:rsidRPr="001E3B96" w:rsidRDefault="00FB491F" w:rsidP="00FB491F">
            <w:pPr>
              <w:jc w:val="center"/>
              <w:rPr>
                <w:szCs w:val="24"/>
                <w:lang w:eastAsia="lt-LT"/>
              </w:rPr>
            </w:pPr>
            <w:r w:rsidRPr="001E3B96">
              <w:rPr>
                <w:szCs w:val="24"/>
                <w:lang w:eastAsia="lt-LT"/>
              </w:rPr>
              <w:t xml:space="preserve">PPT, </w:t>
            </w:r>
          </w:p>
          <w:p w14:paraId="00D26E92" w14:textId="70DA4D28" w:rsidR="00FB491F" w:rsidRPr="001E3B96" w:rsidRDefault="00FB491F" w:rsidP="00FB491F">
            <w:pPr>
              <w:jc w:val="center"/>
              <w:rPr>
                <w:szCs w:val="24"/>
                <w:lang w:eastAsia="lt-LT"/>
              </w:rPr>
            </w:pPr>
            <w:r w:rsidRPr="001E3B96">
              <w:rPr>
                <w:szCs w:val="24"/>
                <w:lang w:eastAsia="lt-LT"/>
              </w:rPr>
              <w:t>Švietimo skyrius</w:t>
            </w:r>
          </w:p>
          <w:p w14:paraId="658AFBC9" w14:textId="2CD167B6" w:rsidR="00FB491F" w:rsidRPr="001E3B96" w:rsidRDefault="00FB491F" w:rsidP="00FB491F">
            <w:pPr>
              <w:jc w:val="center"/>
              <w:rPr>
                <w:szCs w:val="24"/>
                <w:lang w:eastAsia="lt-LT"/>
              </w:rPr>
            </w:pPr>
          </w:p>
        </w:tc>
        <w:tc>
          <w:tcPr>
            <w:tcW w:w="2339" w:type="dxa"/>
            <w:vAlign w:val="center"/>
          </w:tcPr>
          <w:p w14:paraId="1FEA4B14" w14:textId="32D8E2AB" w:rsidR="00FB491F" w:rsidRPr="001E3B96" w:rsidRDefault="00FB491F" w:rsidP="00FB491F">
            <w:pPr>
              <w:jc w:val="center"/>
              <w:rPr>
                <w:szCs w:val="24"/>
                <w:lang w:eastAsia="lt-LT"/>
              </w:rPr>
            </w:pPr>
            <w:r w:rsidRPr="001E3B96">
              <w:rPr>
                <w:szCs w:val="24"/>
                <w:lang w:eastAsia="lt-LT"/>
              </w:rPr>
              <w:t>PPT žmogiškieji ištekliai</w:t>
            </w:r>
          </w:p>
        </w:tc>
      </w:tr>
      <w:tr w:rsidR="001E3B96" w:rsidRPr="001E3B96" w14:paraId="622530ED" w14:textId="77777777" w:rsidTr="005A5683">
        <w:trPr>
          <w:jc w:val="center"/>
        </w:trPr>
        <w:tc>
          <w:tcPr>
            <w:tcW w:w="570" w:type="dxa"/>
            <w:vAlign w:val="center"/>
          </w:tcPr>
          <w:p w14:paraId="74DBE621" w14:textId="1ADC77DE" w:rsidR="00FB491F" w:rsidRPr="001E3B96" w:rsidRDefault="004C08BB" w:rsidP="00FB491F">
            <w:pPr>
              <w:jc w:val="center"/>
              <w:rPr>
                <w:bCs/>
                <w:szCs w:val="24"/>
                <w:lang w:eastAsia="lt-LT"/>
              </w:rPr>
            </w:pPr>
            <w:r w:rsidRPr="001E3B96">
              <w:rPr>
                <w:bCs/>
                <w:szCs w:val="24"/>
                <w:lang w:eastAsia="lt-LT"/>
              </w:rPr>
              <w:t>6</w:t>
            </w:r>
            <w:r w:rsidR="00FB491F" w:rsidRPr="001E3B96">
              <w:rPr>
                <w:bCs/>
                <w:szCs w:val="24"/>
                <w:lang w:eastAsia="lt-LT"/>
              </w:rPr>
              <w:t>.</w:t>
            </w:r>
          </w:p>
        </w:tc>
        <w:tc>
          <w:tcPr>
            <w:tcW w:w="2729" w:type="dxa"/>
            <w:vAlign w:val="center"/>
          </w:tcPr>
          <w:p w14:paraId="46E60901" w14:textId="1EFA69C0" w:rsidR="00FB491F" w:rsidRPr="001E3B96" w:rsidRDefault="00FB491F" w:rsidP="005A5683">
            <w:pPr>
              <w:jc w:val="center"/>
              <w:rPr>
                <w:szCs w:val="24"/>
                <w:lang w:eastAsia="lt-LT"/>
              </w:rPr>
            </w:pPr>
            <w:r w:rsidRPr="001E3B96">
              <w:rPr>
                <w:szCs w:val="24"/>
                <w:lang w:eastAsia="lt-LT"/>
              </w:rPr>
              <w:t>Mokytojų padėjėjų kompetencijų dirbti su</w:t>
            </w:r>
          </w:p>
          <w:p w14:paraId="3318886F" w14:textId="01F44A74" w:rsidR="00FB491F" w:rsidRPr="001E3B96" w:rsidRDefault="00FB491F" w:rsidP="005A5683">
            <w:pPr>
              <w:jc w:val="center"/>
              <w:rPr>
                <w:b/>
                <w:bCs/>
                <w:szCs w:val="24"/>
                <w:lang w:eastAsia="lt-LT"/>
              </w:rPr>
            </w:pPr>
            <w:r w:rsidRPr="001E3B96">
              <w:rPr>
                <w:szCs w:val="24"/>
                <w:lang w:eastAsia="lt-LT"/>
              </w:rPr>
              <w:t>SUP turinčiais mokiniais tobulinimas.</w:t>
            </w:r>
          </w:p>
        </w:tc>
        <w:tc>
          <w:tcPr>
            <w:tcW w:w="5394" w:type="dxa"/>
            <w:vAlign w:val="center"/>
          </w:tcPr>
          <w:p w14:paraId="4F36DB52" w14:textId="6463E7A8" w:rsidR="00FB491F" w:rsidRPr="001E3B96" w:rsidRDefault="00FB491F" w:rsidP="005A5683">
            <w:pPr>
              <w:jc w:val="both"/>
              <w:rPr>
                <w:szCs w:val="24"/>
                <w:lang w:eastAsia="lt-LT"/>
              </w:rPr>
            </w:pPr>
            <w:r w:rsidRPr="001E3B96">
              <w:rPr>
                <w:szCs w:val="24"/>
                <w:lang w:eastAsia="lt-LT"/>
              </w:rPr>
              <w:t>Suorganizuoti mokymai mokytojų padėjėjams apie SUP raišką, pagalbos mokiniui būdus, nusiraminimo priemonių taikymą, elgesio valdymo strategijas.</w:t>
            </w:r>
          </w:p>
        </w:tc>
        <w:tc>
          <w:tcPr>
            <w:tcW w:w="1985" w:type="dxa"/>
            <w:vAlign w:val="center"/>
          </w:tcPr>
          <w:p w14:paraId="0688C032" w14:textId="170FAE7A" w:rsidR="00FB491F" w:rsidRPr="001E3B96" w:rsidRDefault="00FB491F" w:rsidP="00FB491F">
            <w:pPr>
              <w:jc w:val="center"/>
              <w:rPr>
                <w:b/>
                <w:bCs/>
                <w:szCs w:val="24"/>
                <w:lang w:eastAsia="lt-LT"/>
              </w:rPr>
            </w:pPr>
            <w:r w:rsidRPr="001E3B96">
              <w:rPr>
                <w:szCs w:val="24"/>
                <w:lang w:eastAsia="lt-LT"/>
              </w:rPr>
              <w:t>2023–2024 ir 2024–2025 m. m.</w:t>
            </w:r>
          </w:p>
        </w:tc>
        <w:tc>
          <w:tcPr>
            <w:tcW w:w="2197" w:type="dxa"/>
            <w:vAlign w:val="center"/>
          </w:tcPr>
          <w:p w14:paraId="5C68DC52" w14:textId="1B558FCB" w:rsidR="00FB491F" w:rsidRPr="001E3B96" w:rsidRDefault="00FB491F" w:rsidP="00FB491F">
            <w:pPr>
              <w:jc w:val="center"/>
              <w:rPr>
                <w:szCs w:val="24"/>
                <w:lang w:eastAsia="lt-LT"/>
              </w:rPr>
            </w:pPr>
            <w:r w:rsidRPr="001E3B96">
              <w:rPr>
                <w:szCs w:val="24"/>
                <w:lang w:eastAsia="lt-LT"/>
              </w:rPr>
              <w:t>Š</w:t>
            </w:r>
            <w:r w:rsidR="004C08BB" w:rsidRPr="001E3B96">
              <w:rPr>
                <w:szCs w:val="24"/>
                <w:lang w:eastAsia="lt-LT"/>
              </w:rPr>
              <w:t>C</w:t>
            </w:r>
            <w:r w:rsidRPr="001E3B96">
              <w:rPr>
                <w:szCs w:val="24"/>
                <w:lang w:eastAsia="lt-LT"/>
              </w:rPr>
              <w:t>, PPT,</w:t>
            </w:r>
          </w:p>
          <w:p w14:paraId="4741E4C1" w14:textId="7F90D8C8" w:rsidR="00FB491F" w:rsidRPr="001E3B96" w:rsidRDefault="00FB491F" w:rsidP="00FB491F">
            <w:pPr>
              <w:jc w:val="center"/>
              <w:rPr>
                <w:szCs w:val="24"/>
                <w:lang w:eastAsia="lt-LT"/>
              </w:rPr>
            </w:pPr>
            <w:r w:rsidRPr="001E3B96">
              <w:rPr>
                <w:szCs w:val="24"/>
                <w:lang w:eastAsia="lt-LT"/>
              </w:rPr>
              <w:t>„Šviesos“ ugdymo centras</w:t>
            </w:r>
          </w:p>
        </w:tc>
        <w:tc>
          <w:tcPr>
            <w:tcW w:w="2339" w:type="dxa"/>
            <w:vAlign w:val="center"/>
          </w:tcPr>
          <w:p w14:paraId="4A12CE84" w14:textId="77777777" w:rsidR="00FB491F" w:rsidRPr="001E3B96" w:rsidRDefault="00FB491F" w:rsidP="00FB491F">
            <w:pPr>
              <w:jc w:val="center"/>
              <w:rPr>
                <w:i/>
                <w:iCs/>
                <w:sz w:val="20"/>
                <w:lang w:eastAsia="lt-LT"/>
              </w:rPr>
            </w:pPr>
            <w:r w:rsidRPr="001E3B96">
              <w:rPr>
                <w:szCs w:val="24"/>
                <w:lang w:eastAsia="lt-LT"/>
              </w:rPr>
              <w:t xml:space="preserve">Mokymo lėšos </w:t>
            </w:r>
            <w:r w:rsidRPr="001E3B96">
              <w:rPr>
                <w:sz w:val="20"/>
                <w:lang w:eastAsia="lt-LT"/>
              </w:rPr>
              <w:t>(</w:t>
            </w:r>
            <w:r w:rsidRPr="001E3B96">
              <w:rPr>
                <w:i/>
                <w:iCs/>
                <w:sz w:val="20"/>
                <w:lang w:eastAsia="lt-LT"/>
              </w:rPr>
              <w:t>mokytojų</w:t>
            </w:r>
          </w:p>
          <w:p w14:paraId="4E897325" w14:textId="77777777" w:rsidR="00FB491F" w:rsidRPr="001E3B96" w:rsidRDefault="00FB491F" w:rsidP="00FB491F">
            <w:pPr>
              <w:jc w:val="center"/>
              <w:rPr>
                <w:i/>
                <w:iCs/>
                <w:sz w:val="20"/>
                <w:lang w:eastAsia="lt-LT"/>
              </w:rPr>
            </w:pPr>
            <w:r w:rsidRPr="001E3B96">
              <w:rPr>
                <w:i/>
                <w:iCs/>
                <w:sz w:val="20"/>
                <w:lang w:eastAsia="lt-LT"/>
              </w:rPr>
              <w:t>ir kitų ugdymo procese</w:t>
            </w:r>
          </w:p>
          <w:p w14:paraId="0A134071" w14:textId="77777777" w:rsidR="00FB491F" w:rsidRPr="001E3B96" w:rsidRDefault="00FB491F" w:rsidP="00FB491F">
            <w:pPr>
              <w:jc w:val="center"/>
              <w:rPr>
                <w:i/>
                <w:iCs/>
                <w:sz w:val="20"/>
                <w:lang w:eastAsia="lt-LT"/>
              </w:rPr>
            </w:pPr>
            <w:r w:rsidRPr="001E3B96">
              <w:rPr>
                <w:i/>
                <w:iCs/>
                <w:sz w:val="20"/>
                <w:lang w:eastAsia="lt-LT"/>
              </w:rPr>
              <w:t>dalyvaujančių asmenų</w:t>
            </w:r>
          </w:p>
          <w:p w14:paraId="5E0E3572" w14:textId="1F9BD50B" w:rsidR="00FB491F" w:rsidRPr="001E3B96" w:rsidRDefault="00FB491F" w:rsidP="00FB491F">
            <w:pPr>
              <w:jc w:val="center"/>
              <w:rPr>
                <w:szCs w:val="24"/>
                <w:lang w:eastAsia="lt-LT"/>
              </w:rPr>
            </w:pPr>
            <w:r w:rsidRPr="001E3B96">
              <w:rPr>
                <w:i/>
                <w:iCs/>
                <w:sz w:val="20"/>
                <w:lang w:eastAsia="lt-LT"/>
              </w:rPr>
              <w:t>kvalifikacijai tobulinti</w:t>
            </w:r>
            <w:r w:rsidRPr="001E3B96">
              <w:rPr>
                <w:sz w:val="20"/>
                <w:lang w:eastAsia="lt-LT"/>
              </w:rPr>
              <w:t>)</w:t>
            </w:r>
          </w:p>
        </w:tc>
      </w:tr>
      <w:tr w:rsidR="001E3B96" w:rsidRPr="001E3B96" w14:paraId="22D2B8E2" w14:textId="77777777" w:rsidTr="005A5683">
        <w:trPr>
          <w:jc w:val="center"/>
        </w:trPr>
        <w:tc>
          <w:tcPr>
            <w:tcW w:w="570" w:type="dxa"/>
            <w:vAlign w:val="center"/>
          </w:tcPr>
          <w:p w14:paraId="642CA9B4" w14:textId="740187D8" w:rsidR="00FB491F" w:rsidRPr="001E3B96" w:rsidRDefault="004C08BB" w:rsidP="00FB491F">
            <w:pPr>
              <w:jc w:val="center"/>
              <w:rPr>
                <w:bCs/>
                <w:szCs w:val="24"/>
                <w:lang w:eastAsia="lt-LT"/>
              </w:rPr>
            </w:pPr>
            <w:r w:rsidRPr="001E3B96">
              <w:rPr>
                <w:bCs/>
                <w:szCs w:val="24"/>
                <w:lang w:eastAsia="lt-LT"/>
              </w:rPr>
              <w:t>7</w:t>
            </w:r>
            <w:r w:rsidR="00FB491F" w:rsidRPr="001E3B96">
              <w:rPr>
                <w:bCs/>
                <w:szCs w:val="24"/>
                <w:lang w:eastAsia="lt-LT"/>
              </w:rPr>
              <w:t>.</w:t>
            </w:r>
          </w:p>
        </w:tc>
        <w:tc>
          <w:tcPr>
            <w:tcW w:w="2729" w:type="dxa"/>
            <w:vAlign w:val="center"/>
          </w:tcPr>
          <w:p w14:paraId="2077589A" w14:textId="363D5D10" w:rsidR="00FB491F" w:rsidRPr="001E3B96" w:rsidRDefault="00FB491F" w:rsidP="005A5683">
            <w:pPr>
              <w:jc w:val="center"/>
              <w:rPr>
                <w:b/>
                <w:bCs/>
                <w:szCs w:val="24"/>
                <w:lang w:eastAsia="lt-LT"/>
              </w:rPr>
            </w:pPr>
            <w:r w:rsidRPr="001E3B96">
              <w:rPr>
                <w:szCs w:val="24"/>
                <w:lang w:eastAsia="lt-LT"/>
              </w:rPr>
              <w:t>Švietimo įstaigų vaiko gerovės komisijų veiklos stiprinimas.</w:t>
            </w:r>
          </w:p>
        </w:tc>
        <w:tc>
          <w:tcPr>
            <w:tcW w:w="5394" w:type="dxa"/>
            <w:vAlign w:val="center"/>
          </w:tcPr>
          <w:p w14:paraId="1D8EC93D" w14:textId="07B7B515" w:rsidR="00FB491F" w:rsidRPr="001E3B96" w:rsidRDefault="00FB491F" w:rsidP="005A5683">
            <w:pPr>
              <w:tabs>
                <w:tab w:val="left" w:pos="318"/>
              </w:tabs>
              <w:jc w:val="both"/>
              <w:rPr>
                <w:szCs w:val="24"/>
                <w:lang w:eastAsia="lt-LT"/>
              </w:rPr>
            </w:pPr>
            <w:r w:rsidRPr="001E3B96">
              <w:rPr>
                <w:szCs w:val="24"/>
                <w:lang w:eastAsia="lt-LT"/>
              </w:rPr>
              <w:t>Suteiktos konsultacijos švietimo įstaigų vaiko gerovės komisijų pirmininkams; suorganizuoti 2 metodiniai renginiai vaiko gerovės komisijų nariams.</w:t>
            </w:r>
          </w:p>
        </w:tc>
        <w:tc>
          <w:tcPr>
            <w:tcW w:w="1985" w:type="dxa"/>
            <w:vAlign w:val="center"/>
          </w:tcPr>
          <w:p w14:paraId="09CAF2F8" w14:textId="4FA53086" w:rsidR="00FB491F" w:rsidRPr="001E3B96" w:rsidRDefault="00FB491F" w:rsidP="00FB491F">
            <w:pPr>
              <w:jc w:val="center"/>
              <w:rPr>
                <w:b/>
                <w:bCs/>
                <w:szCs w:val="24"/>
                <w:lang w:eastAsia="lt-LT"/>
              </w:rPr>
            </w:pPr>
            <w:r w:rsidRPr="001E3B96">
              <w:rPr>
                <w:szCs w:val="24"/>
                <w:lang w:eastAsia="lt-LT"/>
              </w:rPr>
              <w:t>2023–2024 ir 2024–2025 m. m.</w:t>
            </w:r>
          </w:p>
        </w:tc>
        <w:tc>
          <w:tcPr>
            <w:tcW w:w="2197" w:type="dxa"/>
            <w:vAlign w:val="center"/>
          </w:tcPr>
          <w:p w14:paraId="4EFC59D6" w14:textId="763F99DF" w:rsidR="00FB491F" w:rsidRPr="001E3B96" w:rsidRDefault="00FB491F" w:rsidP="00FB491F">
            <w:pPr>
              <w:jc w:val="center"/>
              <w:rPr>
                <w:szCs w:val="24"/>
                <w:lang w:eastAsia="lt-LT"/>
              </w:rPr>
            </w:pPr>
            <w:r w:rsidRPr="001E3B96">
              <w:rPr>
                <w:szCs w:val="24"/>
                <w:lang w:eastAsia="lt-LT"/>
              </w:rPr>
              <w:t>Š</w:t>
            </w:r>
            <w:r w:rsidR="004C08BB" w:rsidRPr="001E3B96">
              <w:rPr>
                <w:szCs w:val="24"/>
                <w:lang w:eastAsia="lt-LT"/>
              </w:rPr>
              <w:t>C</w:t>
            </w:r>
            <w:r w:rsidRPr="001E3B96">
              <w:rPr>
                <w:szCs w:val="24"/>
                <w:lang w:eastAsia="lt-LT"/>
              </w:rPr>
              <w:t>,</w:t>
            </w:r>
          </w:p>
          <w:p w14:paraId="420F40A8" w14:textId="77777777" w:rsidR="00FB491F" w:rsidRPr="001E3B96" w:rsidRDefault="00FB491F" w:rsidP="00FB491F">
            <w:pPr>
              <w:jc w:val="center"/>
              <w:rPr>
                <w:szCs w:val="24"/>
                <w:lang w:eastAsia="lt-LT"/>
              </w:rPr>
            </w:pPr>
            <w:r w:rsidRPr="001E3B96">
              <w:rPr>
                <w:szCs w:val="24"/>
                <w:lang w:eastAsia="lt-LT"/>
              </w:rPr>
              <w:t>Švietimo skyrius,</w:t>
            </w:r>
          </w:p>
          <w:p w14:paraId="49D7C459" w14:textId="12DCBF4D" w:rsidR="00FB491F" w:rsidRPr="001E3B96" w:rsidRDefault="00FB491F" w:rsidP="00FB491F">
            <w:pPr>
              <w:jc w:val="center"/>
              <w:rPr>
                <w:szCs w:val="24"/>
                <w:lang w:eastAsia="lt-LT"/>
              </w:rPr>
            </w:pPr>
            <w:r w:rsidRPr="001E3B96">
              <w:rPr>
                <w:szCs w:val="24"/>
                <w:lang w:eastAsia="lt-LT"/>
              </w:rPr>
              <w:t>PPT, tarpinstitucinio bendradarbiavimo koordinatorius</w:t>
            </w:r>
          </w:p>
        </w:tc>
        <w:tc>
          <w:tcPr>
            <w:tcW w:w="2339" w:type="dxa"/>
            <w:vAlign w:val="center"/>
          </w:tcPr>
          <w:p w14:paraId="58B13F35" w14:textId="0F152F52" w:rsidR="00FB491F" w:rsidRPr="001E3B96" w:rsidRDefault="00FB491F" w:rsidP="00FB491F">
            <w:pPr>
              <w:jc w:val="center"/>
              <w:rPr>
                <w:szCs w:val="24"/>
                <w:lang w:eastAsia="lt-LT"/>
              </w:rPr>
            </w:pPr>
            <w:r w:rsidRPr="001E3B96">
              <w:rPr>
                <w:szCs w:val="24"/>
                <w:lang w:eastAsia="lt-LT"/>
              </w:rPr>
              <w:t>Žmogiškieji ištekliai</w:t>
            </w:r>
          </w:p>
        </w:tc>
      </w:tr>
      <w:tr w:rsidR="001E3B96" w:rsidRPr="001E3B96" w14:paraId="1DE646A7" w14:textId="77777777" w:rsidTr="005A5683">
        <w:trPr>
          <w:jc w:val="center"/>
        </w:trPr>
        <w:tc>
          <w:tcPr>
            <w:tcW w:w="570" w:type="dxa"/>
            <w:vAlign w:val="center"/>
          </w:tcPr>
          <w:p w14:paraId="3A0AA447" w14:textId="21BF27E9" w:rsidR="00FB491F" w:rsidRPr="001E3B96" w:rsidRDefault="004C08BB" w:rsidP="00FB491F">
            <w:pPr>
              <w:jc w:val="center"/>
              <w:rPr>
                <w:bCs/>
                <w:szCs w:val="24"/>
                <w:lang w:eastAsia="lt-LT"/>
              </w:rPr>
            </w:pPr>
            <w:r w:rsidRPr="001E3B96">
              <w:rPr>
                <w:bCs/>
                <w:szCs w:val="24"/>
                <w:lang w:eastAsia="lt-LT"/>
              </w:rPr>
              <w:t>8</w:t>
            </w:r>
            <w:r w:rsidR="00FB491F" w:rsidRPr="001E3B96">
              <w:rPr>
                <w:bCs/>
                <w:szCs w:val="24"/>
                <w:lang w:eastAsia="lt-LT"/>
              </w:rPr>
              <w:t>.</w:t>
            </w:r>
          </w:p>
        </w:tc>
        <w:tc>
          <w:tcPr>
            <w:tcW w:w="2729" w:type="dxa"/>
            <w:vAlign w:val="center"/>
          </w:tcPr>
          <w:p w14:paraId="454D04BF" w14:textId="6B27F432" w:rsidR="00FB491F" w:rsidRPr="001E3B96" w:rsidRDefault="00FB491F" w:rsidP="005A5683">
            <w:pPr>
              <w:jc w:val="center"/>
              <w:rPr>
                <w:b/>
                <w:bCs/>
                <w:szCs w:val="24"/>
                <w:lang w:eastAsia="lt-LT"/>
              </w:rPr>
            </w:pPr>
            <w:r w:rsidRPr="001E3B96">
              <w:rPr>
                <w:szCs w:val="24"/>
                <w:lang w:eastAsia="lt-LT"/>
              </w:rPr>
              <w:t>Palankių sąlygų sudarymas pedagogo kvalifikaciją turintiems asmenims įgyti specialiojo pedagogo, logopedo ar kitą pedagoginę specializaciją.</w:t>
            </w:r>
          </w:p>
        </w:tc>
        <w:tc>
          <w:tcPr>
            <w:tcW w:w="5394" w:type="dxa"/>
            <w:vAlign w:val="center"/>
          </w:tcPr>
          <w:p w14:paraId="36BBDBC5" w14:textId="552CAF00" w:rsidR="00FB491F" w:rsidRPr="001E3B96" w:rsidRDefault="00FB491F" w:rsidP="005A5683">
            <w:pPr>
              <w:tabs>
                <w:tab w:val="left" w:pos="9638"/>
                <w:tab w:val="left" w:pos="9720"/>
              </w:tabs>
              <w:ind w:right="34"/>
              <w:jc w:val="both"/>
              <w:rPr>
                <w:szCs w:val="24"/>
                <w:lang w:eastAsia="lt-LT"/>
              </w:rPr>
            </w:pPr>
            <w:r w:rsidRPr="001E3B96">
              <w:t xml:space="preserve">Pedagogai informuojami ir skatinami </w:t>
            </w:r>
            <w:r w:rsidRPr="001E3B96">
              <w:rPr>
                <w:szCs w:val="24"/>
                <w:lang w:eastAsia="lt-LT"/>
              </w:rPr>
              <w:t>įgyti specialiojo pedagogo, logopedo ar kitą pedagoginę specializaciją,</w:t>
            </w:r>
            <w:r w:rsidRPr="001E3B96">
              <w:t xml:space="preserve"> </w:t>
            </w:r>
            <w:r w:rsidRPr="001E3B96">
              <w:rPr>
                <w:szCs w:val="24"/>
              </w:rPr>
              <w:t>iš dalies finansuojamos persikvalifikuojančiųjų studijos, iš dalies kompensuojamos studijuojantiems pedagogams kelionės išlaidos sesijų metu.</w:t>
            </w:r>
          </w:p>
        </w:tc>
        <w:tc>
          <w:tcPr>
            <w:tcW w:w="1985" w:type="dxa"/>
            <w:vAlign w:val="center"/>
          </w:tcPr>
          <w:p w14:paraId="5FEAD9E0" w14:textId="0F4352FC" w:rsidR="00FB491F" w:rsidRPr="001E3B96" w:rsidRDefault="00FB491F" w:rsidP="00FB491F">
            <w:pPr>
              <w:jc w:val="center"/>
              <w:rPr>
                <w:b/>
                <w:bCs/>
                <w:szCs w:val="24"/>
                <w:lang w:eastAsia="lt-LT"/>
              </w:rPr>
            </w:pPr>
            <w:r w:rsidRPr="001E3B96">
              <w:rPr>
                <w:szCs w:val="24"/>
                <w:lang w:eastAsia="lt-LT"/>
              </w:rPr>
              <w:t>2023–2024 ir 2024–2025 m. m.</w:t>
            </w:r>
          </w:p>
        </w:tc>
        <w:tc>
          <w:tcPr>
            <w:tcW w:w="2197" w:type="dxa"/>
            <w:vAlign w:val="center"/>
          </w:tcPr>
          <w:p w14:paraId="4FB540E3" w14:textId="660A251D" w:rsidR="00FB491F" w:rsidRPr="001E3B96" w:rsidRDefault="00FB491F" w:rsidP="00FB491F">
            <w:pPr>
              <w:jc w:val="center"/>
              <w:rPr>
                <w:szCs w:val="24"/>
                <w:lang w:eastAsia="lt-LT"/>
              </w:rPr>
            </w:pPr>
            <w:r w:rsidRPr="001E3B96">
              <w:rPr>
                <w:szCs w:val="24"/>
                <w:lang w:eastAsia="lt-LT"/>
              </w:rPr>
              <w:t>Ugdymo įstaigos, Švietimo skyrius</w:t>
            </w:r>
          </w:p>
        </w:tc>
        <w:tc>
          <w:tcPr>
            <w:tcW w:w="2339" w:type="dxa"/>
            <w:vAlign w:val="center"/>
          </w:tcPr>
          <w:p w14:paraId="180F4C13" w14:textId="0FE89B5A" w:rsidR="00FB491F" w:rsidRPr="001E3B96" w:rsidRDefault="00FB491F" w:rsidP="00FB491F">
            <w:pPr>
              <w:jc w:val="center"/>
              <w:rPr>
                <w:szCs w:val="24"/>
                <w:lang w:eastAsia="lt-LT"/>
              </w:rPr>
            </w:pPr>
            <w:r w:rsidRPr="001E3B96">
              <w:rPr>
                <w:szCs w:val="24"/>
                <w:lang w:eastAsia="lt-LT"/>
              </w:rPr>
              <w:t xml:space="preserve">Savivaldybės </w:t>
            </w:r>
            <w:r w:rsidR="00F34195" w:rsidRPr="001E3B96">
              <w:rPr>
                <w:szCs w:val="24"/>
                <w:lang w:eastAsia="lt-LT"/>
              </w:rPr>
              <w:t xml:space="preserve">biudžeto </w:t>
            </w:r>
            <w:r w:rsidRPr="001E3B96">
              <w:rPr>
                <w:szCs w:val="24"/>
                <w:lang w:eastAsia="lt-LT"/>
              </w:rPr>
              <w:t>lėšos</w:t>
            </w:r>
          </w:p>
        </w:tc>
      </w:tr>
    </w:tbl>
    <w:p w14:paraId="2086144B" w14:textId="77777777" w:rsidR="007D09A6" w:rsidRPr="001E3B96" w:rsidRDefault="007D09A6" w:rsidP="005B1D50">
      <w:pPr>
        <w:ind w:firstLine="851"/>
        <w:jc w:val="both"/>
        <w:rPr>
          <w:b/>
          <w:szCs w:val="24"/>
          <w:lang w:eastAsia="lt-LT"/>
        </w:rPr>
      </w:pPr>
    </w:p>
    <w:p w14:paraId="2597CBFD" w14:textId="77777777" w:rsidR="00FB491F" w:rsidRPr="001E3B96" w:rsidRDefault="00FB491F" w:rsidP="00390CB2">
      <w:pPr>
        <w:jc w:val="both"/>
        <w:rPr>
          <w:b/>
          <w:szCs w:val="24"/>
          <w:lang w:eastAsia="lt-LT"/>
        </w:rPr>
      </w:pPr>
    </w:p>
    <w:p w14:paraId="17016490" w14:textId="36A651AB" w:rsidR="005B1D50" w:rsidRPr="001E3B96" w:rsidRDefault="005B1D50" w:rsidP="005B1D50">
      <w:pPr>
        <w:ind w:firstLine="851"/>
        <w:jc w:val="both"/>
        <w:rPr>
          <w:b/>
          <w:szCs w:val="24"/>
          <w:lang w:eastAsia="lt-LT"/>
        </w:rPr>
      </w:pPr>
      <w:r w:rsidRPr="001E3B96">
        <w:rPr>
          <w:b/>
          <w:szCs w:val="24"/>
          <w:lang w:eastAsia="lt-LT"/>
        </w:rPr>
        <w:t>3 uždavinys. Didinti švietimo pagalbos prieinamumą ir veiksmingumą.</w:t>
      </w:r>
    </w:p>
    <w:p w14:paraId="5AC2091F" w14:textId="77777777" w:rsidR="005B1D50" w:rsidRPr="001E3B96" w:rsidRDefault="005B1D50" w:rsidP="00E362AA">
      <w:pPr>
        <w:jc w:val="both"/>
        <w:rPr>
          <w:bCs/>
          <w:szCs w:val="24"/>
          <w:lang w:eastAsia="lt-LT"/>
        </w:rPr>
      </w:pPr>
    </w:p>
    <w:tbl>
      <w:tblPr>
        <w:tblStyle w:val="Lentelstinklelis"/>
        <w:tblW w:w="0" w:type="auto"/>
        <w:jc w:val="center"/>
        <w:tblLook w:val="04A0" w:firstRow="1" w:lastRow="0" w:firstColumn="1" w:lastColumn="0" w:noHBand="0" w:noVBand="1"/>
      </w:tblPr>
      <w:tblGrid>
        <w:gridCol w:w="627"/>
        <w:gridCol w:w="2949"/>
        <w:gridCol w:w="4924"/>
        <w:gridCol w:w="1985"/>
        <w:gridCol w:w="2197"/>
        <w:gridCol w:w="2339"/>
      </w:tblGrid>
      <w:tr w:rsidR="003D5BA3" w:rsidRPr="001E3B96" w14:paraId="23F89EFA" w14:textId="77777777" w:rsidTr="008F3D6D">
        <w:trPr>
          <w:jc w:val="center"/>
        </w:trPr>
        <w:tc>
          <w:tcPr>
            <w:tcW w:w="627" w:type="dxa"/>
            <w:vAlign w:val="center"/>
          </w:tcPr>
          <w:p w14:paraId="47267E5F" w14:textId="77777777" w:rsidR="003D5BA3" w:rsidRPr="001E3B96" w:rsidRDefault="003D5BA3" w:rsidP="008F3D6D">
            <w:pPr>
              <w:jc w:val="center"/>
              <w:rPr>
                <w:b/>
                <w:bCs/>
                <w:szCs w:val="24"/>
                <w:lang w:eastAsia="lt-LT"/>
              </w:rPr>
            </w:pPr>
            <w:r w:rsidRPr="001E3B96">
              <w:rPr>
                <w:b/>
                <w:bCs/>
                <w:szCs w:val="24"/>
                <w:lang w:eastAsia="lt-LT"/>
              </w:rPr>
              <w:t>Eil. Nr.</w:t>
            </w:r>
          </w:p>
        </w:tc>
        <w:tc>
          <w:tcPr>
            <w:tcW w:w="2949" w:type="dxa"/>
            <w:vAlign w:val="center"/>
          </w:tcPr>
          <w:p w14:paraId="2ACAD575" w14:textId="77777777" w:rsidR="003D5BA3" w:rsidRPr="001E3B96" w:rsidRDefault="003D5BA3" w:rsidP="008F3D6D">
            <w:pPr>
              <w:jc w:val="center"/>
              <w:rPr>
                <w:b/>
                <w:bCs/>
                <w:szCs w:val="24"/>
                <w:lang w:eastAsia="lt-LT"/>
              </w:rPr>
            </w:pPr>
            <w:r w:rsidRPr="001E3B96">
              <w:rPr>
                <w:b/>
                <w:bCs/>
                <w:szCs w:val="24"/>
                <w:lang w:eastAsia="lt-LT"/>
              </w:rPr>
              <w:t>Priemonė</w:t>
            </w:r>
          </w:p>
        </w:tc>
        <w:tc>
          <w:tcPr>
            <w:tcW w:w="4924" w:type="dxa"/>
            <w:vAlign w:val="center"/>
          </w:tcPr>
          <w:p w14:paraId="426BC644" w14:textId="77777777" w:rsidR="003D5BA3" w:rsidRPr="001E3B96" w:rsidRDefault="003D5BA3" w:rsidP="008F3D6D">
            <w:pPr>
              <w:jc w:val="center"/>
              <w:rPr>
                <w:b/>
                <w:bCs/>
                <w:szCs w:val="24"/>
                <w:lang w:eastAsia="lt-LT"/>
              </w:rPr>
            </w:pPr>
            <w:r w:rsidRPr="001E3B96">
              <w:rPr>
                <w:b/>
                <w:bCs/>
                <w:szCs w:val="24"/>
                <w:lang w:eastAsia="lt-LT"/>
              </w:rPr>
              <w:t>Rezultatas</w:t>
            </w:r>
          </w:p>
        </w:tc>
        <w:tc>
          <w:tcPr>
            <w:tcW w:w="1985" w:type="dxa"/>
            <w:vAlign w:val="center"/>
          </w:tcPr>
          <w:p w14:paraId="3BA1F399" w14:textId="77777777" w:rsidR="003D5BA3" w:rsidRPr="001E3B96" w:rsidRDefault="003D5BA3" w:rsidP="008F3D6D">
            <w:pPr>
              <w:jc w:val="center"/>
              <w:rPr>
                <w:b/>
                <w:bCs/>
                <w:szCs w:val="24"/>
                <w:lang w:eastAsia="lt-LT"/>
              </w:rPr>
            </w:pPr>
            <w:r w:rsidRPr="001E3B96">
              <w:rPr>
                <w:b/>
                <w:bCs/>
                <w:szCs w:val="24"/>
                <w:lang w:eastAsia="lt-LT"/>
              </w:rPr>
              <w:t>Įgyvendinimo laikas</w:t>
            </w:r>
          </w:p>
        </w:tc>
        <w:tc>
          <w:tcPr>
            <w:tcW w:w="2197" w:type="dxa"/>
            <w:vAlign w:val="center"/>
          </w:tcPr>
          <w:p w14:paraId="4F0B06B4" w14:textId="77777777" w:rsidR="003D5BA3" w:rsidRPr="001E3B96" w:rsidRDefault="003D5BA3" w:rsidP="008F3D6D">
            <w:pPr>
              <w:jc w:val="center"/>
              <w:rPr>
                <w:b/>
                <w:bCs/>
                <w:szCs w:val="24"/>
                <w:lang w:eastAsia="lt-LT"/>
              </w:rPr>
            </w:pPr>
            <w:r w:rsidRPr="001E3B96">
              <w:rPr>
                <w:b/>
                <w:bCs/>
                <w:szCs w:val="24"/>
                <w:lang w:eastAsia="lt-LT"/>
              </w:rPr>
              <w:t>Atsakinga institucija, partneriai</w:t>
            </w:r>
          </w:p>
        </w:tc>
        <w:tc>
          <w:tcPr>
            <w:tcW w:w="2339" w:type="dxa"/>
            <w:vAlign w:val="center"/>
          </w:tcPr>
          <w:p w14:paraId="0F6800F0" w14:textId="77777777" w:rsidR="003D5BA3" w:rsidRPr="001E3B96" w:rsidRDefault="003D5BA3" w:rsidP="008F3D6D">
            <w:pPr>
              <w:jc w:val="center"/>
              <w:rPr>
                <w:b/>
                <w:bCs/>
                <w:szCs w:val="24"/>
                <w:lang w:eastAsia="lt-LT"/>
              </w:rPr>
            </w:pPr>
            <w:r w:rsidRPr="001E3B96">
              <w:rPr>
                <w:b/>
                <w:bCs/>
                <w:szCs w:val="24"/>
                <w:lang w:eastAsia="lt-LT"/>
              </w:rPr>
              <w:t>Lėšų šaltiniai</w:t>
            </w:r>
          </w:p>
        </w:tc>
      </w:tr>
      <w:tr w:rsidR="001E3B96" w:rsidRPr="001E3B96" w14:paraId="3F5CD6E4" w14:textId="77777777" w:rsidTr="005A5683">
        <w:trPr>
          <w:jc w:val="center"/>
        </w:trPr>
        <w:tc>
          <w:tcPr>
            <w:tcW w:w="627" w:type="dxa"/>
            <w:vAlign w:val="center"/>
          </w:tcPr>
          <w:p w14:paraId="13F7A19C" w14:textId="77777777" w:rsidR="003D5BA3" w:rsidRPr="001E3B96" w:rsidRDefault="003D5BA3" w:rsidP="00630DC8">
            <w:pPr>
              <w:jc w:val="center"/>
              <w:rPr>
                <w:b/>
                <w:bCs/>
                <w:szCs w:val="24"/>
                <w:lang w:eastAsia="lt-LT"/>
              </w:rPr>
            </w:pPr>
            <w:r w:rsidRPr="001E3B96">
              <w:rPr>
                <w:bCs/>
                <w:szCs w:val="24"/>
                <w:lang w:eastAsia="lt-LT"/>
              </w:rPr>
              <w:t>1.</w:t>
            </w:r>
          </w:p>
        </w:tc>
        <w:tc>
          <w:tcPr>
            <w:tcW w:w="2949" w:type="dxa"/>
            <w:vAlign w:val="center"/>
          </w:tcPr>
          <w:p w14:paraId="6EFA8149" w14:textId="435C7FFA" w:rsidR="003D5BA3" w:rsidRPr="001E3B96" w:rsidRDefault="003D5BA3" w:rsidP="005A5683">
            <w:pPr>
              <w:jc w:val="center"/>
              <w:rPr>
                <w:b/>
                <w:bCs/>
                <w:szCs w:val="24"/>
                <w:lang w:eastAsia="lt-LT"/>
              </w:rPr>
            </w:pPr>
            <w:r w:rsidRPr="001E3B96">
              <w:rPr>
                <w:szCs w:val="24"/>
                <w:lang w:eastAsia="lt-LT"/>
              </w:rPr>
              <w:t xml:space="preserve">Švietimo pagalbos specialistų pareigybių poreikio </w:t>
            </w:r>
            <w:r w:rsidR="00FB491F" w:rsidRPr="001E3B96">
              <w:rPr>
                <w:szCs w:val="24"/>
                <w:lang w:eastAsia="lt-LT"/>
              </w:rPr>
              <w:t>pokyčių stebėsena.</w:t>
            </w:r>
          </w:p>
        </w:tc>
        <w:tc>
          <w:tcPr>
            <w:tcW w:w="4924" w:type="dxa"/>
            <w:vAlign w:val="center"/>
          </w:tcPr>
          <w:p w14:paraId="1B3ECBED" w14:textId="403270D7" w:rsidR="003D5BA3" w:rsidRPr="001E3B96" w:rsidRDefault="003D5BA3" w:rsidP="005A5683">
            <w:pPr>
              <w:jc w:val="both"/>
              <w:rPr>
                <w:szCs w:val="24"/>
                <w:lang w:eastAsia="lt-LT"/>
              </w:rPr>
            </w:pPr>
            <w:r w:rsidRPr="001E3B96">
              <w:rPr>
                <w:szCs w:val="24"/>
                <w:lang w:eastAsia="lt-LT"/>
              </w:rPr>
              <w:t xml:space="preserve">Kiekvienais mokslo metais atliktas švietimo pagalbos specialistų poreikio švietimo įstaigose įvertinimas, atitikties teisės aktuose nustatytiems normatyvams analizė, duomenys panaudoti švietimo pagalbos </w:t>
            </w:r>
            <w:r w:rsidR="00FB491F" w:rsidRPr="001E3B96">
              <w:rPr>
                <w:szCs w:val="24"/>
                <w:lang w:eastAsia="lt-LT"/>
              </w:rPr>
              <w:t>prieinamumui didinti.</w:t>
            </w:r>
          </w:p>
        </w:tc>
        <w:tc>
          <w:tcPr>
            <w:tcW w:w="1985" w:type="dxa"/>
            <w:vAlign w:val="center"/>
          </w:tcPr>
          <w:p w14:paraId="5322070F" w14:textId="6E05E29D" w:rsidR="003D5BA3" w:rsidRPr="001E3B96" w:rsidRDefault="003D5BA3" w:rsidP="008F3D6D">
            <w:pPr>
              <w:jc w:val="center"/>
              <w:rPr>
                <w:szCs w:val="24"/>
                <w:lang w:eastAsia="lt-LT"/>
              </w:rPr>
            </w:pPr>
            <w:r w:rsidRPr="001E3B96">
              <w:rPr>
                <w:szCs w:val="24"/>
                <w:lang w:eastAsia="lt-LT"/>
              </w:rPr>
              <w:t>2023–2024 ir 2024–2025 m. m.</w:t>
            </w:r>
          </w:p>
        </w:tc>
        <w:tc>
          <w:tcPr>
            <w:tcW w:w="2197" w:type="dxa"/>
            <w:vAlign w:val="center"/>
          </w:tcPr>
          <w:p w14:paraId="5B759A9F" w14:textId="77D30767" w:rsidR="003D5BA3" w:rsidRPr="001E3B96" w:rsidRDefault="003D5BA3" w:rsidP="008F3D6D">
            <w:pPr>
              <w:jc w:val="center"/>
              <w:rPr>
                <w:szCs w:val="24"/>
                <w:lang w:eastAsia="lt-LT"/>
              </w:rPr>
            </w:pPr>
            <w:r w:rsidRPr="001E3B96">
              <w:rPr>
                <w:szCs w:val="24"/>
                <w:lang w:eastAsia="lt-LT"/>
              </w:rPr>
              <w:t>Švietimo skyrius, ugdymo įstaigos</w:t>
            </w:r>
          </w:p>
        </w:tc>
        <w:tc>
          <w:tcPr>
            <w:tcW w:w="2339" w:type="dxa"/>
            <w:vAlign w:val="center"/>
          </w:tcPr>
          <w:p w14:paraId="7337D114" w14:textId="7F07E2FA" w:rsidR="003D5BA3" w:rsidRPr="001E3B96" w:rsidRDefault="003D5BA3" w:rsidP="008F3D6D">
            <w:pPr>
              <w:jc w:val="center"/>
              <w:rPr>
                <w:szCs w:val="24"/>
                <w:lang w:eastAsia="lt-LT"/>
              </w:rPr>
            </w:pPr>
            <w:r w:rsidRPr="001E3B96">
              <w:rPr>
                <w:szCs w:val="24"/>
                <w:lang w:eastAsia="lt-LT"/>
              </w:rPr>
              <w:t>Žmogiškieji ištekliai</w:t>
            </w:r>
          </w:p>
        </w:tc>
      </w:tr>
      <w:tr w:rsidR="001E3B96" w:rsidRPr="001E3B96" w14:paraId="4723E826" w14:textId="77777777" w:rsidTr="005A5683">
        <w:trPr>
          <w:jc w:val="center"/>
        </w:trPr>
        <w:tc>
          <w:tcPr>
            <w:tcW w:w="627" w:type="dxa"/>
            <w:vAlign w:val="center"/>
          </w:tcPr>
          <w:p w14:paraId="67ACAE96" w14:textId="77777777" w:rsidR="003D5BA3" w:rsidRPr="001E3B96" w:rsidRDefault="003D5BA3" w:rsidP="008F3D6D">
            <w:pPr>
              <w:jc w:val="center"/>
              <w:rPr>
                <w:b/>
                <w:bCs/>
                <w:szCs w:val="24"/>
                <w:lang w:eastAsia="lt-LT"/>
              </w:rPr>
            </w:pPr>
            <w:r w:rsidRPr="001E3B96">
              <w:rPr>
                <w:bCs/>
                <w:szCs w:val="24"/>
                <w:lang w:eastAsia="lt-LT"/>
              </w:rPr>
              <w:t>2.</w:t>
            </w:r>
          </w:p>
        </w:tc>
        <w:tc>
          <w:tcPr>
            <w:tcW w:w="2949" w:type="dxa"/>
            <w:vAlign w:val="center"/>
          </w:tcPr>
          <w:p w14:paraId="66B28E73" w14:textId="2768D1F7" w:rsidR="003D5BA3" w:rsidRPr="001E3B96" w:rsidRDefault="003D5BA3" w:rsidP="005A5683">
            <w:pPr>
              <w:jc w:val="center"/>
              <w:rPr>
                <w:b/>
                <w:bCs/>
                <w:szCs w:val="24"/>
                <w:lang w:eastAsia="lt-LT"/>
              </w:rPr>
            </w:pPr>
            <w:r w:rsidRPr="001E3B96">
              <w:rPr>
                <w:szCs w:val="24"/>
                <w:lang w:eastAsia="lt-LT"/>
              </w:rPr>
              <w:t xml:space="preserve">Švietimo pagalbos specialistų </w:t>
            </w:r>
            <w:r w:rsidR="00AE2819" w:rsidRPr="001E3B96">
              <w:rPr>
                <w:szCs w:val="24"/>
                <w:lang w:eastAsia="lt-LT"/>
              </w:rPr>
              <w:t xml:space="preserve">ir mokytojų padėjėjų </w:t>
            </w:r>
            <w:r w:rsidRPr="001E3B96">
              <w:rPr>
                <w:szCs w:val="24"/>
                <w:lang w:eastAsia="lt-LT"/>
              </w:rPr>
              <w:t>pareigybių steigimas ugdymo įstaigose</w:t>
            </w:r>
            <w:r w:rsidR="00FB491F" w:rsidRPr="001E3B96">
              <w:rPr>
                <w:szCs w:val="24"/>
                <w:lang w:eastAsia="lt-LT"/>
              </w:rPr>
              <w:t>,</w:t>
            </w:r>
            <w:r w:rsidRPr="001E3B96">
              <w:rPr>
                <w:szCs w:val="24"/>
                <w:lang w:eastAsia="lt-LT"/>
              </w:rPr>
              <w:t xml:space="preserve"> atsižvelgiant į PPT rekomendacijas SUP</w:t>
            </w:r>
            <w:r w:rsidR="00FB491F" w:rsidRPr="001E3B96">
              <w:rPr>
                <w:szCs w:val="24"/>
                <w:lang w:eastAsia="lt-LT"/>
              </w:rPr>
              <w:t xml:space="preserve"> </w:t>
            </w:r>
            <w:r w:rsidRPr="001E3B96">
              <w:rPr>
                <w:szCs w:val="24"/>
                <w:lang w:eastAsia="lt-LT"/>
              </w:rPr>
              <w:t>mokinių ugdymui</w:t>
            </w:r>
            <w:r w:rsidR="00FB491F" w:rsidRPr="001E3B96">
              <w:rPr>
                <w:szCs w:val="24"/>
                <w:lang w:eastAsia="lt-LT"/>
              </w:rPr>
              <w:t xml:space="preserve">, suderinus su </w:t>
            </w:r>
            <w:r w:rsidR="00851F8E" w:rsidRPr="001E3B96">
              <w:rPr>
                <w:szCs w:val="24"/>
                <w:lang w:eastAsia="lt-LT"/>
              </w:rPr>
              <w:t>Š</w:t>
            </w:r>
            <w:r w:rsidR="00FB491F" w:rsidRPr="001E3B96">
              <w:rPr>
                <w:szCs w:val="24"/>
                <w:lang w:eastAsia="lt-LT"/>
              </w:rPr>
              <w:t>vietimo skyriumi ir gavus pritarimą.</w:t>
            </w:r>
          </w:p>
        </w:tc>
        <w:tc>
          <w:tcPr>
            <w:tcW w:w="4924" w:type="dxa"/>
            <w:vAlign w:val="center"/>
          </w:tcPr>
          <w:p w14:paraId="0570F5B4" w14:textId="6C3F85AB" w:rsidR="00AE2819" w:rsidRPr="001E3B96" w:rsidRDefault="00AE2819" w:rsidP="005A5683">
            <w:pPr>
              <w:pStyle w:val="Sraopastraipa"/>
              <w:numPr>
                <w:ilvl w:val="0"/>
                <w:numId w:val="11"/>
              </w:numPr>
              <w:tabs>
                <w:tab w:val="left" w:pos="229"/>
              </w:tabs>
              <w:ind w:left="0" w:firstLine="0"/>
              <w:jc w:val="both"/>
              <w:rPr>
                <w:szCs w:val="24"/>
                <w:lang w:eastAsia="lt-LT"/>
              </w:rPr>
            </w:pPr>
            <w:r w:rsidRPr="001E3B96">
              <w:rPr>
                <w:szCs w:val="24"/>
                <w:lang w:eastAsia="lt-LT"/>
              </w:rPr>
              <w:t>Taikomas aiškus ir skaidrus švietimo pagalbos specialistų ir mokytojų padėjėjų pareigybių steigimo mokyklose mechanizmas.</w:t>
            </w:r>
          </w:p>
          <w:p w14:paraId="6B0FC96F" w14:textId="6BC9D395" w:rsidR="00AE2819" w:rsidRPr="001E3B96" w:rsidRDefault="00AE2819" w:rsidP="005A5683">
            <w:pPr>
              <w:pStyle w:val="Sraopastraipa"/>
              <w:numPr>
                <w:ilvl w:val="0"/>
                <w:numId w:val="11"/>
              </w:numPr>
              <w:tabs>
                <w:tab w:val="left" w:pos="229"/>
              </w:tabs>
              <w:ind w:left="0" w:firstLine="0"/>
              <w:jc w:val="both"/>
              <w:rPr>
                <w:szCs w:val="24"/>
                <w:lang w:eastAsia="lt-LT"/>
              </w:rPr>
            </w:pPr>
            <w:r w:rsidRPr="001E3B96">
              <w:rPr>
                <w:szCs w:val="24"/>
                <w:lang w:eastAsia="lt-LT"/>
              </w:rPr>
              <w:t>Atsižvelgiant į poreikį ir turimas lėšas padidintas švietimo pagalbos specialistų etatinių pareigybių skaičius ugdymo įstaigose, įkurtos higienos normas atitinkančios darbo vietos.</w:t>
            </w:r>
          </w:p>
        </w:tc>
        <w:tc>
          <w:tcPr>
            <w:tcW w:w="1985" w:type="dxa"/>
            <w:vAlign w:val="center"/>
          </w:tcPr>
          <w:p w14:paraId="57AFAA99" w14:textId="72D39B51" w:rsidR="003D5BA3" w:rsidRPr="001E3B96" w:rsidRDefault="003D5BA3" w:rsidP="008F3D6D">
            <w:pPr>
              <w:jc w:val="center"/>
              <w:rPr>
                <w:szCs w:val="24"/>
                <w:lang w:eastAsia="lt-LT"/>
              </w:rPr>
            </w:pPr>
            <w:r w:rsidRPr="001E3B96">
              <w:rPr>
                <w:szCs w:val="24"/>
                <w:lang w:eastAsia="lt-LT"/>
              </w:rPr>
              <w:t>2023–2024 ir 2024–2025 m. m.</w:t>
            </w:r>
          </w:p>
        </w:tc>
        <w:tc>
          <w:tcPr>
            <w:tcW w:w="2197" w:type="dxa"/>
            <w:vAlign w:val="center"/>
          </w:tcPr>
          <w:p w14:paraId="276DB664" w14:textId="6831E134" w:rsidR="003D5BA3" w:rsidRPr="001E3B96" w:rsidRDefault="003D5BA3" w:rsidP="002C1107">
            <w:pPr>
              <w:jc w:val="center"/>
              <w:rPr>
                <w:szCs w:val="24"/>
                <w:lang w:eastAsia="lt-LT"/>
              </w:rPr>
            </w:pPr>
            <w:r w:rsidRPr="001E3B96">
              <w:rPr>
                <w:szCs w:val="24"/>
                <w:lang w:eastAsia="lt-LT"/>
              </w:rPr>
              <w:t>Švietimo skyrius, ugdymo įstaigos</w:t>
            </w:r>
          </w:p>
        </w:tc>
        <w:tc>
          <w:tcPr>
            <w:tcW w:w="2339" w:type="dxa"/>
            <w:vAlign w:val="center"/>
          </w:tcPr>
          <w:p w14:paraId="3A613EEC" w14:textId="5C996BEB" w:rsidR="003D5BA3" w:rsidRPr="001E3B96" w:rsidRDefault="003D5BA3" w:rsidP="008F3D6D">
            <w:pPr>
              <w:jc w:val="center"/>
              <w:rPr>
                <w:szCs w:val="24"/>
                <w:lang w:eastAsia="lt-LT"/>
              </w:rPr>
            </w:pPr>
            <w:r w:rsidRPr="001E3B96">
              <w:rPr>
                <w:szCs w:val="24"/>
                <w:lang w:eastAsia="lt-LT"/>
              </w:rPr>
              <w:t>Mokymo lėšos</w:t>
            </w:r>
            <w:r w:rsidR="002C1107" w:rsidRPr="001E3B96">
              <w:rPr>
                <w:szCs w:val="24"/>
                <w:lang w:eastAsia="lt-LT"/>
              </w:rPr>
              <w:t>,</w:t>
            </w:r>
          </w:p>
          <w:p w14:paraId="4F45E30A" w14:textId="6C603BE4" w:rsidR="003D5BA3" w:rsidRPr="001E3B96" w:rsidRDefault="003D5BA3" w:rsidP="008F3D6D">
            <w:pPr>
              <w:jc w:val="center"/>
              <w:rPr>
                <w:szCs w:val="24"/>
                <w:lang w:eastAsia="lt-LT"/>
              </w:rPr>
            </w:pPr>
            <w:r w:rsidRPr="001E3B96">
              <w:rPr>
                <w:szCs w:val="24"/>
                <w:lang w:eastAsia="lt-LT"/>
              </w:rPr>
              <w:t>Savivaldybės</w:t>
            </w:r>
            <w:r w:rsidR="00F34195" w:rsidRPr="001E3B96">
              <w:rPr>
                <w:szCs w:val="24"/>
                <w:lang w:eastAsia="lt-LT"/>
              </w:rPr>
              <w:t xml:space="preserve"> biudžeto</w:t>
            </w:r>
            <w:r w:rsidRPr="001E3B96">
              <w:rPr>
                <w:szCs w:val="24"/>
                <w:lang w:eastAsia="lt-LT"/>
              </w:rPr>
              <w:t xml:space="preserve"> lėšos</w:t>
            </w:r>
          </w:p>
        </w:tc>
      </w:tr>
      <w:tr w:rsidR="001E3B96" w:rsidRPr="001E3B96" w14:paraId="73C0746A" w14:textId="77777777" w:rsidTr="005A5683">
        <w:trPr>
          <w:jc w:val="center"/>
        </w:trPr>
        <w:tc>
          <w:tcPr>
            <w:tcW w:w="627" w:type="dxa"/>
            <w:vAlign w:val="center"/>
          </w:tcPr>
          <w:p w14:paraId="478DDAC3" w14:textId="77777777" w:rsidR="003D5BA3" w:rsidRPr="001E3B96" w:rsidRDefault="003D5BA3" w:rsidP="008F3D6D">
            <w:pPr>
              <w:jc w:val="center"/>
              <w:rPr>
                <w:bCs/>
                <w:szCs w:val="24"/>
                <w:lang w:eastAsia="lt-LT"/>
              </w:rPr>
            </w:pPr>
            <w:r w:rsidRPr="001E3B96">
              <w:rPr>
                <w:bCs/>
                <w:szCs w:val="24"/>
                <w:lang w:eastAsia="lt-LT"/>
              </w:rPr>
              <w:t>3.</w:t>
            </w:r>
          </w:p>
        </w:tc>
        <w:tc>
          <w:tcPr>
            <w:tcW w:w="2949" w:type="dxa"/>
            <w:vAlign w:val="center"/>
          </w:tcPr>
          <w:p w14:paraId="280E4654" w14:textId="7A861008" w:rsidR="003D5BA3" w:rsidRPr="001E3B96" w:rsidRDefault="003D5BA3" w:rsidP="005A5683">
            <w:pPr>
              <w:jc w:val="center"/>
              <w:rPr>
                <w:b/>
                <w:bCs/>
                <w:szCs w:val="24"/>
                <w:lang w:eastAsia="lt-LT"/>
              </w:rPr>
            </w:pPr>
            <w:r w:rsidRPr="001E3B96">
              <w:rPr>
                <w:szCs w:val="24"/>
                <w:lang w:eastAsia="lt-LT"/>
              </w:rPr>
              <w:t>Metodinės, konsultacinės pagalbos ugdymo įstaigoms teikimas.</w:t>
            </w:r>
          </w:p>
        </w:tc>
        <w:tc>
          <w:tcPr>
            <w:tcW w:w="4924" w:type="dxa"/>
            <w:vAlign w:val="center"/>
          </w:tcPr>
          <w:p w14:paraId="59CA0965" w14:textId="42467579" w:rsidR="003D5BA3" w:rsidRPr="001E3B96" w:rsidRDefault="002C1107" w:rsidP="005A5683">
            <w:pPr>
              <w:jc w:val="both"/>
              <w:rPr>
                <w:szCs w:val="24"/>
                <w:lang w:eastAsia="lt-LT"/>
              </w:rPr>
            </w:pPr>
            <w:r w:rsidRPr="001E3B96">
              <w:rPr>
                <w:szCs w:val="24"/>
                <w:lang w:eastAsia="lt-LT"/>
              </w:rPr>
              <w:t xml:space="preserve">1. </w:t>
            </w:r>
            <w:r w:rsidR="000E2819" w:rsidRPr="001E3B96">
              <w:rPr>
                <w:szCs w:val="24"/>
                <w:lang w:eastAsia="lt-LT"/>
              </w:rPr>
              <w:t xml:space="preserve">Pagal poreikį </w:t>
            </w:r>
            <w:r w:rsidRPr="001E3B96">
              <w:rPr>
                <w:szCs w:val="24"/>
                <w:lang w:eastAsia="lt-LT"/>
              </w:rPr>
              <w:t xml:space="preserve">laiku </w:t>
            </w:r>
            <w:r w:rsidR="000E2819" w:rsidRPr="001E3B96">
              <w:rPr>
                <w:szCs w:val="24"/>
                <w:lang w:eastAsia="lt-LT"/>
              </w:rPr>
              <w:t>suteikta metodinė, konsultacinė pagalba.</w:t>
            </w:r>
          </w:p>
          <w:p w14:paraId="46ACD60A" w14:textId="25541789" w:rsidR="000E2819" w:rsidRPr="001E3B96" w:rsidRDefault="002C1107" w:rsidP="005A5683">
            <w:pPr>
              <w:jc w:val="both"/>
              <w:rPr>
                <w:szCs w:val="24"/>
                <w:lang w:eastAsia="lt-LT"/>
              </w:rPr>
            </w:pPr>
            <w:r w:rsidRPr="001E3B96">
              <w:rPr>
                <w:szCs w:val="24"/>
                <w:lang w:eastAsia="lt-LT"/>
              </w:rPr>
              <w:t>2. Į</w:t>
            </w:r>
            <w:r w:rsidR="000E2819" w:rsidRPr="001E3B96">
              <w:rPr>
                <w:szCs w:val="24"/>
                <w:lang w:eastAsia="lt-LT"/>
              </w:rPr>
              <w:t xml:space="preserve">staigų </w:t>
            </w:r>
            <w:r w:rsidRPr="001E3B96">
              <w:rPr>
                <w:szCs w:val="24"/>
                <w:lang w:eastAsia="lt-LT"/>
              </w:rPr>
              <w:t>vaiko gerovės komisijų</w:t>
            </w:r>
            <w:r w:rsidR="000E2819" w:rsidRPr="001E3B96">
              <w:rPr>
                <w:szCs w:val="24"/>
                <w:lang w:eastAsia="lt-LT"/>
              </w:rPr>
              <w:t>, sudėtingų atvejų supervizijos švietimo pagalbos specialistams.</w:t>
            </w:r>
          </w:p>
        </w:tc>
        <w:tc>
          <w:tcPr>
            <w:tcW w:w="1985" w:type="dxa"/>
            <w:vAlign w:val="center"/>
          </w:tcPr>
          <w:p w14:paraId="6F9C0915" w14:textId="3AFA5D0D" w:rsidR="003D5BA3" w:rsidRPr="001E3B96" w:rsidRDefault="000E2819" w:rsidP="008F3D6D">
            <w:pPr>
              <w:jc w:val="center"/>
              <w:rPr>
                <w:szCs w:val="24"/>
                <w:lang w:eastAsia="lt-LT"/>
              </w:rPr>
            </w:pPr>
            <w:r w:rsidRPr="001E3B96">
              <w:rPr>
                <w:szCs w:val="24"/>
                <w:lang w:eastAsia="lt-LT"/>
              </w:rPr>
              <w:t>2023–2024 ir 2024–2025 m. m.</w:t>
            </w:r>
          </w:p>
        </w:tc>
        <w:tc>
          <w:tcPr>
            <w:tcW w:w="2197" w:type="dxa"/>
            <w:vAlign w:val="center"/>
          </w:tcPr>
          <w:p w14:paraId="50156775" w14:textId="675BB00A" w:rsidR="003D5BA3" w:rsidRPr="001E3B96" w:rsidRDefault="003D5BA3" w:rsidP="008F3D6D">
            <w:pPr>
              <w:jc w:val="center"/>
              <w:rPr>
                <w:szCs w:val="24"/>
                <w:lang w:eastAsia="lt-LT"/>
              </w:rPr>
            </w:pPr>
            <w:r w:rsidRPr="001E3B96">
              <w:rPr>
                <w:szCs w:val="24"/>
                <w:lang w:eastAsia="lt-LT"/>
              </w:rPr>
              <w:t>PPT,</w:t>
            </w:r>
            <w:r w:rsidR="000E2819" w:rsidRPr="001E3B96">
              <w:rPr>
                <w:szCs w:val="24"/>
                <w:lang w:eastAsia="lt-LT"/>
              </w:rPr>
              <w:t xml:space="preserve"> </w:t>
            </w:r>
            <w:r w:rsidRPr="001E3B96">
              <w:rPr>
                <w:szCs w:val="24"/>
                <w:lang w:eastAsia="lt-LT"/>
              </w:rPr>
              <w:t xml:space="preserve">Švietimo skyrius, </w:t>
            </w:r>
            <w:r w:rsidR="002C1107" w:rsidRPr="001E3B96">
              <w:rPr>
                <w:szCs w:val="24"/>
                <w:lang w:eastAsia="lt-LT"/>
              </w:rPr>
              <w:t>t</w:t>
            </w:r>
            <w:r w:rsidRPr="001E3B96">
              <w:rPr>
                <w:szCs w:val="24"/>
                <w:lang w:eastAsia="lt-LT"/>
              </w:rPr>
              <w:t>arpinstitucinio bendradarbiavimo koordinatorius, „Šviesos“ ugdymo centras</w:t>
            </w:r>
          </w:p>
        </w:tc>
        <w:tc>
          <w:tcPr>
            <w:tcW w:w="2339" w:type="dxa"/>
            <w:vAlign w:val="center"/>
          </w:tcPr>
          <w:p w14:paraId="0214D1C7" w14:textId="55D29F28" w:rsidR="003D5BA3" w:rsidRPr="001E3B96" w:rsidRDefault="000E2819" w:rsidP="008F3D6D">
            <w:pPr>
              <w:jc w:val="center"/>
              <w:rPr>
                <w:szCs w:val="24"/>
                <w:lang w:eastAsia="lt-LT"/>
              </w:rPr>
            </w:pPr>
            <w:r w:rsidRPr="001E3B96">
              <w:rPr>
                <w:szCs w:val="24"/>
                <w:lang w:eastAsia="lt-LT"/>
              </w:rPr>
              <w:t>Žmogiškieji ištekliai</w:t>
            </w:r>
          </w:p>
        </w:tc>
      </w:tr>
      <w:tr w:rsidR="001E3B96" w:rsidRPr="001E3B96" w14:paraId="536FD1A9" w14:textId="77777777" w:rsidTr="005A5683">
        <w:trPr>
          <w:jc w:val="center"/>
        </w:trPr>
        <w:tc>
          <w:tcPr>
            <w:tcW w:w="627" w:type="dxa"/>
            <w:vAlign w:val="center"/>
          </w:tcPr>
          <w:p w14:paraId="393EFE65" w14:textId="36D74B92" w:rsidR="003D5BA3" w:rsidRPr="001E3B96" w:rsidRDefault="003D5BA3" w:rsidP="008F3D6D">
            <w:pPr>
              <w:jc w:val="center"/>
              <w:rPr>
                <w:bCs/>
                <w:szCs w:val="24"/>
                <w:lang w:eastAsia="lt-LT"/>
              </w:rPr>
            </w:pPr>
            <w:r w:rsidRPr="001E3B96">
              <w:rPr>
                <w:bCs/>
                <w:szCs w:val="24"/>
                <w:lang w:eastAsia="lt-LT"/>
              </w:rPr>
              <w:t>4.</w:t>
            </w:r>
          </w:p>
        </w:tc>
        <w:tc>
          <w:tcPr>
            <w:tcW w:w="2949" w:type="dxa"/>
            <w:vAlign w:val="center"/>
          </w:tcPr>
          <w:p w14:paraId="40B24B39" w14:textId="2EB83749" w:rsidR="003D5BA3" w:rsidRPr="001E3B96" w:rsidRDefault="003D5BA3" w:rsidP="005A5683">
            <w:pPr>
              <w:jc w:val="center"/>
              <w:rPr>
                <w:b/>
                <w:bCs/>
                <w:szCs w:val="24"/>
                <w:lang w:eastAsia="lt-LT"/>
              </w:rPr>
            </w:pPr>
            <w:r w:rsidRPr="001E3B96">
              <w:rPr>
                <w:szCs w:val="24"/>
                <w:lang w:eastAsia="lt-LT"/>
              </w:rPr>
              <w:t>Mobilios specialistų komandos konsultacijų ir metodinės pagalbos teikimas švietimo įstaigose.</w:t>
            </w:r>
          </w:p>
        </w:tc>
        <w:tc>
          <w:tcPr>
            <w:tcW w:w="4924" w:type="dxa"/>
            <w:vAlign w:val="center"/>
          </w:tcPr>
          <w:p w14:paraId="12FC9E14" w14:textId="3FAF3BEC" w:rsidR="003D5BA3" w:rsidRPr="001E3B96" w:rsidRDefault="000E2819" w:rsidP="005A5683">
            <w:pPr>
              <w:jc w:val="both"/>
              <w:rPr>
                <w:szCs w:val="24"/>
                <w:lang w:eastAsia="lt-LT"/>
              </w:rPr>
            </w:pPr>
            <w:r w:rsidRPr="001E3B96">
              <w:rPr>
                <w:szCs w:val="24"/>
                <w:lang w:eastAsia="lt-LT"/>
              </w:rPr>
              <w:t xml:space="preserve">Užtikrinta „Šviesos“ ugdymo centro mobilios specialistų komandos </w:t>
            </w:r>
            <w:r w:rsidR="002C1107" w:rsidRPr="001E3B96">
              <w:rPr>
                <w:szCs w:val="24"/>
                <w:lang w:eastAsia="lt-LT"/>
              </w:rPr>
              <w:t xml:space="preserve">laiku suteikta </w:t>
            </w:r>
            <w:r w:rsidRPr="001E3B96">
              <w:rPr>
                <w:szCs w:val="24"/>
                <w:lang w:eastAsia="lt-LT"/>
              </w:rPr>
              <w:t>pagalba ugdymo įstaigose.</w:t>
            </w:r>
          </w:p>
        </w:tc>
        <w:tc>
          <w:tcPr>
            <w:tcW w:w="1985" w:type="dxa"/>
            <w:vAlign w:val="center"/>
          </w:tcPr>
          <w:p w14:paraId="00492CFA" w14:textId="31D0817B" w:rsidR="003D5BA3" w:rsidRPr="001E3B96" w:rsidRDefault="0053060E" w:rsidP="008F3D6D">
            <w:pPr>
              <w:jc w:val="center"/>
              <w:rPr>
                <w:szCs w:val="24"/>
                <w:lang w:eastAsia="lt-LT"/>
              </w:rPr>
            </w:pPr>
            <w:r w:rsidRPr="001E3B96">
              <w:rPr>
                <w:szCs w:val="24"/>
                <w:lang w:eastAsia="lt-LT"/>
              </w:rPr>
              <w:t>2023–2024 ir 2024–2025 m. m.</w:t>
            </w:r>
          </w:p>
        </w:tc>
        <w:tc>
          <w:tcPr>
            <w:tcW w:w="2197" w:type="dxa"/>
            <w:vAlign w:val="center"/>
          </w:tcPr>
          <w:p w14:paraId="0082EE8A" w14:textId="270429A5" w:rsidR="003D5BA3" w:rsidRPr="001E3B96" w:rsidRDefault="003D5BA3" w:rsidP="008F3D6D">
            <w:pPr>
              <w:jc w:val="center"/>
              <w:rPr>
                <w:szCs w:val="24"/>
                <w:lang w:eastAsia="lt-LT"/>
              </w:rPr>
            </w:pPr>
            <w:r w:rsidRPr="001E3B96">
              <w:rPr>
                <w:szCs w:val="24"/>
                <w:lang w:eastAsia="lt-LT"/>
              </w:rPr>
              <w:t>„Šviesos“ ugdymo centras</w:t>
            </w:r>
          </w:p>
        </w:tc>
        <w:tc>
          <w:tcPr>
            <w:tcW w:w="2339" w:type="dxa"/>
            <w:vAlign w:val="center"/>
          </w:tcPr>
          <w:p w14:paraId="0B8048A6" w14:textId="13A1565E" w:rsidR="003D5BA3" w:rsidRPr="001E3B96" w:rsidRDefault="002C1107" w:rsidP="008F3D6D">
            <w:pPr>
              <w:jc w:val="center"/>
              <w:rPr>
                <w:szCs w:val="24"/>
                <w:lang w:eastAsia="lt-LT"/>
              </w:rPr>
            </w:pPr>
            <w:r w:rsidRPr="001E3B96">
              <w:rPr>
                <w:szCs w:val="24"/>
                <w:lang w:eastAsia="lt-LT"/>
              </w:rPr>
              <w:t>Valstybės biudžeto</w:t>
            </w:r>
            <w:r w:rsidR="0053060E" w:rsidRPr="001E3B96">
              <w:rPr>
                <w:szCs w:val="24"/>
                <w:lang w:eastAsia="lt-LT"/>
              </w:rPr>
              <w:t xml:space="preserve"> specialiosios tikslinės dotacijos</w:t>
            </w:r>
          </w:p>
        </w:tc>
      </w:tr>
      <w:tr w:rsidR="001E3B96" w:rsidRPr="001E3B96" w14:paraId="5207ADCF" w14:textId="77777777" w:rsidTr="005A5683">
        <w:trPr>
          <w:jc w:val="center"/>
        </w:trPr>
        <w:tc>
          <w:tcPr>
            <w:tcW w:w="627" w:type="dxa"/>
            <w:vAlign w:val="center"/>
          </w:tcPr>
          <w:p w14:paraId="03CB1392" w14:textId="77777777" w:rsidR="003D5BA3" w:rsidRPr="001E3B96" w:rsidRDefault="003D5BA3" w:rsidP="008F3D6D">
            <w:pPr>
              <w:jc w:val="center"/>
              <w:rPr>
                <w:bCs/>
                <w:szCs w:val="24"/>
                <w:lang w:eastAsia="lt-LT"/>
              </w:rPr>
            </w:pPr>
            <w:r w:rsidRPr="001E3B96">
              <w:rPr>
                <w:bCs/>
                <w:szCs w:val="24"/>
                <w:lang w:eastAsia="lt-LT"/>
              </w:rPr>
              <w:t>5.</w:t>
            </w:r>
          </w:p>
        </w:tc>
        <w:tc>
          <w:tcPr>
            <w:tcW w:w="2949" w:type="dxa"/>
            <w:vAlign w:val="center"/>
          </w:tcPr>
          <w:p w14:paraId="20BA6CFB" w14:textId="3F2C144C" w:rsidR="003D5BA3" w:rsidRPr="001E3B96" w:rsidRDefault="003D5BA3" w:rsidP="005A5683">
            <w:pPr>
              <w:jc w:val="center"/>
              <w:rPr>
                <w:b/>
                <w:bCs/>
                <w:szCs w:val="24"/>
                <w:lang w:eastAsia="lt-LT"/>
              </w:rPr>
            </w:pPr>
            <w:r w:rsidRPr="001E3B96">
              <w:rPr>
                <w:szCs w:val="24"/>
                <w:lang w:eastAsia="lt-LT"/>
              </w:rPr>
              <w:t>Švietimo pagalbos specialistų pareigybių steigimas PPT atsižvelgiant į poreikį ir turimas lėšas.</w:t>
            </w:r>
          </w:p>
        </w:tc>
        <w:tc>
          <w:tcPr>
            <w:tcW w:w="4924" w:type="dxa"/>
            <w:vAlign w:val="center"/>
          </w:tcPr>
          <w:p w14:paraId="2AF3A1B7" w14:textId="1F2C091A" w:rsidR="003D5BA3" w:rsidRPr="001E3B96" w:rsidRDefault="0053060E" w:rsidP="005A5683">
            <w:pPr>
              <w:jc w:val="both"/>
              <w:rPr>
                <w:szCs w:val="24"/>
                <w:lang w:eastAsia="lt-LT"/>
              </w:rPr>
            </w:pPr>
            <w:r w:rsidRPr="001E3B96">
              <w:rPr>
                <w:szCs w:val="24"/>
                <w:lang w:eastAsia="lt-LT"/>
              </w:rPr>
              <w:t>Padidintas PPT švietimo pagalbos specialistų etatinių pareigybių skaičius atsižvelgiant į turimas lėšas, užtikrintas mokinio SUP vertinimas</w:t>
            </w:r>
            <w:r w:rsidR="002C1107" w:rsidRPr="001E3B96">
              <w:rPr>
                <w:szCs w:val="24"/>
                <w:lang w:eastAsia="lt-LT"/>
              </w:rPr>
              <w:t xml:space="preserve"> laiku</w:t>
            </w:r>
            <w:r w:rsidRPr="001E3B96">
              <w:rPr>
                <w:szCs w:val="24"/>
                <w:lang w:eastAsia="lt-LT"/>
              </w:rPr>
              <w:t>.</w:t>
            </w:r>
          </w:p>
        </w:tc>
        <w:tc>
          <w:tcPr>
            <w:tcW w:w="1985" w:type="dxa"/>
            <w:vAlign w:val="center"/>
          </w:tcPr>
          <w:p w14:paraId="5F8FBCB9" w14:textId="0D742D3D" w:rsidR="003D5BA3" w:rsidRPr="001E3B96" w:rsidRDefault="0053060E" w:rsidP="008F3D6D">
            <w:pPr>
              <w:jc w:val="center"/>
              <w:rPr>
                <w:szCs w:val="24"/>
                <w:lang w:eastAsia="lt-LT"/>
              </w:rPr>
            </w:pPr>
            <w:r w:rsidRPr="001E3B96">
              <w:rPr>
                <w:szCs w:val="24"/>
                <w:lang w:eastAsia="lt-LT"/>
              </w:rPr>
              <w:t>2023–2024 ir 2024–2025 m. m</w:t>
            </w:r>
          </w:p>
        </w:tc>
        <w:tc>
          <w:tcPr>
            <w:tcW w:w="2197" w:type="dxa"/>
            <w:vAlign w:val="center"/>
          </w:tcPr>
          <w:p w14:paraId="36EE8A5C" w14:textId="09979A19" w:rsidR="003D5BA3" w:rsidRPr="001E3B96" w:rsidRDefault="003D5BA3" w:rsidP="008F3D6D">
            <w:pPr>
              <w:jc w:val="center"/>
              <w:rPr>
                <w:szCs w:val="24"/>
                <w:lang w:eastAsia="lt-LT"/>
              </w:rPr>
            </w:pPr>
            <w:r w:rsidRPr="001E3B96">
              <w:rPr>
                <w:szCs w:val="24"/>
                <w:lang w:eastAsia="lt-LT"/>
              </w:rPr>
              <w:t>PPT, Švietimo skyrius</w:t>
            </w:r>
          </w:p>
        </w:tc>
        <w:tc>
          <w:tcPr>
            <w:tcW w:w="2339" w:type="dxa"/>
            <w:vAlign w:val="center"/>
          </w:tcPr>
          <w:p w14:paraId="19790028" w14:textId="1AD8B316" w:rsidR="003D5BA3" w:rsidRPr="001E3B96" w:rsidRDefault="0053060E" w:rsidP="008F3D6D">
            <w:pPr>
              <w:jc w:val="center"/>
              <w:rPr>
                <w:szCs w:val="24"/>
                <w:lang w:eastAsia="lt-LT"/>
              </w:rPr>
            </w:pPr>
            <w:r w:rsidRPr="001E3B96">
              <w:rPr>
                <w:szCs w:val="24"/>
                <w:lang w:eastAsia="lt-LT"/>
              </w:rPr>
              <w:t>Savivaldybės biudžeto lėšos</w:t>
            </w:r>
          </w:p>
        </w:tc>
      </w:tr>
      <w:tr w:rsidR="001E3B96" w:rsidRPr="001E3B96" w14:paraId="715E7F47" w14:textId="77777777" w:rsidTr="005A5683">
        <w:trPr>
          <w:jc w:val="center"/>
        </w:trPr>
        <w:tc>
          <w:tcPr>
            <w:tcW w:w="627" w:type="dxa"/>
            <w:vAlign w:val="center"/>
          </w:tcPr>
          <w:p w14:paraId="0BA3CFA5" w14:textId="77777777" w:rsidR="003D5BA3" w:rsidRPr="001E3B96" w:rsidRDefault="003D5BA3" w:rsidP="008F3D6D">
            <w:pPr>
              <w:jc w:val="center"/>
              <w:rPr>
                <w:bCs/>
                <w:szCs w:val="24"/>
                <w:lang w:eastAsia="lt-LT"/>
              </w:rPr>
            </w:pPr>
            <w:r w:rsidRPr="001E3B96">
              <w:rPr>
                <w:bCs/>
                <w:szCs w:val="24"/>
                <w:lang w:eastAsia="lt-LT"/>
              </w:rPr>
              <w:t>6.</w:t>
            </w:r>
          </w:p>
        </w:tc>
        <w:tc>
          <w:tcPr>
            <w:tcW w:w="2949" w:type="dxa"/>
            <w:vAlign w:val="center"/>
          </w:tcPr>
          <w:p w14:paraId="2661A092" w14:textId="7765F273" w:rsidR="003D5BA3" w:rsidRPr="001E3B96" w:rsidRDefault="003D5BA3" w:rsidP="005A5683">
            <w:pPr>
              <w:jc w:val="center"/>
              <w:rPr>
                <w:b/>
                <w:bCs/>
                <w:szCs w:val="24"/>
                <w:lang w:eastAsia="lt-LT"/>
              </w:rPr>
            </w:pPr>
            <w:r w:rsidRPr="001E3B96">
              <w:rPr>
                <w:szCs w:val="24"/>
              </w:rPr>
              <w:t xml:space="preserve">Įtraukties modelių išbandymas dalyvaujant Švietimo plėtros programos pažangos priemonės </w:t>
            </w:r>
            <w:r w:rsidR="002C1107" w:rsidRPr="001E3B96">
              <w:rPr>
                <w:szCs w:val="24"/>
              </w:rPr>
              <w:br/>
            </w:r>
            <w:r w:rsidRPr="001E3B96">
              <w:rPr>
                <w:szCs w:val="24"/>
              </w:rPr>
              <w:t>Nr. 12-003-03-02-01 „Įgyvendinti įtraukųjį švietimą“ veiklos „Sukurti ir įdiegti įtraukiojo ugdymo organizavimo modelius, sudarant sąlygas didelių ar labai didelių SUP turintiems mokiniams ugdytis bendrosios paskirties mokyklose“ projekte.</w:t>
            </w:r>
          </w:p>
        </w:tc>
        <w:tc>
          <w:tcPr>
            <w:tcW w:w="4924" w:type="dxa"/>
            <w:vAlign w:val="center"/>
          </w:tcPr>
          <w:p w14:paraId="1C1601FC" w14:textId="1D1314F9" w:rsidR="003D5BA3" w:rsidRPr="001E3B96" w:rsidRDefault="005D21A1" w:rsidP="005A5683">
            <w:pPr>
              <w:tabs>
                <w:tab w:val="left" w:pos="455"/>
              </w:tabs>
              <w:jc w:val="both"/>
              <w:rPr>
                <w:szCs w:val="24"/>
              </w:rPr>
            </w:pPr>
            <w:r w:rsidRPr="001E3B96">
              <w:rPr>
                <w:rFonts w:eastAsia="Calibri"/>
                <w:szCs w:val="24"/>
              </w:rPr>
              <w:t>1.</w:t>
            </w:r>
            <w:r w:rsidR="002C1107" w:rsidRPr="001E3B96">
              <w:rPr>
                <w:rFonts w:eastAsia="Calibri"/>
                <w:szCs w:val="24"/>
              </w:rPr>
              <w:t xml:space="preserve"> </w:t>
            </w:r>
            <w:r w:rsidR="009A0DBB" w:rsidRPr="001E3B96">
              <w:rPr>
                <w:rFonts w:eastAsia="Calibri"/>
                <w:szCs w:val="24"/>
              </w:rPr>
              <w:t>B</w:t>
            </w:r>
            <w:r w:rsidR="003D5BA3" w:rsidRPr="001E3B96">
              <w:rPr>
                <w:szCs w:val="24"/>
              </w:rPr>
              <w:t>endrojo ugd</w:t>
            </w:r>
            <w:r w:rsidR="009A0DBB" w:rsidRPr="001E3B96">
              <w:rPr>
                <w:szCs w:val="24"/>
              </w:rPr>
              <w:t>ymo mokyklose sukurtos atviros klasės, įsteigtos antrųjų mokytojų</w:t>
            </w:r>
            <w:r w:rsidR="003D5BA3" w:rsidRPr="001E3B96">
              <w:rPr>
                <w:szCs w:val="24"/>
              </w:rPr>
              <w:t xml:space="preserve"> </w:t>
            </w:r>
            <w:r w:rsidR="009A0DBB" w:rsidRPr="001E3B96">
              <w:rPr>
                <w:szCs w:val="24"/>
              </w:rPr>
              <w:t>ir mokytojų padėjėjų pareigybės</w:t>
            </w:r>
            <w:r w:rsidRPr="001E3B96">
              <w:rPr>
                <w:szCs w:val="24"/>
              </w:rPr>
              <w:t>.</w:t>
            </w:r>
          </w:p>
          <w:p w14:paraId="03F3A855" w14:textId="41BCC8C5" w:rsidR="005D21A1" w:rsidRPr="001E3B96" w:rsidRDefault="005D21A1" w:rsidP="005A5683">
            <w:pPr>
              <w:tabs>
                <w:tab w:val="left" w:pos="455"/>
              </w:tabs>
              <w:jc w:val="both"/>
              <w:rPr>
                <w:szCs w:val="24"/>
              </w:rPr>
            </w:pPr>
            <w:r w:rsidRPr="001E3B96">
              <w:rPr>
                <w:iCs/>
              </w:rPr>
              <w:t>2.</w:t>
            </w:r>
            <w:r w:rsidRPr="001E3B96">
              <w:rPr>
                <w:b/>
                <w:i/>
                <w:iCs/>
              </w:rPr>
              <w:t xml:space="preserve"> </w:t>
            </w:r>
            <w:r w:rsidRPr="001E3B96">
              <w:rPr>
                <w:iCs/>
              </w:rPr>
              <w:t xml:space="preserve">100 proc. </w:t>
            </w:r>
            <w:r w:rsidR="002C1107" w:rsidRPr="001E3B96">
              <w:rPr>
                <w:iCs/>
                <w:szCs w:val="24"/>
              </w:rPr>
              <w:t>a</w:t>
            </w:r>
            <w:r w:rsidRPr="001E3B96">
              <w:rPr>
                <w:iCs/>
                <w:szCs w:val="24"/>
              </w:rPr>
              <w:t xml:space="preserve">tvirųjų klasių </w:t>
            </w:r>
            <w:r w:rsidRPr="001E3B96">
              <w:rPr>
                <w:iCs/>
              </w:rPr>
              <w:t>mokinių gauna visą reikiamą švietimo pagalbą.</w:t>
            </w:r>
          </w:p>
          <w:p w14:paraId="16996674" w14:textId="32F24714" w:rsidR="003D5BA3" w:rsidRPr="001E3B96" w:rsidRDefault="005D21A1" w:rsidP="005A5683">
            <w:pPr>
              <w:widowControl w:val="0"/>
              <w:shd w:val="clear" w:color="auto" w:fill="FFFFFF"/>
              <w:spacing w:after="160"/>
              <w:jc w:val="both"/>
              <w:rPr>
                <w:szCs w:val="24"/>
                <w:lang w:eastAsia="lt-LT"/>
              </w:rPr>
            </w:pPr>
            <w:r w:rsidRPr="001E3B96">
              <w:rPr>
                <w:szCs w:val="24"/>
              </w:rPr>
              <w:t xml:space="preserve">3. </w:t>
            </w:r>
            <w:r w:rsidRPr="001E3B96">
              <w:rPr>
                <w:iCs/>
                <w:szCs w:val="24"/>
              </w:rPr>
              <w:t xml:space="preserve">100 proc. </w:t>
            </w:r>
            <w:r w:rsidR="002C1107" w:rsidRPr="001E3B96">
              <w:rPr>
                <w:iCs/>
                <w:szCs w:val="24"/>
              </w:rPr>
              <w:t>a</w:t>
            </w:r>
            <w:r w:rsidRPr="001E3B96">
              <w:rPr>
                <w:iCs/>
                <w:szCs w:val="24"/>
              </w:rPr>
              <w:t>tvirųjų klasių mokinių daro individualią pažangą.</w:t>
            </w:r>
          </w:p>
        </w:tc>
        <w:tc>
          <w:tcPr>
            <w:tcW w:w="1985" w:type="dxa"/>
            <w:vAlign w:val="center"/>
          </w:tcPr>
          <w:p w14:paraId="15FC2BDD" w14:textId="7D236C61" w:rsidR="003D5BA3" w:rsidRPr="001E3B96" w:rsidRDefault="009A0DBB" w:rsidP="008F3D6D">
            <w:pPr>
              <w:jc w:val="center"/>
              <w:rPr>
                <w:szCs w:val="24"/>
                <w:lang w:eastAsia="lt-LT"/>
              </w:rPr>
            </w:pPr>
            <w:r w:rsidRPr="001E3B96">
              <w:rPr>
                <w:szCs w:val="24"/>
                <w:lang w:eastAsia="lt-LT"/>
              </w:rPr>
              <w:t>2023–2024 ir 2024–2025 m. m</w:t>
            </w:r>
          </w:p>
        </w:tc>
        <w:tc>
          <w:tcPr>
            <w:tcW w:w="2197" w:type="dxa"/>
            <w:vAlign w:val="center"/>
          </w:tcPr>
          <w:p w14:paraId="062B67D9" w14:textId="48892829" w:rsidR="003D5BA3" w:rsidRPr="001E3B96" w:rsidRDefault="003D5BA3" w:rsidP="008F3D6D">
            <w:pPr>
              <w:jc w:val="center"/>
              <w:rPr>
                <w:szCs w:val="24"/>
                <w:lang w:eastAsia="lt-LT"/>
              </w:rPr>
            </w:pPr>
            <w:r w:rsidRPr="001E3B96">
              <w:rPr>
                <w:szCs w:val="24"/>
              </w:rPr>
              <w:t xml:space="preserve">Švietimo skyrius, </w:t>
            </w:r>
            <w:r w:rsidR="009A0DBB" w:rsidRPr="001E3B96">
              <w:rPr>
                <w:szCs w:val="24"/>
              </w:rPr>
              <w:t xml:space="preserve">projekte dalyvaujančios </w:t>
            </w:r>
            <w:r w:rsidRPr="001E3B96">
              <w:rPr>
                <w:szCs w:val="24"/>
                <w:lang w:eastAsia="lt-LT"/>
              </w:rPr>
              <w:t>bendrojo ugdymo mokyklos</w:t>
            </w:r>
          </w:p>
        </w:tc>
        <w:tc>
          <w:tcPr>
            <w:tcW w:w="2339" w:type="dxa"/>
            <w:vAlign w:val="center"/>
          </w:tcPr>
          <w:p w14:paraId="6DF1D3FD" w14:textId="4F01C2BB" w:rsidR="003D5BA3" w:rsidRPr="001E3B96" w:rsidRDefault="009A0DBB" w:rsidP="008F3D6D">
            <w:pPr>
              <w:jc w:val="center"/>
              <w:rPr>
                <w:szCs w:val="24"/>
                <w:lang w:eastAsia="lt-LT"/>
              </w:rPr>
            </w:pPr>
            <w:r w:rsidRPr="001E3B96">
              <w:rPr>
                <w:szCs w:val="24"/>
                <w:lang w:eastAsia="lt-LT"/>
              </w:rPr>
              <w:t>Projekto lėšos</w:t>
            </w:r>
          </w:p>
        </w:tc>
      </w:tr>
    </w:tbl>
    <w:p w14:paraId="418926BE" w14:textId="77777777" w:rsidR="00390CB2" w:rsidRPr="001E3B96" w:rsidRDefault="00390CB2" w:rsidP="005B1D50">
      <w:pPr>
        <w:ind w:firstLine="851"/>
        <w:jc w:val="both"/>
        <w:rPr>
          <w:b/>
          <w:szCs w:val="24"/>
          <w:lang w:eastAsia="lt-LT"/>
        </w:rPr>
      </w:pPr>
    </w:p>
    <w:p w14:paraId="28E34970" w14:textId="77777777" w:rsidR="00390CB2" w:rsidRPr="001E3B96" w:rsidRDefault="00390CB2" w:rsidP="005B1D50">
      <w:pPr>
        <w:ind w:firstLine="851"/>
        <w:jc w:val="both"/>
        <w:rPr>
          <w:b/>
          <w:szCs w:val="24"/>
          <w:lang w:eastAsia="lt-LT"/>
        </w:rPr>
      </w:pPr>
    </w:p>
    <w:p w14:paraId="3467CFF9" w14:textId="77777777" w:rsidR="00390CB2" w:rsidRPr="001E3B96" w:rsidRDefault="00390CB2" w:rsidP="005B1D50">
      <w:pPr>
        <w:ind w:firstLine="851"/>
        <w:jc w:val="both"/>
        <w:rPr>
          <w:b/>
          <w:szCs w:val="24"/>
          <w:lang w:eastAsia="lt-LT"/>
        </w:rPr>
      </w:pPr>
    </w:p>
    <w:p w14:paraId="6CEC3EED" w14:textId="77777777" w:rsidR="00390CB2" w:rsidRPr="001E3B96" w:rsidRDefault="00390CB2" w:rsidP="00390CB2">
      <w:pPr>
        <w:jc w:val="both"/>
        <w:rPr>
          <w:b/>
          <w:szCs w:val="24"/>
          <w:lang w:eastAsia="lt-LT"/>
        </w:rPr>
      </w:pPr>
    </w:p>
    <w:p w14:paraId="2F37B832" w14:textId="21AE15C9" w:rsidR="005B1D50" w:rsidRPr="001E3B96" w:rsidRDefault="005B1D50" w:rsidP="005B1D50">
      <w:pPr>
        <w:ind w:firstLine="851"/>
        <w:jc w:val="both"/>
        <w:rPr>
          <w:b/>
          <w:szCs w:val="24"/>
          <w:lang w:eastAsia="lt-LT"/>
        </w:rPr>
      </w:pPr>
      <w:r w:rsidRPr="001E3B96">
        <w:rPr>
          <w:b/>
          <w:szCs w:val="24"/>
          <w:lang w:eastAsia="lt-LT"/>
        </w:rPr>
        <w:t xml:space="preserve">4 uždavinys. </w:t>
      </w:r>
      <w:r w:rsidRPr="001E3B96">
        <w:rPr>
          <w:b/>
          <w:bCs/>
        </w:rPr>
        <w:t>Pritaikyti ugdymo aplinkas ir priemones visiems bendruomenės narių poreiki</w:t>
      </w:r>
      <w:r w:rsidR="002C1107" w:rsidRPr="001E3B96">
        <w:rPr>
          <w:b/>
          <w:bCs/>
        </w:rPr>
        <w:t>ams</w:t>
      </w:r>
    </w:p>
    <w:p w14:paraId="2E3EE57C" w14:textId="77777777" w:rsidR="005B1D50" w:rsidRPr="001E3B96" w:rsidRDefault="005B1D50" w:rsidP="00E362AA">
      <w:pPr>
        <w:jc w:val="both"/>
        <w:rPr>
          <w:bCs/>
          <w:szCs w:val="24"/>
          <w:lang w:eastAsia="lt-LT"/>
        </w:rPr>
      </w:pPr>
    </w:p>
    <w:tbl>
      <w:tblPr>
        <w:tblStyle w:val="Lentelstinklelis"/>
        <w:tblW w:w="0" w:type="auto"/>
        <w:jc w:val="center"/>
        <w:tblLook w:val="04A0" w:firstRow="1" w:lastRow="0" w:firstColumn="1" w:lastColumn="0" w:noHBand="0" w:noVBand="1"/>
      </w:tblPr>
      <w:tblGrid>
        <w:gridCol w:w="627"/>
        <w:gridCol w:w="2949"/>
        <w:gridCol w:w="4924"/>
        <w:gridCol w:w="1985"/>
        <w:gridCol w:w="2197"/>
        <w:gridCol w:w="2339"/>
      </w:tblGrid>
      <w:tr w:rsidR="00AC749E" w:rsidRPr="001E3B96" w14:paraId="7D797F43" w14:textId="77777777" w:rsidTr="008F3D6D">
        <w:trPr>
          <w:jc w:val="center"/>
        </w:trPr>
        <w:tc>
          <w:tcPr>
            <w:tcW w:w="627" w:type="dxa"/>
            <w:vAlign w:val="center"/>
          </w:tcPr>
          <w:p w14:paraId="39D673D6" w14:textId="77777777" w:rsidR="00AC749E" w:rsidRPr="001E3B96" w:rsidRDefault="00AC749E" w:rsidP="008F3D6D">
            <w:pPr>
              <w:jc w:val="center"/>
              <w:rPr>
                <w:b/>
                <w:bCs/>
                <w:szCs w:val="24"/>
                <w:lang w:eastAsia="lt-LT"/>
              </w:rPr>
            </w:pPr>
            <w:r w:rsidRPr="001E3B96">
              <w:rPr>
                <w:b/>
                <w:bCs/>
                <w:szCs w:val="24"/>
                <w:lang w:eastAsia="lt-LT"/>
              </w:rPr>
              <w:t>Eil. Nr.</w:t>
            </w:r>
          </w:p>
        </w:tc>
        <w:tc>
          <w:tcPr>
            <w:tcW w:w="2949" w:type="dxa"/>
            <w:vAlign w:val="center"/>
          </w:tcPr>
          <w:p w14:paraId="7326A29E" w14:textId="77777777" w:rsidR="00AC749E" w:rsidRPr="001E3B96" w:rsidRDefault="00AC749E" w:rsidP="008F3D6D">
            <w:pPr>
              <w:jc w:val="center"/>
              <w:rPr>
                <w:b/>
                <w:bCs/>
                <w:szCs w:val="24"/>
                <w:lang w:eastAsia="lt-LT"/>
              </w:rPr>
            </w:pPr>
            <w:r w:rsidRPr="001E3B96">
              <w:rPr>
                <w:b/>
                <w:bCs/>
                <w:szCs w:val="24"/>
                <w:lang w:eastAsia="lt-LT"/>
              </w:rPr>
              <w:t>Priemonė</w:t>
            </w:r>
          </w:p>
        </w:tc>
        <w:tc>
          <w:tcPr>
            <w:tcW w:w="4924" w:type="dxa"/>
            <w:vAlign w:val="center"/>
          </w:tcPr>
          <w:p w14:paraId="2C398B59" w14:textId="77777777" w:rsidR="00AC749E" w:rsidRPr="001E3B96" w:rsidRDefault="00AC749E" w:rsidP="008F3D6D">
            <w:pPr>
              <w:jc w:val="center"/>
              <w:rPr>
                <w:b/>
                <w:bCs/>
                <w:szCs w:val="24"/>
                <w:lang w:eastAsia="lt-LT"/>
              </w:rPr>
            </w:pPr>
            <w:r w:rsidRPr="001E3B96">
              <w:rPr>
                <w:b/>
                <w:bCs/>
                <w:szCs w:val="24"/>
                <w:lang w:eastAsia="lt-LT"/>
              </w:rPr>
              <w:t>Rezultatas</w:t>
            </w:r>
          </w:p>
        </w:tc>
        <w:tc>
          <w:tcPr>
            <w:tcW w:w="1985" w:type="dxa"/>
            <w:vAlign w:val="center"/>
          </w:tcPr>
          <w:p w14:paraId="36A3AA3A" w14:textId="77777777" w:rsidR="00AC749E" w:rsidRPr="001E3B96" w:rsidRDefault="00AC749E" w:rsidP="008F3D6D">
            <w:pPr>
              <w:jc w:val="center"/>
              <w:rPr>
                <w:b/>
                <w:bCs/>
                <w:szCs w:val="24"/>
                <w:lang w:eastAsia="lt-LT"/>
              </w:rPr>
            </w:pPr>
            <w:r w:rsidRPr="001E3B96">
              <w:rPr>
                <w:b/>
                <w:bCs/>
                <w:szCs w:val="24"/>
                <w:lang w:eastAsia="lt-LT"/>
              </w:rPr>
              <w:t>Įgyvendinimo laikas</w:t>
            </w:r>
          </w:p>
        </w:tc>
        <w:tc>
          <w:tcPr>
            <w:tcW w:w="2197" w:type="dxa"/>
            <w:vAlign w:val="center"/>
          </w:tcPr>
          <w:p w14:paraId="3FC64531" w14:textId="77777777" w:rsidR="00AC749E" w:rsidRPr="001E3B96" w:rsidRDefault="00AC749E" w:rsidP="008F3D6D">
            <w:pPr>
              <w:jc w:val="center"/>
              <w:rPr>
                <w:b/>
                <w:bCs/>
                <w:szCs w:val="24"/>
                <w:lang w:eastAsia="lt-LT"/>
              </w:rPr>
            </w:pPr>
            <w:r w:rsidRPr="001E3B96">
              <w:rPr>
                <w:b/>
                <w:bCs/>
                <w:szCs w:val="24"/>
                <w:lang w:eastAsia="lt-LT"/>
              </w:rPr>
              <w:t>Atsakinga institucija, partneriai</w:t>
            </w:r>
          </w:p>
        </w:tc>
        <w:tc>
          <w:tcPr>
            <w:tcW w:w="2339" w:type="dxa"/>
            <w:vAlign w:val="center"/>
          </w:tcPr>
          <w:p w14:paraId="5FD15A13" w14:textId="77777777" w:rsidR="00AC749E" w:rsidRPr="001E3B96" w:rsidRDefault="00AC749E" w:rsidP="008F3D6D">
            <w:pPr>
              <w:jc w:val="center"/>
              <w:rPr>
                <w:b/>
                <w:bCs/>
                <w:szCs w:val="24"/>
                <w:lang w:eastAsia="lt-LT"/>
              </w:rPr>
            </w:pPr>
            <w:r w:rsidRPr="001E3B96">
              <w:rPr>
                <w:b/>
                <w:bCs/>
                <w:szCs w:val="24"/>
                <w:lang w:eastAsia="lt-LT"/>
              </w:rPr>
              <w:t>Lėšų šaltiniai</w:t>
            </w:r>
          </w:p>
        </w:tc>
      </w:tr>
      <w:tr w:rsidR="001E3B96" w:rsidRPr="001E3B96" w14:paraId="7CE73FE2" w14:textId="77777777" w:rsidTr="005A5683">
        <w:trPr>
          <w:jc w:val="center"/>
        </w:trPr>
        <w:tc>
          <w:tcPr>
            <w:tcW w:w="627" w:type="dxa"/>
            <w:vAlign w:val="center"/>
          </w:tcPr>
          <w:p w14:paraId="391430EA" w14:textId="77777777" w:rsidR="00AC749E" w:rsidRPr="001E3B96" w:rsidRDefault="00AC749E" w:rsidP="008F3D6D">
            <w:pPr>
              <w:jc w:val="center"/>
              <w:rPr>
                <w:b/>
                <w:bCs/>
                <w:szCs w:val="24"/>
                <w:lang w:eastAsia="lt-LT"/>
              </w:rPr>
            </w:pPr>
            <w:r w:rsidRPr="001E3B96">
              <w:rPr>
                <w:bCs/>
                <w:szCs w:val="24"/>
                <w:lang w:eastAsia="lt-LT"/>
              </w:rPr>
              <w:t>1.</w:t>
            </w:r>
          </w:p>
        </w:tc>
        <w:tc>
          <w:tcPr>
            <w:tcW w:w="2949" w:type="dxa"/>
            <w:vAlign w:val="center"/>
          </w:tcPr>
          <w:p w14:paraId="6D40B9BC" w14:textId="74F00BDC" w:rsidR="00AC749E" w:rsidRPr="001E3B96" w:rsidRDefault="00AC749E" w:rsidP="005A5683">
            <w:pPr>
              <w:jc w:val="center"/>
              <w:rPr>
                <w:szCs w:val="24"/>
                <w:lang w:eastAsia="lt-LT"/>
              </w:rPr>
            </w:pPr>
            <w:r w:rsidRPr="001E3B96">
              <w:rPr>
                <w:szCs w:val="24"/>
                <w:lang w:eastAsia="lt-LT"/>
              </w:rPr>
              <w:t>Ugdymosi aplinkos pritaikymas turintiems</w:t>
            </w:r>
            <w:r w:rsidR="00855BC4" w:rsidRPr="001E3B96">
              <w:rPr>
                <w:szCs w:val="24"/>
                <w:lang w:eastAsia="lt-LT"/>
              </w:rPr>
              <w:t xml:space="preserve"> negalią</w:t>
            </w:r>
            <w:r w:rsidRPr="001E3B96">
              <w:rPr>
                <w:szCs w:val="24"/>
                <w:lang w:eastAsia="lt-LT"/>
              </w:rPr>
              <w:t>:</w:t>
            </w:r>
          </w:p>
          <w:p w14:paraId="66BF7CB1" w14:textId="3803E0CC" w:rsidR="00AC749E" w:rsidRPr="001E3B96" w:rsidRDefault="00AC749E" w:rsidP="005A5683">
            <w:pPr>
              <w:ind w:firstLine="254"/>
              <w:jc w:val="center"/>
              <w:rPr>
                <w:szCs w:val="24"/>
                <w:lang w:eastAsia="lt-LT"/>
              </w:rPr>
            </w:pPr>
            <w:r w:rsidRPr="001E3B96">
              <w:rPr>
                <w:szCs w:val="24"/>
                <w:lang w:eastAsia="lt-LT"/>
              </w:rPr>
              <w:t>- dėl judesio ir padėties sutrikimo;</w:t>
            </w:r>
          </w:p>
          <w:p w14:paraId="77BA0406" w14:textId="07D3BEEA" w:rsidR="00AC749E" w:rsidRPr="001E3B96" w:rsidRDefault="00AC749E" w:rsidP="005A5683">
            <w:pPr>
              <w:ind w:firstLine="254"/>
              <w:jc w:val="center"/>
              <w:rPr>
                <w:szCs w:val="24"/>
                <w:lang w:eastAsia="lt-LT"/>
              </w:rPr>
            </w:pPr>
            <w:r w:rsidRPr="001E3B96">
              <w:rPr>
                <w:szCs w:val="24"/>
                <w:lang w:eastAsia="lt-LT"/>
              </w:rPr>
              <w:t>- dėl regos sutrikimo;</w:t>
            </w:r>
          </w:p>
          <w:p w14:paraId="56A55959" w14:textId="614FD173" w:rsidR="00AC749E" w:rsidRPr="001E3B96" w:rsidRDefault="00AC749E" w:rsidP="005A5683">
            <w:pPr>
              <w:ind w:firstLine="254"/>
              <w:jc w:val="center"/>
              <w:rPr>
                <w:b/>
                <w:bCs/>
                <w:szCs w:val="24"/>
                <w:lang w:eastAsia="lt-LT"/>
              </w:rPr>
            </w:pPr>
            <w:r w:rsidRPr="001E3B96">
              <w:rPr>
                <w:szCs w:val="24"/>
                <w:lang w:eastAsia="lt-LT"/>
              </w:rPr>
              <w:t>- dėl įvairiapusio raidos sutrikimo, taip pat vaikams su emocijų, elgesio sutrikimais.</w:t>
            </w:r>
          </w:p>
        </w:tc>
        <w:tc>
          <w:tcPr>
            <w:tcW w:w="4924" w:type="dxa"/>
            <w:vAlign w:val="center"/>
          </w:tcPr>
          <w:p w14:paraId="401354E6" w14:textId="77777777" w:rsidR="00700EA2" w:rsidRPr="001E3B96" w:rsidRDefault="00700EA2" w:rsidP="005A5683">
            <w:pPr>
              <w:tabs>
                <w:tab w:val="left" w:pos="422"/>
              </w:tabs>
              <w:jc w:val="both"/>
              <w:rPr>
                <w:szCs w:val="24"/>
                <w:lang w:eastAsia="lt-LT"/>
              </w:rPr>
            </w:pPr>
            <w:r w:rsidRPr="001E3B96">
              <w:rPr>
                <w:szCs w:val="24"/>
                <w:shd w:val="clear" w:color="auto" w:fill="FFFFFF"/>
              </w:rPr>
              <w:t>1.</w:t>
            </w:r>
            <w:r w:rsidRPr="001E3B96">
              <w:rPr>
                <w:sz w:val="21"/>
                <w:szCs w:val="21"/>
                <w:shd w:val="clear" w:color="auto" w:fill="FFFFFF"/>
              </w:rPr>
              <w:t xml:space="preserve"> </w:t>
            </w:r>
            <w:r w:rsidRPr="001E3B96">
              <w:rPr>
                <w:szCs w:val="24"/>
                <w:shd w:val="clear" w:color="auto" w:fill="FFFFFF"/>
              </w:rPr>
              <w:t>Neįgaliesiems pritaikyta aplinka</w:t>
            </w:r>
            <w:r w:rsidRPr="001E3B96">
              <w:rPr>
                <w:szCs w:val="24"/>
                <w:lang w:eastAsia="lt-LT"/>
              </w:rPr>
              <w:t xml:space="preserve"> prie „Žemynos“ progimnazijos aktų salės.</w:t>
            </w:r>
          </w:p>
          <w:p w14:paraId="07C9BB59" w14:textId="0BE88403" w:rsidR="00AC749E" w:rsidRPr="001E3B96" w:rsidRDefault="00700EA2" w:rsidP="005A5683">
            <w:pPr>
              <w:tabs>
                <w:tab w:val="left" w:pos="422"/>
              </w:tabs>
              <w:jc w:val="both"/>
              <w:rPr>
                <w:szCs w:val="24"/>
                <w:lang w:eastAsia="lt-LT"/>
              </w:rPr>
            </w:pPr>
            <w:r w:rsidRPr="001E3B96">
              <w:rPr>
                <w:szCs w:val="24"/>
                <w:lang w:eastAsia="lt-LT"/>
              </w:rPr>
              <w:t xml:space="preserve">2. </w:t>
            </w:r>
            <w:r w:rsidR="00AC749E" w:rsidRPr="001E3B96">
              <w:rPr>
                <w:szCs w:val="24"/>
                <w:lang w:eastAsia="lt-LT"/>
              </w:rPr>
              <w:t xml:space="preserve">Naujai įrengiamose STE(A)M erdvėse </w:t>
            </w:r>
            <w:r w:rsidR="00890694" w:rsidRPr="001E3B96">
              <w:rPr>
                <w:szCs w:val="24"/>
                <w:lang w:eastAsia="lt-LT"/>
              </w:rPr>
              <w:t xml:space="preserve">TŪM mokyklose </w:t>
            </w:r>
            <w:r w:rsidR="00AC749E" w:rsidRPr="001E3B96">
              <w:rPr>
                <w:szCs w:val="24"/>
                <w:lang w:eastAsia="lt-LT"/>
              </w:rPr>
              <w:t>stalai ir kėdės pritaikyt</w:t>
            </w:r>
            <w:r w:rsidR="00855BC4" w:rsidRPr="001E3B96">
              <w:rPr>
                <w:szCs w:val="24"/>
                <w:lang w:eastAsia="lt-LT"/>
              </w:rPr>
              <w:t>i</w:t>
            </w:r>
            <w:r w:rsidR="00AC749E" w:rsidRPr="001E3B96">
              <w:rPr>
                <w:szCs w:val="24"/>
                <w:lang w:eastAsia="lt-LT"/>
              </w:rPr>
              <w:t xml:space="preserve"> aukš</w:t>
            </w:r>
            <w:r w:rsidR="00F34195" w:rsidRPr="001E3B96">
              <w:rPr>
                <w:szCs w:val="24"/>
                <w:lang w:eastAsia="lt-LT"/>
              </w:rPr>
              <w:t>čiui reguliuoti</w:t>
            </w:r>
            <w:r w:rsidR="00AC749E" w:rsidRPr="001E3B96">
              <w:rPr>
                <w:szCs w:val="24"/>
                <w:lang w:eastAsia="lt-LT"/>
              </w:rPr>
              <w:t>.</w:t>
            </w:r>
          </w:p>
          <w:p w14:paraId="7C611ED3" w14:textId="589129A4" w:rsidR="00AC749E" w:rsidRPr="001E3B96" w:rsidRDefault="00700EA2" w:rsidP="005A5683">
            <w:pPr>
              <w:tabs>
                <w:tab w:val="left" w:pos="422"/>
              </w:tabs>
              <w:jc w:val="both"/>
              <w:rPr>
                <w:szCs w:val="24"/>
                <w:lang w:eastAsia="lt-LT"/>
              </w:rPr>
            </w:pPr>
            <w:r w:rsidRPr="001E3B96">
              <w:rPr>
                <w:szCs w:val="24"/>
                <w:lang w:eastAsia="lt-LT"/>
              </w:rPr>
              <w:t xml:space="preserve">3. </w:t>
            </w:r>
            <w:r w:rsidR="00AC749E" w:rsidRPr="001E3B96">
              <w:rPr>
                <w:szCs w:val="24"/>
                <w:lang w:eastAsia="lt-LT"/>
              </w:rPr>
              <w:t xml:space="preserve">Mokyklose tinkamu kontrastu pažymėti paviršiai (stiklinės durys, </w:t>
            </w:r>
            <w:r w:rsidR="00AC749E" w:rsidRPr="001E3B96">
              <w:t>kontrastingomis juostomis pažymėti laiptai</w:t>
            </w:r>
            <w:r w:rsidR="00390CB2" w:rsidRPr="001E3B96">
              <w:t>, įsigyti taktiliniai takeliai</w:t>
            </w:r>
            <w:r w:rsidR="00AC749E" w:rsidRPr="001E3B96">
              <w:t xml:space="preserve"> ir t. t.), nuorodos, kabinetų numeriai ir kita informacija pateikta tinkamo dydžio šriftu.</w:t>
            </w:r>
          </w:p>
          <w:p w14:paraId="20618B18" w14:textId="17EEEDBF" w:rsidR="00890694" w:rsidRPr="001E3B96" w:rsidRDefault="00890694" w:rsidP="005A5683">
            <w:pPr>
              <w:tabs>
                <w:tab w:val="left" w:pos="318"/>
              </w:tabs>
              <w:jc w:val="both"/>
              <w:rPr>
                <w:rFonts w:ascii="TimesLT" w:hAnsi="TimesLT"/>
                <w:szCs w:val="24"/>
                <w:lang w:eastAsia="lt-LT"/>
              </w:rPr>
            </w:pPr>
            <w:r w:rsidRPr="001E3B96">
              <w:rPr>
                <w:rFonts w:eastAsia="TimesNewRomanPSMT"/>
                <w:szCs w:val="24"/>
                <w:lang w:eastAsia="lt-LT"/>
              </w:rPr>
              <w:t>4.</w:t>
            </w:r>
            <w:r w:rsidR="00327DF2" w:rsidRPr="001E3B96">
              <w:rPr>
                <w:rFonts w:eastAsia="TimesNewRomanPSMT"/>
                <w:szCs w:val="24"/>
                <w:lang w:eastAsia="lt-LT"/>
              </w:rPr>
              <w:t xml:space="preserve"> </w:t>
            </w:r>
            <w:r w:rsidRPr="001E3B96">
              <w:rPr>
                <w:rFonts w:eastAsia="TimesNewRomanPSMT"/>
                <w:szCs w:val="24"/>
                <w:lang w:eastAsia="lt-LT"/>
              </w:rPr>
              <w:t>Pateikta paraiška Regioninės pažangos priemonei N</w:t>
            </w:r>
            <w:r w:rsidR="00855BC4" w:rsidRPr="001E3B96">
              <w:rPr>
                <w:rFonts w:eastAsia="TimesNewRomanPSMT"/>
                <w:szCs w:val="24"/>
                <w:lang w:eastAsia="lt-LT"/>
              </w:rPr>
              <w:t>r</w:t>
            </w:r>
            <w:r w:rsidRPr="001E3B96">
              <w:rPr>
                <w:rFonts w:eastAsia="TimesNewRomanPSMT"/>
                <w:szCs w:val="24"/>
                <w:lang w:eastAsia="lt-LT"/>
              </w:rPr>
              <w:t>. 12-003-03-01-23 „Padidinti ugdymo prieinamumą atskirtį patiriantiems vaikams</w:t>
            </w:r>
            <w:r w:rsidR="00855BC4" w:rsidRPr="001E3B96">
              <w:rPr>
                <w:rFonts w:eastAsia="TimesNewRomanPSMT"/>
                <w:szCs w:val="24"/>
                <w:lang w:eastAsia="lt-LT"/>
              </w:rPr>
              <w:t>“</w:t>
            </w:r>
            <w:r w:rsidRPr="001E3B96">
              <w:rPr>
                <w:rFonts w:eastAsia="TimesNewRomanPSMT"/>
                <w:szCs w:val="24"/>
                <w:lang w:eastAsia="lt-LT"/>
              </w:rPr>
              <w:t xml:space="preserve"> modernizuoti </w:t>
            </w:r>
            <w:r w:rsidR="006910E2" w:rsidRPr="001E3B96">
              <w:rPr>
                <w:rFonts w:eastAsia="TimesNewRomanPSMT"/>
                <w:szCs w:val="24"/>
                <w:lang w:eastAsia="lt-LT"/>
              </w:rPr>
              <w:t xml:space="preserve">ne mažiau kaip </w:t>
            </w:r>
            <w:r w:rsidRPr="001E3B96">
              <w:rPr>
                <w:rFonts w:eastAsia="TimesNewRomanPSMT"/>
                <w:szCs w:val="24"/>
                <w:lang w:eastAsia="lt-LT"/>
              </w:rPr>
              <w:t>1 Panevėžio miesto gimnazij</w:t>
            </w:r>
            <w:r w:rsidR="006910E2" w:rsidRPr="001E3B96">
              <w:rPr>
                <w:rFonts w:eastAsia="TimesNewRomanPSMT"/>
                <w:szCs w:val="24"/>
                <w:lang w:eastAsia="lt-LT"/>
              </w:rPr>
              <w:t>ą</w:t>
            </w:r>
            <w:r w:rsidRPr="001E3B96">
              <w:rPr>
                <w:rFonts w:ascii="TimesLT" w:hAnsi="TimesLT"/>
                <w:szCs w:val="24"/>
                <w:lang w:eastAsia="lt-LT"/>
              </w:rPr>
              <w:t>, pritaikant j</w:t>
            </w:r>
            <w:r w:rsidR="006910E2" w:rsidRPr="001E3B96">
              <w:rPr>
                <w:rFonts w:ascii="TimesLT" w:hAnsi="TimesLT"/>
                <w:szCs w:val="24"/>
                <w:lang w:eastAsia="lt-LT"/>
              </w:rPr>
              <w:t>ą</w:t>
            </w:r>
            <w:r w:rsidRPr="001E3B96">
              <w:rPr>
                <w:rFonts w:ascii="TimesLT" w:hAnsi="TimesLT"/>
                <w:szCs w:val="24"/>
                <w:lang w:eastAsia="lt-LT"/>
              </w:rPr>
              <w:t xml:space="preserve"> negalią turintiems mokiniams, atsižvelgiant į universalaus dizaino mokymuisi gaires</w:t>
            </w:r>
            <w:r w:rsidRPr="001E3B96">
              <w:rPr>
                <w:rFonts w:eastAsia="TimesNewRomanPSMT"/>
                <w:szCs w:val="24"/>
                <w:lang w:eastAsia="lt-LT"/>
              </w:rPr>
              <w:t>.</w:t>
            </w:r>
          </w:p>
        </w:tc>
        <w:tc>
          <w:tcPr>
            <w:tcW w:w="1985" w:type="dxa"/>
          </w:tcPr>
          <w:p w14:paraId="4A5CE044" w14:textId="1E1CF761" w:rsidR="00AC749E" w:rsidRPr="001E3B96" w:rsidRDefault="00AC749E" w:rsidP="008F3D6D">
            <w:pPr>
              <w:jc w:val="center"/>
              <w:rPr>
                <w:szCs w:val="24"/>
                <w:lang w:eastAsia="lt-LT"/>
              </w:rPr>
            </w:pPr>
            <w:r w:rsidRPr="001E3B96">
              <w:rPr>
                <w:szCs w:val="24"/>
                <w:lang w:eastAsia="lt-LT"/>
              </w:rPr>
              <w:t>2024</w:t>
            </w:r>
            <w:r w:rsidR="00855BC4" w:rsidRPr="001E3B96">
              <w:rPr>
                <w:szCs w:val="24"/>
                <w:lang w:eastAsia="lt-LT"/>
              </w:rPr>
              <w:t>–</w:t>
            </w:r>
            <w:r w:rsidRPr="001E3B96">
              <w:rPr>
                <w:szCs w:val="24"/>
                <w:lang w:eastAsia="lt-LT"/>
              </w:rPr>
              <w:t>2025 m. m.</w:t>
            </w:r>
          </w:p>
          <w:p w14:paraId="57280D3E" w14:textId="77777777" w:rsidR="00AC749E" w:rsidRPr="001E3B96" w:rsidRDefault="00AC749E" w:rsidP="008F3D6D">
            <w:pPr>
              <w:rPr>
                <w:szCs w:val="24"/>
                <w:lang w:eastAsia="lt-LT"/>
              </w:rPr>
            </w:pPr>
          </w:p>
          <w:p w14:paraId="4E233008" w14:textId="52D0EDD4" w:rsidR="00AC749E" w:rsidRPr="001E3B96" w:rsidRDefault="00AC749E" w:rsidP="008F3D6D">
            <w:pPr>
              <w:jc w:val="center"/>
              <w:rPr>
                <w:szCs w:val="24"/>
                <w:lang w:eastAsia="lt-LT"/>
              </w:rPr>
            </w:pPr>
            <w:r w:rsidRPr="001E3B96">
              <w:rPr>
                <w:szCs w:val="24"/>
                <w:lang w:eastAsia="lt-LT"/>
              </w:rPr>
              <w:t>2024</w:t>
            </w:r>
            <w:r w:rsidR="00855BC4" w:rsidRPr="001E3B96">
              <w:rPr>
                <w:szCs w:val="24"/>
                <w:lang w:eastAsia="lt-LT"/>
              </w:rPr>
              <w:t>–</w:t>
            </w:r>
            <w:r w:rsidRPr="001E3B96">
              <w:rPr>
                <w:szCs w:val="24"/>
                <w:lang w:eastAsia="lt-LT"/>
              </w:rPr>
              <w:t>2025 m. m.</w:t>
            </w:r>
          </w:p>
          <w:p w14:paraId="272E134E" w14:textId="77777777" w:rsidR="00AC749E" w:rsidRPr="001E3B96" w:rsidRDefault="00AC749E" w:rsidP="008F3D6D">
            <w:pPr>
              <w:jc w:val="center"/>
              <w:rPr>
                <w:szCs w:val="24"/>
                <w:lang w:eastAsia="lt-LT"/>
              </w:rPr>
            </w:pPr>
          </w:p>
          <w:p w14:paraId="089A0075" w14:textId="77777777" w:rsidR="00AC749E" w:rsidRPr="001E3B96" w:rsidRDefault="00AC749E" w:rsidP="008F3D6D">
            <w:pPr>
              <w:jc w:val="center"/>
              <w:rPr>
                <w:szCs w:val="24"/>
                <w:lang w:eastAsia="lt-LT"/>
              </w:rPr>
            </w:pPr>
          </w:p>
          <w:p w14:paraId="3070A678" w14:textId="31DCFE1A" w:rsidR="00AC749E" w:rsidRPr="001E3B96" w:rsidRDefault="00AC749E" w:rsidP="008F3D6D">
            <w:pPr>
              <w:jc w:val="center"/>
              <w:rPr>
                <w:szCs w:val="24"/>
                <w:lang w:eastAsia="lt-LT"/>
              </w:rPr>
            </w:pPr>
            <w:r w:rsidRPr="001E3B96">
              <w:rPr>
                <w:szCs w:val="24"/>
                <w:lang w:eastAsia="lt-LT"/>
              </w:rPr>
              <w:t>2024</w:t>
            </w:r>
            <w:r w:rsidR="00855BC4" w:rsidRPr="001E3B96">
              <w:rPr>
                <w:szCs w:val="24"/>
                <w:lang w:eastAsia="lt-LT"/>
              </w:rPr>
              <w:t>–</w:t>
            </w:r>
            <w:r w:rsidRPr="001E3B96">
              <w:rPr>
                <w:szCs w:val="24"/>
                <w:lang w:eastAsia="lt-LT"/>
              </w:rPr>
              <w:t>2025 m. m.</w:t>
            </w:r>
          </w:p>
          <w:p w14:paraId="6CAF12CC" w14:textId="77777777" w:rsidR="00890694" w:rsidRPr="001E3B96" w:rsidRDefault="00890694" w:rsidP="008F3D6D">
            <w:pPr>
              <w:jc w:val="center"/>
              <w:rPr>
                <w:szCs w:val="24"/>
                <w:lang w:eastAsia="lt-LT"/>
              </w:rPr>
            </w:pPr>
          </w:p>
          <w:p w14:paraId="137107B6" w14:textId="77777777" w:rsidR="00890694" w:rsidRPr="001E3B96" w:rsidRDefault="00890694" w:rsidP="008F3D6D">
            <w:pPr>
              <w:jc w:val="center"/>
              <w:rPr>
                <w:szCs w:val="24"/>
                <w:lang w:eastAsia="lt-LT"/>
              </w:rPr>
            </w:pPr>
          </w:p>
          <w:p w14:paraId="72417E4C" w14:textId="77777777" w:rsidR="00890694" w:rsidRPr="001E3B96" w:rsidRDefault="00890694" w:rsidP="008F3D6D">
            <w:pPr>
              <w:jc w:val="center"/>
              <w:rPr>
                <w:szCs w:val="24"/>
                <w:lang w:eastAsia="lt-LT"/>
              </w:rPr>
            </w:pPr>
          </w:p>
          <w:p w14:paraId="559717C1" w14:textId="77777777" w:rsidR="00890694" w:rsidRPr="001E3B96" w:rsidRDefault="00890694" w:rsidP="008F3D6D">
            <w:pPr>
              <w:jc w:val="center"/>
              <w:rPr>
                <w:szCs w:val="24"/>
                <w:lang w:eastAsia="lt-LT"/>
              </w:rPr>
            </w:pPr>
          </w:p>
          <w:p w14:paraId="5921D070" w14:textId="1D60F54C" w:rsidR="00890694" w:rsidRPr="001E3B96" w:rsidRDefault="00890694" w:rsidP="008F3D6D">
            <w:pPr>
              <w:rPr>
                <w:b/>
                <w:bCs/>
                <w:szCs w:val="24"/>
                <w:lang w:eastAsia="lt-LT"/>
              </w:rPr>
            </w:pPr>
            <w:r w:rsidRPr="001E3B96">
              <w:rPr>
                <w:szCs w:val="24"/>
                <w:lang w:eastAsia="lt-LT"/>
              </w:rPr>
              <w:t>2024</w:t>
            </w:r>
            <w:r w:rsidR="00855BC4" w:rsidRPr="001E3B96">
              <w:rPr>
                <w:szCs w:val="24"/>
                <w:lang w:eastAsia="lt-LT"/>
              </w:rPr>
              <w:t>–</w:t>
            </w:r>
            <w:r w:rsidRPr="001E3B96">
              <w:rPr>
                <w:szCs w:val="24"/>
                <w:lang w:eastAsia="lt-LT"/>
              </w:rPr>
              <w:t>2025 m. m</w:t>
            </w:r>
          </w:p>
        </w:tc>
        <w:tc>
          <w:tcPr>
            <w:tcW w:w="2197" w:type="dxa"/>
          </w:tcPr>
          <w:p w14:paraId="6C08027B" w14:textId="77777777" w:rsidR="00AC749E" w:rsidRPr="001E3B96" w:rsidRDefault="00AC749E" w:rsidP="008F3D6D">
            <w:pPr>
              <w:jc w:val="center"/>
              <w:rPr>
                <w:szCs w:val="24"/>
                <w:lang w:eastAsia="lt-LT"/>
              </w:rPr>
            </w:pPr>
            <w:r w:rsidRPr="001E3B96">
              <w:rPr>
                <w:szCs w:val="24"/>
                <w:lang w:eastAsia="lt-LT"/>
              </w:rPr>
              <w:t>„Žemynos“ progimnazija</w:t>
            </w:r>
          </w:p>
          <w:p w14:paraId="240D80DD" w14:textId="77777777" w:rsidR="00AC749E" w:rsidRPr="001E3B96" w:rsidRDefault="00AC749E" w:rsidP="008F3D6D">
            <w:pPr>
              <w:jc w:val="center"/>
              <w:rPr>
                <w:szCs w:val="24"/>
                <w:lang w:eastAsia="lt-LT"/>
              </w:rPr>
            </w:pPr>
            <w:r w:rsidRPr="001E3B96">
              <w:rPr>
                <w:szCs w:val="24"/>
                <w:lang w:eastAsia="lt-LT"/>
              </w:rPr>
              <w:t>TŪM mokyklos</w:t>
            </w:r>
          </w:p>
          <w:p w14:paraId="0F168A32" w14:textId="77777777" w:rsidR="00AC749E" w:rsidRPr="001E3B96" w:rsidRDefault="00AC749E" w:rsidP="008F3D6D">
            <w:pPr>
              <w:jc w:val="center"/>
              <w:rPr>
                <w:szCs w:val="24"/>
                <w:lang w:eastAsia="lt-LT"/>
              </w:rPr>
            </w:pPr>
          </w:p>
          <w:p w14:paraId="62E5714B" w14:textId="77777777" w:rsidR="00AC749E" w:rsidRPr="001E3B96" w:rsidRDefault="00AC749E" w:rsidP="008F3D6D">
            <w:pPr>
              <w:jc w:val="center"/>
              <w:rPr>
                <w:szCs w:val="24"/>
                <w:lang w:eastAsia="lt-LT"/>
              </w:rPr>
            </w:pPr>
          </w:p>
          <w:p w14:paraId="12F0DF95" w14:textId="77777777" w:rsidR="00AC749E" w:rsidRPr="001E3B96" w:rsidRDefault="00AC749E" w:rsidP="008F3D6D">
            <w:pPr>
              <w:jc w:val="center"/>
              <w:rPr>
                <w:szCs w:val="24"/>
                <w:lang w:eastAsia="lt-LT"/>
              </w:rPr>
            </w:pPr>
            <w:r w:rsidRPr="001E3B96">
              <w:rPr>
                <w:szCs w:val="24"/>
                <w:lang w:eastAsia="lt-LT"/>
              </w:rPr>
              <w:t>Savivaldybės bendrojo ugdymo mokyklos</w:t>
            </w:r>
          </w:p>
          <w:p w14:paraId="3DBE01FD" w14:textId="77777777" w:rsidR="00890694" w:rsidRPr="001E3B96" w:rsidRDefault="00890694" w:rsidP="008F3D6D">
            <w:pPr>
              <w:jc w:val="center"/>
              <w:rPr>
                <w:szCs w:val="24"/>
                <w:lang w:eastAsia="lt-LT"/>
              </w:rPr>
            </w:pPr>
          </w:p>
          <w:p w14:paraId="04E2BE27" w14:textId="77777777" w:rsidR="00890694" w:rsidRPr="001E3B96" w:rsidRDefault="00890694" w:rsidP="008F3D6D">
            <w:pPr>
              <w:jc w:val="center"/>
              <w:rPr>
                <w:szCs w:val="24"/>
                <w:lang w:eastAsia="lt-LT"/>
              </w:rPr>
            </w:pPr>
          </w:p>
          <w:p w14:paraId="014645CA" w14:textId="45B5FF71" w:rsidR="00890694" w:rsidRPr="001E3B96" w:rsidRDefault="006910E2" w:rsidP="008F3D6D">
            <w:pPr>
              <w:jc w:val="center"/>
              <w:rPr>
                <w:szCs w:val="24"/>
                <w:lang w:eastAsia="lt-LT"/>
              </w:rPr>
            </w:pPr>
            <w:r w:rsidRPr="001E3B96">
              <w:rPr>
                <w:szCs w:val="24"/>
                <w:lang w:eastAsia="lt-LT"/>
              </w:rPr>
              <w:t>Savivaldybės administracija</w:t>
            </w:r>
          </w:p>
        </w:tc>
        <w:tc>
          <w:tcPr>
            <w:tcW w:w="2339" w:type="dxa"/>
          </w:tcPr>
          <w:p w14:paraId="6896882E" w14:textId="77777777" w:rsidR="00AC749E" w:rsidRPr="001E3B96" w:rsidRDefault="00AC749E" w:rsidP="008F3D6D">
            <w:pPr>
              <w:jc w:val="center"/>
              <w:rPr>
                <w:szCs w:val="24"/>
                <w:lang w:eastAsia="lt-LT"/>
              </w:rPr>
            </w:pPr>
            <w:r w:rsidRPr="001E3B96">
              <w:rPr>
                <w:szCs w:val="24"/>
                <w:lang w:eastAsia="lt-LT"/>
              </w:rPr>
              <w:t>Projekto</w:t>
            </w:r>
          </w:p>
          <w:p w14:paraId="71F32B45" w14:textId="77777777" w:rsidR="00AC749E" w:rsidRPr="001E3B96" w:rsidRDefault="00AC749E" w:rsidP="008F3D6D">
            <w:pPr>
              <w:jc w:val="center"/>
              <w:rPr>
                <w:szCs w:val="24"/>
                <w:lang w:eastAsia="lt-LT"/>
              </w:rPr>
            </w:pPr>
            <w:r w:rsidRPr="001E3B96">
              <w:rPr>
                <w:szCs w:val="24"/>
                <w:lang w:eastAsia="lt-LT"/>
              </w:rPr>
              <w:t>„Tūkstantmečio</w:t>
            </w:r>
          </w:p>
          <w:p w14:paraId="72155E66" w14:textId="0DACD0AB" w:rsidR="00AC749E" w:rsidRPr="001E3B96" w:rsidRDefault="00AC749E" w:rsidP="008F3D6D">
            <w:pPr>
              <w:jc w:val="center"/>
              <w:rPr>
                <w:i/>
                <w:iCs/>
                <w:sz w:val="18"/>
                <w:szCs w:val="18"/>
                <w:lang w:eastAsia="lt-LT"/>
              </w:rPr>
            </w:pPr>
            <w:r w:rsidRPr="001E3B96">
              <w:rPr>
                <w:szCs w:val="24"/>
                <w:lang w:eastAsia="lt-LT"/>
              </w:rPr>
              <w:t xml:space="preserve">mokyklos I“ lėšos </w:t>
            </w:r>
            <w:r w:rsidRPr="001E3B96">
              <w:rPr>
                <w:iCs/>
                <w:sz w:val="18"/>
                <w:szCs w:val="18"/>
                <w:lang w:eastAsia="lt-LT"/>
              </w:rPr>
              <w:t>(</w:t>
            </w:r>
            <w:r w:rsidR="00855BC4" w:rsidRPr="001E3B96">
              <w:rPr>
                <w:i/>
                <w:iCs/>
                <w:sz w:val="18"/>
                <w:szCs w:val="18"/>
                <w:lang w:eastAsia="lt-LT"/>
              </w:rPr>
              <w:t>i</w:t>
            </w:r>
            <w:r w:rsidRPr="001E3B96">
              <w:rPr>
                <w:i/>
                <w:iCs/>
                <w:sz w:val="18"/>
                <w:szCs w:val="18"/>
                <w:lang w:eastAsia="lt-LT"/>
              </w:rPr>
              <w:t>nfrastruktūrai, įrangai ir priemonėms skirtos lėšos</w:t>
            </w:r>
            <w:r w:rsidRPr="001E3B96">
              <w:rPr>
                <w:iCs/>
                <w:sz w:val="18"/>
                <w:szCs w:val="18"/>
                <w:lang w:eastAsia="lt-LT"/>
              </w:rPr>
              <w:t>)</w:t>
            </w:r>
          </w:p>
          <w:p w14:paraId="38D372C8" w14:textId="77777777" w:rsidR="006910E2" w:rsidRPr="001E3B96" w:rsidRDefault="006910E2" w:rsidP="008F3D6D">
            <w:pPr>
              <w:jc w:val="center"/>
              <w:rPr>
                <w:i/>
                <w:iCs/>
                <w:szCs w:val="24"/>
                <w:lang w:eastAsia="lt-LT"/>
              </w:rPr>
            </w:pPr>
          </w:p>
          <w:p w14:paraId="22E722B9" w14:textId="77777777" w:rsidR="006910E2" w:rsidRPr="001E3B96" w:rsidRDefault="006910E2" w:rsidP="008F3D6D">
            <w:pPr>
              <w:jc w:val="center"/>
              <w:rPr>
                <w:i/>
                <w:iCs/>
                <w:szCs w:val="24"/>
                <w:lang w:eastAsia="lt-LT"/>
              </w:rPr>
            </w:pPr>
          </w:p>
          <w:p w14:paraId="642F8533" w14:textId="77777777" w:rsidR="006910E2" w:rsidRPr="001E3B96" w:rsidRDefault="006910E2" w:rsidP="008F3D6D">
            <w:pPr>
              <w:jc w:val="center"/>
              <w:rPr>
                <w:i/>
                <w:iCs/>
                <w:szCs w:val="24"/>
                <w:lang w:eastAsia="lt-LT"/>
              </w:rPr>
            </w:pPr>
          </w:p>
          <w:p w14:paraId="33A931C6" w14:textId="18CBDF98" w:rsidR="006910E2" w:rsidRPr="001E3B96" w:rsidRDefault="00855BC4" w:rsidP="00855BC4">
            <w:pPr>
              <w:jc w:val="center"/>
              <w:rPr>
                <w:b/>
                <w:bCs/>
                <w:szCs w:val="24"/>
                <w:lang w:eastAsia="lt-LT"/>
              </w:rPr>
            </w:pPr>
            <w:r w:rsidRPr="001E3B96">
              <w:rPr>
                <w:iCs/>
                <w:szCs w:val="24"/>
                <w:lang w:eastAsia="lt-LT"/>
              </w:rPr>
              <w:t xml:space="preserve">Europos socialinio fondo </w:t>
            </w:r>
            <w:r w:rsidR="006910E2" w:rsidRPr="001E3B96">
              <w:rPr>
                <w:iCs/>
                <w:szCs w:val="24"/>
                <w:lang w:eastAsia="lt-LT"/>
              </w:rPr>
              <w:t>lėšos</w:t>
            </w:r>
          </w:p>
        </w:tc>
      </w:tr>
      <w:tr w:rsidR="001E3B96" w:rsidRPr="001E3B96" w14:paraId="74B2E7B7" w14:textId="77777777" w:rsidTr="005A5683">
        <w:trPr>
          <w:jc w:val="center"/>
        </w:trPr>
        <w:tc>
          <w:tcPr>
            <w:tcW w:w="627" w:type="dxa"/>
            <w:vAlign w:val="center"/>
          </w:tcPr>
          <w:p w14:paraId="59C93A93" w14:textId="45C4A1E1" w:rsidR="00AC749E" w:rsidRPr="001E3B96" w:rsidRDefault="00AC749E" w:rsidP="008F3D6D">
            <w:pPr>
              <w:rPr>
                <w:bCs/>
                <w:szCs w:val="24"/>
                <w:lang w:eastAsia="lt-LT"/>
              </w:rPr>
            </w:pPr>
            <w:r w:rsidRPr="001E3B96">
              <w:rPr>
                <w:bCs/>
                <w:szCs w:val="24"/>
                <w:lang w:eastAsia="lt-LT"/>
              </w:rPr>
              <w:t xml:space="preserve">2. </w:t>
            </w:r>
          </w:p>
        </w:tc>
        <w:tc>
          <w:tcPr>
            <w:tcW w:w="2949" w:type="dxa"/>
            <w:vAlign w:val="center"/>
          </w:tcPr>
          <w:p w14:paraId="17D8F558" w14:textId="6B680B00" w:rsidR="00AC749E" w:rsidRPr="001E3B96" w:rsidRDefault="00AC749E" w:rsidP="005A5683">
            <w:pPr>
              <w:jc w:val="center"/>
              <w:rPr>
                <w:b/>
                <w:bCs/>
                <w:szCs w:val="24"/>
                <w:lang w:eastAsia="lt-LT"/>
              </w:rPr>
            </w:pPr>
            <w:r w:rsidRPr="001E3B96">
              <w:rPr>
                <w:szCs w:val="24"/>
                <w:lang w:eastAsia="lt-LT"/>
              </w:rPr>
              <w:t>Ugdymo įstaigų ap(si)rūpinimas specialiosiomis mokymo priemonėmis ir techninėmis priemonėmis, skirtomis įvairių ugdymosi poreikių turin</w:t>
            </w:r>
            <w:r w:rsidR="00855BC4" w:rsidRPr="001E3B96">
              <w:rPr>
                <w:szCs w:val="24"/>
                <w:lang w:eastAsia="lt-LT"/>
              </w:rPr>
              <w:t>tiems</w:t>
            </w:r>
            <w:r w:rsidRPr="001E3B96">
              <w:rPr>
                <w:szCs w:val="24"/>
                <w:lang w:eastAsia="lt-LT"/>
              </w:rPr>
              <w:t xml:space="preserve"> mokini</w:t>
            </w:r>
            <w:r w:rsidR="00855BC4" w:rsidRPr="001E3B96">
              <w:rPr>
                <w:szCs w:val="24"/>
                <w:lang w:eastAsia="lt-LT"/>
              </w:rPr>
              <w:t>ams</w:t>
            </w:r>
            <w:r w:rsidRPr="001E3B96">
              <w:rPr>
                <w:szCs w:val="24"/>
                <w:lang w:eastAsia="lt-LT"/>
              </w:rPr>
              <w:t xml:space="preserve"> ugdy</w:t>
            </w:r>
            <w:r w:rsidR="00855BC4" w:rsidRPr="001E3B96">
              <w:rPr>
                <w:szCs w:val="24"/>
                <w:lang w:eastAsia="lt-LT"/>
              </w:rPr>
              <w:t>t</w:t>
            </w:r>
            <w:r w:rsidRPr="001E3B96">
              <w:rPr>
                <w:szCs w:val="24"/>
                <w:lang w:eastAsia="lt-LT"/>
              </w:rPr>
              <w:t>i.</w:t>
            </w:r>
          </w:p>
        </w:tc>
        <w:tc>
          <w:tcPr>
            <w:tcW w:w="4924" w:type="dxa"/>
            <w:vAlign w:val="center"/>
          </w:tcPr>
          <w:p w14:paraId="32456F26" w14:textId="77777777" w:rsidR="00AC749E" w:rsidRPr="001E3B96" w:rsidRDefault="00AC749E" w:rsidP="005A5683">
            <w:pPr>
              <w:tabs>
                <w:tab w:val="left" w:pos="318"/>
              </w:tabs>
              <w:jc w:val="both"/>
              <w:rPr>
                <w:rFonts w:eastAsia="TimesNewRomanPSMT"/>
                <w:szCs w:val="24"/>
                <w:lang w:eastAsia="lt-LT"/>
              </w:rPr>
            </w:pPr>
            <w:r w:rsidRPr="001E3B96">
              <w:rPr>
                <w:rFonts w:ascii="TimesLT" w:hAnsi="TimesLT"/>
                <w:szCs w:val="24"/>
                <w:lang w:eastAsia="lt-LT"/>
              </w:rPr>
              <w:t>1</w:t>
            </w:r>
            <w:r w:rsidRPr="001E3B96">
              <w:rPr>
                <w:rFonts w:eastAsia="TimesNewRomanPSMT"/>
                <w:szCs w:val="24"/>
                <w:lang w:eastAsia="lt-LT"/>
              </w:rPr>
              <w:t>. Naujai įrengiamose STE(A)M erdvėse mokymosi priemonės atliepia įvairių ugdymosi poreikių turinčių mokinių efektyvų ugdymą.</w:t>
            </w:r>
          </w:p>
          <w:p w14:paraId="6829171C" w14:textId="365B228A" w:rsidR="00AC749E" w:rsidRPr="001E3B96" w:rsidRDefault="00AC749E" w:rsidP="005A5683">
            <w:pPr>
              <w:tabs>
                <w:tab w:val="left" w:pos="318"/>
              </w:tabs>
              <w:jc w:val="both"/>
              <w:rPr>
                <w:rFonts w:eastAsia="TimesNewRomanPSMT"/>
                <w:szCs w:val="24"/>
                <w:lang w:eastAsia="lt-LT"/>
              </w:rPr>
            </w:pPr>
            <w:r w:rsidRPr="001E3B96">
              <w:rPr>
                <w:rFonts w:eastAsia="TimesNewRomanPSMT"/>
                <w:szCs w:val="24"/>
                <w:lang w:eastAsia="lt-LT"/>
              </w:rPr>
              <w:t>2. Naujai įrengiamose STE</w:t>
            </w:r>
            <w:r w:rsidR="00855BC4" w:rsidRPr="001E3B96">
              <w:rPr>
                <w:rFonts w:eastAsia="TimesNewRomanPSMT"/>
                <w:szCs w:val="24"/>
                <w:lang w:eastAsia="lt-LT"/>
              </w:rPr>
              <w:t>(</w:t>
            </w:r>
            <w:r w:rsidRPr="001E3B96">
              <w:rPr>
                <w:rFonts w:eastAsia="TimesNewRomanPSMT"/>
                <w:szCs w:val="24"/>
                <w:lang w:eastAsia="lt-LT"/>
              </w:rPr>
              <w:t>A</w:t>
            </w:r>
            <w:r w:rsidR="00855BC4" w:rsidRPr="001E3B96">
              <w:rPr>
                <w:rFonts w:eastAsia="TimesNewRomanPSMT"/>
                <w:szCs w:val="24"/>
                <w:lang w:eastAsia="lt-LT"/>
              </w:rPr>
              <w:t>)</w:t>
            </w:r>
            <w:r w:rsidRPr="001E3B96">
              <w:rPr>
                <w:rFonts w:eastAsia="TimesNewRomanPSMT"/>
                <w:szCs w:val="24"/>
                <w:lang w:eastAsia="lt-LT"/>
              </w:rPr>
              <w:t>M gamtos mokslų laboratorijose mokymosi įranga pritaikyta įvairių ugdymosi poreikių ir negalių turintiems mokiniams.</w:t>
            </w:r>
          </w:p>
          <w:p w14:paraId="7948DF92" w14:textId="3255C615" w:rsidR="00AC749E" w:rsidRPr="001E3B96" w:rsidRDefault="00AC749E" w:rsidP="005A5683">
            <w:pPr>
              <w:tabs>
                <w:tab w:val="left" w:pos="318"/>
              </w:tabs>
              <w:jc w:val="both"/>
              <w:rPr>
                <w:szCs w:val="24"/>
                <w:lang w:eastAsia="lt-LT"/>
              </w:rPr>
            </w:pPr>
            <w:r w:rsidRPr="001E3B96">
              <w:rPr>
                <w:rFonts w:eastAsia="TimesNewRomanPSMT"/>
                <w:szCs w:val="24"/>
                <w:lang w:eastAsia="lt-LT"/>
              </w:rPr>
              <w:t xml:space="preserve">3. </w:t>
            </w:r>
            <w:r w:rsidR="006910E2" w:rsidRPr="001E3B96">
              <w:rPr>
                <w:rFonts w:eastAsia="TimesNewRomanPSMT"/>
                <w:szCs w:val="24"/>
                <w:lang w:eastAsia="lt-LT"/>
              </w:rPr>
              <w:t>Atvirų klasių modelius išbandančioms</w:t>
            </w:r>
            <w:r w:rsidR="00712E9C" w:rsidRPr="001E3B96">
              <w:rPr>
                <w:rFonts w:eastAsia="TimesNewRomanPSMT"/>
                <w:szCs w:val="24"/>
                <w:lang w:eastAsia="lt-LT"/>
              </w:rPr>
              <w:t xml:space="preserve"> </w:t>
            </w:r>
            <w:r w:rsidRPr="001E3B96">
              <w:rPr>
                <w:rFonts w:eastAsia="TimesNewRomanPSMT"/>
                <w:szCs w:val="24"/>
                <w:lang w:eastAsia="lt-LT"/>
              </w:rPr>
              <w:t>mokyklo</w:t>
            </w:r>
            <w:r w:rsidR="00712E9C" w:rsidRPr="001E3B96">
              <w:rPr>
                <w:rFonts w:eastAsia="TimesNewRomanPSMT"/>
                <w:szCs w:val="24"/>
                <w:lang w:eastAsia="lt-LT"/>
              </w:rPr>
              <w:t>ms</w:t>
            </w:r>
            <w:r w:rsidRPr="001E3B96">
              <w:rPr>
                <w:rFonts w:eastAsia="TimesNewRomanPSMT"/>
                <w:szCs w:val="24"/>
                <w:lang w:eastAsia="lt-LT"/>
              </w:rPr>
              <w:t xml:space="preserve"> </w:t>
            </w:r>
            <w:r w:rsidR="00712E9C" w:rsidRPr="001E3B96">
              <w:rPr>
                <w:rFonts w:eastAsia="TimesNewRomanPSMT"/>
                <w:szCs w:val="24"/>
                <w:lang w:eastAsia="lt-LT"/>
              </w:rPr>
              <w:t>nupirkt</w:t>
            </w:r>
            <w:r w:rsidR="006910E2" w:rsidRPr="001E3B96">
              <w:rPr>
                <w:rFonts w:eastAsia="TimesNewRomanPSMT"/>
                <w:szCs w:val="24"/>
                <w:lang w:eastAsia="lt-LT"/>
              </w:rPr>
              <w:t xml:space="preserve">i </w:t>
            </w:r>
            <w:r w:rsidR="00712E9C" w:rsidRPr="001E3B96">
              <w:rPr>
                <w:rFonts w:eastAsia="TimesNewRomanPSMT"/>
                <w:szCs w:val="24"/>
                <w:lang w:eastAsia="lt-LT"/>
              </w:rPr>
              <w:t xml:space="preserve">SUP </w:t>
            </w:r>
            <w:r w:rsidR="00855BC4" w:rsidRPr="001E3B96">
              <w:rPr>
                <w:rFonts w:eastAsia="TimesNewRomanPSMT"/>
                <w:szCs w:val="24"/>
                <w:lang w:eastAsia="lt-LT"/>
              </w:rPr>
              <w:t xml:space="preserve">turintiems </w:t>
            </w:r>
            <w:r w:rsidR="00712E9C" w:rsidRPr="001E3B96">
              <w:rPr>
                <w:rFonts w:eastAsia="TimesNewRomanPSMT"/>
                <w:szCs w:val="24"/>
                <w:lang w:eastAsia="lt-LT"/>
              </w:rPr>
              <w:t xml:space="preserve">mokiniams reikalingų priemonių </w:t>
            </w:r>
            <w:r w:rsidR="006910E2" w:rsidRPr="001E3B96">
              <w:rPr>
                <w:rFonts w:eastAsia="TimesNewRomanPSMT"/>
                <w:szCs w:val="24"/>
                <w:lang w:eastAsia="lt-LT"/>
              </w:rPr>
              <w:t>rinkiniai</w:t>
            </w:r>
            <w:r w:rsidR="00712E9C" w:rsidRPr="001E3B96">
              <w:rPr>
                <w:rFonts w:eastAsia="TimesNewRomanPSMT"/>
                <w:szCs w:val="24"/>
                <w:lang w:eastAsia="lt-LT"/>
              </w:rPr>
              <w:t>.</w:t>
            </w:r>
          </w:p>
        </w:tc>
        <w:tc>
          <w:tcPr>
            <w:tcW w:w="1985" w:type="dxa"/>
          </w:tcPr>
          <w:p w14:paraId="78420696" w14:textId="3372F9B2" w:rsidR="00AC749E" w:rsidRPr="001E3B96" w:rsidRDefault="00AC749E" w:rsidP="008F3D6D">
            <w:pPr>
              <w:rPr>
                <w:szCs w:val="24"/>
                <w:lang w:eastAsia="lt-LT"/>
              </w:rPr>
            </w:pPr>
            <w:r w:rsidRPr="001E3B96">
              <w:rPr>
                <w:szCs w:val="24"/>
                <w:lang w:eastAsia="lt-LT"/>
              </w:rPr>
              <w:t>202</w:t>
            </w:r>
            <w:r w:rsidR="00712E9C" w:rsidRPr="001E3B96">
              <w:rPr>
                <w:szCs w:val="24"/>
                <w:lang w:eastAsia="lt-LT"/>
              </w:rPr>
              <w:t>4</w:t>
            </w:r>
            <w:r w:rsidRPr="001E3B96">
              <w:rPr>
                <w:szCs w:val="24"/>
                <w:lang w:eastAsia="lt-LT"/>
              </w:rPr>
              <w:t>–2025</w:t>
            </w:r>
            <w:r w:rsidR="00712E9C" w:rsidRPr="001E3B96">
              <w:rPr>
                <w:szCs w:val="24"/>
                <w:lang w:eastAsia="lt-LT"/>
              </w:rPr>
              <w:t xml:space="preserve"> m. m.</w:t>
            </w:r>
          </w:p>
          <w:p w14:paraId="5CE1EEC4" w14:textId="6291AB85" w:rsidR="00712E9C" w:rsidRPr="001E3B96" w:rsidRDefault="00712E9C" w:rsidP="008F3D6D">
            <w:pPr>
              <w:rPr>
                <w:szCs w:val="24"/>
                <w:lang w:eastAsia="lt-LT"/>
              </w:rPr>
            </w:pPr>
          </w:p>
          <w:p w14:paraId="096DF0C0" w14:textId="59B9AAA6" w:rsidR="00712E9C" w:rsidRPr="001E3B96" w:rsidRDefault="00712E9C" w:rsidP="008F3D6D">
            <w:pPr>
              <w:rPr>
                <w:szCs w:val="24"/>
                <w:lang w:eastAsia="lt-LT"/>
              </w:rPr>
            </w:pPr>
          </w:p>
          <w:p w14:paraId="42D48549" w14:textId="610421B7" w:rsidR="00712E9C" w:rsidRPr="001E3B96" w:rsidRDefault="00712E9C" w:rsidP="008F3D6D">
            <w:pPr>
              <w:rPr>
                <w:szCs w:val="24"/>
                <w:lang w:eastAsia="lt-LT"/>
              </w:rPr>
            </w:pPr>
            <w:r w:rsidRPr="001E3B96">
              <w:rPr>
                <w:szCs w:val="24"/>
                <w:lang w:eastAsia="lt-LT"/>
              </w:rPr>
              <w:t>2024–2025 m. m.</w:t>
            </w:r>
          </w:p>
          <w:p w14:paraId="4D17F72C" w14:textId="77777777" w:rsidR="00AC749E" w:rsidRPr="001E3B96" w:rsidRDefault="00AC749E" w:rsidP="008F3D6D">
            <w:pPr>
              <w:jc w:val="center"/>
              <w:rPr>
                <w:szCs w:val="24"/>
                <w:lang w:eastAsia="lt-LT"/>
              </w:rPr>
            </w:pPr>
          </w:p>
          <w:p w14:paraId="580B96DB" w14:textId="77777777" w:rsidR="00712E9C" w:rsidRPr="001E3B96" w:rsidRDefault="00712E9C" w:rsidP="008F3D6D">
            <w:pPr>
              <w:jc w:val="center"/>
              <w:rPr>
                <w:szCs w:val="24"/>
                <w:lang w:eastAsia="lt-LT"/>
              </w:rPr>
            </w:pPr>
          </w:p>
          <w:p w14:paraId="5BD1F561" w14:textId="77777777" w:rsidR="00712E9C" w:rsidRPr="001E3B96" w:rsidRDefault="00712E9C" w:rsidP="008F3D6D">
            <w:pPr>
              <w:jc w:val="center"/>
              <w:rPr>
                <w:szCs w:val="24"/>
                <w:lang w:eastAsia="lt-LT"/>
              </w:rPr>
            </w:pPr>
          </w:p>
          <w:p w14:paraId="7BB5E37D" w14:textId="438F6560" w:rsidR="00712E9C" w:rsidRPr="001E3B96" w:rsidRDefault="00712E9C" w:rsidP="008F3D6D">
            <w:pPr>
              <w:jc w:val="center"/>
              <w:rPr>
                <w:szCs w:val="24"/>
                <w:lang w:eastAsia="lt-LT"/>
              </w:rPr>
            </w:pPr>
            <w:r w:rsidRPr="001E3B96">
              <w:rPr>
                <w:szCs w:val="24"/>
                <w:lang w:eastAsia="lt-LT"/>
              </w:rPr>
              <w:t>2023</w:t>
            </w:r>
            <w:r w:rsidR="00855BC4" w:rsidRPr="001E3B96">
              <w:rPr>
                <w:szCs w:val="24"/>
                <w:lang w:eastAsia="lt-LT"/>
              </w:rPr>
              <w:t>–</w:t>
            </w:r>
            <w:r w:rsidRPr="001E3B96">
              <w:rPr>
                <w:szCs w:val="24"/>
                <w:lang w:eastAsia="lt-LT"/>
              </w:rPr>
              <w:t>2024 ir 2024</w:t>
            </w:r>
            <w:r w:rsidR="00855BC4" w:rsidRPr="001E3B96">
              <w:rPr>
                <w:szCs w:val="24"/>
                <w:lang w:eastAsia="lt-LT"/>
              </w:rPr>
              <w:t>–</w:t>
            </w:r>
            <w:r w:rsidRPr="001E3B96">
              <w:rPr>
                <w:szCs w:val="24"/>
                <w:lang w:eastAsia="lt-LT"/>
              </w:rPr>
              <w:t xml:space="preserve">2025 m. m. </w:t>
            </w:r>
          </w:p>
        </w:tc>
        <w:tc>
          <w:tcPr>
            <w:tcW w:w="2197" w:type="dxa"/>
          </w:tcPr>
          <w:p w14:paraId="6DE79A77" w14:textId="77777777" w:rsidR="00712E9C" w:rsidRPr="001E3B96" w:rsidRDefault="00712E9C" w:rsidP="008F3D6D">
            <w:pPr>
              <w:jc w:val="center"/>
              <w:rPr>
                <w:szCs w:val="24"/>
                <w:lang w:eastAsia="lt-LT"/>
              </w:rPr>
            </w:pPr>
            <w:r w:rsidRPr="001E3B96">
              <w:rPr>
                <w:szCs w:val="24"/>
                <w:lang w:eastAsia="lt-LT"/>
              </w:rPr>
              <w:t>TŪM mokyklos</w:t>
            </w:r>
          </w:p>
          <w:p w14:paraId="4FA95DB9" w14:textId="77777777" w:rsidR="00AC749E" w:rsidRPr="001E3B96" w:rsidRDefault="00AC749E" w:rsidP="008F3D6D">
            <w:pPr>
              <w:jc w:val="center"/>
              <w:rPr>
                <w:b/>
                <w:bCs/>
                <w:szCs w:val="24"/>
                <w:lang w:eastAsia="lt-LT"/>
              </w:rPr>
            </w:pPr>
          </w:p>
          <w:p w14:paraId="764F94E4" w14:textId="77777777" w:rsidR="00712E9C" w:rsidRPr="001E3B96" w:rsidRDefault="00712E9C" w:rsidP="008F3D6D">
            <w:pPr>
              <w:jc w:val="center"/>
              <w:rPr>
                <w:b/>
                <w:bCs/>
                <w:szCs w:val="24"/>
                <w:lang w:eastAsia="lt-LT"/>
              </w:rPr>
            </w:pPr>
          </w:p>
          <w:p w14:paraId="660FEF7A" w14:textId="77777777" w:rsidR="00712E9C" w:rsidRPr="001E3B96" w:rsidRDefault="00712E9C" w:rsidP="008F3D6D">
            <w:pPr>
              <w:jc w:val="center"/>
              <w:rPr>
                <w:szCs w:val="24"/>
                <w:lang w:eastAsia="lt-LT"/>
              </w:rPr>
            </w:pPr>
            <w:r w:rsidRPr="001E3B96">
              <w:rPr>
                <w:szCs w:val="24"/>
                <w:lang w:eastAsia="lt-LT"/>
              </w:rPr>
              <w:t>TŪM mokyklos</w:t>
            </w:r>
          </w:p>
          <w:p w14:paraId="2EF2674F" w14:textId="77777777" w:rsidR="00712E9C" w:rsidRPr="001E3B96" w:rsidRDefault="00712E9C" w:rsidP="008F3D6D">
            <w:pPr>
              <w:jc w:val="center"/>
              <w:rPr>
                <w:b/>
                <w:bCs/>
                <w:szCs w:val="24"/>
                <w:lang w:eastAsia="lt-LT"/>
              </w:rPr>
            </w:pPr>
          </w:p>
          <w:p w14:paraId="0B0130CD" w14:textId="77777777" w:rsidR="00712E9C" w:rsidRPr="001E3B96" w:rsidRDefault="00712E9C" w:rsidP="008F3D6D">
            <w:pPr>
              <w:jc w:val="center"/>
              <w:rPr>
                <w:b/>
                <w:bCs/>
                <w:szCs w:val="24"/>
                <w:lang w:eastAsia="lt-LT"/>
              </w:rPr>
            </w:pPr>
          </w:p>
          <w:p w14:paraId="0BE53191" w14:textId="320BFBF4" w:rsidR="00712E9C" w:rsidRPr="001E3B96" w:rsidRDefault="00700EA2" w:rsidP="008F3D6D">
            <w:pPr>
              <w:jc w:val="center"/>
              <w:rPr>
                <w:szCs w:val="24"/>
                <w:lang w:eastAsia="lt-LT"/>
              </w:rPr>
            </w:pPr>
            <w:r w:rsidRPr="001E3B96">
              <w:rPr>
                <w:szCs w:val="24"/>
                <w:lang w:eastAsia="lt-LT"/>
              </w:rPr>
              <w:t>Projekte dalyvaujančios mokyklos</w:t>
            </w:r>
          </w:p>
        </w:tc>
        <w:tc>
          <w:tcPr>
            <w:tcW w:w="2339" w:type="dxa"/>
          </w:tcPr>
          <w:p w14:paraId="25F465DE" w14:textId="77777777" w:rsidR="00712E9C" w:rsidRPr="001E3B96" w:rsidRDefault="00712E9C" w:rsidP="008F3D6D">
            <w:pPr>
              <w:jc w:val="center"/>
              <w:rPr>
                <w:szCs w:val="24"/>
                <w:lang w:eastAsia="lt-LT"/>
              </w:rPr>
            </w:pPr>
            <w:r w:rsidRPr="001E3B96">
              <w:rPr>
                <w:szCs w:val="24"/>
                <w:lang w:eastAsia="lt-LT"/>
              </w:rPr>
              <w:t>Projekto</w:t>
            </w:r>
          </w:p>
          <w:p w14:paraId="2BF4B9E9" w14:textId="77777777" w:rsidR="00712E9C" w:rsidRPr="001E3B96" w:rsidRDefault="00712E9C" w:rsidP="008F3D6D">
            <w:pPr>
              <w:jc w:val="center"/>
              <w:rPr>
                <w:szCs w:val="24"/>
                <w:lang w:eastAsia="lt-LT"/>
              </w:rPr>
            </w:pPr>
            <w:r w:rsidRPr="001E3B96">
              <w:rPr>
                <w:szCs w:val="24"/>
                <w:lang w:eastAsia="lt-LT"/>
              </w:rPr>
              <w:t>„Tūkstantmečio</w:t>
            </w:r>
          </w:p>
          <w:p w14:paraId="51C8EB38" w14:textId="308F0ECA" w:rsidR="00AC749E" w:rsidRPr="001E3B96" w:rsidRDefault="00712E9C" w:rsidP="008F3D6D">
            <w:pPr>
              <w:jc w:val="center"/>
              <w:rPr>
                <w:i/>
                <w:iCs/>
                <w:sz w:val="20"/>
                <w:lang w:eastAsia="lt-LT"/>
              </w:rPr>
            </w:pPr>
            <w:r w:rsidRPr="001E3B96">
              <w:rPr>
                <w:szCs w:val="24"/>
                <w:lang w:eastAsia="lt-LT"/>
              </w:rPr>
              <w:t xml:space="preserve">mokyklos I“ lėšos </w:t>
            </w:r>
            <w:r w:rsidRPr="001E3B96">
              <w:rPr>
                <w:iCs/>
                <w:sz w:val="20"/>
                <w:lang w:eastAsia="lt-LT"/>
              </w:rPr>
              <w:t>(</w:t>
            </w:r>
            <w:r w:rsidR="00855BC4" w:rsidRPr="001E3B96">
              <w:rPr>
                <w:i/>
                <w:iCs/>
                <w:sz w:val="20"/>
                <w:lang w:eastAsia="lt-LT"/>
              </w:rPr>
              <w:t>i</w:t>
            </w:r>
            <w:r w:rsidRPr="001E3B96">
              <w:rPr>
                <w:i/>
                <w:iCs/>
                <w:sz w:val="20"/>
                <w:lang w:eastAsia="lt-LT"/>
              </w:rPr>
              <w:t>nfrastruktūrai, įrangai ir priemonėms skirtos lėšos</w:t>
            </w:r>
            <w:r w:rsidRPr="001E3B96">
              <w:rPr>
                <w:iCs/>
                <w:sz w:val="20"/>
                <w:lang w:eastAsia="lt-LT"/>
              </w:rPr>
              <w:t>)</w:t>
            </w:r>
          </w:p>
          <w:p w14:paraId="7DEADB74" w14:textId="7B3733A5" w:rsidR="00712E9C" w:rsidRPr="001E3B96" w:rsidRDefault="00712E9C" w:rsidP="008F3D6D">
            <w:pPr>
              <w:jc w:val="center"/>
              <w:rPr>
                <w:b/>
                <w:bCs/>
                <w:i/>
                <w:iCs/>
                <w:szCs w:val="24"/>
                <w:lang w:eastAsia="lt-LT"/>
              </w:rPr>
            </w:pPr>
          </w:p>
          <w:p w14:paraId="0FC54019" w14:textId="77777777" w:rsidR="00F34195" w:rsidRPr="001E3B96" w:rsidRDefault="00F34195" w:rsidP="008F3D6D">
            <w:pPr>
              <w:jc w:val="center"/>
              <w:rPr>
                <w:b/>
                <w:bCs/>
                <w:i/>
                <w:iCs/>
                <w:szCs w:val="24"/>
                <w:lang w:eastAsia="lt-LT"/>
              </w:rPr>
            </w:pPr>
          </w:p>
          <w:p w14:paraId="2F73488C" w14:textId="33A7EE14" w:rsidR="00712E9C" w:rsidRPr="001E3B96" w:rsidRDefault="00712E9C" w:rsidP="008F3D6D">
            <w:pPr>
              <w:jc w:val="center"/>
              <w:rPr>
                <w:szCs w:val="24"/>
                <w:lang w:eastAsia="lt-LT"/>
              </w:rPr>
            </w:pPr>
            <w:r w:rsidRPr="001E3B96">
              <w:rPr>
                <w:szCs w:val="24"/>
                <w:lang w:eastAsia="lt-LT"/>
              </w:rPr>
              <w:t>Savivaldybės</w:t>
            </w:r>
            <w:r w:rsidR="00F34195" w:rsidRPr="001E3B96">
              <w:rPr>
                <w:szCs w:val="24"/>
                <w:lang w:eastAsia="lt-LT"/>
              </w:rPr>
              <w:t xml:space="preserve"> biudžeto</w:t>
            </w:r>
            <w:r w:rsidRPr="001E3B96">
              <w:rPr>
                <w:szCs w:val="24"/>
                <w:lang w:eastAsia="lt-LT"/>
              </w:rPr>
              <w:t xml:space="preserve"> lėšos</w:t>
            </w:r>
          </w:p>
        </w:tc>
      </w:tr>
      <w:tr w:rsidR="001E3B96" w:rsidRPr="001E3B96" w14:paraId="2FE9FE64" w14:textId="77777777" w:rsidTr="005A5683">
        <w:trPr>
          <w:jc w:val="center"/>
        </w:trPr>
        <w:tc>
          <w:tcPr>
            <w:tcW w:w="627" w:type="dxa"/>
            <w:vAlign w:val="center"/>
          </w:tcPr>
          <w:p w14:paraId="6E0CDE59" w14:textId="31138FA8" w:rsidR="00AC749E" w:rsidRPr="001E3B96" w:rsidRDefault="00712E9C" w:rsidP="008F3D6D">
            <w:pPr>
              <w:rPr>
                <w:bCs/>
                <w:szCs w:val="24"/>
                <w:lang w:eastAsia="lt-LT"/>
              </w:rPr>
            </w:pPr>
            <w:r w:rsidRPr="001E3B96">
              <w:rPr>
                <w:bCs/>
                <w:szCs w:val="24"/>
                <w:lang w:eastAsia="lt-LT"/>
              </w:rPr>
              <w:t xml:space="preserve">3. </w:t>
            </w:r>
          </w:p>
        </w:tc>
        <w:tc>
          <w:tcPr>
            <w:tcW w:w="2949" w:type="dxa"/>
            <w:vAlign w:val="center"/>
          </w:tcPr>
          <w:p w14:paraId="7EBAE30E" w14:textId="05E29FB6" w:rsidR="00AC749E" w:rsidRPr="001E3B96" w:rsidRDefault="00AC749E" w:rsidP="005A5683">
            <w:pPr>
              <w:jc w:val="center"/>
              <w:rPr>
                <w:b/>
                <w:bCs/>
                <w:szCs w:val="24"/>
                <w:lang w:eastAsia="lt-LT"/>
              </w:rPr>
            </w:pPr>
            <w:r w:rsidRPr="001E3B96">
              <w:rPr>
                <w:szCs w:val="24"/>
              </w:rPr>
              <w:t>Pritaikyti</w:t>
            </w:r>
            <w:r w:rsidRPr="001E3B96">
              <w:rPr>
                <w:spacing w:val="1"/>
                <w:szCs w:val="24"/>
              </w:rPr>
              <w:t xml:space="preserve"> </w:t>
            </w:r>
            <w:r w:rsidR="00855BC4" w:rsidRPr="001E3B96">
              <w:rPr>
                <w:szCs w:val="24"/>
              </w:rPr>
              <w:t>u</w:t>
            </w:r>
            <w:r w:rsidRPr="001E3B96">
              <w:rPr>
                <w:szCs w:val="24"/>
              </w:rPr>
              <w:t>gdymo įstaigų lauko ir vidaus erdves įvairi</w:t>
            </w:r>
            <w:r w:rsidR="00855BC4" w:rsidRPr="001E3B96">
              <w:rPr>
                <w:szCs w:val="24"/>
              </w:rPr>
              <w:t>ų</w:t>
            </w:r>
            <w:r w:rsidRPr="001E3B96">
              <w:rPr>
                <w:spacing w:val="1"/>
                <w:szCs w:val="24"/>
              </w:rPr>
              <w:t xml:space="preserve"> </w:t>
            </w:r>
            <w:r w:rsidRPr="001E3B96">
              <w:rPr>
                <w:szCs w:val="24"/>
              </w:rPr>
              <w:t>ugdymosi</w:t>
            </w:r>
            <w:r w:rsidRPr="001E3B96">
              <w:rPr>
                <w:spacing w:val="1"/>
                <w:szCs w:val="24"/>
              </w:rPr>
              <w:t xml:space="preserve"> </w:t>
            </w:r>
            <w:r w:rsidRPr="001E3B96">
              <w:rPr>
                <w:szCs w:val="24"/>
              </w:rPr>
              <w:t>poreiki</w:t>
            </w:r>
            <w:r w:rsidR="00855BC4" w:rsidRPr="001E3B96">
              <w:rPr>
                <w:szCs w:val="24"/>
              </w:rPr>
              <w:t>ų</w:t>
            </w:r>
            <w:r w:rsidRPr="001E3B96">
              <w:rPr>
                <w:spacing w:val="1"/>
                <w:szCs w:val="24"/>
              </w:rPr>
              <w:t xml:space="preserve"> </w:t>
            </w:r>
            <w:r w:rsidRPr="001E3B96">
              <w:rPr>
                <w:szCs w:val="24"/>
              </w:rPr>
              <w:t xml:space="preserve">turintiems </w:t>
            </w:r>
            <w:r w:rsidRPr="001E3B96">
              <w:rPr>
                <w:spacing w:val="-47"/>
                <w:szCs w:val="24"/>
              </w:rPr>
              <w:t xml:space="preserve"> </w:t>
            </w:r>
            <w:r w:rsidRPr="001E3B96">
              <w:rPr>
                <w:szCs w:val="24"/>
              </w:rPr>
              <w:t xml:space="preserve">mokiniams pradedant nuo tų įstaigų, kurios turi didžiausią pritaikymo poreikį (daugiausia negalią ar </w:t>
            </w:r>
            <w:r w:rsidR="00855BC4" w:rsidRPr="001E3B96">
              <w:rPr>
                <w:szCs w:val="24"/>
              </w:rPr>
              <w:t>SUP</w:t>
            </w:r>
            <w:r w:rsidRPr="001E3B96">
              <w:rPr>
                <w:szCs w:val="24"/>
              </w:rPr>
              <w:t xml:space="preserve"> turintiems vaikams) ir (ar) yra mažiausiai pritaikytos.</w:t>
            </w:r>
          </w:p>
        </w:tc>
        <w:tc>
          <w:tcPr>
            <w:tcW w:w="4924" w:type="dxa"/>
            <w:vAlign w:val="center"/>
          </w:tcPr>
          <w:p w14:paraId="62A5917C" w14:textId="48523ED3" w:rsidR="00AC749E" w:rsidRPr="001E3B96" w:rsidRDefault="006910E2" w:rsidP="005A5683">
            <w:pPr>
              <w:tabs>
                <w:tab w:val="left" w:pos="318"/>
              </w:tabs>
              <w:jc w:val="both"/>
              <w:rPr>
                <w:szCs w:val="24"/>
                <w:lang w:eastAsia="lt-LT"/>
              </w:rPr>
            </w:pPr>
            <w:r w:rsidRPr="001E3B96">
              <w:rPr>
                <w:rFonts w:eastAsia="Calibri"/>
                <w:szCs w:val="24"/>
              </w:rPr>
              <w:t>Į</w:t>
            </w:r>
            <w:r w:rsidR="00AC749E" w:rsidRPr="001E3B96">
              <w:rPr>
                <w:rFonts w:ascii="TimesLT" w:hAnsi="TimesLT"/>
                <w:szCs w:val="24"/>
                <w:lang w:eastAsia="lt-LT"/>
              </w:rPr>
              <w:t>staig</w:t>
            </w:r>
            <w:r w:rsidRPr="001E3B96">
              <w:rPr>
                <w:rFonts w:ascii="TimesLT" w:hAnsi="TimesLT"/>
                <w:szCs w:val="24"/>
                <w:lang w:eastAsia="lt-LT"/>
              </w:rPr>
              <w:t>os</w:t>
            </w:r>
            <w:r w:rsidR="00AC749E" w:rsidRPr="001E3B96">
              <w:rPr>
                <w:rFonts w:ascii="TimesLT" w:hAnsi="TimesLT"/>
                <w:szCs w:val="24"/>
                <w:lang w:eastAsia="lt-LT"/>
              </w:rPr>
              <w:t xml:space="preserve"> pagal poreikius ir galimybes </w:t>
            </w:r>
            <w:r w:rsidRPr="001E3B96">
              <w:rPr>
                <w:rFonts w:ascii="TimesLT" w:hAnsi="TimesLT"/>
                <w:szCs w:val="24"/>
                <w:lang w:eastAsia="lt-LT"/>
              </w:rPr>
              <w:t>įsirengia</w:t>
            </w:r>
            <w:r w:rsidR="00AC749E" w:rsidRPr="001E3B96">
              <w:rPr>
                <w:rFonts w:ascii="TimesLT" w:hAnsi="TimesLT"/>
                <w:szCs w:val="24"/>
                <w:lang w:eastAsia="lt-LT"/>
              </w:rPr>
              <w:t xml:space="preserve"> sensorinius kambarius / nusiraminimo erdves</w:t>
            </w:r>
            <w:r w:rsidR="00390CB2" w:rsidRPr="001E3B96">
              <w:rPr>
                <w:rFonts w:ascii="TimesLT" w:hAnsi="TimesLT"/>
                <w:szCs w:val="24"/>
                <w:lang w:eastAsia="lt-LT"/>
              </w:rPr>
              <w:t xml:space="preserve"> (ramybės kambarius), </w:t>
            </w:r>
            <w:r w:rsidRPr="001E3B96">
              <w:rPr>
                <w:rFonts w:ascii="TimesLT" w:hAnsi="TimesLT"/>
                <w:szCs w:val="24"/>
                <w:lang w:eastAsia="lt-LT"/>
              </w:rPr>
              <w:t xml:space="preserve">įsigyja </w:t>
            </w:r>
            <w:r w:rsidR="00AC749E" w:rsidRPr="001E3B96">
              <w:rPr>
                <w:rFonts w:ascii="TimesLT" w:hAnsi="TimesLT"/>
                <w:szCs w:val="24"/>
                <w:lang w:eastAsia="lt-LT"/>
              </w:rPr>
              <w:t>sensorinės įrangos komplektus, širmas ar kt. priemon</w:t>
            </w:r>
            <w:r w:rsidR="00855BC4" w:rsidRPr="001E3B96">
              <w:rPr>
                <w:rFonts w:ascii="TimesLT" w:hAnsi="TimesLT"/>
                <w:szCs w:val="24"/>
                <w:lang w:eastAsia="lt-LT"/>
              </w:rPr>
              <w:t>ių</w:t>
            </w:r>
            <w:r w:rsidR="00AC749E" w:rsidRPr="001E3B96">
              <w:rPr>
                <w:rFonts w:ascii="TimesLT" w:hAnsi="TimesLT"/>
                <w:szCs w:val="24"/>
                <w:lang w:eastAsia="lt-LT"/>
              </w:rPr>
              <w:t>.</w:t>
            </w:r>
          </w:p>
        </w:tc>
        <w:tc>
          <w:tcPr>
            <w:tcW w:w="1985" w:type="dxa"/>
            <w:vAlign w:val="center"/>
          </w:tcPr>
          <w:p w14:paraId="04CB3690" w14:textId="5B23FCA0" w:rsidR="00AC749E" w:rsidRPr="001E3B96" w:rsidRDefault="006910E2" w:rsidP="008F3D6D">
            <w:pPr>
              <w:jc w:val="center"/>
              <w:rPr>
                <w:szCs w:val="24"/>
                <w:lang w:eastAsia="lt-LT"/>
              </w:rPr>
            </w:pPr>
            <w:r w:rsidRPr="001E3B96">
              <w:rPr>
                <w:szCs w:val="24"/>
                <w:lang w:eastAsia="lt-LT"/>
              </w:rPr>
              <w:t>2023</w:t>
            </w:r>
            <w:r w:rsidR="00855BC4" w:rsidRPr="001E3B96">
              <w:rPr>
                <w:szCs w:val="24"/>
                <w:lang w:eastAsia="lt-LT"/>
              </w:rPr>
              <w:t>–</w:t>
            </w:r>
            <w:r w:rsidRPr="001E3B96">
              <w:rPr>
                <w:szCs w:val="24"/>
                <w:lang w:eastAsia="lt-LT"/>
              </w:rPr>
              <w:t>2024 ir 2024</w:t>
            </w:r>
            <w:r w:rsidR="00855BC4" w:rsidRPr="001E3B96">
              <w:rPr>
                <w:szCs w:val="24"/>
                <w:lang w:eastAsia="lt-LT"/>
              </w:rPr>
              <w:t>–</w:t>
            </w:r>
            <w:r w:rsidRPr="001E3B96">
              <w:rPr>
                <w:szCs w:val="24"/>
                <w:lang w:eastAsia="lt-LT"/>
              </w:rPr>
              <w:t>2025 m. m.</w:t>
            </w:r>
          </w:p>
        </w:tc>
        <w:tc>
          <w:tcPr>
            <w:tcW w:w="2197" w:type="dxa"/>
            <w:vAlign w:val="center"/>
          </w:tcPr>
          <w:p w14:paraId="02F8F71A" w14:textId="210EA571" w:rsidR="00AC749E" w:rsidRPr="001E3B96" w:rsidRDefault="00AC749E" w:rsidP="008F3D6D">
            <w:pPr>
              <w:jc w:val="center"/>
              <w:rPr>
                <w:szCs w:val="24"/>
                <w:lang w:eastAsia="lt-LT"/>
              </w:rPr>
            </w:pPr>
            <w:r w:rsidRPr="001E3B96">
              <w:rPr>
                <w:szCs w:val="24"/>
              </w:rPr>
              <w:t xml:space="preserve">Švietimo skyrius, </w:t>
            </w:r>
            <w:r w:rsidRPr="001E3B96">
              <w:rPr>
                <w:szCs w:val="24"/>
                <w:lang w:eastAsia="lt-LT"/>
              </w:rPr>
              <w:t>švietimo</w:t>
            </w:r>
            <w:r w:rsidRPr="001E3B96">
              <w:rPr>
                <w:szCs w:val="24"/>
              </w:rPr>
              <w:t xml:space="preserve"> įstaigos</w:t>
            </w:r>
          </w:p>
        </w:tc>
        <w:tc>
          <w:tcPr>
            <w:tcW w:w="2339" w:type="dxa"/>
            <w:vAlign w:val="center"/>
          </w:tcPr>
          <w:p w14:paraId="4E7BD88B" w14:textId="77777777" w:rsidR="00390CB2" w:rsidRPr="001E3B96" w:rsidRDefault="00390CB2" w:rsidP="00390CB2">
            <w:pPr>
              <w:jc w:val="center"/>
              <w:rPr>
                <w:szCs w:val="24"/>
                <w:lang w:eastAsia="lt-LT"/>
              </w:rPr>
            </w:pPr>
            <w:r w:rsidRPr="001E3B96">
              <w:rPr>
                <w:szCs w:val="24"/>
                <w:lang w:eastAsia="lt-LT"/>
              </w:rPr>
              <w:t>Projekto</w:t>
            </w:r>
          </w:p>
          <w:p w14:paraId="002F3626" w14:textId="77777777" w:rsidR="00390CB2" w:rsidRPr="001E3B96" w:rsidRDefault="00390CB2" w:rsidP="00390CB2">
            <w:pPr>
              <w:jc w:val="center"/>
              <w:rPr>
                <w:szCs w:val="24"/>
                <w:lang w:eastAsia="lt-LT"/>
              </w:rPr>
            </w:pPr>
            <w:r w:rsidRPr="001E3B96">
              <w:rPr>
                <w:szCs w:val="24"/>
                <w:lang w:eastAsia="lt-LT"/>
              </w:rPr>
              <w:t>„Tūkstantmečio</w:t>
            </w:r>
          </w:p>
          <w:p w14:paraId="2E3D07A1" w14:textId="1D38BC00" w:rsidR="00390CB2" w:rsidRPr="001E3B96" w:rsidRDefault="00390CB2" w:rsidP="00390CB2">
            <w:pPr>
              <w:jc w:val="center"/>
              <w:rPr>
                <w:i/>
                <w:iCs/>
                <w:sz w:val="20"/>
                <w:lang w:eastAsia="lt-LT"/>
              </w:rPr>
            </w:pPr>
            <w:r w:rsidRPr="001E3B96">
              <w:rPr>
                <w:szCs w:val="24"/>
                <w:lang w:eastAsia="lt-LT"/>
              </w:rPr>
              <w:t xml:space="preserve">mokyklos I“ lėšos </w:t>
            </w:r>
            <w:r w:rsidRPr="001E3B96">
              <w:rPr>
                <w:iCs/>
                <w:sz w:val="20"/>
                <w:lang w:eastAsia="lt-LT"/>
              </w:rPr>
              <w:t>(</w:t>
            </w:r>
            <w:r w:rsidRPr="001E3B96">
              <w:rPr>
                <w:i/>
                <w:iCs/>
                <w:sz w:val="20"/>
                <w:lang w:eastAsia="lt-LT"/>
              </w:rPr>
              <w:t>infrastruktūrai, įrangai ir priemonėms skirtos lėšos</w:t>
            </w:r>
            <w:r w:rsidRPr="001E3B96">
              <w:rPr>
                <w:iCs/>
                <w:sz w:val="20"/>
                <w:lang w:eastAsia="lt-LT"/>
              </w:rPr>
              <w:t>)</w:t>
            </w:r>
          </w:p>
          <w:p w14:paraId="6D85705F" w14:textId="77777777" w:rsidR="00F34195" w:rsidRPr="001E3B96" w:rsidRDefault="00F34195" w:rsidP="00390CB2">
            <w:pPr>
              <w:jc w:val="center"/>
              <w:rPr>
                <w:szCs w:val="24"/>
                <w:lang w:eastAsia="lt-LT"/>
              </w:rPr>
            </w:pPr>
          </w:p>
          <w:p w14:paraId="5226A738" w14:textId="3334E9F1" w:rsidR="00390CB2" w:rsidRPr="001E3B96" w:rsidRDefault="00390CB2" w:rsidP="00F34195">
            <w:pPr>
              <w:jc w:val="center"/>
              <w:rPr>
                <w:szCs w:val="24"/>
                <w:lang w:eastAsia="lt-LT"/>
              </w:rPr>
            </w:pPr>
            <w:r w:rsidRPr="001E3B96">
              <w:rPr>
                <w:szCs w:val="24"/>
                <w:lang w:eastAsia="lt-LT"/>
              </w:rPr>
              <w:t>Mokyklų rėmėjų lėšos</w:t>
            </w:r>
          </w:p>
        </w:tc>
      </w:tr>
    </w:tbl>
    <w:p w14:paraId="25A9BD5D" w14:textId="688AC1EF" w:rsidR="005B1D50" w:rsidRPr="001E3B96" w:rsidRDefault="005B1D50" w:rsidP="00E362AA">
      <w:pPr>
        <w:jc w:val="both"/>
        <w:rPr>
          <w:bCs/>
          <w:szCs w:val="24"/>
          <w:lang w:eastAsia="lt-LT"/>
        </w:rPr>
        <w:sectPr w:rsidR="005B1D50" w:rsidRPr="001E3B96" w:rsidSect="00FC7CB9">
          <w:pgSz w:w="16840" w:h="11907" w:orient="landscape" w:code="9"/>
          <w:pgMar w:top="567" w:right="567" w:bottom="1701" w:left="1134" w:header="0" w:footer="0" w:gutter="0"/>
          <w:paperSrc w:first="7" w:other="7"/>
          <w:cols w:space="1296"/>
          <w:titlePg/>
          <w:docGrid w:linePitch="326"/>
        </w:sectPr>
      </w:pPr>
    </w:p>
    <w:p w14:paraId="20A69878" w14:textId="77777777" w:rsidR="000A1612" w:rsidRPr="001E3B96" w:rsidRDefault="000A1612" w:rsidP="006B4E90">
      <w:pPr>
        <w:jc w:val="center"/>
        <w:rPr>
          <w:b/>
          <w:szCs w:val="24"/>
          <w:lang w:eastAsia="lt-LT"/>
        </w:rPr>
      </w:pPr>
      <w:r w:rsidRPr="001E3B96">
        <w:rPr>
          <w:b/>
          <w:szCs w:val="24"/>
          <w:lang w:eastAsia="lt-LT"/>
        </w:rPr>
        <w:t>V SKYRIUS</w:t>
      </w:r>
    </w:p>
    <w:p w14:paraId="3233E592" w14:textId="77777777" w:rsidR="000A1612" w:rsidRPr="001E3B96" w:rsidRDefault="000A1612" w:rsidP="006B4E90">
      <w:pPr>
        <w:jc w:val="center"/>
        <w:rPr>
          <w:b/>
          <w:szCs w:val="24"/>
          <w:lang w:eastAsia="lt-LT"/>
        </w:rPr>
      </w:pPr>
      <w:r w:rsidRPr="001E3B96">
        <w:rPr>
          <w:b/>
          <w:szCs w:val="24"/>
          <w:lang w:eastAsia="lt-LT"/>
        </w:rPr>
        <w:t>BAIGIAMOSIOS NUOSTATOS</w:t>
      </w:r>
    </w:p>
    <w:p w14:paraId="0BFAF1CD" w14:textId="77777777" w:rsidR="000A1612" w:rsidRPr="001E3B96" w:rsidRDefault="000A1612" w:rsidP="006B4E90">
      <w:pPr>
        <w:jc w:val="center"/>
        <w:rPr>
          <w:b/>
          <w:szCs w:val="24"/>
          <w:lang w:eastAsia="lt-LT"/>
        </w:rPr>
      </w:pPr>
    </w:p>
    <w:p w14:paraId="34230F22" w14:textId="2850DFFC" w:rsidR="000A1612" w:rsidRPr="001E3B96" w:rsidRDefault="000A1612" w:rsidP="006B4E90">
      <w:pPr>
        <w:ind w:firstLine="851"/>
        <w:jc w:val="both"/>
        <w:rPr>
          <w:szCs w:val="24"/>
        </w:rPr>
      </w:pPr>
      <w:r w:rsidRPr="001E3B96">
        <w:rPr>
          <w:szCs w:val="24"/>
          <w:lang w:eastAsia="lt-LT"/>
        </w:rPr>
        <w:t>10. Priemonių planas įgyvendinamas</w:t>
      </w:r>
      <w:r w:rsidRPr="001E3B96">
        <w:rPr>
          <w:szCs w:val="24"/>
          <w:highlight w:val="white"/>
          <w:lang w:eastAsia="lt-LT"/>
        </w:rPr>
        <w:t xml:space="preserve"> atsižvelgiant į ugdymo įstaigų turimas mokymo, Panevėžio miesto savivaldybės biudžeto </w:t>
      </w:r>
      <w:r w:rsidR="00855BC4" w:rsidRPr="001E3B96">
        <w:rPr>
          <w:szCs w:val="24"/>
          <w:lang w:eastAsia="lt-LT"/>
        </w:rPr>
        <w:t xml:space="preserve">ir </w:t>
      </w:r>
      <w:r w:rsidR="006A1EBF" w:rsidRPr="001E3B96">
        <w:rPr>
          <w:szCs w:val="24"/>
          <w:lang w:eastAsia="lt-LT"/>
        </w:rPr>
        <w:t xml:space="preserve">Europos Sąjungos lėšas, skirtas </w:t>
      </w:r>
      <w:r w:rsidR="00855BC4" w:rsidRPr="001E3B96">
        <w:rPr>
          <w:szCs w:val="24"/>
          <w:lang w:eastAsia="lt-LT"/>
        </w:rPr>
        <w:t>projektams</w:t>
      </w:r>
      <w:r w:rsidR="00855BC4" w:rsidRPr="001E3B96">
        <w:t xml:space="preserve"> </w:t>
      </w:r>
      <w:r w:rsidR="006A1EBF" w:rsidRPr="001E3B96">
        <w:t xml:space="preserve">„Tūkstantmečio mokyklos I“, </w:t>
      </w:r>
      <w:r w:rsidR="006A1EBF" w:rsidRPr="001E3B96">
        <w:rPr>
          <w:szCs w:val="24"/>
        </w:rPr>
        <w:t>„Sukurti ir įdiegti įtraukiojo ugdymo organizavimo modelius, sudarant sąlygas didelių ar labai didelių SUP turintiems mokiniams ugdytis bendrosios paskirties mokyklose“</w:t>
      </w:r>
      <w:r w:rsidR="00855BC4" w:rsidRPr="001E3B96">
        <w:rPr>
          <w:szCs w:val="24"/>
        </w:rPr>
        <w:t>.</w:t>
      </w:r>
      <w:r w:rsidR="006A1EBF" w:rsidRPr="001E3B96">
        <w:rPr>
          <w:szCs w:val="24"/>
          <w:lang w:eastAsia="lt-LT"/>
        </w:rPr>
        <w:t xml:space="preserve"> </w:t>
      </w:r>
    </w:p>
    <w:p w14:paraId="67968AE5" w14:textId="085F4AF3" w:rsidR="000A1612" w:rsidRPr="001E3B96" w:rsidRDefault="000A1612" w:rsidP="006B4E90">
      <w:pPr>
        <w:ind w:firstLine="851"/>
        <w:jc w:val="both"/>
        <w:rPr>
          <w:szCs w:val="24"/>
          <w:lang w:eastAsia="lt-LT"/>
        </w:rPr>
      </w:pPr>
      <w:r w:rsidRPr="001E3B96">
        <w:rPr>
          <w:szCs w:val="24"/>
          <w:lang w:eastAsia="lt-LT"/>
        </w:rPr>
        <w:t xml:space="preserve">11. </w:t>
      </w:r>
      <w:r w:rsidRPr="001E3B96">
        <w:rPr>
          <w:szCs w:val="24"/>
          <w:highlight w:val="white"/>
          <w:lang w:eastAsia="lt-LT"/>
        </w:rPr>
        <w:t>Numatomas priemonių plano įgyvendinimo laikotarpis – 2023–202</w:t>
      </w:r>
      <w:r w:rsidR="00CE0170" w:rsidRPr="001E3B96">
        <w:rPr>
          <w:szCs w:val="24"/>
          <w:highlight w:val="white"/>
          <w:lang w:eastAsia="lt-LT"/>
        </w:rPr>
        <w:t>5</w:t>
      </w:r>
      <w:r w:rsidRPr="001E3B96">
        <w:rPr>
          <w:szCs w:val="24"/>
          <w:highlight w:val="white"/>
          <w:lang w:eastAsia="lt-LT"/>
        </w:rPr>
        <w:t xml:space="preserve"> metai.</w:t>
      </w:r>
    </w:p>
    <w:p w14:paraId="155B5F04" w14:textId="77777777" w:rsidR="000A1612" w:rsidRPr="001E3B96" w:rsidRDefault="000A1612" w:rsidP="006B4E90">
      <w:pPr>
        <w:ind w:firstLine="851"/>
        <w:jc w:val="both"/>
        <w:rPr>
          <w:szCs w:val="24"/>
          <w:highlight w:val="white"/>
          <w:lang w:eastAsia="lt-LT"/>
        </w:rPr>
      </w:pPr>
      <w:r w:rsidRPr="001E3B96">
        <w:rPr>
          <w:szCs w:val="24"/>
          <w:lang w:eastAsia="lt-LT"/>
        </w:rPr>
        <w:t>12. Priemonių plano įgyvendinimo analizę atlieka Švietimo skyrius.</w:t>
      </w:r>
    </w:p>
    <w:p w14:paraId="1BD92CFA" w14:textId="303427E7" w:rsidR="007B6139" w:rsidRPr="001E3B96" w:rsidRDefault="000A1612" w:rsidP="00703A96">
      <w:pPr>
        <w:ind w:firstLine="851"/>
        <w:jc w:val="both"/>
        <w:rPr>
          <w:szCs w:val="24"/>
          <w:lang w:eastAsia="lt-LT"/>
        </w:rPr>
      </w:pPr>
      <w:r w:rsidRPr="001E3B96">
        <w:rPr>
          <w:szCs w:val="24"/>
          <w:lang w:eastAsia="lt-LT"/>
        </w:rPr>
        <w:t>13. Priemonių plano rezultatai skelbiami Savivaldybės interneto svetainėje www.panevezys.lt, PPT interneto svetainėje www.panevezioppt.lt, švietimo įstaigų interneto svetainėse.</w:t>
      </w:r>
    </w:p>
    <w:p w14:paraId="7BEE2BC0" w14:textId="52A9B199" w:rsidR="00F2070B" w:rsidRPr="001E3B96" w:rsidRDefault="00F2070B" w:rsidP="00F2070B">
      <w:pPr>
        <w:jc w:val="center"/>
      </w:pPr>
      <w:r w:rsidRPr="001E3B96">
        <w:rPr>
          <w:szCs w:val="24"/>
          <w:lang w:eastAsia="lt-LT"/>
        </w:rPr>
        <w:t>__________________________</w:t>
      </w:r>
    </w:p>
    <w:sectPr w:rsidR="00F2070B" w:rsidRPr="001E3B96" w:rsidSect="004C5552">
      <w:pgSz w:w="11907" w:h="16840" w:code="9"/>
      <w:pgMar w:top="1134" w:right="567" w:bottom="567"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1D4C9C" w14:textId="77777777" w:rsidR="001E32E6" w:rsidRDefault="001E32E6">
      <w:r>
        <w:separator/>
      </w:r>
    </w:p>
  </w:endnote>
  <w:endnote w:type="continuationSeparator" w:id="0">
    <w:p w14:paraId="23079A0F" w14:textId="77777777" w:rsidR="001E32E6" w:rsidRDefault="001E3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NewRomanPSMT">
    <w:altName w:val="MS Gothic"/>
    <w:panose1 w:val="00000000000000000000"/>
    <w:charset w:val="80"/>
    <w:family w:val="auto"/>
    <w:notTrueType/>
    <w:pitch w:val="default"/>
    <w:sig w:usb0="00000001" w:usb1="08070000" w:usb2="00000010" w:usb3="00000000" w:csb0="00020000" w:csb1="00000000"/>
  </w:font>
  <w:font w:name="TimesLT">
    <w:altName w:val="Times New Roman"/>
    <w:charset w:val="BA"/>
    <w:family w:val="roman"/>
    <w:pitch w:val="variable"/>
    <w:sig w:usb0="00000001" w:usb1="00000000" w:usb2="00000000" w:usb3="00000000" w:csb0="0000008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7B9055" w14:textId="77777777" w:rsidR="007B6F51" w:rsidRDefault="007B6F51" w:rsidP="00FD00D1">
    <w:pPr>
      <w:tabs>
        <w:tab w:val="left" w:pos="8445"/>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7B9058" w14:textId="77777777" w:rsidR="007B6F51" w:rsidRDefault="007B6F51" w:rsidP="00FD00D1">
    <w:pPr>
      <w:pStyle w:val="Porat"/>
    </w:pPr>
  </w:p>
  <w:p w14:paraId="4C7B9059" w14:textId="77777777" w:rsidR="007B6F51" w:rsidRDefault="007B6F51" w:rsidP="00FD00D1">
    <w:pPr>
      <w:pStyle w:val="Porat"/>
    </w:pPr>
  </w:p>
  <w:p w14:paraId="4C7B905A" w14:textId="77777777" w:rsidR="007B6F51" w:rsidRDefault="007B6F51" w:rsidP="00FD00D1">
    <w:pPr>
      <w:pStyle w:val="Porat"/>
    </w:pPr>
  </w:p>
  <w:p w14:paraId="4C7B905B" w14:textId="77777777" w:rsidR="007B6F51" w:rsidRDefault="007B6F51" w:rsidP="00FD00D1">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5FA284" w14:textId="77777777" w:rsidR="001E32E6" w:rsidRDefault="001E32E6">
      <w:r>
        <w:separator/>
      </w:r>
    </w:p>
  </w:footnote>
  <w:footnote w:type="continuationSeparator" w:id="0">
    <w:p w14:paraId="61820D95" w14:textId="77777777" w:rsidR="001E32E6" w:rsidRDefault="001E32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7B9052" w14:textId="77777777" w:rsidR="007B6F51" w:rsidRDefault="007B6F51" w:rsidP="00670231">
    <w:pPr>
      <w:pStyle w:val="Antrats"/>
    </w:pPr>
  </w:p>
  <w:p w14:paraId="5E328B79" w14:textId="77777777" w:rsidR="007B6F51" w:rsidRDefault="007B6F51" w:rsidP="00670231">
    <w:pPr>
      <w:pStyle w:val="Antrats"/>
    </w:pPr>
  </w:p>
  <w:p w14:paraId="4C7B9053" w14:textId="262DB344" w:rsidR="007B6F51" w:rsidRDefault="007B6F51">
    <w:pPr>
      <w:pStyle w:val="Antrats"/>
      <w:jc w:val="center"/>
    </w:pPr>
    <w:r>
      <w:fldChar w:fldCharType="begin"/>
    </w:r>
    <w:r>
      <w:instrText xml:space="preserve"> PAGE   \* MERGEFORMAT </w:instrText>
    </w:r>
    <w:r>
      <w:fldChar w:fldCharType="separate"/>
    </w:r>
    <w:r w:rsidR="00C2642E">
      <w:rPr>
        <w:noProof/>
      </w:rPr>
      <w:t>2</w:t>
    </w:r>
    <w:r>
      <w:rPr>
        <w:noProof/>
      </w:rPr>
      <w:fldChar w:fldCharType="end"/>
    </w:r>
  </w:p>
  <w:p w14:paraId="4C7B9054" w14:textId="77777777" w:rsidR="007B6F51" w:rsidRDefault="007B6F5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D1F3D"/>
    <w:multiLevelType w:val="hybridMultilevel"/>
    <w:tmpl w:val="3A122B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CB4088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CC86867"/>
    <w:multiLevelType w:val="hybridMultilevel"/>
    <w:tmpl w:val="03D2E6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EDD4226"/>
    <w:multiLevelType w:val="hybridMultilevel"/>
    <w:tmpl w:val="8526732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F066A2E"/>
    <w:multiLevelType w:val="hybridMultilevel"/>
    <w:tmpl w:val="E4FC3E6E"/>
    <w:lvl w:ilvl="0" w:tplc="72F24192">
      <w:start w:val="1"/>
      <w:numFmt w:val="decimal"/>
      <w:lvlText w:val="%1."/>
      <w:lvlJc w:val="left"/>
      <w:pPr>
        <w:ind w:left="1210" w:hanging="360"/>
      </w:pPr>
      <w:rPr>
        <w:rFonts w:hint="default"/>
      </w:rPr>
    </w:lvl>
    <w:lvl w:ilvl="1" w:tplc="04270019" w:tentative="1">
      <w:start w:val="1"/>
      <w:numFmt w:val="lowerLetter"/>
      <w:lvlText w:val="%2."/>
      <w:lvlJc w:val="left"/>
      <w:pPr>
        <w:ind w:left="1930" w:hanging="360"/>
      </w:pPr>
    </w:lvl>
    <w:lvl w:ilvl="2" w:tplc="0427001B" w:tentative="1">
      <w:start w:val="1"/>
      <w:numFmt w:val="lowerRoman"/>
      <w:lvlText w:val="%3."/>
      <w:lvlJc w:val="right"/>
      <w:pPr>
        <w:ind w:left="2650" w:hanging="180"/>
      </w:pPr>
    </w:lvl>
    <w:lvl w:ilvl="3" w:tplc="0427000F" w:tentative="1">
      <w:start w:val="1"/>
      <w:numFmt w:val="decimal"/>
      <w:lvlText w:val="%4."/>
      <w:lvlJc w:val="left"/>
      <w:pPr>
        <w:ind w:left="3370" w:hanging="360"/>
      </w:pPr>
    </w:lvl>
    <w:lvl w:ilvl="4" w:tplc="04270019" w:tentative="1">
      <w:start w:val="1"/>
      <w:numFmt w:val="lowerLetter"/>
      <w:lvlText w:val="%5."/>
      <w:lvlJc w:val="left"/>
      <w:pPr>
        <w:ind w:left="4090" w:hanging="360"/>
      </w:pPr>
    </w:lvl>
    <w:lvl w:ilvl="5" w:tplc="0427001B" w:tentative="1">
      <w:start w:val="1"/>
      <w:numFmt w:val="lowerRoman"/>
      <w:lvlText w:val="%6."/>
      <w:lvlJc w:val="right"/>
      <w:pPr>
        <w:ind w:left="4810" w:hanging="180"/>
      </w:pPr>
    </w:lvl>
    <w:lvl w:ilvl="6" w:tplc="0427000F" w:tentative="1">
      <w:start w:val="1"/>
      <w:numFmt w:val="decimal"/>
      <w:lvlText w:val="%7."/>
      <w:lvlJc w:val="left"/>
      <w:pPr>
        <w:ind w:left="5530" w:hanging="360"/>
      </w:pPr>
    </w:lvl>
    <w:lvl w:ilvl="7" w:tplc="04270019" w:tentative="1">
      <w:start w:val="1"/>
      <w:numFmt w:val="lowerLetter"/>
      <w:lvlText w:val="%8."/>
      <w:lvlJc w:val="left"/>
      <w:pPr>
        <w:ind w:left="6250" w:hanging="360"/>
      </w:pPr>
    </w:lvl>
    <w:lvl w:ilvl="8" w:tplc="0427001B" w:tentative="1">
      <w:start w:val="1"/>
      <w:numFmt w:val="lowerRoman"/>
      <w:lvlText w:val="%9."/>
      <w:lvlJc w:val="right"/>
      <w:pPr>
        <w:ind w:left="6970" w:hanging="180"/>
      </w:pPr>
    </w:lvl>
  </w:abstractNum>
  <w:abstractNum w:abstractNumId="5" w15:restartNumberingAfterBreak="0">
    <w:nsid w:val="22333143"/>
    <w:multiLevelType w:val="hybridMultilevel"/>
    <w:tmpl w:val="2F60C6D6"/>
    <w:lvl w:ilvl="0" w:tplc="A57C0936">
      <w:start w:val="1"/>
      <w:numFmt w:val="bullet"/>
      <w:lvlText w:val=""/>
      <w:lvlJc w:val="left"/>
      <w:pPr>
        <w:ind w:left="720" w:hanging="360"/>
      </w:pPr>
      <w:rPr>
        <w:rFonts w:ascii="Symbol" w:hAnsi="Symbol" w:hint="default"/>
      </w:rPr>
    </w:lvl>
    <w:lvl w:ilvl="1" w:tplc="B1E079AC">
      <w:start w:val="1"/>
      <w:numFmt w:val="bullet"/>
      <w:lvlText w:val="o"/>
      <w:lvlJc w:val="left"/>
      <w:pPr>
        <w:ind w:left="1440" w:hanging="360"/>
      </w:pPr>
      <w:rPr>
        <w:rFonts w:ascii="Courier New" w:hAnsi="Courier New" w:cs="Times New Roman" w:hint="default"/>
      </w:rPr>
    </w:lvl>
    <w:lvl w:ilvl="2" w:tplc="30441126">
      <w:start w:val="1"/>
      <w:numFmt w:val="bullet"/>
      <w:lvlText w:val=""/>
      <w:lvlJc w:val="left"/>
      <w:pPr>
        <w:ind w:left="2160" w:hanging="360"/>
      </w:pPr>
      <w:rPr>
        <w:rFonts w:ascii="Wingdings" w:hAnsi="Wingdings" w:hint="default"/>
      </w:rPr>
    </w:lvl>
    <w:lvl w:ilvl="3" w:tplc="1FA4473C">
      <w:start w:val="1"/>
      <w:numFmt w:val="bullet"/>
      <w:lvlText w:val=""/>
      <w:lvlJc w:val="left"/>
      <w:pPr>
        <w:ind w:left="2880" w:hanging="360"/>
      </w:pPr>
      <w:rPr>
        <w:rFonts w:ascii="Symbol" w:hAnsi="Symbol" w:hint="default"/>
      </w:rPr>
    </w:lvl>
    <w:lvl w:ilvl="4" w:tplc="4DC4AB5C">
      <w:start w:val="1"/>
      <w:numFmt w:val="bullet"/>
      <w:lvlText w:val="o"/>
      <w:lvlJc w:val="left"/>
      <w:pPr>
        <w:ind w:left="3600" w:hanging="360"/>
      </w:pPr>
      <w:rPr>
        <w:rFonts w:ascii="Courier New" w:hAnsi="Courier New" w:cs="Times New Roman" w:hint="default"/>
      </w:rPr>
    </w:lvl>
    <w:lvl w:ilvl="5" w:tplc="6E0ACFFA">
      <w:start w:val="1"/>
      <w:numFmt w:val="bullet"/>
      <w:lvlText w:val=""/>
      <w:lvlJc w:val="left"/>
      <w:pPr>
        <w:ind w:left="4320" w:hanging="360"/>
      </w:pPr>
      <w:rPr>
        <w:rFonts w:ascii="Wingdings" w:hAnsi="Wingdings" w:hint="default"/>
      </w:rPr>
    </w:lvl>
    <w:lvl w:ilvl="6" w:tplc="48CE7568">
      <w:start w:val="1"/>
      <w:numFmt w:val="bullet"/>
      <w:lvlText w:val=""/>
      <w:lvlJc w:val="left"/>
      <w:pPr>
        <w:ind w:left="5040" w:hanging="360"/>
      </w:pPr>
      <w:rPr>
        <w:rFonts w:ascii="Symbol" w:hAnsi="Symbol" w:hint="default"/>
      </w:rPr>
    </w:lvl>
    <w:lvl w:ilvl="7" w:tplc="B4DCD76C">
      <w:start w:val="1"/>
      <w:numFmt w:val="bullet"/>
      <w:lvlText w:val="o"/>
      <w:lvlJc w:val="left"/>
      <w:pPr>
        <w:ind w:left="5760" w:hanging="360"/>
      </w:pPr>
      <w:rPr>
        <w:rFonts w:ascii="Courier New" w:hAnsi="Courier New" w:cs="Times New Roman" w:hint="default"/>
      </w:rPr>
    </w:lvl>
    <w:lvl w:ilvl="8" w:tplc="CF581B08">
      <w:start w:val="1"/>
      <w:numFmt w:val="bullet"/>
      <w:lvlText w:val=""/>
      <w:lvlJc w:val="left"/>
      <w:pPr>
        <w:ind w:left="6480" w:hanging="360"/>
      </w:pPr>
      <w:rPr>
        <w:rFonts w:ascii="Wingdings" w:hAnsi="Wingdings" w:hint="default"/>
      </w:rPr>
    </w:lvl>
  </w:abstractNum>
  <w:abstractNum w:abstractNumId="6" w15:restartNumberingAfterBreak="0">
    <w:nsid w:val="28FF04BA"/>
    <w:multiLevelType w:val="hybridMultilevel"/>
    <w:tmpl w:val="852673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ED862D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89C0272"/>
    <w:multiLevelType w:val="hybridMultilevel"/>
    <w:tmpl w:val="2CD65800"/>
    <w:lvl w:ilvl="0" w:tplc="82580B76">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0780161"/>
    <w:multiLevelType w:val="hybridMultilevel"/>
    <w:tmpl w:val="7756B622"/>
    <w:lvl w:ilvl="0" w:tplc="A4943DF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559910A0"/>
    <w:multiLevelType w:val="hybridMultilevel"/>
    <w:tmpl w:val="9FE462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E505E5F"/>
    <w:multiLevelType w:val="hybridMultilevel"/>
    <w:tmpl w:val="6C020F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9"/>
  </w:num>
  <w:num w:numId="3">
    <w:abstractNumId w:val="5"/>
  </w:num>
  <w:num w:numId="4">
    <w:abstractNumId w:val="6"/>
  </w:num>
  <w:num w:numId="5">
    <w:abstractNumId w:val="3"/>
  </w:num>
  <w:num w:numId="6">
    <w:abstractNumId w:val="0"/>
  </w:num>
  <w:num w:numId="7">
    <w:abstractNumId w:val="2"/>
  </w:num>
  <w:num w:numId="8">
    <w:abstractNumId w:val="10"/>
  </w:num>
  <w:num w:numId="9">
    <w:abstractNumId w:val="4"/>
  </w:num>
  <w:num w:numId="10">
    <w:abstractNumId w:val="8"/>
  </w:num>
  <w:num w:numId="11">
    <w:abstractNumId w:val="1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EF8"/>
    <w:rsid w:val="00020C1B"/>
    <w:rsid w:val="00021A04"/>
    <w:rsid w:val="00030692"/>
    <w:rsid w:val="00032754"/>
    <w:rsid w:val="0003642D"/>
    <w:rsid w:val="00037763"/>
    <w:rsid w:val="00044574"/>
    <w:rsid w:val="000450F5"/>
    <w:rsid w:val="00050856"/>
    <w:rsid w:val="00064E64"/>
    <w:rsid w:val="00076F9F"/>
    <w:rsid w:val="00077090"/>
    <w:rsid w:val="000835DE"/>
    <w:rsid w:val="00083C2B"/>
    <w:rsid w:val="00085C4F"/>
    <w:rsid w:val="000A1612"/>
    <w:rsid w:val="000B5518"/>
    <w:rsid w:val="000C61B0"/>
    <w:rsid w:val="000E2819"/>
    <w:rsid w:val="000E3115"/>
    <w:rsid w:val="000F743A"/>
    <w:rsid w:val="00103065"/>
    <w:rsid w:val="00107283"/>
    <w:rsid w:val="00117C4E"/>
    <w:rsid w:val="00133F7B"/>
    <w:rsid w:val="001372D4"/>
    <w:rsid w:val="00143946"/>
    <w:rsid w:val="00147E25"/>
    <w:rsid w:val="001514E0"/>
    <w:rsid w:val="001561FA"/>
    <w:rsid w:val="001804C7"/>
    <w:rsid w:val="001B3510"/>
    <w:rsid w:val="001B3ECD"/>
    <w:rsid w:val="001E32E6"/>
    <w:rsid w:val="001E3B96"/>
    <w:rsid w:val="001E4024"/>
    <w:rsid w:val="001F0B99"/>
    <w:rsid w:val="001F5EA1"/>
    <w:rsid w:val="002619E0"/>
    <w:rsid w:val="00275D75"/>
    <w:rsid w:val="002918C1"/>
    <w:rsid w:val="002A23A5"/>
    <w:rsid w:val="002C1107"/>
    <w:rsid w:val="002C5AFD"/>
    <w:rsid w:val="002E605C"/>
    <w:rsid w:val="002E6E6F"/>
    <w:rsid w:val="002E7687"/>
    <w:rsid w:val="002F0C23"/>
    <w:rsid w:val="002F0ECD"/>
    <w:rsid w:val="002F272B"/>
    <w:rsid w:val="0030484B"/>
    <w:rsid w:val="00306968"/>
    <w:rsid w:val="00317442"/>
    <w:rsid w:val="00325B83"/>
    <w:rsid w:val="00327DF2"/>
    <w:rsid w:val="0035671F"/>
    <w:rsid w:val="003665B0"/>
    <w:rsid w:val="003904BA"/>
    <w:rsid w:val="00390CB2"/>
    <w:rsid w:val="003D5BA3"/>
    <w:rsid w:val="003D63A9"/>
    <w:rsid w:val="003D79BB"/>
    <w:rsid w:val="003E03E2"/>
    <w:rsid w:val="003E4878"/>
    <w:rsid w:val="003F030D"/>
    <w:rsid w:val="003F67ED"/>
    <w:rsid w:val="004021C0"/>
    <w:rsid w:val="0040432A"/>
    <w:rsid w:val="00407B9D"/>
    <w:rsid w:val="00413581"/>
    <w:rsid w:val="00416003"/>
    <w:rsid w:val="00433A6C"/>
    <w:rsid w:val="004343EC"/>
    <w:rsid w:val="00443BD1"/>
    <w:rsid w:val="0045730E"/>
    <w:rsid w:val="00457CD8"/>
    <w:rsid w:val="00462D5D"/>
    <w:rsid w:val="0047114D"/>
    <w:rsid w:val="00475088"/>
    <w:rsid w:val="00492620"/>
    <w:rsid w:val="004B6F24"/>
    <w:rsid w:val="004C08BB"/>
    <w:rsid w:val="004C4E2E"/>
    <w:rsid w:val="004C5552"/>
    <w:rsid w:val="004C5EEF"/>
    <w:rsid w:val="004D5F2F"/>
    <w:rsid w:val="004E4B48"/>
    <w:rsid w:val="004E5400"/>
    <w:rsid w:val="004E5413"/>
    <w:rsid w:val="004E6E61"/>
    <w:rsid w:val="004E7CAE"/>
    <w:rsid w:val="004F31E5"/>
    <w:rsid w:val="004F702A"/>
    <w:rsid w:val="00517228"/>
    <w:rsid w:val="00521AEB"/>
    <w:rsid w:val="0053060E"/>
    <w:rsid w:val="00551036"/>
    <w:rsid w:val="0055575B"/>
    <w:rsid w:val="005557E4"/>
    <w:rsid w:val="00562974"/>
    <w:rsid w:val="005775E4"/>
    <w:rsid w:val="00582146"/>
    <w:rsid w:val="00585E7C"/>
    <w:rsid w:val="005A476C"/>
    <w:rsid w:val="005A5683"/>
    <w:rsid w:val="005B1D50"/>
    <w:rsid w:val="005B357D"/>
    <w:rsid w:val="005B37A4"/>
    <w:rsid w:val="005C04EA"/>
    <w:rsid w:val="005D21A1"/>
    <w:rsid w:val="005D6A3B"/>
    <w:rsid w:val="005E7CFB"/>
    <w:rsid w:val="005F0307"/>
    <w:rsid w:val="005F3DC1"/>
    <w:rsid w:val="00606E19"/>
    <w:rsid w:val="00620E5D"/>
    <w:rsid w:val="00626740"/>
    <w:rsid w:val="00630DC8"/>
    <w:rsid w:val="00637123"/>
    <w:rsid w:val="00655578"/>
    <w:rsid w:val="006611EA"/>
    <w:rsid w:val="00664283"/>
    <w:rsid w:val="006670DF"/>
    <w:rsid w:val="00670231"/>
    <w:rsid w:val="00671D16"/>
    <w:rsid w:val="006906BE"/>
    <w:rsid w:val="006910E2"/>
    <w:rsid w:val="006A1EBF"/>
    <w:rsid w:val="006B3A3E"/>
    <w:rsid w:val="006B4E90"/>
    <w:rsid w:val="006D1EF7"/>
    <w:rsid w:val="006D6782"/>
    <w:rsid w:val="006E5D5F"/>
    <w:rsid w:val="006F1417"/>
    <w:rsid w:val="006F5FE8"/>
    <w:rsid w:val="00700EA2"/>
    <w:rsid w:val="0070315F"/>
    <w:rsid w:val="00703A96"/>
    <w:rsid w:val="007064A0"/>
    <w:rsid w:val="00706BD8"/>
    <w:rsid w:val="00712E9C"/>
    <w:rsid w:val="00722751"/>
    <w:rsid w:val="0072424E"/>
    <w:rsid w:val="00725AE0"/>
    <w:rsid w:val="00730413"/>
    <w:rsid w:val="007306D3"/>
    <w:rsid w:val="007418B6"/>
    <w:rsid w:val="00743094"/>
    <w:rsid w:val="00752B89"/>
    <w:rsid w:val="00753D95"/>
    <w:rsid w:val="00761C46"/>
    <w:rsid w:val="00785C5A"/>
    <w:rsid w:val="007A33EA"/>
    <w:rsid w:val="007B18FD"/>
    <w:rsid w:val="007B6139"/>
    <w:rsid w:val="007B6AB4"/>
    <w:rsid w:val="007B6F51"/>
    <w:rsid w:val="007C471E"/>
    <w:rsid w:val="007D09A6"/>
    <w:rsid w:val="007D208B"/>
    <w:rsid w:val="007D4B0D"/>
    <w:rsid w:val="007F4C4D"/>
    <w:rsid w:val="0080335B"/>
    <w:rsid w:val="0082218D"/>
    <w:rsid w:val="00835B9A"/>
    <w:rsid w:val="00836848"/>
    <w:rsid w:val="008420FA"/>
    <w:rsid w:val="00843E04"/>
    <w:rsid w:val="008510C0"/>
    <w:rsid w:val="00851F8E"/>
    <w:rsid w:val="0085342E"/>
    <w:rsid w:val="00855BC4"/>
    <w:rsid w:val="00871949"/>
    <w:rsid w:val="008818E7"/>
    <w:rsid w:val="008821D7"/>
    <w:rsid w:val="00890694"/>
    <w:rsid w:val="008A6FA9"/>
    <w:rsid w:val="008B5015"/>
    <w:rsid w:val="008C6C4D"/>
    <w:rsid w:val="008C762B"/>
    <w:rsid w:val="008D0CDB"/>
    <w:rsid w:val="008D67E8"/>
    <w:rsid w:val="008D73FF"/>
    <w:rsid w:val="008E01E6"/>
    <w:rsid w:val="008F2BC1"/>
    <w:rsid w:val="008F3D6D"/>
    <w:rsid w:val="00923EB5"/>
    <w:rsid w:val="00933E7C"/>
    <w:rsid w:val="00940F57"/>
    <w:rsid w:val="00953E64"/>
    <w:rsid w:val="0095594D"/>
    <w:rsid w:val="00971835"/>
    <w:rsid w:val="00973053"/>
    <w:rsid w:val="00981FB5"/>
    <w:rsid w:val="00985C05"/>
    <w:rsid w:val="009A0DBB"/>
    <w:rsid w:val="009B703F"/>
    <w:rsid w:val="009D79ED"/>
    <w:rsid w:val="009F0E54"/>
    <w:rsid w:val="009F6B0F"/>
    <w:rsid w:val="00A0148C"/>
    <w:rsid w:val="00A10C7A"/>
    <w:rsid w:val="00A1358A"/>
    <w:rsid w:val="00A21DD1"/>
    <w:rsid w:val="00A24A15"/>
    <w:rsid w:val="00A30EC1"/>
    <w:rsid w:val="00A31FD3"/>
    <w:rsid w:val="00A637E7"/>
    <w:rsid w:val="00A661C2"/>
    <w:rsid w:val="00A71FDE"/>
    <w:rsid w:val="00A7270C"/>
    <w:rsid w:val="00A74D19"/>
    <w:rsid w:val="00A75807"/>
    <w:rsid w:val="00A75F19"/>
    <w:rsid w:val="00A82045"/>
    <w:rsid w:val="00A853F4"/>
    <w:rsid w:val="00AA65E4"/>
    <w:rsid w:val="00AA6943"/>
    <w:rsid w:val="00AA75AF"/>
    <w:rsid w:val="00AB2A99"/>
    <w:rsid w:val="00AC749E"/>
    <w:rsid w:val="00AD15BF"/>
    <w:rsid w:val="00AD197C"/>
    <w:rsid w:val="00AD307C"/>
    <w:rsid w:val="00AE2819"/>
    <w:rsid w:val="00AE42AF"/>
    <w:rsid w:val="00AF48C1"/>
    <w:rsid w:val="00B023AB"/>
    <w:rsid w:val="00B02513"/>
    <w:rsid w:val="00B02F02"/>
    <w:rsid w:val="00B0479D"/>
    <w:rsid w:val="00B04BAE"/>
    <w:rsid w:val="00B26698"/>
    <w:rsid w:val="00B41592"/>
    <w:rsid w:val="00B53153"/>
    <w:rsid w:val="00B6238F"/>
    <w:rsid w:val="00B63C90"/>
    <w:rsid w:val="00B71D5E"/>
    <w:rsid w:val="00B87652"/>
    <w:rsid w:val="00B96889"/>
    <w:rsid w:val="00BA0860"/>
    <w:rsid w:val="00BA1F8D"/>
    <w:rsid w:val="00BB6106"/>
    <w:rsid w:val="00BC0086"/>
    <w:rsid w:val="00BC1A8B"/>
    <w:rsid w:val="00BD5728"/>
    <w:rsid w:val="00BD76AA"/>
    <w:rsid w:val="00BE5EA7"/>
    <w:rsid w:val="00BF7CDA"/>
    <w:rsid w:val="00C01003"/>
    <w:rsid w:val="00C17EF8"/>
    <w:rsid w:val="00C17FFD"/>
    <w:rsid w:val="00C21733"/>
    <w:rsid w:val="00C25DBD"/>
    <w:rsid w:val="00C2642E"/>
    <w:rsid w:val="00C32BE4"/>
    <w:rsid w:val="00C4430E"/>
    <w:rsid w:val="00C47F61"/>
    <w:rsid w:val="00C55C69"/>
    <w:rsid w:val="00C7213D"/>
    <w:rsid w:val="00C8063A"/>
    <w:rsid w:val="00C85F3D"/>
    <w:rsid w:val="00C94479"/>
    <w:rsid w:val="00CA1ADB"/>
    <w:rsid w:val="00CB3362"/>
    <w:rsid w:val="00CC72FC"/>
    <w:rsid w:val="00CE0170"/>
    <w:rsid w:val="00CE4CFF"/>
    <w:rsid w:val="00CF50FC"/>
    <w:rsid w:val="00D24696"/>
    <w:rsid w:val="00D36DE8"/>
    <w:rsid w:val="00D658E8"/>
    <w:rsid w:val="00D66F41"/>
    <w:rsid w:val="00D847EF"/>
    <w:rsid w:val="00D86FC4"/>
    <w:rsid w:val="00DA2238"/>
    <w:rsid w:val="00DA575B"/>
    <w:rsid w:val="00DC2E34"/>
    <w:rsid w:val="00DC6A4D"/>
    <w:rsid w:val="00DD5C1E"/>
    <w:rsid w:val="00DF4449"/>
    <w:rsid w:val="00E03A5D"/>
    <w:rsid w:val="00E05A32"/>
    <w:rsid w:val="00E05D17"/>
    <w:rsid w:val="00E10DDD"/>
    <w:rsid w:val="00E116FD"/>
    <w:rsid w:val="00E20277"/>
    <w:rsid w:val="00E22DC5"/>
    <w:rsid w:val="00E24A41"/>
    <w:rsid w:val="00E25AE5"/>
    <w:rsid w:val="00E30CC8"/>
    <w:rsid w:val="00E362AA"/>
    <w:rsid w:val="00E454FC"/>
    <w:rsid w:val="00E61C65"/>
    <w:rsid w:val="00E647FD"/>
    <w:rsid w:val="00E73E24"/>
    <w:rsid w:val="00E7718B"/>
    <w:rsid w:val="00E86664"/>
    <w:rsid w:val="00E90DAF"/>
    <w:rsid w:val="00E91002"/>
    <w:rsid w:val="00EA01B6"/>
    <w:rsid w:val="00EC11E6"/>
    <w:rsid w:val="00EC56EC"/>
    <w:rsid w:val="00EC5B40"/>
    <w:rsid w:val="00EC6DD0"/>
    <w:rsid w:val="00ED0FA9"/>
    <w:rsid w:val="00EF5D01"/>
    <w:rsid w:val="00F062BB"/>
    <w:rsid w:val="00F1786F"/>
    <w:rsid w:val="00F2070B"/>
    <w:rsid w:val="00F34195"/>
    <w:rsid w:val="00F379A6"/>
    <w:rsid w:val="00F50AB7"/>
    <w:rsid w:val="00F66FDF"/>
    <w:rsid w:val="00F705E1"/>
    <w:rsid w:val="00F87179"/>
    <w:rsid w:val="00F91B5B"/>
    <w:rsid w:val="00FA7E3A"/>
    <w:rsid w:val="00FB491F"/>
    <w:rsid w:val="00FB74B1"/>
    <w:rsid w:val="00FC386A"/>
    <w:rsid w:val="00FC7CB9"/>
    <w:rsid w:val="00FD00D1"/>
    <w:rsid w:val="00FD1EF4"/>
    <w:rsid w:val="00FD54F4"/>
    <w:rsid w:val="00FD62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B9037"/>
  <w15:docId w15:val="{EB71AA49-D7EB-4965-B56D-B41A182D5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lt-LT"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12E9C"/>
    <w:rPr>
      <w:rFonts w:eastAsia="Times New Roman"/>
      <w:szCs w:val="20"/>
    </w:rPr>
  </w:style>
  <w:style w:type="paragraph" w:styleId="Antrat1">
    <w:name w:val="heading 1"/>
    <w:aliases w:val="bold"/>
    <w:basedOn w:val="prastasis"/>
    <w:next w:val="prastasis"/>
    <w:link w:val="Antrat1Diagrama"/>
    <w:autoRedefine/>
    <w:uiPriority w:val="99"/>
    <w:qFormat/>
    <w:rsid w:val="00E05D17"/>
    <w:pPr>
      <w:keepNext/>
      <w:shd w:val="clear" w:color="auto" w:fill="FFFFFF"/>
      <w:spacing w:line="267" w:lineRule="atLeast"/>
      <w:jc w:val="both"/>
      <w:outlineLvl w:val="0"/>
    </w:pPr>
    <w:rPr>
      <w:bCs/>
      <w:color w:val="7030A0"/>
    </w:rPr>
  </w:style>
  <w:style w:type="paragraph" w:styleId="Antrat3">
    <w:name w:val="heading 3"/>
    <w:basedOn w:val="prastasis"/>
    <w:next w:val="prastasis"/>
    <w:link w:val="Antrat3Diagrama"/>
    <w:uiPriority w:val="9"/>
    <w:semiHidden/>
    <w:unhideWhenUsed/>
    <w:qFormat/>
    <w:rsid w:val="00BD5728"/>
    <w:pPr>
      <w:keepNext/>
      <w:keepLines/>
      <w:spacing w:before="200"/>
      <w:outlineLvl w:val="2"/>
    </w:pPr>
    <w:rPr>
      <w:rFonts w:asciiTheme="majorHAnsi" w:eastAsiaTheme="majorEastAsia" w:hAnsiTheme="majorHAnsi" w:cstheme="majorBidi"/>
      <w:b/>
      <w:bCs/>
      <w:color w:val="5B9BD5"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rsid w:val="00E05D17"/>
    <w:rPr>
      <w:rFonts w:eastAsia="Times New Roman"/>
      <w:bCs/>
      <w:color w:val="7030A0"/>
      <w:szCs w:val="20"/>
      <w:shd w:val="clear" w:color="auto" w:fill="FFFFFF"/>
    </w:rPr>
  </w:style>
  <w:style w:type="paragraph" w:styleId="Antrats">
    <w:name w:val="header"/>
    <w:basedOn w:val="prastasis"/>
    <w:link w:val="AntratsDiagrama"/>
    <w:uiPriority w:val="99"/>
    <w:rsid w:val="00C17EF8"/>
    <w:pPr>
      <w:tabs>
        <w:tab w:val="center" w:pos="4320"/>
        <w:tab w:val="right" w:pos="8640"/>
      </w:tabs>
    </w:pPr>
  </w:style>
  <w:style w:type="character" w:customStyle="1" w:styleId="AntratsDiagrama">
    <w:name w:val="Antraštės Diagrama"/>
    <w:basedOn w:val="Numatytasispastraiposriftas"/>
    <w:link w:val="Antrats"/>
    <w:uiPriority w:val="99"/>
    <w:rsid w:val="00C17EF8"/>
    <w:rPr>
      <w:rFonts w:eastAsia="Times New Roman"/>
      <w:szCs w:val="20"/>
    </w:rPr>
  </w:style>
  <w:style w:type="paragraph" w:styleId="Porat">
    <w:name w:val="footer"/>
    <w:basedOn w:val="prastasis"/>
    <w:link w:val="PoratDiagrama"/>
    <w:uiPriority w:val="99"/>
    <w:rsid w:val="00C17EF8"/>
    <w:pPr>
      <w:tabs>
        <w:tab w:val="center" w:pos="4320"/>
        <w:tab w:val="right" w:pos="8640"/>
      </w:tabs>
    </w:pPr>
    <w:rPr>
      <w:sz w:val="20"/>
    </w:rPr>
  </w:style>
  <w:style w:type="character" w:customStyle="1" w:styleId="PoratDiagrama">
    <w:name w:val="Poraštė Diagrama"/>
    <w:basedOn w:val="Numatytasispastraiposriftas"/>
    <w:link w:val="Porat"/>
    <w:uiPriority w:val="99"/>
    <w:rsid w:val="00C17EF8"/>
    <w:rPr>
      <w:rFonts w:eastAsia="Times New Roman"/>
      <w:sz w:val="20"/>
      <w:szCs w:val="20"/>
    </w:rPr>
  </w:style>
  <w:style w:type="character" w:customStyle="1" w:styleId="Style3">
    <w:name w:val="Style3"/>
    <w:uiPriority w:val="99"/>
    <w:rsid w:val="00C17EF8"/>
    <w:rPr>
      <w:rFonts w:ascii="Times New Roman" w:hAnsi="Times New Roman"/>
      <w:sz w:val="24"/>
    </w:rPr>
  </w:style>
  <w:style w:type="paragraph" w:customStyle="1" w:styleId="Default">
    <w:name w:val="Default"/>
    <w:rsid w:val="00C17EF8"/>
    <w:pPr>
      <w:autoSpaceDE w:val="0"/>
      <w:autoSpaceDN w:val="0"/>
      <w:adjustRightInd w:val="0"/>
    </w:pPr>
    <w:rPr>
      <w:rFonts w:eastAsia="Times New Roman"/>
      <w:color w:val="000000"/>
      <w:lang w:eastAsia="lt-LT"/>
    </w:rPr>
  </w:style>
  <w:style w:type="character" w:styleId="Grietas">
    <w:name w:val="Strong"/>
    <w:uiPriority w:val="22"/>
    <w:qFormat/>
    <w:rsid w:val="00C17EF8"/>
    <w:rPr>
      <w:b/>
      <w:bCs/>
    </w:rPr>
  </w:style>
  <w:style w:type="paragraph" w:styleId="Debesliotekstas">
    <w:name w:val="Balloon Text"/>
    <w:basedOn w:val="prastasis"/>
    <w:link w:val="DebesliotekstasDiagrama"/>
    <w:uiPriority w:val="99"/>
    <w:semiHidden/>
    <w:unhideWhenUsed/>
    <w:rsid w:val="004F702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F702A"/>
    <w:rPr>
      <w:rFonts w:ascii="Segoe UI" w:eastAsia="Times New Roman" w:hAnsi="Segoe UI" w:cs="Segoe UI"/>
      <w:sz w:val="18"/>
      <w:szCs w:val="18"/>
    </w:rPr>
  </w:style>
  <w:style w:type="paragraph" w:styleId="Sraopastraipa">
    <w:name w:val="List Paragraph"/>
    <w:basedOn w:val="prastasis"/>
    <w:uiPriority w:val="34"/>
    <w:qFormat/>
    <w:rsid w:val="004C5552"/>
    <w:pPr>
      <w:ind w:left="720"/>
      <w:contextualSpacing/>
    </w:pPr>
  </w:style>
  <w:style w:type="table" w:styleId="Lentelstinklelis">
    <w:name w:val="Table Grid"/>
    <w:basedOn w:val="prastojilentel"/>
    <w:uiPriority w:val="39"/>
    <w:rsid w:val="00E362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E90DAF"/>
    <w:rPr>
      <w:sz w:val="16"/>
      <w:szCs w:val="16"/>
    </w:rPr>
  </w:style>
  <w:style w:type="paragraph" w:styleId="Komentarotekstas">
    <w:name w:val="annotation text"/>
    <w:basedOn w:val="prastasis"/>
    <w:link w:val="KomentarotekstasDiagrama"/>
    <w:uiPriority w:val="99"/>
    <w:semiHidden/>
    <w:unhideWhenUsed/>
    <w:rsid w:val="00E90DAF"/>
    <w:rPr>
      <w:sz w:val="20"/>
    </w:rPr>
  </w:style>
  <w:style w:type="character" w:customStyle="1" w:styleId="KomentarotekstasDiagrama">
    <w:name w:val="Komentaro tekstas Diagrama"/>
    <w:basedOn w:val="Numatytasispastraiposriftas"/>
    <w:link w:val="Komentarotekstas"/>
    <w:uiPriority w:val="99"/>
    <w:semiHidden/>
    <w:rsid w:val="00E90DAF"/>
    <w:rPr>
      <w:rFonts w:eastAsia="Times New Roman"/>
      <w:sz w:val="20"/>
      <w:szCs w:val="20"/>
    </w:rPr>
  </w:style>
  <w:style w:type="paragraph" w:styleId="Komentarotema">
    <w:name w:val="annotation subject"/>
    <w:basedOn w:val="Komentarotekstas"/>
    <w:next w:val="Komentarotekstas"/>
    <w:link w:val="KomentarotemaDiagrama"/>
    <w:uiPriority w:val="99"/>
    <w:semiHidden/>
    <w:unhideWhenUsed/>
    <w:rsid w:val="00E90DAF"/>
    <w:rPr>
      <w:b/>
      <w:bCs/>
    </w:rPr>
  </w:style>
  <w:style w:type="character" w:customStyle="1" w:styleId="KomentarotemaDiagrama">
    <w:name w:val="Komentaro tema Diagrama"/>
    <w:basedOn w:val="KomentarotekstasDiagrama"/>
    <w:link w:val="Komentarotema"/>
    <w:uiPriority w:val="99"/>
    <w:semiHidden/>
    <w:rsid w:val="00E90DAF"/>
    <w:rPr>
      <w:rFonts w:eastAsia="Times New Roman"/>
      <w:b/>
      <w:bCs/>
      <w:sz w:val="20"/>
      <w:szCs w:val="20"/>
    </w:rPr>
  </w:style>
  <w:style w:type="paragraph" w:styleId="prastasiniatinklio">
    <w:name w:val="Normal (Web)"/>
    <w:basedOn w:val="prastasis"/>
    <w:uiPriority w:val="99"/>
    <w:unhideWhenUsed/>
    <w:rsid w:val="006B4E90"/>
    <w:pPr>
      <w:spacing w:before="100" w:beforeAutospacing="1" w:after="100" w:afterAutospacing="1"/>
    </w:pPr>
    <w:rPr>
      <w:szCs w:val="24"/>
      <w:lang w:val="en-US" w:eastAsia="en-GB"/>
    </w:rPr>
  </w:style>
  <w:style w:type="character" w:customStyle="1" w:styleId="Antrat3Diagrama">
    <w:name w:val="Antraštė 3 Diagrama"/>
    <w:basedOn w:val="Numatytasispastraiposriftas"/>
    <w:link w:val="Antrat3"/>
    <w:uiPriority w:val="9"/>
    <w:semiHidden/>
    <w:rsid w:val="00BD5728"/>
    <w:rPr>
      <w:rFonts w:asciiTheme="majorHAnsi" w:eastAsiaTheme="majorEastAsia" w:hAnsiTheme="majorHAnsi" w:cstheme="majorBidi"/>
      <w:b/>
      <w:bCs/>
      <w:color w:val="5B9BD5" w:themeColor="accent1"/>
      <w:szCs w:val="20"/>
    </w:rPr>
  </w:style>
  <w:style w:type="character" w:styleId="Hipersaitas">
    <w:name w:val="Hyperlink"/>
    <w:basedOn w:val="Numatytasispastraiposriftas"/>
    <w:uiPriority w:val="99"/>
    <w:semiHidden/>
    <w:unhideWhenUsed/>
    <w:rsid w:val="00BD572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51148">
      <w:bodyDiv w:val="1"/>
      <w:marLeft w:val="0"/>
      <w:marRight w:val="0"/>
      <w:marTop w:val="0"/>
      <w:marBottom w:val="0"/>
      <w:divBdr>
        <w:top w:val="none" w:sz="0" w:space="0" w:color="auto"/>
        <w:left w:val="none" w:sz="0" w:space="0" w:color="auto"/>
        <w:bottom w:val="none" w:sz="0" w:space="0" w:color="auto"/>
        <w:right w:val="none" w:sz="0" w:space="0" w:color="auto"/>
      </w:divBdr>
    </w:div>
    <w:div w:id="190538290">
      <w:bodyDiv w:val="1"/>
      <w:marLeft w:val="0"/>
      <w:marRight w:val="0"/>
      <w:marTop w:val="0"/>
      <w:marBottom w:val="0"/>
      <w:divBdr>
        <w:top w:val="none" w:sz="0" w:space="0" w:color="auto"/>
        <w:left w:val="none" w:sz="0" w:space="0" w:color="auto"/>
        <w:bottom w:val="none" w:sz="0" w:space="0" w:color="auto"/>
        <w:right w:val="none" w:sz="0" w:space="0" w:color="auto"/>
      </w:divBdr>
    </w:div>
    <w:div w:id="318190485">
      <w:bodyDiv w:val="1"/>
      <w:marLeft w:val="0"/>
      <w:marRight w:val="0"/>
      <w:marTop w:val="0"/>
      <w:marBottom w:val="0"/>
      <w:divBdr>
        <w:top w:val="none" w:sz="0" w:space="0" w:color="auto"/>
        <w:left w:val="none" w:sz="0" w:space="0" w:color="auto"/>
        <w:bottom w:val="none" w:sz="0" w:space="0" w:color="auto"/>
        <w:right w:val="none" w:sz="0" w:space="0" w:color="auto"/>
      </w:divBdr>
    </w:div>
    <w:div w:id="563954301">
      <w:bodyDiv w:val="1"/>
      <w:marLeft w:val="0"/>
      <w:marRight w:val="0"/>
      <w:marTop w:val="0"/>
      <w:marBottom w:val="0"/>
      <w:divBdr>
        <w:top w:val="none" w:sz="0" w:space="0" w:color="auto"/>
        <w:left w:val="none" w:sz="0" w:space="0" w:color="auto"/>
        <w:bottom w:val="none" w:sz="0" w:space="0" w:color="auto"/>
        <w:right w:val="none" w:sz="0" w:space="0" w:color="auto"/>
      </w:divBdr>
      <w:divsChild>
        <w:div w:id="1562599923">
          <w:marLeft w:val="0"/>
          <w:marRight w:val="0"/>
          <w:marTop w:val="0"/>
          <w:marBottom w:val="0"/>
          <w:divBdr>
            <w:top w:val="none" w:sz="0" w:space="0" w:color="auto"/>
            <w:left w:val="none" w:sz="0" w:space="0" w:color="auto"/>
            <w:bottom w:val="none" w:sz="0" w:space="0" w:color="auto"/>
            <w:right w:val="none" w:sz="0" w:space="0" w:color="auto"/>
          </w:divBdr>
        </w:div>
        <w:div w:id="1264190984">
          <w:marLeft w:val="0"/>
          <w:marRight w:val="0"/>
          <w:marTop w:val="0"/>
          <w:marBottom w:val="0"/>
          <w:divBdr>
            <w:top w:val="none" w:sz="0" w:space="0" w:color="auto"/>
            <w:left w:val="none" w:sz="0" w:space="0" w:color="auto"/>
            <w:bottom w:val="none" w:sz="0" w:space="0" w:color="auto"/>
            <w:right w:val="none" w:sz="0" w:space="0" w:color="auto"/>
          </w:divBdr>
        </w:div>
        <w:div w:id="1475559266">
          <w:marLeft w:val="0"/>
          <w:marRight w:val="0"/>
          <w:marTop w:val="0"/>
          <w:marBottom w:val="0"/>
          <w:divBdr>
            <w:top w:val="none" w:sz="0" w:space="0" w:color="auto"/>
            <w:left w:val="none" w:sz="0" w:space="0" w:color="auto"/>
            <w:bottom w:val="none" w:sz="0" w:space="0" w:color="auto"/>
            <w:right w:val="none" w:sz="0" w:space="0" w:color="auto"/>
          </w:divBdr>
        </w:div>
        <w:div w:id="647171567">
          <w:marLeft w:val="0"/>
          <w:marRight w:val="0"/>
          <w:marTop w:val="0"/>
          <w:marBottom w:val="0"/>
          <w:divBdr>
            <w:top w:val="none" w:sz="0" w:space="0" w:color="auto"/>
            <w:left w:val="none" w:sz="0" w:space="0" w:color="auto"/>
            <w:bottom w:val="none" w:sz="0" w:space="0" w:color="auto"/>
            <w:right w:val="none" w:sz="0" w:space="0" w:color="auto"/>
          </w:divBdr>
        </w:div>
      </w:divsChild>
    </w:div>
    <w:div w:id="1142652049">
      <w:bodyDiv w:val="1"/>
      <w:marLeft w:val="0"/>
      <w:marRight w:val="0"/>
      <w:marTop w:val="0"/>
      <w:marBottom w:val="0"/>
      <w:divBdr>
        <w:top w:val="none" w:sz="0" w:space="0" w:color="auto"/>
        <w:left w:val="none" w:sz="0" w:space="0" w:color="auto"/>
        <w:bottom w:val="none" w:sz="0" w:space="0" w:color="auto"/>
        <w:right w:val="none" w:sz="0" w:space="0" w:color="auto"/>
      </w:divBdr>
    </w:div>
    <w:div w:id="1183282364">
      <w:bodyDiv w:val="1"/>
      <w:marLeft w:val="0"/>
      <w:marRight w:val="0"/>
      <w:marTop w:val="0"/>
      <w:marBottom w:val="0"/>
      <w:divBdr>
        <w:top w:val="none" w:sz="0" w:space="0" w:color="auto"/>
        <w:left w:val="none" w:sz="0" w:space="0" w:color="auto"/>
        <w:bottom w:val="none" w:sz="0" w:space="0" w:color="auto"/>
        <w:right w:val="none" w:sz="0" w:space="0" w:color="auto"/>
      </w:divBdr>
    </w:div>
    <w:div w:id="1787432232">
      <w:bodyDiv w:val="1"/>
      <w:marLeft w:val="0"/>
      <w:marRight w:val="0"/>
      <w:marTop w:val="0"/>
      <w:marBottom w:val="0"/>
      <w:divBdr>
        <w:top w:val="none" w:sz="0" w:space="0" w:color="auto"/>
        <w:left w:val="none" w:sz="0" w:space="0" w:color="auto"/>
        <w:bottom w:val="none" w:sz="0" w:space="0" w:color="auto"/>
        <w:right w:val="none" w:sz="0" w:space="0" w:color="auto"/>
      </w:divBdr>
      <w:divsChild>
        <w:div w:id="1325547544">
          <w:marLeft w:val="0"/>
          <w:marRight w:val="0"/>
          <w:marTop w:val="0"/>
          <w:marBottom w:val="0"/>
          <w:divBdr>
            <w:top w:val="none" w:sz="0" w:space="0" w:color="auto"/>
            <w:left w:val="none" w:sz="0" w:space="0" w:color="auto"/>
            <w:bottom w:val="none" w:sz="0" w:space="0" w:color="auto"/>
            <w:right w:val="none" w:sz="0" w:space="0" w:color="auto"/>
          </w:divBdr>
          <w:divsChild>
            <w:div w:id="1654794297">
              <w:marLeft w:val="0"/>
              <w:marRight w:val="0"/>
              <w:marTop w:val="0"/>
              <w:marBottom w:val="0"/>
              <w:divBdr>
                <w:top w:val="none" w:sz="0" w:space="0" w:color="auto"/>
                <w:left w:val="none" w:sz="0" w:space="0" w:color="auto"/>
                <w:bottom w:val="none" w:sz="0" w:space="0" w:color="auto"/>
                <w:right w:val="none" w:sz="0" w:space="0" w:color="auto"/>
              </w:divBdr>
            </w:div>
            <w:div w:id="84189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943266">
      <w:bodyDiv w:val="1"/>
      <w:marLeft w:val="0"/>
      <w:marRight w:val="0"/>
      <w:marTop w:val="0"/>
      <w:marBottom w:val="0"/>
      <w:divBdr>
        <w:top w:val="none" w:sz="0" w:space="0" w:color="auto"/>
        <w:left w:val="none" w:sz="0" w:space="0" w:color="auto"/>
        <w:bottom w:val="none" w:sz="0" w:space="0" w:color="auto"/>
        <w:right w:val="none" w:sz="0" w:space="0" w:color="auto"/>
      </w:divBdr>
    </w:div>
    <w:div w:id="2031032367">
      <w:bodyDiv w:val="1"/>
      <w:marLeft w:val="0"/>
      <w:marRight w:val="0"/>
      <w:marTop w:val="0"/>
      <w:marBottom w:val="0"/>
      <w:divBdr>
        <w:top w:val="none" w:sz="0" w:space="0" w:color="auto"/>
        <w:left w:val="none" w:sz="0" w:space="0" w:color="auto"/>
        <w:bottom w:val="none" w:sz="0" w:space="0" w:color="auto"/>
        <w:right w:val="none" w:sz="0" w:space="0" w:color="auto"/>
      </w:divBdr>
    </w:div>
    <w:div w:id="2106875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Ausra2\Desktop\3%20met&#371;Exselis%20skaidrems%20taisytas%203%20met&#37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Ausra2\Desktop\3%20met&#371;Exselis%20skaidrems%20taisytas%203%20met&#37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1" Type="http://schemas.openxmlformats.org/officeDocument/2006/relationships/oleObject" Target="file:///C:\Users\PSSUC\AppData\Local\Microsoft\Windows\INetCache\Content.Outlook\Y8DMPRCO\3%20met&#371;Exselis%20skaidrems%20taisytas%203%20met&#371;.xlsx" TargetMode="External"/></Relationships>
</file>

<file path=word/charts/_rels/chart4.xml.rels><?xml version="1.0" encoding="UTF-8" standalone="yes"?>
<Relationships xmlns="http://schemas.openxmlformats.org/package/2006/relationships"><Relationship Id="rId3" Type="http://schemas.openxmlformats.org/officeDocument/2006/relationships/oleObject" Target="file:///C:\Users\Ausra2\Desktop\3%20met&#371;Exselis%20skaidrems%20taisytas%203%20met&#371;.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9139129483814524"/>
          <c:y val="6.1427891983300745E-2"/>
          <c:w val="0.76069203849518807"/>
          <c:h val="0.77156546706829443"/>
        </c:manualLayout>
      </c:layout>
      <c:barChart>
        <c:barDir val="bar"/>
        <c:grouping val="stacked"/>
        <c:varyColors val="0"/>
        <c:ser>
          <c:idx val="0"/>
          <c:order val="0"/>
          <c:tx>
            <c:strRef>
              <c:f>'MOKINIAI MOK'!$A$7</c:f>
              <c:strCache>
                <c:ptCount val="1"/>
                <c:pt idx="0">
                  <c:v>Mokinių skaičius</c:v>
                </c:pt>
              </c:strCache>
            </c:strRef>
          </c:tx>
          <c:spPr>
            <a:solidFill>
              <a:srgbClr val="92D050"/>
            </a:solidFill>
            <a:ln>
              <a:noFill/>
            </a:ln>
            <a:effectLst/>
          </c:spPr>
          <c:invertIfNegative val="0"/>
          <c:dLbls>
            <c:dLbl>
              <c:idx val="0"/>
              <c:layout>
                <c:manualLayout>
                  <c:x val="3.888888888888889E-2"/>
                  <c:y val="-5.0957388715673103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6038-4406-AF3C-F42835333581}"/>
                </c:ext>
                <c:ext xmlns:c15="http://schemas.microsoft.com/office/drawing/2012/chart" uri="{CE6537A1-D6FC-4f65-9D91-7224C49458BB}">
                  <c15:layout/>
                </c:ext>
              </c:extLst>
            </c:dLbl>
            <c:dLbl>
              <c:idx val="1"/>
              <c:layout>
                <c:manualLayout>
                  <c:x val="4.7222222222222221E-2"/>
                  <c:y val="-9.880744772675228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6038-4406-AF3C-F42835333581}"/>
                </c:ext>
                <c:ext xmlns:c15="http://schemas.microsoft.com/office/drawing/2012/chart" uri="{CE6537A1-D6FC-4f65-9D91-7224C49458BB}">
                  <c15:layout/>
                </c:ext>
              </c:extLst>
            </c:dLbl>
            <c:dLbl>
              <c:idx val="2"/>
              <c:layout>
                <c:manualLayout>
                  <c:x val="3.888888888888889E-2"/>
                  <c:y val="-9.3219891137768856E-4"/>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6038-4406-AF3C-F42835333581}"/>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'MOKINIAI MOK'!$B$6:$D$6</c:f>
              <c:strCache>
                <c:ptCount val="3"/>
                <c:pt idx="0">
                  <c:v>2020-2021 m.m.</c:v>
                </c:pt>
                <c:pt idx="1">
                  <c:v>2021-2022 m.m.</c:v>
                </c:pt>
                <c:pt idx="2">
                  <c:v>2022-2023 m.m.</c:v>
                </c:pt>
              </c:strCache>
            </c:strRef>
          </c:cat>
          <c:val>
            <c:numRef>
              <c:f>'MOKINIAI MOK'!$B$7:$D$7</c:f>
              <c:numCache>
                <c:formatCode>General</c:formatCode>
                <c:ptCount val="3"/>
                <c:pt idx="0">
                  <c:v>9570</c:v>
                </c:pt>
                <c:pt idx="1">
                  <c:v>9556</c:v>
                </c:pt>
                <c:pt idx="2">
                  <c:v>9854</c:v>
                </c:pt>
              </c:numCache>
            </c:numRef>
          </c:val>
          <c:extLst xmlns:c16r2="http://schemas.microsoft.com/office/drawing/2015/06/chart">
            <c:ext xmlns:c16="http://schemas.microsoft.com/office/drawing/2014/chart" uri="{C3380CC4-5D6E-409C-BE32-E72D297353CC}">
              <c16:uniqueId val="{00000003-6038-4406-AF3C-F42835333581}"/>
            </c:ext>
          </c:extLst>
        </c:ser>
        <c:ser>
          <c:idx val="1"/>
          <c:order val="1"/>
          <c:tx>
            <c:strRef>
              <c:f>'MOKINIAI MOK'!$A$8</c:f>
              <c:strCache>
                <c:ptCount val="1"/>
                <c:pt idx="0">
                  <c:v>SUP mokinių skaičius</c:v>
                </c:pt>
              </c:strCache>
            </c:strRef>
          </c:tx>
          <c:spPr>
            <a:solidFill>
              <a:schemeClr val="accent6">
                <a:lumMod val="40000"/>
                <a:lumOff val="60000"/>
              </a:schemeClr>
            </a:solidFill>
            <a:ln>
              <a:noFill/>
            </a:ln>
            <a:effectLst/>
          </c:spPr>
          <c:invertIfNegative val="0"/>
          <c:dLbls>
            <c:dLbl>
              <c:idx val="0"/>
              <c:layout>
                <c:manualLayout>
                  <c:x val="2.777777777777676E-3"/>
                  <c:y val="-6.0279377829449169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6038-4406-AF3C-F42835333581}"/>
                </c:ext>
                <c:ext xmlns:c15="http://schemas.microsoft.com/office/drawing/2012/chart" uri="{CE6537A1-D6FC-4f65-9D91-7224C49458BB}">
                  <c15:layout/>
                </c:ext>
              </c:extLst>
            </c:dLbl>
            <c:dLbl>
              <c:idx val="1"/>
              <c:layout>
                <c:manualLayout>
                  <c:x val="-1.0185067526415994E-16"/>
                  <c:y val="-5.7172048124856873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6038-4406-AF3C-F42835333581}"/>
                </c:ext>
                <c:ext xmlns:c15="http://schemas.microsoft.com/office/drawing/2012/chart" uri="{CE6537A1-D6FC-4f65-9D91-7224C49458BB}">
                  <c15:layout/>
                </c:ext>
              </c:extLst>
            </c:dLbl>
            <c:dLbl>
              <c:idx val="2"/>
              <c:layout>
                <c:manualLayout>
                  <c:x val="-2.7777777777778798E-3"/>
                  <c:y val="-5.4064718420264585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6038-4406-AF3C-F42835333581}"/>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'MOKINIAI MOK'!$B$6:$D$6</c:f>
              <c:strCache>
                <c:ptCount val="3"/>
                <c:pt idx="0">
                  <c:v>2020-2021 m.m.</c:v>
                </c:pt>
                <c:pt idx="1">
                  <c:v>2021-2022 m.m.</c:v>
                </c:pt>
                <c:pt idx="2">
                  <c:v>2022-2023 m.m.</c:v>
                </c:pt>
              </c:strCache>
            </c:strRef>
          </c:cat>
          <c:val>
            <c:numRef>
              <c:f>'MOKINIAI MOK'!$B$8:$D$8</c:f>
              <c:numCache>
                <c:formatCode>General</c:formatCode>
                <c:ptCount val="3"/>
                <c:pt idx="0">
                  <c:v>1145</c:v>
                </c:pt>
                <c:pt idx="1">
                  <c:v>1158</c:v>
                </c:pt>
                <c:pt idx="2">
                  <c:v>1280</c:v>
                </c:pt>
              </c:numCache>
            </c:numRef>
          </c:val>
          <c:extLst xmlns:c16r2="http://schemas.microsoft.com/office/drawing/2015/06/chart">
            <c:ext xmlns:c16="http://schemas.microsoft.com/office/drawing/2014/chart" uri="{C3380CC4-5D6E-409C-BE32-E72D297353CC}">
              <c16:uniqueId val="{00000007-6038-4406-AF3C-F42835333581}"/>
            </c:ext>
          </c:extLst>
        </c:ser>
        <c:ser>
          <c:idx val="2"/>
          <c:order val="2"/>
          <c:tx>
            <c:strRef>
              <c:f>'MOKINIAI MOK'!$A$9</c:f>
              <c:strCache>
                <c:ptCount val="1"/>
                <c:pt idx="0">
                  <c:v>Nedideli SUP</c:v>
                </c:pt>
              </c:strCache>
            </c:strRef>
          </c:tx>
          <c:spPr>
            <a:solidFill>
              <a:schemeClr val="accent2">
                <a:lumMod val="60000"/>
                <a:lumOff val="40000"/>
              </a:schemeClr>
            </a:solidFill>
            <a:ln>
              <a:noFill/>
            </a:ln>
            <a:effectLst/>
          </c:spPr>
          <c:invertIfNegative val="0"/>
          <c:dLbls>
            <c:dLbl>
              <c:idx val="0"/>
              <c:layout>
                <c:manualLayout>
                  <c:x val="1.0185067526415994E-16"/>
                  <c:y val="-1.0191477743134539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6038-4406-AF3C-F42835333581}"/>
                </c:ext>
                <c:ext xmlns:c15="http://schemas.microsoft.com/office/drawing/2012/chart" uri="{CE6537A1-D6FC-4f65-9D91-7224C49458BB}">
                  <c15:layout/>
                </c:ext>
              </c:extLst>
            </c:dLbl>
            <c:dLbl>
              <c:idx val="1"/>
              <c:layout>
                <c:manualLayout>
                  <c:x val="2.777777777777676E-3"/>
                  <c:y val="0"/>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6038-4406-AF3C-F42835333581}"/>
                </c:ext>
                <c:ext xmlns:c15="http://schemas.microsoft.com/office/drawing/2012/chart" uri="{CE6537A1-D6FC-4f65-9D91-7224C49458BB}">
                  <c15:layout/>
                </c:ext>
              </c:extLst>
            </c:dLbl>
            <c:dLbl>
              <c:idx val="2"/>
              <c:layout>
                <c:manualLayout>
                  <c:x val="-1.0185067526415994E-16"/>
                  <c:y val="-9.2592788317567686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6038-4406-AF3C-F42835333581}"/>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'MOKINIAI MOK'!$B$6:$D$6</c:f>
              <c:strCache>
                <c:ptCount val="3"/>
                <c:pt idx="0">
                  <c:v>2020-2021 m.m.</c:v>
                </c:pt>
                <c:pt idx="1">
                  <c:v>2021-2022 m.m.</c:v>
                </c:pt>
                <c:pt idx="2">
                  <c:v>2022-2023 m.m.</c:v>
                </c:pt>
              </c:strCache>
            </c:strRef>
          </c:cat>
          <c:val>
            <c:numRef>
              <c:f>'MOKINIAI MOK'!$B$9:$D$9</c:f>
              <c:numCache>
                <c:formatCode>General</c:formatCode>
                <c:ptCount val="3"/>
                <c:pt idx="0">
                  <c:v>761</c:v>
                </c:pt>
                <c:pt idx="1">
                  <c:v>769</c:v>
                </c:pt>
                <c:pt idx="2">
                  <c:v>826</c:v>
                </c:pt>
              </c:numCache>
            </c:numRef>
          </c:val>
          <c:extLst xmlns:c16r2="http://schemas.microsoft.com/office/drawing/2015/06/chart">
            <c:ext xmlns:c16="http://schemas.microsoft.com/office/drawing/2014/chart" uri="{C3380CC4-5D6E-409C-BE32-E72D297353CC}">
              <c16:uniqueId val="{0000000B-6038-4406-AF3C-F42835333581}"/>
            </c:ext>
          </c:extLst>
        </c:ser>
        <c:dLbls>
          <c:showLegendKey val="0"/>
          <c:showVal val="1"/>
          <c:showCatName val="0"/>
          <c:showSerName val="0"/>
          <c:showPercent val="0"/>
          <c:showBubbleSize val="0"/>
        </c:dLbls>
        <c:gapWidth val="150"/>
        <c:overlap val="100"/>
        <c:axId val="-2054963312"/>
        <c:axId val="-2054967664"/>
      </c:barChart>
      <c:catAx>
        <c:axId val="-2054963312"/>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2054967664"/>
        <c:crosses val="autoZero"/>
        <c:auto val="1"/>
        <c:lblAlgn val="ctr"/>
        <c:lblOffset val="100"/>
        <c:noMultiLvlLbl val="0"/>
      </c:catAx>
      <c:valAx>
        <c:axId val="-2054967664"/>
        <c:scaling>
          <c:orientation val="minMax"/>
          <c:max val="12000"/>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2054963312"/>
        <c:crosses val="autoZero"/>
        <c:crossBetween val="between"/>
        <c:majorUnit val="1500"/>
      </c:valAx>
      <c:spPr>
        <a:noFill/>
        <a:ln>
          <a:noFill/>
        </a:ln>
        <a:effectLst/>
      </c:spPr>
    </c:plotArea>
    <c:legend>
      <c:legendPos val="b"/>
      <c:layout>
        <c:manualLayout>
          <c:xMode val="edge"/>
          <c:yMode val="edge"/>
          <c:x val="0.15739566929133855"/>
          <c:y val="0.92901407458295904"/>
          <c:w val="0.7296528871391077"/>
          <c:h val="7.098592541704099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tx>
            <c:strRef>
              <c:f>'SUP DARŽ'!$A$41</c:f>
              <c:strCache>
                <c:ptCount val="1"/>
                <c:pt idx="0">
                  <c:v>Bendras mokinių skaičius </c:v>
                </c:pt>
              </c:strCache>
            </c:strRef>
          </c:tx>
          <c:spPr>
            <a:solidFill>
              <a:srgbClr val="92D050"/>
            </a:solidFill>
            <a:ln>
              <a:noFill/>
            </a:ln>
            <a:effectLst/>
          </c:spPr>
          <c:invertIfNegative val="0"/>
          <c:dLbls>
            <c:dLbl>
              <c:idx val="0"/>
              <c:layout>
                <c:manualLayout>
                  <c:x val="2.7777777777777776E-2"/>
                  <c:y val="-9.2592592592593437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377D-4A78-92F8-AABAEA060848}"/>
                </c:ext>
                <c:ext xmlns:c15="http://schemas.microsoft.com/office/drawing/2012/chart" uri="{CE6537A1-D6FC-4f65-9D91-7224C49458BB}">
                  <c15:layout/>
                </c:ext>
              </c:extLst>
            </c:dLbl>
            <c:dLbl>
              <c:idx val="1"/>
              <c:layout>
                <c:manualLayout>
                  <c:x val="2.5000000000000001E-2"/>
                  <c:y val="-4.6296296296296294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377D-4A78-92F8-AABAEA060848}"/>
                </c:ext>
                <c:ext xmlns:c15="http://schemas.microsoft.com/office/drawing/2012/chart" uri="{CE6537A1-D6FC-4f65-9D91-7224C49458BB}">
                  <c15:layout/>
                </c:ext>
              </c:extLst>
            </c:dLbl>
            <c:dLbl>
              <c:idx val="2"/>
              <c:layout>
                <c:manualLayout>
                  <c:x val="3.0555555555555555E-2"/>
                  <c:y val="-1.388888888888891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377D-4A78-92F8-AABAEA060848}"/>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'SUP DARŽ'!$B$40:$D$40</c:f>
              <c:strCache>
                <c:ptCount val="3"/>
                <c:pt idx="0">
                  <c:v>2020-2021 m.m.</c:v>
                </c:pt>
                <c:pt idx="1">
                  <c:v>2021-2022 m.m.</c:v>
                </c:pt>
                <c:pt idx="2">
                  <c:v>2022-2023 m.m.</c:v>
                </c:pt>
              </c:strCache>
            </c:strRef>
          </c:cat>
          <c:val>
            <c:numRef>
              <c:f>'SUP DARŽ'!$B$41:$D$41</c:f>
              <c:numCache>
                <c:formatCode>General</c:formatCode>
                <c:ptCount val="3"/>
                <c:pt idx="0">
                  <c:v>4500</c:v>
                </c:pt>
                <c:pt idx="1">
                  <c:v>4467</c:v>
                </c:pt>
                <c:pt idx="2">
                  <c:v>4347</c:v>
                </c:pt>
              </c:numCache>
            </c:numRef>
          </c:val>
          <c:extLst xmlns:c16r2="http://schemas.microsoft.com/office/drawing/2015/06/chart">
            <c:ext xmlns:c16="http://schemas.microsoft.com/office/drawing/2014/chart" uri="{C3380CC4-5D6E-409C-BE32-E72D297353CC}">
              <c16:uniqueId val="{00000003-377D-4A78-92F8-AABAEA060848}"/>
            </c:ext>
          </c:extLst>
        </c:ser>
        <c:ser>
          <c:idx val="1"/>
          <c:order val="1"/>
          <c:tx>
            <c:strRef>
              <c:f>'SUP DARŽ'!$A$42</c:f>
              <c:strCache>
                <c:ptCount val="1"/>
                <c:pt idx="0">
                  <c:v>SUP mokinių skaičius bendrosiose grupėse</c:v>
                </c:pt>
              </c:strCache>
            </c:strRef>
          </c:tx>
          <c:spPr>
            <a:solidFill>
              <a:schemeClr val="accent6">
                <a:lumMod val="40000"/>
                <a:lumOff val="60000"/>
              </a:schemeClr>
            </a:solidFill>
            <a:ln>
              <a:noFill/>
            </a:ln>
            <a:effectLst/>
          </c:spPr>
          <c:invertIfNegative val="0"/>
          <c:dLbls>
            <c:dLbl>
              <c:idx val="0"/>
              <c:layout>
                <c:manualLayout>
                  <c:x val="-1.0185067526415994E-16"/>
                  <c:y val="-9.2592592592593437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377D-4A78-92F8-AABAEA060848}"/>
                </c:ext>
                <c:ext xmlns:c15="http://schemas.microsoft.com/office/drawing/2012/chart" uri="{CE6537A1-D6FC-4f65-9D91-7224C49458BB}">
                  <c15:layout/>
                </c:ext>
              </c:extLst>
            </c:dLbl>
            <c:dLbl>
              <c:idx val="1"/>
              <c:layout>
                <c:manualLayout>
                  <c:x val="2.777777777777676E-3"/>
                  <c:y val="-9.2592592592592587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377D-4A78-92F8-AABAEA060848}"/>
                </c:ext>
                <c:ext xmlns:c15="http://schemas.microsoft.com/office/drawing/2012/chart" uri="{CE6537A1-D6FC-4f65-9D91-7224C49458BB}">
                  <c15:layout/>
                </c:ext>
              </c:extLst>
            </c:dLbl>
            <c:dLbl>
              <c:idx val="2"/>
              <c:layout>
                <c:manualLayout>
                  <c:x val="5.5555555555555558E-3"/>
                  <c:y val="-4.6296296296296294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377D-4A78-92F8-AABAEA060848}"/>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'SUP DARŽ'!$B$40:$D$40</c:f>
              <c:strCache>
                <c:ptCount val="3"/>
                <c:pt idx="0">
                  <c:v>2020-2021 m.m.</c:v>
                </c:pt>
                <c:pt idx="1">
                  <c:v>2021-2022 m.m.</c:v>
                </c:pt>
                <c:pt idx="2">
                  <c:v>2022-2023 m.m.</c:v>
                </c:pt>
              </c:strCache>
            </c:strRef>
          </c:cat>
          <c:val>
            <c:numRef>
              <c:f>'SUP DARŽ'!$B$42:$D$42</c:f>
              <c:numCache>
                <c:formatCode>General</c:formatCode>
                <c:ptCount val="3"/>
                <c:pt idx="0">
                  <c:v>1021</c:v>
                </c:pt>
                <c:pt idx="1">
                  <c:v>991</c:v>
                </c:pt>
                <c:pt idx="2">
                  <c:v>987</c:v>
                </c:pt>
              </c:numCache>
            </c:numRef>
          </c:val>
          <c:extLst xmlns:c16r2="http://schemas.microsoft.com/office/drawing/2015/06/chart">
            <c:ext xmlns:c16="http://schemas.microsoft.com/office/drawing/2014/chart" uri="{C3380CC4-5D6E-409C-BE32-E72D297353CC}">
              <c16:uniqueId val="{00000007-377D-4A78-92F8-AABAEA060848}"/>
            </c:ext>
          </c:extLst>
        </c:ser>
        <c:dLbls>
          <c:showLegendKey val="0"/>
          <c:showVal val="1"/>
          <c:showCatName val="0"/>
          <c:showSerName val="0"/>
          <c:showPercent val="0"/>
          <c:showBubbleSize val="0"/>
        </c:dLbls>
        <c:gapWidth val="150"/>
        <c:overlap val="100"/>
        <c:axId val="-2054967120"/>
        <c:axId val="-2054964400"/>
      </c:barChart>
      <c:catAx>
        <c:axId val="-2054967120"/>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2054964400"/>
        <c:crosses val="autoZero"/>
        <c:auto val="1"/>
        <c:lblAlgn val="ctr"/>
        <c:lblOffset val="100"/>
        <c:noMultiLvlLbl val="0"/>
      </c:catAx>
      <c:valAx>
        <c:axId val="-205496440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2054967120"/>
        <c:crosses val="autoZero"/>
        <c:crossBetween val="between"/>
      </c:valAx>
      <c:spPr>
        <a:noFill/>
        <a:ln>
          <a:noFill/>
        </a:ln>
        <a:effectLst/>
      </c:spPr>
    </c:plotArea>
    <c:legend>
      <c:legendPos val="b"/>
      <c:layout>
        <c:manualLayout>
          <c:xMode val="edge"/>
          <c:yMode val="edge"/>
          <c:x val="5.2270559930008759E-2"/>
          <c:y val="0.92654928550597826"/>
          <c:w val="0.89545866141732289"/>
          <c:h val="7.3450714494021574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chart>
  <c:spPr>
    <a:solidFill>
      <a:schemeClr val="bg1"/>
    </a:solidFill>
    <a:ln w="0" cap="flat" cmpd="sng" algn="ctr">
      <a:solidFill>
        <a:schemeClr val="tx1">
          <a:lumMod val="15000"/>
          <a:lumOff val="85000"/>
          <a:alpha val="97000"/>
        </a:schemeClr>
      </a:solidFill>
      <a:round/>
    </a:ln>
    <a:effectLst/>
  </c:spPr>
  <c:txPr>
    <a:bodyPr/>
    <a:lstStyle/>
    <a:p>
      <a:pPr>
        <a:defRPr/>
      </a:pPr>
      <a:endParaRPr lang="lt-LT"/>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103582336072593"/>
          <c:y val="1.5026296018031555E-2"/>
          <c:w val="0.81244263551979867"/>
          <c:h val="0.51914787886675695"/>
        </c:manualLayout>
      </c:layout>
      <c:barChart>
        <c:barDir val="bar"/>
        <c:grouping val="stacked"/>
        <c:varyColors val="0"/>
        <c:ser>
          <c:idx val="0"/>
          <c:order val="0"/>
          <c:tx>
            <c:strRef>
              <c:f>'[3 metųExselis skaidrems taisytas 3 metų.xlsx]Sheet3'!$I$7</c:f>
              <c:strCache>
                <c:ptCount val="1"/>
                <c:pt idx="0">
                  <c:v>„Šviesos“ ugdymo centras</c:v>
                </c:pt>
              </c:strCache>
            </c:strRef>
          </c:tx>
          <c:spPr>
            <a:solidFill>
              <a:srgbClr val="92D050"/>
            </a:soli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'[3 metųExselis skaidrems taisytas 3 metų.xlsx]Sheet3'!$H$8:$H$10</c:f>
              <c:strCache>
                <c:ptCount val="3"/>
                <c:pt idx="0">
                  <c:v>2020-2021</c:v>
                </c:pt>
                <c:pt idx="1">
                  <c:v>2021-2022</c:v>
                </c:pt>
                <c:pt idx="2">
                  <c:v>2022-2023</c:v>
                </c:pt>
              </c:strCache>
            </c:strRef>
          </c:cat>
          <c:val>
            <c:numRef>
              <c:f>'[3 metųExselis skaidrems taisytas 3 metų.xlsx]Sheet3'!$I$8:$I$10</c:f>
              <c:numCache>
                <c:formatCode>General</c:formatCode>
                <c:ptCount val="3"/>
                <c:pt idx="0">
                  <c:v>133</c:v>
                </c:pt>
                <c:pt idx="1">
                  <c:v>123</c:v>
                </c:pt>
                <c:pt idx="2">
                  <c:v>122</c:v>
                </c:pt>
              </c:numCache>
            </c:numRef>
          </c:val>
          <c:extLst xmlns:c16r2="http://schemas.microsoft.com/office/drawing/2015/06/chart">
            <c:ext xmlns:c16="http://schemas.microsoft.com/office/drawing/2014/chart" uri="{C3380CC4-5D6E-409C-BE32-E72D297353CC}">
              <c16:uniqueId val="{00000000-AE8C-4FB0-B2C7-C04037B6FE17}"/>
            </c:ext>
          </c:extLst>
        </c:ser>
        <c:ser>
          <c:idx val="1"/>
          <c:order val="1"/>
          <c:tx>
            <c:strRef>
              <c:f>'[3 metųExselis skaidrems taisytas 3 metų.xlsx]Sheet3'!$J$7</c:f>
              <c:strCache>
                <c:ptCount val="1"/>
                <c:pt idx="0">
                  <c:v>Specialioji mokykla-daugiafunkcis centras</c:v>
                </c:pt>
              </c:strCache>
            </c:strRef>
          </c:tx>
          <c:spPr>
            <a:solidFill>
              <a:schemeClr val="accent6">
                <a:lumMod val="40000"/>
                <a:lumOff val="60000"/>
              </a:schemeClr>
            </a:solidFill>
            <a:ln>
              <a:noFill/>
            </a:ln>
            <a:effectLst>
              <a:outerShdw blurRad="57150" dist="19050" dir="5400000" algn="ctr" rotWithShape="0">
                <a:srgbClr val="000000">
                  <a:alpha val="63000"/>
                </a:srgbClr>
              </a:outerShdw>
            </a:effectLst>
          </c:spPr>
          <c:invertIfNegative val="0"/>
          <c:dLbls>
            <c:dLbl>
              <c:idx val="2"/>
              <c:layout>
                <c:manualLayout>
                  <c:x val="-3.2828762099194157E-6"/>
                  <c:y val="-5.5238722028492136E-6"/>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45EF-41A7-BC5F-5A350CD385ED}"/>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'[3 metųExselis skaidrems taisytas 3 metų.xlsx]Sheet3'!$H$8:$H$10</c:f>
              <c:strCache>
                <c:ptCount val="3"/>
                <c:pt idx="0">
                  <c:v>2020-2021</c:v>
                </c:pt>
                <c:pt idx="1">
                  <c:v>2021-2022</c:v>
                </c:pt>
                <c:pt idx="2">
                  <c:v>2022-2023</c:v>
                </c:pt>
              </c:strCache>
            </c:strRef>
          </c:cat>
          <c:val>
            <c:numRef>
              <c:f>'[3 metųExselis skaidrems taisytas 3 metų.xlsx]Sheet3'!$J$8:$J$10</c:f>
              <c:numCache>
                <c:formatCode>General</c:formatCode>
                <c:ptCount val="3"/>
                <c:pt idx="0">
                  <c:v>18</c:v>
                </c:pt>
                <c:pt idx="1">
                  <c:v>13</c:v>
                </c:pt>
                <c:pt idx="2">
                  <c:v>11</c:v>
                </c:pt>
              </c:numCache>
            </c:numRef>
          </c:val>
          <c:extLst xmlns:c16r2="http://schemas.microsoft.com/office/drawing/2015/06/chart">
            <c:ext xmlns:c16="http://schemas.microsoft.com/office/drawing/2014/chart" uri="{C3380CC4-5D6E-409C-BE32-E72D297353CC}">
              <c16:uniqueId val="{00000001-AE8C-4FB0-B2C7-C04037B6FE17}"/>
            </c:ext>
          </c:extLst>
        </c:ser>
        <c:ser>
          <c:idx val="2"/>
          <c:order val="2"/>
          <c:tx>
            <c:strRef>
              <c:f>'[3 metųExselis skaidrems taisytas 3 metų.xlsx]Sheet3'!$K$7</c:f>
              <c:strCache>
                <c:ptCount val="1"/>
                <c:pt idx="0">
                  <c:v>Kurčiųjų ir neprigirdinčiųjų pagrindinė mokykla</c:v>
                </c:pt>
              </c:strCache>
            </c:strRef>
          </c:tx>
          <c:spPr>
            <a:solidFill>
              <a:schemeClr val="accent2">
                <a:lumMod val="60000"/>
                <a:lumOff val="40000"/>
              </a:schemeClr>
            </a:soli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'[3 metųExselis skaidrems taisytas 3 metų.xlsx]Sheet3'!$H$8:$H$10</c:f>
              <c:strCache>
                <c:ptCount val="3"/>
                <c:pt idx="0">
                  <c:v>2020-2021</c:v>
                </c:pt>
                <c:pt idx="1">
                  <c:v>2021-2022</c:v>
                </c:pt>
                <c:pt idx="2">
                  <c:v>2022-2023</c:v>
                </c:pt>
              </c:strCache>
            </c:strRef>
          </c:cat>
          <c:val>
            <c:numRef>
              <c:f>'[3 metųExselis skaidrems taisytas 3 metų.xlsx]Sheet3'!$K$8:$K$10</c:f>
              <c:numCache>
                <c:formatCode>General</c:formatCode>
                <c:ptCount val="3"/>
                <c:pt idx="0">
                  <c:v>44</c:v>
                </c:pt>
                <c:pt idx="1">
                  <c:v>45</c:v>
                </c:pt>
                <c:pt idx="2">
                  <c:v>33</c:v>
                </c:pt>
              </c:numCache>
            </c:numRef>
          </c:val>
          <c:extLst xmlns:c16r2="http://schemas.microsoft.com/office/drawing/2015/06/chart">
            <c:ext xmlns:c16="http://schemas.microsoft.com/office/drawing/2014/chart" uri="{C3380CC4-5D6E-409C-BE32-E72D297353CC}">
              <c16:uniqueId val="{00000002-AE8C-4FB0-B2C7-C04037B6FE17}"/>
            </c:ext>
          </c:extLst>
        </c:ser>
        <c:ser>
          <c:idx val="3"/>
          <c:order val="3"/>
          <c:tx>
            <c:strRef>
              <c:f>'[3 metųExselis skaidrems taisytas 3 metų.xlsx]Sheet3'!$L$7</c:f>
              <c:strCache>
                <c:ptCount val="1"/>
                <c:pt idx="0">
                  <c:v>Mykolo Karkos pagrindinė mokykla</c:v>
                </c:pt>
              </c:strCache>
            </c:strRef>
          </c:tx>
          <c:spPr>
            <a:solidFill>
              <a:schemeClr val="accent1">
                <a:lumMod val="60000"/>
                <a:lumOff val="40000"/>
              </a:schemeClr>
            </a:soli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'[3 metųExselis skaidrems taisytas 3 metų.xlsx]Sheet3'!$H$8:$H$10</c:f>
              <c:strCache>
                <c:ptCount val="3"/>
                <c:pt idx="0">
                  <c:v>2020-2021</c:v>
                </c:pt>
                <c:pt idx="1">
                  <c:v>2021-2022</c:v>
                </c:pt>
                <c:pt idx="2">
                  <c:v>2022-2023</c:v>
                </c:pt>
              </c:strCache>
            </c:strRef>
          </c:cat>
          <c:val>
            <c:numRef>
              <c:f>'[3 metųExselis skaidrems taisytas 3 metų.xlsx]Sheet3'!$L$8:$L$10</c:f>
              <c:numCache>
                <c:formatCode>General</c:formatCode>
                <c:ptCount val="3"/>
                <c:pt idx="0">
                  <c:v>144</c:v>
                </c:pt>
                <c:pt idx="1">
                  <c:v>171</c:v>
                </c:pt>
                <c:pt idx="2">
                  <c:v>182</c:v>
                </c:pt>
              </c:numCache>
            </c:numRef>
          </c:val>
          <c:extLst xmlns:c16r2="http://schemas.microsoft.com/office/drawing/2015/06/chart">
            <c:ext xmlns:c16="http://schemas.microsoft.com/office/drawing/2014/chart" uri="{C3380CC4-5D6E-409C-BE32-E72D297353CC}">
              <c16:uniqueId val="{00000003-AE8C-4FB0-B2C7-C04037B6FE17}"/>
            </c:ext>
          </c:extLst>
        </c:ser>
        <c:ser>
          <c:idx val="4"/>
          <c:order val="4"/>
          <c:tx>
            <c:strRef>
              <c:f>'[3 metųExselis skaidrems taisytas 3 metų.xlsx]Sheet3'!$M$7</c:f>
              <c:strCache>
                <c:ptCount val="1"/>
                <c:pt idx="0">
                  <c:v>Beržų progimnazija</c:v>
                </c:pt>
              </c:strCache>
            </c:strRef>
          </c:tx>
          <c:spPr>
            <a:solidFill>
              <a:schemeClr val="accent4">
                <a:lumMod val="40000"/>
                <a:lumOff val="60000"/>
              </a:schemeClr>
            </a:soli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'[3 metųExselis skaidrems taisytas 3 metų.xlsx]Sheet3'!$H$8:$H$10</c:f>
              <c:strCache>
                <c:ptCount val="3"/>
                <c:pt idx="0">
                  <c:v>2020-2021</c:v>
                </c:pt>
                <c:pt idx="1">
                  <c:v>2021-2022</c:v>
                </c:pt>
                <c:pt idx="2">
                  <c:v>2022-2023</c:v>
                </c:pt>
              </c:strCache>
            </c:strRef>
          </c:cat>
          <c:val>
            <c:numRef>
              <c:f>'[3 metųExselis skaidrems taisytas 3 metų.xlsx]Sheet3'!$M$8:$M$10</c:f>
              <c:numCache>
                <c:formatCode>General</c:formatCode>
                <c:ptCount val="3"/>
                <c:pt idx="0">
                  <c:v>19</c:v>
                </c:pt>
                <c:pt idx="1">
                  <c:v>25</c:v>
                </c:pt>
                <c:pt idx="2">
                  <c:v>30</c:v>
                </c:pt>
              </c:numCache>
            </c:numRef>
          </c:val>
          <c:extLst xmlns:c16r2="http://schemas.microsoft.com/office/drawing/2015/06/chart">
            <c:ext xmlns:c16="http://schemas.microsoft.com/office/drawing/2014/chart" uri="{C3380CC4-5D6E-409C-BE32-E72D297353CC}">
              <c16:uniqueId val="{00000004-AE8C-4FB0-B2C7-C04037B6FE17}"/>
            </c:ext>
          </c:extLst>
        </c:ser>
        <c:dLbls>
          <c:showLegendKey val="0"/>
          <c:showVal val="1"/>
          <c:showCatName val="0"/>
          <c:showSerName val="0"/>
          <c:showPercent val="0"/>
          <c:showBubbleSize val="0"/>
        </c:dLbls>
        <c:gapWidth val="70"/>
        <c:overlap val="100"/>
        <c:axId val="-2054962224"/>
        <c:axId val="-2053346896"/>
      </c:barChart>
      <c:catAx>
        <c:axId val="-2054962224"/>
        <c:scaling>
          <c:orientation val="minMax"/>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2053346896"/>
        <c:crosses val="autoZero"/>
        <c:auto val="1"/>
        <c:lblAlgn val="ctr"/>
        <c:lblOffset val="100"/>
        <c:noMultiLvlLbl val="0"/>
      </c:catAx>
      <c:valAx>
        <c:axId val="-205334689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2054962224"/>
        <c:crosses val="autoZero"/>
        <c:crossBetween val="between"/>
      </c:valAx>
      <c:spPr>
        <a:effectLst/>
      </c:spPr>
    </c:plotArea>
    <c:legend>
      <c:legendPos val="b"/>
      <c:layout>
        <c:manualLayout>
          <c:xMode val="edge"/>
          <c:yMode val="edge"/>
          <c:x val="0.26186723513369337"/>
          <c:y val="0.65540443808160331"/>
          <c:w val="0.50755784084921807"/>
          <c:h val="0.3398508002866981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2460153374682914E-2"/>
          <c:y val="3.5031847133757961E-2"/>
          <c:w val="0.91519347791023331"/>
          <c:h val="0.56104769547118716"/>
        </c:manualLayout>
      </c:layout>
      <c:barChart>
        <c:barDir val="bar"/>
        <c:grouping val="stacked"/>
        <c:varyColors val="0"/>
        <c:ser>
          <c:idx val="2"/>
          <c:order val="0"/>
          <c:tx>
            <c:strRef>
              <c:f>'ETATAI MOK'!$A$2</c:f>
              <c:strCache>
                <c:ptCount val="1"/>
                <c:pt idx="0">
                  <c:v>Logopedas</c:v>
                </c:pt>
              </c:strCache>
            </c:strRef>
          </c:tx>
          <c:spPr>
            <a:solidFill>
              <a:srgbClr val="FFC000"/>
            </a:solidFill>
            <a:ln>
              <a:noFill/>
            </a:ln>
            <a:effectLst/>
          </c:spPr>
          <c:invertIfNegative val="0"/>
          <c:dLbls>
            <c:dLbl>
              <c:idx val="0"/>
              <c:layout>
                <c:manualLayout>
                  <c:x val="-4.523127419530113E-3"/>
                  <c:y val="5.2497323844882086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6AC2-4A4F-B35C-723E8BA6CDD8}"/>
                </c:ext>
                <c:ext xmlns:c15="http://schemas.microsoft.com/office/drawing/2012/chart" uri="{CE6537A1-D6FC-4f65-9D91-7224C49458BB}">
                  <c15:layout/>
                </c:ext>
              </c:extLst>
            </c:dLbl>
            <c:dLbl>
              <c:idx val="2"/>
              <c:layout>
                <c:manualLayout>
                  <c:x val="-1.2240300027855995E-3"/>
                  <c:y val="-6.3695405949903928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6AC2-4A4F-B35C-723E8BA6CDD8}"/>
                </c:ext>
                <c:ext xmlns:c15="http://schemas.microsoft.com/office/drawing/2012/chart" uri="{CE6537A1-D6FC-4f65-9D91-7224C49458BB}">
                  <c15:layout/>
                </c:ext>
              </c:extLst>
            </c:dLbl>
            <c:dLbl>
              <c:idx val="3"/>
              <c:layout>
                <c:manualLayout>
                  <c:x val="4.9658597144630664E-3"/>
                  <c:y val="0"/>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6AC2-4A4F-B35C-723E8BA6CDD8}"/>
                </c:ext>
                <c:ext xmlns:c15="http://schemas.microsoft.com/office/drawing/2012/chart" uri="{CE6537A1-D6FC-4f65-9D91-7224C49458BB}"/>
              </c:extLst>
            </c:dLbl>
            <c:dLbl>
              <c:idx val="4"/>
              <c:layout>
                <c:manualLayout>
                  <c:x val="-4.9658597144630664E-3"/>
                  <c:y val="-5.8385737412575761E-17"/>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6AC2-4A4F-B35C-723E8BA6CDD8}"/>
                </c:ext>
                <c:ext xmlns:c15="http://schemas.microsoft.com/office/drawing/2012/chart" uri="{CE6537A1-D6FC-4f65-9D91-7224C49458BB}"/>
              </c:extLst>
            </c:dLbl>
            <c:dLbl>
              <c:idx val="5"/>
              <c:layout>
                <c:manualLayout>
                  <c:x val="4.9658597144629753E-3"/>
                  <c:y val="-2.2292993630573247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6AC2-4A4F-B35C-723E8BA6CDD8}"/>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'ETATAI MOK'!$B$1:$D$1</c:f>
              <c:strCache>
                <c:ptCount val="3"/>
                <c:pt idx="0">
                  <c:v>2020-2021 m.m. </c:v>
                </c:pt>
                <c:pt idx="1">
                  <c:v>2021-2022 m. m. </c:v>
                </c:pt>
                <c:pt idx="2">
                  <c:v>2022-2023 m. m. </c:v>
                </c:pt>
              </c:strCache>
            </c:strRef>
          </c:cat>
          <c:val>
            <c:numRef>
              <c:f>'ETATAI MOK'!$B$2:$D$2</c:f>
              <c:numCache>
                <c:formatCode>General</c:formatCode>
                <c:ptCount val="3"/>
                <c:pt idx="0">
                  <c:v>28.62</c:v>
                </c:pt>
                <c:pt idx="1">
                  <c:v>30.52</c:v>
                </c:pt>
                <c:pt idx="2">
                  <c:v>31.78</c:v>
                </c:pt>
              </c:numCache>
            </c:numRef>
          </c:val>
          <c:extLst xmlns:c16r2="http://schemas.microsoft.com/office/drawing/2015/06/chart">
            <c:ext xmlns:c16="http://schemas.microsoft.com/office/drawing/2014/chart" uri="{C3380CC4-5D6E-409C-BE32-E72D297353CC}">
              <c16:uniqueId val="{00000002-0722-46A3-B399-EEDCEDD0C931}"/>
            </c:ext>
          </c:extLst>
        </c:ser>
        <c:ser>
          <c:idx val="3"/>
          <c:order val="1"/>
          <c:tx>
            <c:strRef>
              <c:f>'ETATAI MOK'!$A$3</c:f>
              <c:strCache>
                <c:ptCount val="1"/>
                <c:pt idx="0">
                  <c:v>Specialusis pedagogas</c:v>
                </c:pt>
              </c:strCache>
            </c:strRef>
          </c:tx>
          <c:spPr>
            <a:solidFill>
              <a:schemeClr val="accent6">
                <a:lumMod val="40000"/>
                <a:lumOff val="60000"/>
              </a:schemeClr>
            </a:solidFill>
            <a:ln>
              <a:noFill/>
            </a:ln>
            <a:effectLst/>
          </c:spPr>
          <c:invertIfNegative val="0"/>
          <c:dLbls>
            <c:dLbl>
              <c:idx val="0"/>
              <c:layout>
                <c:manualLayout>
                  <c:x val="3.8039467885774024E-17"/>
                  <c:y val="-3.9892681808557217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6AC2-4A4F-B35C-723E8BA6CDD8}"/>
                </c:ext>
                <c:ext xmlns:c15="http://schemas.microsoft.com/office/drawing/2012/chart" uri="{CE6537A1-D6FC-4f65-9D91-7224C49458BB}">
                  <c15:layout/>
                </c:ext>
              </c:extLst>
            </c:dLbl>
            <c:dLbl>
              <c:idx val="1"/>
              <c:layout>
                <c:manualLayout>
                  <c:x val="-2.1097036073104859E-3"/>
                  <c:y val="-8.0469215959408564E-4"/>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6AC2-4A4F-B35C-723E8BA6CDD8}"/>
                </c:ext>
                <c:ext xmlns:c15="http://schemas.microsoft.com/office/drawing/2012/chart" uri="{CE6537A1-D6FC-4f65-9D91-7224C49458BB}">
                  <c15:layout/>
                </c:ext>
              </c:extLst>
            </c:dLbl>
            <c:dLbl>
              <c:idx val="2"/>
              <c:layout>
                <c:manualLayout>
                  <c:x val="5.7819569939378109E-3"/>
                  <c:y val="-3.6741521299474985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6AC2-4A4F-B35C-723E8BA6CDD8}"/>
                </c:ext>
                <c:ext xmlns:c15="http://schemas.microsoft.com/office/drawing/2012/chart" uri="{CE6537A1-D6FC-4f65-9D91-7224C49458BB}">
                  <c15:layout/>
                </c:ext>
              </c:extLst>
            </c:dLbl>
            <c:dLbl>
              <c:idx val="3"/>
              <c:layout>
                <c:manualLayout>
                  <c:x val="2.7312228429546864E-2"/>
                  <c:y val="-1.273885350318471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6AC2-4A4F-B35C-723E8BA6CDD8}"/>
                </c:ext>
                <c:ext xmlns:c15="http://schemas.microsoft.com/office/drawing/2012/chart" uri="{CE6537A1-D6FC-4f65-9D91-7224C49458BB}"/>
              </c:extLst>
            </c:dLbl>
            <c:dLbl>
              <c:idx val="4"/>
              <c:layout>
                <c:manualLayout>
                  <c:x val="1.4897579143389199E-2"/>
                  <c:y val="-3.503184713375796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6AC2-4A4F-B35C-723E8BA6CDD8}"/>
                </c:ext>
                <c:ext xmlns:c15="http://schemas.microsoft.com/office/drawing/2012/chart" uri="{CE6537A1-D6FC-4f65-9D91-7224C49458BB}"/>
              </c:extLst>
            </c:dLbl>
            <c:dLbl>
              <c:idx val="5"/>
              <c:layout>
                <c:manualLayout>
                  <c:x val="1.7380509000620731E-2"/>
                  <c:y val="-3.184713375796181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6AC2-4A4F-B35C-723E8BA6CDD8}"/>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'ETATAI MOK'!$B$1:$D$1</c:f>
              <c:strCache>
                <c:ptCount val="3"/>
                <c:pt idx="0">
                  <c:v>2020-2021 m.m. </c:v>
                </c:pt>
                <c:pt idx="1">
                  <c:v>2021-2022 m. m. </c:v>
                </c:pt>
                <c:pt idx="2">
                  <c:v>2022-2023 m. m. </c:v>
                </c:pt>
              </c:strCache>
            </c:strRef>
          </c:cat>
          <c:val>
            <c:numRef>
              <c:f>'ETATAI MOK'!$B$3:$D$3</c:f>
              <c:numCache>
                <c:formatCode>General</c:formatCode>
                <c:ptCount val="3"/>
                <c:pt idx="0">
                  <c:v>28</c:v>
                </c:pt>
                <c:pt idx="1">
                  <c:v>29.4</c:v>
                </c:pt>
                <c:pt idx="2">
                  <c:v>30.15</c:v>
                </c:pt>
              </c:numCache>
            </c:numRef>
          </c:val>
          <c:extLst xmlns:c16r2="http://schemas.microsoft.com/office/drawing/2015/06/chart">
            <c:ext xmlns:c16="http://schemas.microsoft.com/office/drawing/2014/chart" uri="{C3380CC4-5D6E-409C-BE32-E72D297353CC}">
              <c16:uniqueId val="{00000003-0722-46A3-B399-EEDCEDD0C931}"/>
            </c:ext>
          </c:extLst>
        </c:ser>
        <c:ser>
          <c:idx val="4"/>
          <c:order val="2"/>
          <c:tx>
            <c:strRef>
              <c:f>'ETATAI MOK'!$A$4</c:f>
              <c:strCache>
                <c:ptCount val="1"/>
                <c:pt idx="0">
                  <c:v>Psichologas/psichologo asistentas</c:v>
                </c:pt>
              </c:strCache>
            </c:strRef>
          </c:tx>
          <c:spPr>
            <a:solidFill>
              <a:schemeClr val="accent4">
                <a:lumMod val="40000"/>
                <a:lumOff val="60000"/>
              </a:schemeClr>
            </a:solidFill>
            <a:ln>
              <a:noFill/>
            </a:ln>
            <a:effectLst/>
          </c:spPr>
          <c:invertIfNegative val="0"/>
          <c:dLbls>
            <c:dLbl>
              <c:idx val="0"/>
              <c:layout>
                <c:manualLayout>
                  <c:x val="-1.0439871486652403E-4"/>
                  <c:y val="-7.1742327545844331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6AC2-4A4F-B35C-723E8BA6CDD8}"/>
                </c:ext>
                <c:ext xmlns:c15="http://schemas.microsoft.com/office/drawing/2012/chart" uri="{CE6537A1-D6FC-4f65-9D91-7224C49458BB}">
                  <c15:layout/>
                </c:ext>
              </c:extLst>
            </c:dLbl>
            <c:dLbl>
              <c:idx val="1"/>
              <c:layout>
                <c:manualLayout>
                  <c:x val="2.4482233838417256E-3"/>
                  <c:y val="-5.2497323844882537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C-6AC2-4A4F-B35C-723E8BA6CDD8}"/>
                </c:ext>
                <c:ext xmlns:c15="http://schemas.microsoft.com/office/drawing/2012/chart" uri="{CE6537A1-D6FC-4f65-9D91-7224C49458BB}">
                  <c15:layout/>
                </c:ext>
              </c:extLst>
            </c:dLbl>
            <c:dLbl>
              <c:idx val="2"/>
              <c:layout>
                <c:manualLayout>
                  <c:x val="3.2641344668517744E-3"/>
                  <c:y val="-7.4889602530253891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D-6AC2-4A4F-B35C-723E8BA6CDD8}"/>
                </c:ext>
                <c:ext xmlns:c15="http://schemas.microsoft.com/office/drawing/2012/chart" uri="{CE6537A1-D6FC-4f65-9D91-7224C49458BB}">
                  <c15:layout/>
                </c:ext>
              </c:extLst>
            </c:dLbl>
            <c:dLbl>
              <c:idx val="3"/>
              <c:layout>
                <c:manualLayout>
                  <c:x val="3.2278088144009842E-2"/>
                  <c:y val="-3.1847133757961785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E-6AC2-4A4F-B35C-723E8BA6CDD8}"/>
                </c:ext>
                <c:ext xmlns:c15="http://schemas.microsoft.com/office/drawing/2012/chart" uri="{CE6537A1-D6FC-4f65-9D91-7224C49458BB}"/>
              </c:extLst>
            </c:dLbl>
            <c:dLbl>
              <c:idx val="4"/>
              <c:layout>
                <c:manualLayout>
                  <c:x val="2.23463687150838E-2"/>
                  <c:y val="-9.5541401273885936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F-6AC2-4A4F-B35C-723E8BA6CDD8}"/>
                </c:ext>
                <c:ext xmlns:c15="http://schemas.microsoft.com/office/drawing/2012/chart" uri="{CE6537A1-D6FC-4f65-9D91-7224C49458BB}"/>
              </c:extLst>
            </c:dLbl>
            <c:dLbl>
              <c:idx val="5"/>
              <c:layout>
                <c:manualLayout>
                  <c:x val="3.9726877715704531E-2"/>
                  <c:y val="0"/>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0-6AC2-4A4F-B35C-723E8BA6CDD8}"/>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'ETATAI MOK'!$B$1:$D$1</c:f>
              <c:strCache>
                <c:ptCount val="3"/>
                <c:pt idx="0">
                  <c:v>2020-2021 m.m. </c:v>
                </c:pt>
                <c:pt idx="1">
                  <c:v>2021-2022 m. m. </c:v>
                </c:pt>
                <c:pt idx="2">
                  <c:v>2022-2023 m. m. </c:v>
                </c:pt>
              </c:strCache>
            </c:strRef>
          </c:cat>
          <c:val>
            <c:numRef>
              <c:f>'ETATAI MOK'!$B$4:$D$4</c:f>
              <c:numCache>
                <c:formatCode>General</c:formatCode>
                <c:ptCount val="3"/>
                <c:pt idx="0">
                  <c:v>24.9</c:v>
                </c:pt>
                <c:pt idx="1">
                  <c:v>24.9</c:v>
                </c:pt>
                <c:pt idx="2">
                  <c:v>23.65</c:v>
                </c:pt>
              </c:numCache>
            </c:numRef>
          </c:val>
          <c:extLst xmlns:c16r2="http://schemas.microsoft.com/office/drawing/2015/06/chart">
            <c:ext xmlns:c16="http://schemas.microsoft.com/office/drawing/2014/chart" uri="{C3380CC4-5D6E-409C-BE32-E72D297353CC}">
              <c16:uniqueId val="{00000004-0722-46A3-B399-EEDCEDD0C931}"/>
            </c:ext>
          </c:extLst>
        </c:ser>
        <c:ser>
          <c:idx val="0"/>
          <c:order val="3"/>
          <c:tx>
            <c:strRef>
              <c:f>'ETATAI MOK'!$A$5</c:f>
              <c:strCache>
                <c:ptCount val="1"/>
                <c:pt idx="0">
                  <c:v>Socialinis pedagogas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'ETATAI MOK'!$B$1:$D$1</c:f>
              <c:strCache>
                <c:ptCount val="3"/>
                <c:pt idx="0">
                  <c:v>2020-2021 m.m. </c:v>
                </c:pt>
                <c:pt idx="1">
                  <c:v>2021-2022 m. m. </c:v>
                </c:pt>
                <c:pt idx="2">
                  <c:v>2022-2023 m. m. </c:v>
                </c:pt>
              </c:strCache>
            </c:strRef>
          </c:cat>
          <c:val>
            <c:numRef>
              <c:f>'ETATAI MOK'!$B$5:$D$5</c:f>
              <c:numCache>
                <c:formatCode>General</c:formatCode>
                <c:ptCount val="3"/>
                <c:pt idx="0">
                  <c:v>27.5</c:v>
                </c:pt>
                <c:pt idx="1">
                  <c:v>27.5</c:v>
                </c:pt>
                <c:pt idx="2">
                  <c:v>25.9</c:v>
                </c:pt>
              </c:numCache>
            </c:numRef>
          </c:val>
          <c:extLst xmlns:c16r2="http://schemas.microsoft.com/office/drawing/2015/06/chart">
            <c:ext xmlns:c16="http://schemas.microsoft.com/office/drawing/2014/chart" uri="{C3380CC4-5D6E-409C-BE32-E72D297353CC}">
              <c16:uniqueId val="{00000011-6AC2-4A4F-B35C-723E8BA6CDD8}"/>
            </c:ext>
          </c:extLst>
        </c:ser>
        <c:ser>
          <c:idx val="1"/>
          <c:order val="4"/>
          <c:tx>
            <c:strRef>
              <c:f>'ETATAI MOK'!$A$6</c:f>
              <c:strCache>
                <c:ptCount val="1"/>
                <c:pt idx="0">
                  <c:v>Surdopedagogas</c:v>
                </c:pt>
              </c:strCache>
            </c:strRef>
          </c:tx>
          <c:spPr>
            <a:solidFill>
              <a:schemeClr val="accent2"/>
            </a:solidFill>
            <a:ln>
              <a:noFill/>
            </a:ln>
            <a:effectLst/>
          </c:spPr>
          <c:invertIfNegative val="0"/>
          <c:dLbls>
            <c:spPr>
              <a:solidFill>
                <a:schemeClr val="accent2">
                  <a:lumMod val="60000"/>
                  <a:lumOff val="4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'ETATAI MOK'!$B$1:$D$1</c:f>
              <c:strCache>
                <c:ptCount val="3"/>
                <c:pt idx="0">
                  <c:v>2020-2021 m.m. </c:v>
                </c:pt>
                <c:pt idx="1">
                  <c:v>2021-2022 m. m. </c:v>
                </c:pt>
                <c:pt idx="2">
                  <c:v>2022-2023 m. m. </c:v>
                </c:pt>
              </c:strCache>
            </c:strRef>
          </c:cat>
          <c:val>
            <c:numRef>
              <c:f>'ETATAI MOK'!$B$6:$D$6</c:f>
              <c:numCache>
                <c:formatCode>General</c:formatCode>
                <c:ptCount val="3"/>
                <c:pt idx="0">
                  <c:v>7.24</c:v>
                </c:pt>
                <c:pt idx="1">
                  <c:v>7.24</c:v>
                </c:pt>
                <c:pt idx="2">
                  <c:v>7.24</c:v>
                </c:pt>
              </c:numCache>
            </c:numRef>
          </c:val>
          <c:extLst xmlns:c16r2="http://schemas.microsoft.com/office/drawing/2015/06/chart">
            <c:ext xmlns:c16="http://schemas.microsoft.com/office/drawing/2014/chart" uri="{C3380CC4-5D6E-409C-BE32-E72D297353CC}">
              <c16:uniqueId val="{00000012-6AC2-4A4F-B35C-723E8BA6CDD8}"/>
            </c:ext>
          </c:extLst>
        </c:ser>
        <c:ser>
          <c:idx val="5"/>
          <c:order val="5"/>
          <c:tx>
            <c:strRef>
              <c:f>'ETATAI MOK'!$A$7</c:f>
              <c:strCache>
                <c:ptCount val="1"/>
                <c:pt idx="0">
                  <c:v>Mokytojo padėjėjas</c:v>
                </c:pt>
              </c:strCache>
            </c:strRef>
          </c:tx>
          <c:spPr>
            <a:solidFill>
              <a:srgbClr val="92D05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'ETATAI MOK'!$B$1:$D$1</c:f>
              <c:strCache>
                <c:ptCount val="3"/>
                <c:pt idx="0">
                  <c:v>2020-2021 m.m. </c:v>
                </c:pt>
                <c:pt idx="1">
                  <c:v>2021-2022 m. m. </c:v>
                </c:pt>
                <c:pt idx="2">
                  <c:v>2022-2023 m. m. </c:v>
                </c:pt>
              </c:strCache>
            </c:strRef>
          </c:cat>
          <c:val>
            <c:numRef>
              <c:f>'ETATAI MOK'!$B$7:$D$7</c:f>
              <c:numCache>
                <c:formatCode>General</c:formatCode>
                <c:ptCount val="3"/>
                <c:pt idx="0">
                  <c:v>57.25</c:v>
                </c:pt>
                <c:pt idx="1">
                  <c:v>51.75</c:v>
                </c:pt>
                <c:pt idx="2">
                  <c:v>67.5</c:v>
                </c:pt>
              </c:numCache>
            </c:numRef>
          </c:val>
          <c:extLst xmlns:c16r2="http://schemas.microsoft.com/office/drawing/2015/06/chart">
            <c:ext xmlns:c16="http://schemas.microsoft.com/office/drawing/2014/chart" uri="{C3380CC4-5D6E-409C-BE32-E72D297353CC}">
              <c16:uniqueId val="{00000013-6AC2-4A4F-B35C-723E8BA6CDD8}"/>
            </c:ext>
          </c:extLst>
        </c:ser>
        <c:dLbls>
          <c:showLegendKey val="0"/>
          <c:showVal val="1"/>
          <c:showCatName val="0"/>
          <c:showSerName val="0"/>
          <c:showPercent val="0"/>
          <c:showBubbleSize val="0"/>
        </c:dLbls>
        <c:gapWidth val="182"/>
        <c:overlap val="100"/>
        <c:axId val="-2053352880"/>
        <c:axId val="-2053351248"/>
      </c:barChart>
      <c:catAx>
        <c:axId val="-205335288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2053351248"/>
        <c:crosses val="autoZero"/>
        <c:auto val="1"/>
        <c:lblAlgn val="ctr"/>
        <c:lblOffset val="100"/>
        <c:noMultiLvlLbl val="0"/>
      </c:catAx>
      <c:valAx>
        <c:axId val="-205335124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2053352880"/>
        <c:crosses val="autoZero"/>
        <c:crossBetween val="between"/>
      </c:valAx>
      <c:spPr>
        <a:noFill/>
        <a:ln>
          <a:noFill/>
        </a:ln>
        <a:effectLst/>
      </c:spPr>
    </c:plotArea>
    <c:legend>
      <c:legendPos val="b"/>
      <c:layout>
        <c:manualLayout>
          <c:xMode val="edge"/>
          <c:yMode val="edge"/>
          <c:x val="0.1228318569553806"/>
          <c:y val="0.68079393515846653"/>
          <c:w val="0.76765791118389104"/>
          <c:h val="0.14077158359506711"/>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1C6409-1DD8-487D-A547-F490781DB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20036</Words>
  <Characters>11422</Characters>
  <Application>Microsoft Office Word</Application>
  <DocSecurity>4</DocSecurity>
  <Lines>95</Lines>
  <Paragraphs>62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Minolė Petronytė-Kairienė</dc:creator>
  <cp:lastModifiedBy>Diana Brazdžiunienė</cp:lastModifiedBy>
  <cp:revision>2</cp:revision>
  <cp:lastPrinted>2023-06-14T12:56:00Z</cp:lastPrinted>
  <dcterms:created xsi:type="dcterms:W3CDTF">2023-06-15T12:59:00Z</dcterms:created>
  <dcterms:modified xsi:type="dcterms:W3CDTF">2023-06-15T12:59:00Z</dcterms:modified>
</cp:coreProperties>
</file>