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1D3EF10C" w14:textId="71661BB8" w:rsidR="006A58D5" w:rsidRDefault="006A58D5" w:rsidP="006A58D5">
      <w:pPr>
        <w:jc w:val="center"/>
        <w:rPr>
          <w:rFonts w:eastAsia="Calibri"/>
          <w:szCs w:val="24"/>
        </w:rPr>
      </w:pP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6B362242" w:rsidR="006A58D5" w:rsidRPr="00402E3E" w:rsidRDefault="006A58D5" w:rsidP="006A58D5">
      <w:pPr>
        <w:jc w:val="center"/>
        <w:rPr>
          <w:rFonts w:eastAsia="Calibri"/>
          <w:b/>
          <w:szCs w:val="24"/>
        </w:rPr>
      </w:pPr>
      <w:r w:rsidRPr="00402E3E">
        <w:rPr>
          <w:rFonts w:eastAsia="Calibri"/>
          <w:b/>
          <w:szCs w:val="24"/>
        </w:rPr>
        <w:t xml:space="preserve">DĖL SAVIVALDYBĖS TARYBOS </w:t>
      </w:r>
      <w:r w:rsidR="00237022">
        <w:rPr>
          <w:rFonts w:eastAsia="Calibri"/>
          <w:b/>
          <w:szCs w:val="24"/>
        </w:rPr>
        <w:t>2023</w:t>
      </w:r>
      <w:r w:rsidRPr="00402E3E">
        <w:rPr>
          <w:rFonts w:eastAsia="Calibri"/>
          <w:b/>
          <w:szCs w:val="24"/>
        </w:rPr>
        <w:t xml:space="preserve"> M. </w:t>
      </w:r>
      <w:r w:rsidR="00115F8C">
        <w:rPr>
          <w:rFonts w:eastAsia="Calibri"/>
          <w:b/>
          <w:szCs w:val="24"/>
        </w:rPr>
        <w:t>BIRŽELIO 22</w:t>
      </w:r>
      <w:r w:rsidRPr="00402E3E">
        <w:rPr>
          <w:rFonts w:eastAsia="Calibri"/>
          <w:b/>
          <w:szCs w:val="24"/>
        </w:rPr>
        <w:t xml:space="preserve"> D. SPRENDIMO NR. 1-</w:t>
      </w:r>
      <w:r w:rsidR="00115F8C">
        <w:rPr>
          <w:rFonts w:eastAsia="Calibri"/>
          <w:b/>
          <w:szCs w:val="24"/>
        </w:rPr>
        <w:t>201</w:t>
      </w:r>
      <w:r w:rsidRPr="00402E3E">
        <w:rPr>
          <w:rFonts w:eastAsia="Calibri"/>
          <w:b/>
          <w:szCs w:val="24"/>
        </w:rPr>
        <w:t xml:space="preserve"> „DĖL </w:t>
      </w:r>
      <w:r w:rsidR="00115F8C">
        <w:rPr>
          <w:rFonts w:eastAsia="Calibri"/>
          <w:b/>
          <w:szCs w:val="24"/>
        </w:rPr>
        <w:t>NEKILNOJAMOJO TURTO, ESANČIO RAMYGALOS G. 16, ĮSIGIJIMO SAVIKAINOS PADIDINIMO</w:t>
      </w:r>
      <w:r w:rsidRPr="00402E3E">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40CE7830"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Lietuvos Respublikos vietos savivaldos įstatymo </w:t>
      </w:r>
      <w:r w:rsidR="009961B7">
        <w:rPr>
          <w:rFonts w:eastAsia="Calibri"/>
          <w:szCs w:val="24"/>
        </w:rPr>
        <w:t>15</w:t>
      </w:r>
      <w:r w:rsidRPr="00402E3E">
        <w:rPr>
          <w:rFonts w:eastAsia="Calibri"/>
          <w:szCs w:val="24"/>
        </w:rPr>
        <w:t xml:space="preserve"> straipsnio 2 dalies </w:t>
      </w:r>
      <w:r w:rsidR="009961B7">
        <w:rPr>
          <w:rFonts w:eastAsia="Calibri"/>
          <w:szCs w:val="24"/>
        </w:rPr>
        <w:t>19</w:t>
      </w:r>
      <w:r w:rsidR="003B447A">
        <w:rPr>
          <w:rFonts w:eastAsia="Calibri"/>
          <w:szCs w:val="24"/>
        </w:rPr>
        <w:t> </w:t>
      </w:r>
      <w:r w:rsidRPr="00402E3E">
        <w:rPr>
          <w:rFonts w:eastAsia="Calibri"/>
          <w:szCs w:val="24"/>
        </w:rPr>
        <w:t>punktu</w:t>
      </w:r>
      <w:r w:rsidR="006D62A4">
        <w:rPr>
          <w:rFonts w:eastAsia="Calibri"/>
          <w:szCs w:val="24"/>
        </w:rPr>
        <w:t xml:space="preserve"> ir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46832A1D" w14:textId="596B0E38" w:rsidR="006A58D5" w:rsidRDefault="00237022" w:rsidP="00115F8C">
      <w:pPr>
        <w:spacing w:line="360" w:lineRule="auto"/>
        <w:ind w:firstLine="851"/>
        <w:jc w:val="both"/>
        <w:rPr>
          <w:rFonts w:eastAsia="Calibri"/>
          <w:szCs w:val="24"/>
        </w:rPr>
      </w:pPr>
      <w:r>
        <w:rPr>
          <w:rFonts w:eastAsia="Calibri"/>
          <w:szCs w:val="24"/>
        </w:rPr>
        <w:t xml:space="preserve">1. </w:t>
      </w:r>
      <w:r w:rsidR="006A58D5" w:rsidRPr="00402E3E">
        <w:rPr>
          <w:rFonts w:eastAsia="Calibri"/>
          <w:szCs w:val="24"/>
        </w:rPr>
        <w:t xml:space="preserve">Pakeisti Panevėžio miesto savivaldybės </w:t>
      </w:r>
      <w:r>
        <w:rPr>
          <w:rFonts w:eastAsia="Calibri"/>
          <w:szCs w:val="24"/>
        </w:rPr>
        <w:t xml:space="preserve">tarybos 2023 m. </w:t>
      </w:r>
      <w:r w:rsidR="00115F8C">
        <w:rPr>
          <w:rFonts w:eastAsia="Calibri"/>
          <w:szCs w:val="24"/>
        </w:rPr>
        <w:t>birželio 22</w:t>
      </w:r>
      <w:r>
        <w:rPr>
          <w:rFonts w:eastAsia="Calibri"/>
          <w:szCs w:val="24"/>
        </w:rPr>
        <w:t xml:space="preserve"> d. sprendimo Nr. 1-</w:t>
      </w:r>
      <w:r w:rsidR="00115F8C">
        <w:rPr>
          <w:rFonts w:eastAsia="Calibri"/>
          <w:szCs w:val="24"/>
        </w:rPr>
        <w:t>201</w:t>
      </w:r>
      <w:r>
        <w:rPr>
          <w:rFonts w:eastAsia="Calibri"/>
          <w:szCs w:val="24"/>
        </w:rPr>
        <w:t xml:space="preserve"> „Dėl </w:t>
      </w:r>
      <w:r w:rsidR="00115F8C">
        <w:rPr>
          <w:rFonts w:eastAsia="Calibri"/>
          <w:szCs w:val="24"/>
        </w:rPr>
        <w:t>nekilnojamojo turto, esančio Ramygalos g. 16, įsigijimo savikainos padidinimo</w:t>
      </w:r>
      <w:r>
        <w:rPr>
          <w:rFonts w:eastAsia="Calibri"/>
          <w:szCs w:val="24"/>
        </w:rPr>
        <w:t>“ 1</w:t>
      </w:r>
      <w:r w:rsidR="00115F8C">
        <w:rPr>
          <w:rFonts w:eastAsia="Calibri"/>
          <w:szCs w:val="24"/>
        </w:rPr>
        <w:t>.2</w:t>
      </w:r>
      <w:r>
        <w:rPr>
          <w:rFonts w:eastAsia="Calibri"/>
          <w:szCs w:val="24"/>
        </w:rPr>
        <w:t xml:space="preserve"> </w:t>
      </w:r>
      <w:r w:rsidR="00115F8C">
        <w:rPr>
          <w:rFonts w:eastAsia="Calibri"/>
          <w:szCs w:val="24"/>
        </w:rPr>
        <w:t>papunktį</w:t>
      </w:r>
      <w:r>
        <w:rPr>
          <w:rFonts w:eastAsia="Calibri"/>
          <w:szCs w:val="24"/>
        </w:rPr>
        <w:t xml:space="preserve"> ir</w:t>
      </w:r>
      <w:r w:rsidR="003B447A">
        <w:rPr>
          <w:rFonts w:eastAsia="Calibri"/>
          <w:szCs w:val="24"/>
        </w:rPr>
        <w:t xml:space="preserve"> jį</w:t>
      </w:r>
      <w:r>
        <w:rPr>
          <w:rFonts w:eastAsia="Calibri"/>
          <w:szCs w:val="24"/>
        </w:rPr>
        <w:t xml:space="preserve"> išdėstyti taip:</w:t>
      </w:r>
    </w:p>
    <w:p w14:paraId="427A1C84" w14:textId="62C9889E" w:rsidR="00237022" w:rsidRDefault="00237022" w:rsidP="006D62A4">
      <w:pPr>
        <w:spacing w:line="360" w:lineRule="auto"/>
        <w:ind w:firstLine="851"/>
        <w:jc w:val="both"/>
        <w:rPr>
          <w:color w:val="000000"/>
          <w:szCs w:val="24"/>
        </w:rPr>
      </w:pPr>
      <w:r>
        <w:rPr>
          <w:rFonts w:eastAsia="Calibri"/>
          <w:szCs w:val="24"/>
        </w:rPr>
        <w:t>„1.</w:t>
      </w:r>
      <w:r w:rsidR="00115F8C">
        <w:rPr>
          <w:rFonts w:eastAsia="Calibri"/>
          <w:szCs w:val="24"/>
        </w:rPr>
        <w:t>2.</w:t>
      </w:r>
      <w:r>
        <w:rPr>
          <w:rFonts w:eastAsia="Calibri"/>
          <w:szCs w:val="24"/>
        </w:rPr>
        <w:t xml:space="preserve"> </w:t>
      </w:r>
      <w:r w:rsidR="00115F8C">
        <w:rPr>
          <w:szCs w:val="24"/>
        </w:rPr>
        <w:t xml:space="preserve">pastato – mokyklos (unikalus Nr. 2796-4004-1026, bendras plotas – 955,87 kv. m) – įsigijimo savikainą </w:t>
      </w:r>
      <w:r w:rsidR="00115F8C" w:rsidRPr="00002C95">
        <w:rPr>
          <w:szCs w:val="24"/>
        </w:rPr>
        <w:t>atliktų esminio turto pagerinimo išlaidų verte –</w:t>
      </w:r>
      <w:r w:rsidR="00115F8C">
        <w:rPr>
          <w:szCs w:val="24"/>
        </w:rPr>
        <w:t xml:space="preserve"> </w:t>
      </w:r>
      <w:r w:rsidR="00115F8C">
        <w:rPr>
          <w:color w:val="000000"/>
          <w:szCs w:val="24"/>
          <w:shd w:val="clear" w:color="auto" w:fill="FFFFFF"/>
        </w:rPr>
        <w:t xml:space="preserve">657 688,06 </w:t>
      </w:r>
      <w:r w:rsidR="00115F8C" w:rsidRPr="00D97EC0">
        <w:rPr>
          <w:szCs w:val="24"/>
        </w:rPr>
        <w:t>Eur</w:t>
      </w:r>
      <w:r w:rsidR="00115F8C">
        <w:rPr>
          <w:szCs w:val="24"/>
        </w:rPr>
        <w:t>.</w:t>
      </w:r>
      <w:r>
        <w:rPr>
          <w:color w:val="000000"/>
          <w:szCs w:val="24"/>
        </w:rPr>
        <w:t>“</w:t>
      </w:r>
    </w:p>
    <w:p w14:paraId="7A6294AF" w14:textId="1BE09147" w:rsidR="00237022" w:rsidRPr="00402E3E" w:rsidRDefault="00237022" w:rsidP="006D62A4">
      <w:pPr>
        <w:spacing w:line="360" w:lineRule="auto"/>
        <w:ind w:firstLine="851"/>
        <w:jc w:val="both"/>
        <w:rPr>
          <w:rFonts w:eastAsia="Calibri"/>
          <w:szCs w:val="24"/>
        </w:rPr>
      </w:pPr>
      <w:r>
        <w:rPr>
          <w:rFonts w:eastAsia="Calibri"/>
          <w:szCs w:val="24"/>
        </w:rPr>
        <w:t xml:space="preserve">2. </w:t>
      </w:r>
      <w:r w:rsidRPr="00AB1BEF">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5974F33E"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EFB97" w14:textId="77777777" w:rsidR="009B7916" w:rsidRDefault="009B7916">
      <w:r>
        <w:separator/>
      </w:r>
    </w:p>
  </w:endnote>
  <w:endnote w:type="continuationSeparator" w:id="0">
    <w:p w14:paraId="353797E3" w14:textId="77777777" w:rsidR="009B7916" w:rsidRDefault="009B7916">
      <w:r>
        <w:continuationSeparator/>
      </w:r>
    </w:p>
  </w:endnote>
  <w:endnote w:type="continuationNotice" w:id="1">
    <w:p w14:paraId="68F4FC61" w14:textId="77777777" w:rsidR="009B7916" w:rsidRDefault="009B7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3A67" w14:textId="77777777" w:rsidR="009B7916" w:rsidRDefault="009B7916">
      <w:r>
        <w:separator/>
      </w:r>
    </w:p>
  </w:footnote>
  <w:footnote w:type="continuationSeparator" w:id="0">
    <w:p w14:paraId="1910B717" w14:textId="77777777" w:rsidR="009B7916" w:rsidRDefault="009B7916">
      <w:r>
        <w:continuationSeparator/>
      </w:r>
    </w:p>
  </w:footnote>
  <w:footnote w:type="continuationNotice" w:id="1">
    <w:p w14:paraId="631664CF" w14:textId="77777777" w:rsidR="009B7916" w:rsidRDefault="009B79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4759E4">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826439375">
    <w:abstractNumId w:val="0"/>
  </w:num>
  <w:num w:numId="2" w16cid:durableId="1947733128">
    <w:abstractNumId w:val="1"/>
  </w:num>
  <w:num w:numId="3" w16cid:durableId="1045179231">
    <w:abstractNumId w:val="13"/>
  </w:num>
  <w:num w:numId="4" w16cid:durableId="49572451">
    <w:abstractNumId w:val="11"/>
  </w:num>
  <w:num w:numId="5" w16cid:durableId="639119988">
    <w:abstractNumId w:val="5"/>
  </w:num>
  <w:num w:numId="6" w16cid:durableId="770048954">
    <w:abstractNumId w:val="7"/>
  </w:num>
  <w:num w:numId="7" w16cid:durableId="678848091">
    <w:abstractNumId w:val="6"/>
  </w:num>
  <w:num w:numId="8" w16cid:durableId="1926185736">
    <w:abstractNumId w:val="14"/>
  </w:num>
  <w:num w:numId="9" w16cid:durableId="1557818493">
    <w:abstractNumId w:val="12"/>
  </w:num>
  <w:num w:numId="10" w16cid:durableId="508642801">
    <w:abstractNumId w:val="9"/>
  </w:num>
  <w:num w:numId="11" w16cid:durableId="1124427391">
    <w:abstractNumId w:val="4"/>
  </w:num>
  <w:num w:numId="12" w16cid:durableId="876040478">
    <w:abstractNumId w:val="3"/>
  </w:num>
  <w:num w:numId="13" w16cid:durableId="703798489">
    <w:abstractNumId w:val="8"/>
  </w:num>
  <w:num w:numId="14" w16cid:durableId="1196236661">
    <w:abstractNumId w:val="2"/>
  </w:num>
  <w:num w:numId="15" w16cid:durableId="16825139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B0988"/>
    <w:rsid w:val="000D1B11"/>
    <w:rsid w:val="000D5307"/>
    <w:rsid w:val="000E5933"/>
    <w:rsid w:val="000E7131"/>
    <w:rsid w:val="000F3AD2"/>
    <w:rsid w:val="000F47DC"/>
    <w:rsid w:val="00101F07"/>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1E27"/>
    <w:rsid w:val="00225454"/>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915B5"/>
    <w:rsid w:val="00291649"/>
    <w:rsid w:val="0029305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20F5"/>
    <w:rsid w:val="00655408"/>
    <w:rsid w:val="00655E6A"/>
    <w:rsid w:val="0065626A"/>
    <w:rsid w:val="00662FB1"/>
    <w:rsid w:val="0068030A"/>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961B7"/>
    <w:rsid w:val="009A10DA"/>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6787F-320E-4EF5-9940-38B0FE6B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210</Words>
  <Characters>1491</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2023-08-01T08:53:00Z</dcterms:created>
  <dcterms:modified xsi:type="dcterms:W3CDTF">2023-08-01T08:53:00Z</dcterms:modified>
</cp:coreProperties>
</file>