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D5B99" w14:textId="77777777" w:rsidR="00B56329" w:rsidRDefault="00B56329" w:rsidP="00DE61F1">
      <w:pPr>
        <w:tabs>
          <w:tab w:val="left" w:pos="0"/>
        </w:tabs>
        <w:jc w:val="center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48EC01E1" w14:textId="142602D8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AIŠKINAMASIS RAŠTAS</w:t>
      </w:r>
      <w:r w:rsidR="00771506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 PRIE TARYBOS SPRENDIMO PROJEKTO</w:t>
      </w:r>
    </w:p>
    <w:p w14:paraId="2110F4A6" w14:textId="22C50C67" w:rsidR="00DE61F1" w:rsidRPr="00DE61F1" w:rsidRDefault="00771506" w:rsidP="00DE61F1">
      <w:pPr>
        <w:jc w:val="center"/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</w:pPr>
      <w:r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  <w:t>„</w:t>
      </w:r>
      <w:r w:rsidR="00A41808" w:rsidRPr="00A41808"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  <w:t>DĖL PANEVĖŽIO MIESTO SAVIVALDYBĖS PETICIJŲ KOMISIJOS SUDARYMO</w:t>
      </w:r>
      <w:r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  <w:t>“</w:t>
      </w:r>
    </w:p>
    <w:p w14:paraId="22864AF7" w14:textId="77777777" w:rsidR="00DE61F1" w:rsidRPr="00DE61F1" w:rsidRDefault="00DE61F1" w:rsidP="002720DB">
      <w:pPr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</w:pPr>
    </w:p>
    <w:p w14:paraId="14F6A439" w14:textId="7269E13B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2023 m. </w:t>
      </w:r>
      <w:r w:rsidR="00A41808">
        <w:rPr>
          <w:rFonts w:eastAsia="Times New Roman" w:cs="Times New Roman"/>
          <w:kern w:val="0"/>
          <w:szCs w:val="24"/>
          <w:lang w:eastAsia="lt-LT"/>
          <w14:ligatures w14:val="none"/>
        </w:rPr>
        <w:t>rugpjūčio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A41808">
        <w:rPr>
          <w:rFonts w:eastAsia="Times New Roman" w:cs="Times New Roman"/>
          <w:kern w:val="0"/>
          <w:szCs w:val="24"/>
          <w:lang w:eastAsia="lt-LT"/>
          <w14:ligatures w14:val="none"/>
        </w:rPr>
        <w:t>1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d.</w:t>
      </w:r>
    </w:p>
    <w:p w14:paraId="5506E4EA" w14:textId="77777777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Panevėžys</w:t>
      </w:r>
    </w:p>
    <w:p w14:paraId="0488C66B" w14:textId="77777777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7CC76135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1. Sprendimo projekto tikslai ir uždaviniai: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7E66BA70" w14:textId="64FBEA8F" w:rsidR="00B1288B" w:rsidRDefault="00B1288B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Sprendimo projekto tikslas </w:t>
      </w:r>
      <w:r w:rsidRPr="00B1288B">
        <w:rPr>
          <w:rFonts w:eastAsia="Times New Roman" w:cs="Times New Roman"/>
          <w:kern w:val="0"/>
          <w:szCs w:val="24"/>
          <w:lang w:eastAsia="lt-LT"/>
          <w14:ligatures w14:val="none"/>
        </w:rPr>
        <w:t>–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įvykdyti  Lietuvos Respublikos Peticijų konstitucinio įstatymo (toliau – Peticijų konstitucinis įstatymas) nustatytą pareigą Panevėžio miesto savivaldybei tarybai sudaryti savivaldybės peticijų komisiją.  </w:t>
      </w:r>
    </w:p>
    <w:p w14:paraId="4EA1C876" w14:textId="07A8856F" w:rsidR="00F668A4" w:rsidRDefault="00DE61F1" w:rsidP="00011E2F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taryba (toliau</w:t>
      </w:r>
      <w:r w:rsidR="00B1288B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-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Savivaldybės taryba)</w:t>
      </w:r>
      <w:r w:rsidR="00B1288B">
        <w:rPr>
          <w:rFonts w:eastAsia="Times New Roman" w:cs="Times New Roman"/>
          <w:kern w:val="0"/>
          <w:szCs w:val="24"/>
          <w:lang w:eastAsia="lt-LT"/>
          <w14:ligatures w14:val="none"/>
        </w:rPr>
        <w:t>, vadovaudamasi Peticijų konstituciniu įstatymu</w:t>
      </w:r>
      <w:r w:rsidR="00467A7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, </w:t>
      </w:r>
      <w:r w:rsidR="00B1288B">
        <w:rPr>
          <w:rFonts w:eastAsia="Times New Roman" w:cs="Times New Roman"/>
          <w:kern w:val="0"/>
          <w:szCs w:val="24"/>
          <w:lang w:eastAsia="lt-LT"/>
          <w14:ligatures w14:val="none"/>
        </w:rPr>
        <w:t>Lietuvos Respublikos vietos savivaldos įstatymu</w:t>
      </w:r>
      <w:r w:rsidR="00467A7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B1288B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bei  </w:t>
      </w:r>
      <w:r w:rsidR="00467A7C" w:rsidRPr="00467A7C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tarybos veiklos reglament</w:t>
      </w:r>
      <w:r w:rsidR="00467A7C">
        <w:rPr>
          <w:rFonts w:eastAsia="Times New Roman" w:cs="Times New Roman"/>
          <w:kern w:val="0"/>
          <w:szCs w:val="24"/>
          <w:lang w:eastAsia="lt-LT"/>
          <w14:ligatures w14:val="none"/>
        </w:rPr>
        <w:t>u (toliau – Reglamentas)</w:t>
      </w:r>
      <w:r w:rsidR="00467A7C" w:rsidRPr="00467A7C">
        <w:rPr>
          <w:rFonts w:eastAsia="Times New Roman" w:cs="Times New Roman"/>
          <w:kern w:val="0"/>
          <w:szCs w:val="24"/>
          <w:lang w:eastAsia="lt-LT"/>
          <w14:ligatures w14:val="none"/>
        </w:rPr>
        <w:t>, patvirtint</w:t>
      </w:r>
      <w:r w:rsidR="00467A7C">
        <w:rPr>
          <w:rFonts w:eastAsia="Times New Roman" w:cs="Times New Roman"/>
          <w:kern w:val="0"/>
          <w:szCs w:val="24"/>
          <w:lang w:eastAsia="lt-LT"/>
          <w14:ligatures w14:val="none"/>
        </w:rPr>
        <w:t>u</w:t>
      </w:r>
      <w:r w:rsidR="00467A7C" w:rsidRPr="00467A7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Panevėžio miesto savivaldybės tarybos 2023 m. balandžio 26 d. sprendimu Nr. 1-103 „Dėl Panevėžio miesto savivaldybės tarybos veiklos reglamento patvirtinimo ir Savivaldybės tarybos 2015 m. kovo 26 d. sprendimo Nr. 1-44 pripažinimo netekusiu galios“</w:t>
      </w:r>
      <w:r w:rsidR="00467A7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011E2F">
        <w:rPr>
          <w:rFonts w:eastAsia="Times New Roman" w:cs="Times New Roman"/>
          <w:kern w:val="0"/>
          <w:szCs w:val="24"/>
          <w:lang w:eastAsia="lt-LT"/>
          <w14:ligatures w14:val="none"/>
        </w:rPr>
        <w:t>turi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sudaryti </w:t>
      </w:r>
      <w:r w:rsidR="00467A7C" w:rsidRPr="00011E2F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2023–2027 m. </w:t>
      </w:r>
      <w:r w:rsidR="00BE498B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Savivaldybės tarybos </w:t>
      </w:r>
      <w:r w:rsidR="00467A7C" w:rsidRPr="00467A7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kadencijos laikotarpiui 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Panevėžio miesto savivaldybės </w:t>
      </w:r>
      <w:r w:rsidR="00467A7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peticijų komisiją 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(toliau – </w:t>
      </w:r>
      <w:r w:rsidR="00467A7C">
        <w:rPr>
          <w:rFonts w:eastAsia="Times New Roman" w:cs="Times New Roman"/>
          <w:kern w:val="0"/>
          <w:szCs w:val="24"/>
          <w:lang w:eastAsia="lt-LT"/>
          <w14:ligatures w14:val="none"/>
        </w:rPr>
        <w:t>Peticijų k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>omisija)</w:t>
      </w:r>
      <w:r w:rsidR="00011E2F">
        <w:rPr>
          <w:rFonts w:eastAsia="Times New Roman" w:cs="Times New Roman"/>
          <w:kern w:val="0"/>
          <w:szCs w:val="24"/>
          <w:lang w:eastAsia="lt-LT"/>
          <w14:ligatures w14:val="none"/>
        </w:rPr>
        <w:t>.</w:t>
      </w:r>
    </w:p>
    <w:p w14:paraId="570E3F3E" w14:textId="4BEC3FE5" w:rsidR="00467A7C" w:rsidRDefault="00011E2F" w:rsidP="00011E2F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Pagal </w:t>
      </w:r>
      <w:r w:rsidR="00467A7C" w:rsidRPr="00467A7C">
        <w:rPr>
          <w:rFonts w:eastAsia="Times New Roman" w:cs="Times New Roman"/>
          <w:kern w:val="0"/>
          <w:szCs w:val="24"/>
          <w:lang w:eastAsia="lt-LT"/>
          <w14:ligatures w14:val="none"/>
        </w:rPr>
        <w:t>Lietuvos Respublikos vietos savivaldos įstatym</w:t>
      </w:r>
      <w:r w:rsidR="00467A7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o 22 straipsnio 2 dalį komisijų sudarymo tvarka nustatoma Reglamente. Reglamento XVIII skyriuje nustatyta, kad Savivaldybės taryba </w:t>
      </w:r>
      <w:r w:rsidRPr="00011E2F">
        <w:rPr>
          <w:rFonts w:eastAsia="Times New Roman" w:cs="Times New Roman"/>
          <w:kern w:val="0"/>
          <w:szCs w:val="24"/>
          <w:lang w:eastAsia="lt-LT"/>
          <w14:ligatures w14:val="none"/>
        </w:rPr>
        <w:t>nustato Komisijos narių skaičių kadencijos laikotarpiui iš Savivaldybės tarybos narių, Savivaldybės valstybės tarnautojų ir darbuotojų, dirbančių pagal darbo sutartis</w:t>
      </w:r>
      <w:r w:rsidR="00BE498B">
        <w:rPr>
          <w:rFonts w:eastAsia="Times New Roman" w:cs="Times New Roman"/>
          <w:kern w:val="0"/>
          <w:szCs w:val="24"/>
          <w:lang w:eastAsia="lt-LT"/>
          <w14:ligatures w14:val="none"/>
        </w:rPr>
        <w:t>, ekspertų, gyvenamųjų vietovių bendruomenių atstovų – seniūnaičių, išplėstinės seniūnaičių sueigos deleguotų atstovų, visuomenės atstovų (Lietuvos Respublikoje, įregistruotų viešųjų juridinių asmenų, išskyrus valstybės ar savivaldybės institucijas ar įstaigas, įgaliotų atstovų), bendruomeninių organizacijų atstovų, kitų Savivaldybės gyventojų.).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Pr="00011E2F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Savivaldybės taryba skiria Komisijos pirmininką ir pirmininko pavaduotoją. Komisijos pirmininku gali būti skiriamas tik nepriekaištingos reputacijos, kaip ji yra apibrėžta </w:t>
      </w:r>
      <w:r w:rsidR="00467A7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Reglamento III skyriuje, </w:t>
      </w:r>
      <w:r w:rsidRPr="00011E2F">
        <w:rPr>
          <w:rFonts w:eastAsia="Times New Roman" w:cs="Times New Roman"/>
          <w:kern w:val="0"/>
          <w:szCs w:val="24"/>
          <w:lang w:eastAsia="lt-LT"/>
          <w14:ligatures w14:val="none"/>
        </w:rPr>
        <w:t>Tarybos narys.</w:t>
      </w:r>
      <w:r w:rsidR="003D01E0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467A7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Kandidatūras </w:t>
      </w:r>
      <w:r w:rsidR="003D01E0">
        <w:rPr>
          <w:rFonts w:eastAsia="Times New Roman" w:cs="Times New Roman"/>
          <w:kern w:val="0"/>
          <w:szCs w:val="24"/>
          <w:lang w:eastAsia="lt-LT"/>
          <w14:ligatures w14:val="none"/>
        </w:rPr>
        <w:t>į</w:t>
      </w:r>
      <w:r w:rsidR="00467A7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komisijas siūlo tarybo</w:t>
      </w:r>
      <w:r w:rsidR="003D01E0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s </w:t>
      </w:r>
      <w:r w:rsidR="00467A7C">
        <w:rPr>
          <w:rFonts w:eastAsia="Times New Roman" w:cs="Times New Roman"/>
          <w:kern w:val="0"/>
          <w:szCs w:val="24"/>
          <w:lang w:eastAsia="lt-LT"/>
          <w14:ligatures w14:val="none"/>
        </w:rPr>
        <w:t>nariai. Kandidatūros</w:t>
      </w:r>
      <w:r w:rsidR="003D01E0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svarstomos ir už jas balsuojama personaliai arba už visas iš karto. </w:t>
      </w:r>
      <w:r w:rsidR="00467A7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7C5B79E4" w14:textId="77777777" w:rsidR="00467A7C" w:rsidRDefault="00467A7C" w:rsidP="00DE61F1">
      <w:pPr>
        <w:ind w:firstLine="709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3A0855A5" w14:textId="6C0E518D" w:rsidR="00DE61F1" w:rsidRPr="00DE61F1" w:rsidRDefault="00DE61F1" w:rsidP="00DE61F1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2.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Siūlomos teisinio reguliavimo nuostatos, laukiami rezultatai: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6CCA63D8" w14:textId="28039C48" w:rsidR="00DE61F1" w:rsidRPr="00DE61F1" w:rsidRDefault="00DE61F1" w:rsidP="00DE61F1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Pagal vietos savivaldos įstatymo 15 straipsnio 2 dalies 4 punktą - išimtinė savivaldybės tarybos kompetencija: Savivaldybės tarybos komitetų, komisijų, kitų savivaldybės darbui organizuoti reikalingų darinių ir įstatymuose numatytų kitų komisijų sudarymas, jų nuostatų tvirtinimas.</w:t>
      </w:r>
      <w:r w:rsidRPr="00DE61F1">
        <w:rPr>
          <w:rFonts w:eastAsia="Times New Roman" w:cs="Times New Roman"/>
          <w:color w:val="FF0000"/>
          <w:kern w:val="0"/>
          <w:szCs w:val="24"/>
          <w:lang w:eastAsia="lt-LT"/>
          <w14:ligatures w14:val="none"/>
        </w:rPr>
        <w:t xml:space="preserve"> 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Parengtas Savivaldybės tarybos sprendimas, kuriuo sudaroma Panevėžio miesto savivaldybės</w:t>
      </w:r>
      <w:r w:rsidR="00467A7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peticijų komisija. 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0465C34F" w14:textId="77777777" w:rsidR="00467A7C" w:rsidRPr="00467A7C" w:rsidRDefault="00467A7C" w:rsidP="00467A7C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467A7C">
        <w:rPr>
          <w:rFonts w:eastAsia="Times New Roman" w:cs="Times New Roman"/>
          <w:kern w:val="0"/>
          <w:szCs w:val="24"/>
          <w:lang w:eastAsia="lt-LT"/>
          <w14:ligatures w14:val="none"/>
        </w:rPr>
        <w:t>Peticijų komisijos tikslas - išnagrinėti gautas peticijas dėl savivaldybės institucijų priimamų norminių teisės aktų.</w:t>
      </w:r>
    </w:p>
    <w:p w14:paraId="58D6F5AE" w14:textId="17B89F11" w:rsidR="00DE61F1" w:rsidRPr="00DE61F1" w:rsidRDefault="00A41808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3. </w:t>
      </w:r>
      <w:r w:rsidR="00DE61F1"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 </w:t>
      </w:r>
      <w:r w:rsidR="00DE61F1"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Lėšų poreikis ir šaltiniai:</w:t>
      </w:r>
      <w:r w:rsidR="00DE61F1"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499BFC96" w14:textId="31AE9DEF" w:rsidR="00DE61F1" w:rsidRPr="00DE61F1" w:rsidRDefault="0010074D" w:rsidP="00DE61F1">
      <w:pPr>
        <w:ind w:firstLine="36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bookmarkStart w:id="0" w:name="_Hlk133240937"/>
      <w:r>
        <w:rPr>
          <w:rFonts w:eastAsia="Times New Roman" w:cs="Times New Roman"/>
          <w:kern w:val="0"/>
          <w:szCs w:val="24"/>
          <w:lang w:eastAsia="lt-LT"/>
          <w14:ligatures w14:val="none"/>
        </w:rPr>
        <w:t>P</w:t>
      </w:r>
      <w:r w:rsidR="00DE61F1"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apildom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os</w:t>
      </w:r>
      <w:r w:rsidR="00DE61F1"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išlaid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os bus reikalingos</w:t>
      </w:r>
      <w:r w:rsidR="00B05EC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tuo atveju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,</w:t>
      </w:r>
      <w:r w:rsidR="00B05EC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jeigu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Panevėžio miesto savivaldybės</w:t>
      </w:r>
      <w:r w:rsidR="00B05EC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taryba Panevėžio miesto savivaldybės peticijų komisijos pirmininku ir pavaduotoju paskir</w:t>
      </w:r>
      <w:r w:rsidR="00467A7C">
        <w:rPr>
          <w:rFonts w:eastAsia="Times New Roman" w:cs="Times New Roman"/>
          <w:kern w:val="0"/>
          <w:szCs w:val="24"/>
          <w:lang w:eastAsia="lt-LT"/>
          <w14:ligatures w14:val="none"/>
        </w:rPr>
        <w:t>s</w:t>
      </w:r>
      <w:r w:rsidR="00B05EC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tarybos narius. </w:t>
      </w:r>
    </w:p>
    <w:bookmarkEnd w:id="0"/>
    <w:p w14:paraId="0035E14F" w14:textId="77777777" w:rsidR="00DE61F1" w:rsidRPr="00DE61F1" w:rsidRDefault="00DE61F1" w:rsidP="00DE61F1">
      <w:pPr>
        <w:tabs>
          <w:tab w:val="left" w:pos="0"/>
        </w:tabs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2E114CDF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4.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Sprendimui priimti reikalingi pagrindimai, skaičiavimai ar paaiškinimai:</w:t>
      </w: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 </w:t>
      </w:r>
    </w:p>
    <w:p w14:paraId="68BED131" w14:textId="0E2FDDC7" w:rsidR="00DE61F1" w:rsidRPr="00B05EC5" w:rsidRDefault="00B05EC5" w:rsidP="00DE61F1">
      <w:pPr>
        <w:ind w:firstLine="360"/>
        <w:jc w:val="both"/>
        <w:rPr>
          <w:rFonts w:eastAsia="Times New Roman" w:cs="Times New Roman"/>
          <w:bCs/>
          <w:kern w:val="0"/>
          <w:szCs w:val="24"/>
          <w:lang w:eastAsia="lt-LT"/>
          <w14:ligatures w14:val="none"/>
        </w:rPr>
      </w:pPr>
      <w:r w:rsidRPr="00B05EC5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Atsižvelgiant į tai, kad komisija sudaroma </w:t>
      </w:r>
      <w:r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2023-2027 metų laikotarpiui </w:t>
      </w:r>
      <w:r w:rsidRPr="00B05EC5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Panevėžio miesto savivaldybės peticijų komisijos pirmininku</w:t>
      </w:r>
      <w:r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i</w:t>
      </w:r>
      <w:r w:rsidRPr="00B05EC5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 ir pavaduotoju</w:t>
      </w:r>
      <w:r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i būtų mokamas Vietos savivaldos įstatymo </w:t>
      </w:r>
      <w:r w:rsidR="000B0293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12 straipsnio 1 dalyje nustatytas didesnis (komisijos pirmininkui 20 procentų didesnio dydžio tarybos nario  darbo užmokestis, komisijos pirmininko pavaduotojui – 10 procentų.</w:t>
      </w:r>
      <w:r w:rsidR="00467A7C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) tarybos nario darbo užmokestis. </w:t>
      </w:r>
      <w:r w:rsidR="000B0293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 </w:t>
      </w:r>
    </w:p>
    <w:p w14:paraId="7B6C2647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7F057E0E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5. Kieno iniciatyva parengtas sprendimo projektas: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35D778F9" w14:textId="6868ED2E" w:rsidR="0010074D" w:rsidRPr="00D705EC" w:rsidRDefault="0010074D" w:rsidP="0010074D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  <w:r w:rsidRPr="00D705EC">
        <w:rPr>
          <w:rFonts w:eastAsia="Times New Roman" w:cs="Times New Roman"/>
          <w:kern w:val="0"/>
          <w:szCs w:val="24"/>
          <w14:ligatures w14:val="none"/>
        </w:rPr>
        <w:t>Sprendimo projektas parengtas</w:t>
      </w:r>
      <w:r w:rsidR="00A41808">
        <w:rPr>
          <w:rFonts w:eastAsia="Times New Roman" w:cs="Times New Roman"/>
          <w:kern w:val="0"/>
          <w:szCs w:val="24"/>
          <w14:ligatures w14:val="none"/>
        </w:rPr>
        <w:t>, atsižvelgiant į Lietu</w:t>
      </w:r>
      <w:r w:rsidR="00A41808" w:rsidRPr="00A41808">
        <w:rPr>
          <w:rFonts w:eastAsia="Times New Roman" w:cs="Times New Roman"/>
          <w:kern w:val="0"/>
          <w:szCs w:val="24"/>
          <w14:ligatures w14:val="none"/>
        </w:rPr>
        <w:t>vos Respublikos Peticijų konstitucinio įstatymo nustatytą pareigą Panevėžio miesto savivaldyb</w:t>
      </w:r>
      <w:r w:rsidR="00A41808">
        <w:rPr>
          <w:rFonts w:eastAsia="Times New Roman" w:cs="Times New Roman"/>
          <w:kern w:val="0"/>
          <w:szCs w:val="24"/>
          <w14:ligatures w14:val="none"/>
        </w:rPr>
        <w:t>ės</w:t>
      </w:r>
      <w:r w:rsidR="00A41808" w:rsidRPr="00A41808">
        <w:rPr>
          <w:rFonts w:eastAsia="Times New Roman" w:cs="Times New Roman"/>
          <w:kern w:val="0"/>
          <w:szCs w:val="24"/>
          <w14:ligatures w14:val="none"/>
        </w:rPr>
        <w:t xml:space="preserve"> tarybai sudaryti savivaldybės peticijų komisiją</w:t>
      </w:r>
      <w:r w:rsidRPr="00D705EC">
        <w:rPr>
          <w:rFonts w:eastAsia="Times New Roman" w:cs="Times New Roman"/>
          <w:kern w:val="0"/>
          <w:szCs w:val="24"/>
          <w14:ligatures w14:val="none"/>
        </w:rPr>
        <w:t>.</w:t>
      </w:r>
    </w:p>
    <w:p w14:paraId="2648CA17" w14:textId="77777777" w:rsidR="0010074D" w:rsidRPr="00D705EC" w:rsidRDefault="0010074D" w:rsidP="0010074D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</w:p>
    <w:p w14:paraId="75F47B9E" w14:textId="285805C2" w:rsidR="0033074A" w:rsidRDefault="00A41808" w:rsidP="0010074D">
      <w:r>
        <w:rPr>
          <w:rFonts w:eastAsia="Times New Roman" w:cs="Times New Roman"/>
          <w:kern w:val="0"/>
          <w:szCs w:val="24"/>
          <w14:ligatures w14:val="none"/>
        </w:rPr>
        <w:t>T</w:t>
      </w:r>
      <w:r w:rsidR="0010074D">
        <w:rPr>
          <w:rFonts w:eastAsia="Times New Roman" w:cs="Times New Roman"/>
          <w:kern w:val="0"/>
          <w:szCs w:val="24"/>
          <w14:ligatures w14:val="none"/>
        </w:rPr>
        <w:t>eisės skyriaus vedėja Daiva Svirelienė</w:t>
      </w:r>
      <w:r w:rsidR="0010074D">
        <w:rPr>
          <w:rFonts w:eastAsia="Times New Roman" w:cs="Times New Roman"/>
          <w:kern w:val="0"/>
          <w:szCs w:val="24"/>
          <w14:ligatures w14:val="none"/>
        </w:rPr>
        <w:tab/>
      </w:r>
    </w:p>
    <w:sectPr w:rsidR="0033074A" w:rsidSect="00E072D5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709" w:right="794" w:bottom="568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2F1F0" w14:textId="77777777" w:rsidR="00CD47A9" w:rsidRDefault="00CD47A9" w:rsidP="004D5AAF">
      <w:r>
        <w:separator/>
      </w:r>
    </w:p>
  </w:endnote>
  <w:endnote w:type="continuationSeparator" w:id="0">
    <w:p w14:paraId="4D4C8AFF" w14:textId="77777777" w:rsidR="00CD47A9" w:rsidRDefault="00CD47A9" w:rsidP="004D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110F" w14:textId="77777777" w:rsidR="00346363" w:rsidRDefault="00915638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65653CD8" w14:textId="77777777" w:rsidR="00346363" w:rsidRDefault="00346363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110FF" w14:textId="77777777" w:rsidR="00CD47A9" w:rsidRDefault="00CD47A9" w:rsidP="004D5AAF">
      <w:r>
        <w:separator/>
      </w:r>
    </w:p>
  </w:footnote>
  <w:footnote w:type="continuationSeparator" w:id="0">
    <w:p w14:paraId="76E3EC36" w14:textId="77777777" w:rsidR="00CD47A9" w:rsidRDefault="00CD47A9" w:rsidP="004D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ADC41" w14:textId="77777777" w:rsidR="00346363" w:rsidRDefault="00915638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6109223" w14:textId="77777777" w:rsidR="00346363" w:rsidRDefault="00346363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7985" w14:textId="77777777" w:rsidR="00346363" w:rsidRDefault="00915638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3BD49B" w14:textId="77777777" w:rsidR="00346363" w:rsidRDefault="00346363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40C0" w14:textId="77777777" w:rsidR="00346363" w:rsidRDefault="00346363">
    <w:pPr>
      <w:ind w:left="7200" w:firstLine="720"/>
      <w:rPr>
        <w:sz w:val="22"/>
      </w:rPr>
    </w:pPr>
  </w:p>
  <w:p w14:paraId="4263567D" w14:textId="77777777" w:rsidR="00346363" w:rsidRDefault="00346363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F1"/>
    <w:rsid w:val="00011E2F"/>
    <w:rsid w:val="000B0293"/>
    <w:rsid w:val="0010074D"/>
    <w:rsid w:val="001173C3"/>
    <w:rsid w:val="002720DB"/>
    <w:rsid w:val="0033074A"/>
    <w:rsid w:val="00346363"/>
    <w:rsid w:val="003D01E0"/>
    <w:rsid w:val="00467A7C"/>
    <w:rsid w:val="004A1631"/>
    <w:rsid w:val="004D5AAF"/>
    <w:rsid w:val="005B5ABF"/>
    <w:rsid w:val="00771506"/>
    <w:rsid w:val="00915638"/>
    <w:rsid w:val="009B19AA"/>
    <w:rsid w:val="009D5000"/>
    <w:rsid w:val="00A41808"/>
    <w:rsid w:val="00AD05B2"/>
    <w:rsid w:val="00B05EC5"/>
    <w:rsid w:val="00B1288B"/>
    <w:rsid w:val="00B56329"/>
    <w:rsid w:val="00BE498B"/>
    <w:rsid w:val="00CD47A9"/>
    <w:rsid w:val="00DE61F1"/>
    <w:rsid w:val="00DE7A85"/>
    <w:rsid w:val="00E40C02"/>
    <w:rsid w:val="00EC5414"/>
    <w:rsid w:val="00F6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92FC"/>
  <w15:chartTrackingRefBased/>
  <w15:docId w15:val="{46BCF89D-1585-41EC-982A-13292D35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E61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6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semiHidden/>
    <w:unhideWhenUsed/>
    <w:rsid w:val="00DE61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E61F1"/>
  </w:style>
  <w:style w:type="paragraph" w:styleId="Porat">
    <w:name w:val="footer"/>
    <w:basedOn w:val="prastasis"/>
    <w:link w:val="PoratDiagrama"/>
    <w:uiPriority w:val="99"/>
    <w:unhideWhenUsed/>
    <w:rsid w:val="00DE61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61F1"/>
  </w:style>
  <w:style w:type="character" w:styleId="Puslapionumeris">
    <w:name w:val="page number"/>
    <w:basedOn w:val="Numatytasispastraiposriftas"/>
    <w:rsid w:val="00DE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3152</Characters>
  <Application>Microsoft Office Word</Application>
  <DocSecurity>4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Antaniškytė</dc:creator>
  <cp:keywords/>
  <dc:description/>
  <cp:lastModifiedBy>Diana Brazdžiunienė</cp:lastModifiedBy>
  <cp:revision>2</cp:revision>
  <dcterms:created xsi:type="dcterms:W3CDTF">2023-08-02T06:26:00Z</dcterms:created>
  <dcterms:modified xsi:type="dcterms:W3CDTF">2023-08-02T06:26:00Z</dcterms:modified>
</cp:coreProperties>
</file>