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438A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53DFD01E" w14:textId="1B665CD1" w:rsidR="00AA29E8" w:rsidRDefault="00AA29E8" w:rsidP="00AA29E8">
      <w:pPr>
        <w:ind w:right="-113"/>
        <w:jc w:val="center"/>
        <w:rPr>
          <w:b/>
          <w:bCs/>
        </w:rPr>
      </w:pPr>
      <w:r w:rsidRPr="006C5503">
        <w:rPr>
          <w:b/>
          <w:bCs/>
          <w:color w:val="000000"/>
        </w:rPr>
        <w:t>DĖL</w:t>
      </w:r>
      <w:r>
        <w:rPr>
          <w:b/>
          <w:bCs/>
          <w:color w:val="000000"/>
        </w:rPr>
        <w:t xml:space="preserve"> </w:t>
      </w:r>
      <w:r w:rsidRPr="006C5503">
        <w:rPr>
          <w:b/>
          <w:bCs/>
          <w:color w:val="000000"/>
        </w:rPr>
        <w:t xml:space="preserve"> PANEVĖŽIO MIESTO SAVIVALDYBĖS NEĮGALIŲJŲ REIKALŲ TARYBOS</w:t>
      </w:r>
      <w:r>
        <w:rPr>
          <w:b/>
          <w:bCs/>
          <w:color w:val="000000"/>
        </w:rPr>
        <w:t xml:space="preserve"> </w:t>
      </w:r>
      <w:r w:rsidRPr="006C5503">
        <w:rPr>
          <w:b/>
          <w:bCs/>
          <w:color w:val="000000"/>
        </w:rPr>
        <w:t>SUDARYMO</w:t>
      </w:r>
      <w:r>
        <w:rPr>
          <w:b/>
          <w:bCs/>
          <w:color w:val="000000"/>
        </w:rPr>
        <w:t xml:space="preserve"> IR SAVIVALDYBĖS TARYBOS 2022 M. </w:t>
      </w:r>
      <w:r w:rsidRPr="009B7FCD">
        <w:rPr>
          <w:b/>
          <w:bCs/>
        </w:rPr>
        <w:t>RUGPJŪČIO 31 D. SPRENDIMO NR. 1-297 PRIPAŽINIMO NETEKU</w:t>
      </w:r>
      <w:r w:rsidR="002669A1">
        <w:rPr>
          <w:b/>
          <w:bCs/>
        </w:rPr>
        <w:t>SIU</w:t>
      </w:r>
      <w:r w:rsidRPr="009B7FCD">
        <w:rPr>
          <w:b/>
          <w:bCs/>
        </w:rPr>
        <w:t xml:space="preserve"> GALIOS </w:t>
      </w:r>
    </w:p>
    <w:p w14:paraId="7D711B9D" w14:textId="4103773F" w:rsidR="002669A1" w:rsidRPr="009B7FCD" w:rsidRDefault="002669A1" w:rsidP="00AA29E8">
      <w:pPr>
        <w:ind w:right="-113"/>
        <w:jc w:val="center"/>
      </w:pPr>
      <w:r w:rsidRPr="002669A1">
        <w:tab/>
      </w:r>
    </w:p>
    <w:p w14:paraId="27C9D57B" w14:textId="77777777" w:rsidR="008B3883" w:rsidRPr="009A58B5" w:rsidRDefault="008B3883" w:rsidP="008B3883">
      <w:pPr>
        <w:spacing w:line="276" w:lineRule="auto"/>
        <w:jc w:val="center"/>
      </w:pPr>
      <w:r w:rsidRPr="009A58B5">
        <w:t>202</w:t>
      </w:r>
      <w:r>
        <w:t>3</w:t>
      </w:r>
      <w:r w:rsidRPr="009A58B5">
        <w:t xml:space="preserve"> m. rugpjūčio </w:t>
      </w:r>
      <w:r>
        <w:t xml:space="preserve">1 </w:t>
      </w:r>
      <w:r w:rsidRPr="009A58B5">
        <w:t>d.</w:t>
      </w:r>
    </w:p>
    <w:p w14:paraId="406FDFF4" w14:textId="050F92F9" w:rsidR="00AA299B" w:rsidRPr="00B332F8" w:rsidRDefault="008B3883" w:rsidP="008B3883">
      <w:pPr>
        <w:tabs>
          <w:tab w:val="left" w:pos="0"/>
        </w:tabs>
        <w:jc w:val="center"/>
      </w:pPr>
      <w:r w:rsidRPr="009A58B5">
        <w:t>Panevėžys</w:t>
      </w:r>
    </w:p>
    <w:p w14:paraId="1EEF6324" w14:textId="77777777" w:rsidR="00B06BEE" w:rsidRPr="00B332F8" w:rsidRDefault="00B06BEE" w:rsidP="001352EF">
      <w:pPr>
        <w:tabs>
          <w:tab w:val="left" w:pos="0"/>
        </w:tabs>
        <w:jc w:val="center"/>
      </w:pPr>
    </w:p>
    <w:p w14:paraId="60BB2B33" w14:textId="360DBD5D" w:rsidR="00C85359" w:rsidRPr="007A1DA4" w:rsidRDefault="00D83A57" w:rsidP="007A1DA4">
      <w:pPr>
        <w:spacing w:line="276" w:lineRule="auto"/>
        <w:ind w:firstLine="720"/>
        <w:jc w:val="both"/>
      </w:pPr>
      <w:r w:rsidRPr="007A1DA4">
        <w:rPr>
          <w:b/>
        </w:rPr>
        <w:t>1.</w:t>
      </w:r>
      <w:r w:rsidR="00A00395" w:rsidRPr="007A1DA4">
        <w:rPr>
          <w:b/>
        </w:rPr>
        <w:t xml:space="preserve"> </w:t>
      </w:r>
      <w:r w:rsidR="00D736F0" w:rsidRPr="007A1DA4">
        <w:rPr>
          <w:b/>
        </w:rPr>
        <w:t>Sprendimo projekto tikslai ir uždaviniai</w:t>
      </w:r>
      <w:r w:rsidR="00E53864" w:rsidRPr="007A1DA4">
        <w:rPr>
          <w:b/>
        </w:rPr>
        <w:t>:</w:t>
      </w:r>
      <w:r w:rsidR="00E53864" w:rsidRPr="007A1DA4">
        <w:t xml:space="preserve"> </w:t>
      </w:r>
      <w:r w:rsidR="00AB12CF" w:rsidRPr="007A1DA4">
        <w:rPr>
          <w:i/>
          <w:iCs/>
        </w:rPr>
        <w:t xml:space="preserve">Tikslas </w:t>
      </w:r>
      <w:r w:rsidR="00BA32E5" w:rsidRPr="007A1DA4">
        <w:t>– įgyvendinti Savivaldybės tarybos 2022-08-31 sprendim</w:t>
      </w:r>
      <w:r w:rsidR="009E58FE" w:rsidRPr="007A1DA4">
        <w:t>u</w:t>
      </w:r>
      <w:r w:rsidR="00BA32E5" w:rsidRPr="007A1DA4">
        <w:t xml:space="preserve"> Nr. 1-296 „Dėl Panevėžio miesto savivaldybės </w:t>
      </w:r>
      <w:r w:rsidR="009E58FE" w:rsidRPr="007A1DA4">
        <w:t>n</w:t>
      </w:r>
      <w:r w:rsidR="00BA32E5" w:rsidRPr="007A1DA4">
        <w:t xml:space="preserve">eįgaliųjų reikalų tarybos nuostatų patvirtinimo“ </w:t>
      </w:r>
      <w:r w:rsidR="009E58FE" w:rsidRPr="007A1DA4">
        <w:t xml:space="preserve">patvirtintas nuostatas. </w:t>
      </w:r>
      <w:r w:rsidR="00BA32E5" w:rsidRPr="007A1DA4">
        <w:rPr>
          <w:i/>
          <w:iCs/>
        </w:rPr>
        <w:t xml:space="preserve">Uždavinys </w:t>
      </w:r>
      <w:r w:rsidR="009E58FE" w:rsidRPr="007A1DA4">
        <w:rPr>
          <w:i/>
          <w:iCs/>
        </w:rPr>
        <w:t>–</w:t>
      </w:r>
      <w:r w:rsidR="00AB12CF" w:rsidRPr="007A1DA4">
        <w:rPr>
          <w:color w:val="000000"/>
        </w:rPr>
        <w:t xml:space="preserve"> </w:t>
      </w:r>
      <w:r w:rsidR="009E58FE" w:rsidRPr="007A1DA4">
        <w:rPr>
          <w:color w:val="000000"/>
        </w:rPr>
        <w:t xml:space="preserve">1) </w:t>
      </w:r>
      <w:r w:rsidR="00BA32E5" w:rsidRPr="007A1DA4">
        <w:t>sudaryti Panevėžio miesto neįgaliųjų reikalų tarybą</w:t>
      </w:r>
      <w:r w:rsidR="009E58FE" w:rsidRPr="007A1DA4">
        <w:t>. 2) įgyvendinti teisinio reguliavimo nuostatas</w:t>
      </w:r>
      <w:r w:rsidR="009E5C33" w:rsidRPr="007A1DA4">
        <w:t xml:space="preserve">. 3) </w:t>
      </w:r>
      <w:r w:rsidR="009E5C33" w:rsidRPr="007A1DA4">
        <w:rPr>
          <w:bCs/>
          <w:color w:val="000000"/>
        </w:rPr>
        <w:t>aktyvus</w:t>
      </w:r>
      <w:r w:rsidR="009E5C33" w:rsidRPr="007A1DA4">
        <w:rPr>
          <w:bCs/>
        </w:rPr>
        <w:t xml:space="preserve"> Panevėžio miesto visuomenės narių dalyvavimas neįgaliųjų socialinės integracijos formavimo procese.</w:t>
      </w:r>
    </w:p>
    <w:p w14:paraId="320B3EFE" w14:textId="2F027026" w:rsidR="00C74C5D" w:rsidRPr="007A1DA4" w:rsidRDefault="00D83A57" w:rsidP="007A1DA4">
      <w:pPr>
        <w:spacing w:line="276" w:lineRule="auto"/>
        <w:ind w:firstLine="720"/>
        <w:jc w:val="both"/>
      </w:pPr>
      <w:r w:rsidRPr="007A1DA4">
        <w:rPr>
          <w:b/>
        </w:rPr>
        <w:t>2.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Siūlomos teisinio reguliavimo nuostatos, laukiami rezultatai</w:t>
      </w:r>
      <w:r w:rsidRPr="007A1DA4">
        <w:rPr>
          <w:b/>
          <w:bCs/>
        </w:rPr>
        <w:t>:</w:t>
      </w:r>
      <w:r w:rsidRPr="007A1DA4">
        <w:t xml:space="preserve"> </w:t>
      </w:r>
      <w:r w:rsidR="00AA29E8" w:rsidRPr="007A1DA4">
        <w:t xml:space="preserve">Savivaldybės tarybos 2022-08-31 sprendimu Nr. 1-297 buvo sudaryta ir patvirtinta </w:t>
      </w:r>
      <w:r w:rsidR="009E58FE" w:rsidRPr="007A1DA4">
        <w:t xml:space="preserve">Panevėžio miesto savivaldybės </w:t>
      </w:r>
      <w:r w:rsidR="00AA29E8" w:rsidRPr="007A1DA4">
        <w:t>Neįgaliųjų reikalų tarybos</w:t>
      </w:r>
      <w:r w:rsidR="009E58FE" w:rsidRPr="007A1DA4">
        <w:t xml:space="preserve"> (toliau – Neįgaliųjų reikalų taryba)</w:t>
      </w:r>
      <w:r w:rsidR="00AA29E8" w:rsidRPr="007A1DA4">
        <w:t xml:space="preserve"> sudėtis. Savivaldybės tarybos 2022-08-31 sprendimu Nr. 1-296</w:t>
      </w:r>
      <w:r w:rsidR="00BA32E5" w:rsidRPr="007A1DA4">
        <w:t xml:space="preserve"> „Dėl Panevėžio miesto savivaldybės </w:t>
      </w:r>
      <w:r w:rsidR="009E58FE" w:rsidRPr="007A1DA4">
        <w:t>n</w:t>
      </w:r>
      <w:r w:rsidR="00BA32E5" w:rsidRPr="007A1DA4">
        <w:t>eįgaliųjų reikalų tarybos nuostatų patvirtinimo“</w:t>
      </w:r>
      <w:r w:rsidR="00AA29E8" w:rsidRPr="007A1DA4">
        <w:t xml:space="preserve"> patvirtinti </w:t>
      </w:r>
      <w:r w:rsidR="009E58FE" w:rsidRPr="007A1DA4">
        <w:t>Neįgaliųjų</w:t>
      </w:r>
      <w:r w:rsidR="00AA29E8" w:rsidRPr="007A1DA4">
        <w:t xml:space="preserve"> reikalų tarybos nuostatai</w:t>
      </w:r>
      <w:r w:rsidR="00752417" w:rsidRPr="007A1DA4">
        <w:t xml:space="preserve"> (toliau – Nuostatai)</w:t>
      </w:r>
      <w:r w:rsidR="00AA29E8" w:rsidRPr="007A1DA4">
        <w:t xml:space="preserve">, kurių </w:t>
      </w:r>
      <w:r w:rsidR="00752417" w:rsidRPr="007A1DA4">
        <w:t xml:space="preserve">8, </w:t>
      </w:r>
      <w:r w:rsidR="00AA29E8" w:rsidRPr="007A1DA4">
        <w:t>9 punkt</w:t>
      </w:r>
      <w:r w:rsidR="00752417" w:rsidRPr="007A1DA4">
        <w:t>uose</w:t>
      </w:r>
      <w:r w:rsidR="00AA29E8" w:rsidRPr="007A1DA4">
        <w:t xml:space="preserve"> yra </w:t>
      </w:r>
      <w:r w:rsidR="00752417" w:rsidRPr="007A1DA4">
        <w:rPr>
          <w:bCs/>
        </w:rPr>
        <w:t>numatyta, kad</w:t>
      </w:r>
      <w:r w:rsidR="00752417" w:rsidRPr="007A1DA4">
        <w:t xml:space="preserve"> Neįgaliųjų reikalų taryba sudaroma iš 13 narių, kuri </w:t>
      </w:r>
      <w:r w:rsidR="00752417" w:rsidRPr="007A1DA4">
        <w:rPr>
          <w:color w:val="000000"/>
        </w:rPr>
        <w:t>renkama Savivaldybės tarybos kadencijos laikotarpiui</w:t>
      </w:r>
      <w:r w:rsidR="00752417" w:rsidRPr="007A1DA4">
        <w:t xml:space="preserve">. </w:t>
      </w:r>
      <w:r w:rsidR="00CB182D" w:rsidRPr="007A1DA4">
        <w:t>2023-04-27  darbą pradėjo 2023-2027 m. kadencijos Savivaldybės taryba. Pasikeitus Savivaldybės taryboms, reikalinga Įgyvendinti Nuostatų 9 punkt</w:t>
      </w:r>
      <w:r w:rsidR="00C74C5D" w:rsidRPr="007A1DA4">
        <w:t>e nurodytą sąlygą. Laukiamas rezultatas – 1) sudaryta 2023-2027 m. kadencijos Neįgaliųjų reikalų taryba, 2) įgyvendintos teisinio reguliavimo nuostatos.</w:t>
      </w:r>
      <w:r w:rsidR="009E5C33" w:rsidRPr="007A1DA4">
        <w:t xml:space="preserve"> </w:t>
      </w:r>
    </w:p>
    <w:p w14:paraId="06206CF5" w14:textId="77777777" w:rsidR="007A1DA4" w:rsidRPr="007A1DA4" w:rsidRDefault="00D83A57" w:rsidP="007A1DA4">
      <w:pPr>
        <w:spacing w:line="276" w:lineRule="auto"/>
        <w:ind w:firstLine="720"/>
        <w:jc w:val="both"/>
        <w:rPr>
          <w:bCs/>
        </w:rPr>
      </w:pPr>
      <w:r w:rsidRPr="007A1DA4">
        <w:rPr>
          <w:b/>
        </w:rPr>
        <w:t>3.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Lėšų poreikis ir šaltiniai</w:t>
      </w:r>
      <w:r w:rsidRPr="007A1DA4">
        <w:rPr>
          <w:b/>
          <w:bCs/>
        </w:rPr>
        <w:t>:</w:t>
      </w:r>
      <w:r w:rsidRPr="007A1DA4">
        <w:t xml:space="preserve"> </w:t>
      </w:r>
      <w:r w:rsidR="007A1DA4" w:rsidRPr="007A1DA4">
        <w:rPr>
          <w:bCs/>
        </w:rPr>
        <w:t>Neįgaliųjų reikalų taryba veikia visuomeniniais pagrindais. Finansavimas nėra numatomas.</w:t>
      </w:r>
    </w:p>
    <w:p w14:paraId="2C209735" w14:textId="4CD6CC38" w:rsidR="009E5C33" w:rsidRPr="007A1DA4" w:rsidRDefault="00D83A57" w:rsidP="007A1DA4">
      <w:pPr>
        <w:spacing w:line="276" w:lineRule="auto"/>
        <w:ind w:firstLine="720"/>
        <w:jc w:val="both"/>
        <w:rPr>
          <w:bCs/>
        </w:rPr>
      </w:pPr>
      <w:r w:rsidRPr="007A1DA4">
        <w:rPr>
          <w:b/>
        </w:rPr>
        <w:t>4.</w:t>
      </w:r>
      <w:r w:rsidR="00E86C4C" w:rsidRPr="007A1DA4">
        <w:rPr>
          <w:b/>
        </w:rPr>
        <w:t xml:space="preserve"> </w:t>
      </w:r>
      <w:r w:rsidR="00D736F0" w:rsidRPr="007A1DA4">
        <w:rPr>
          <w:b/>
          <w:bCs/>
        </w:rPr>
        <w:t>Sprendimui priimti reikalingi pagrindimai, skaičiavimai ar paaiškinimai</w:t>
      </w:r>
      <w:r w:rsidRPr="007A1DA4">
        <w:rPr>
          <w:b/>
          <w:bCs/>
        </w:rPr>
        <w:t>:</w:t>
      </w:r>
      <w:r w:rsidR="008B4925" w:rsidRPr="007A1DA4">
        <w:rPr>
          <w:color w:val="000000"/>
        </w:rPr>
        <w:t xml:space="preserve"> </w:t>
      </w:r>
      <w:r w:rsidR="00752417" w:rsidRPr="007A1DA4">
        <w:rPr>
          <w:bCs/>
        </w:rPr>
        <w:t xml:space="preserve">vadovaujantis Nuostatų 14 punktu </w:t>
      </w:r>
      <w:r w:rsidR="00752417" w:rsidRPr="007A1DA4">
        <w:t xml:space="preserve">deleguojamų atstovų (toliau – atstovai) atranką į Neįgaliųjų reikalų tarybą koordinavo Savivaldybės administracijos Socialinių reikalų skyrius.  </w:t>
      </w:r>
      <w:r w:rsidR="009E5C33" w:rsidRPr="007A1DA4">
        <w:t xml:space="preserve">Nevyriausybinių organizacijų pagal negalios pobūdį atranką organizavosi neįgaliųjų organizacijos. </w:t>
      </w:r>
      <w:r w:rsidR="007A1DA4" w:rsidRPr="007A1DA4">
        <w:t>Gavus informaciją</w:t>
      </w:r>
      <w:r w:rsidR="009E5C33" w:rsidRPr="007A1DA4">
        <w:t xml:space="preserve"> apie deleguojamus atstovus, sudarytas</w:t>
      </w:r>
      <w:r w:rsidR="00FE144D">
        <w:t xml:space="preserve"> į </w:t>
      </w:r>
      <w:r w:rsidR="009E5C33" w:rsidRPr="007A1DA4">
        <w:t>Neįgaliųjų reikalų tarybos atstov</w:t>
      </w:r>
      <w:r w:rsidR="00FE144D">
        <w:t>us deleguojamų (siūlomų) asmenų</w:t>
      </w:r>
      <w:r w:rsidR="009E5C33" w:rsidRPr="007A1DA4">
        <w:t xml:space="preserve"> sąrašas</w:t>
      </w:r>
      <w:r w:rsidR="00FE144D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3396"/>
      </w:tblGrid>
      <w:tr w:rsidR="009E5C33" w:rsidRPr="007A1DA4" w14:paraId="6ED2E547" w14:textId="77777777" w:rsidTr="00FE144D">
        <w:tc>
          <w:tcPr>
            <w:tcW w:w="704" w:type="dxa"/>
            <w:shd w:val="clear" w:color="auto" w:fill="auto"/>
          </w:tcPr>
          <w:p w14:paraId="5EE1D273" w14:textId="77777777" w:rsidR="009E5C33" w:rsidRPr="007A1DA4" w:rsidRDefault="009E5C33" w:rsidP="007A1DA4">
            <w:pPr>
              <w:spacing w:line="276" w:lineRule="auto"/>
              <w:jc w:val="center"/>
              <w:rPr>
                <w:b/>
                <w:bCs/>
              </w:rPr>
            </w:pPr>
            <w:r w:rsidRPr="007A1DA4">
              <w:rPr>
                <w:b/>
                <w:bCs/>
              </w:rPr>
              <w:t>Eil. Nr.</w:t>
            </w:r>
          </w:p>
        </w:tc>
        <w:tc>
          <w:tcPr>
            <w:tcW w:w="2410" w:type="dxa"/>
            <w:shd w:val="clear" w:color="auto" w:fill="auto"/>
          </w:tcPr>
          <w:p w14:paraId="18536FBB" w14:textId="09C231B6" w:rsidR="009E5C33" w:rsidRPr="007A1DA4" w:rsidRDefault="00FE144D" w:rsidP="007A1DA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Deleguojami</w:t>
            </w:r>
            <w:r w:rsidR="009E5C33" w:rsidRPr="007A1DA4">
              <w:rPr>
                <w:b/>
                <w:bCs/>
              </w:rPr>
              <w:t xml:space="preserve"> atstovai</w:t>
            </w:r>
          </w:p>
        </w:tc>
        <w:tc>
          <w:tcPr>
            <w:tcW w:w="3118" w:type="dxa"/>
            <w:shd w:val="clear" w:color="auto" w:fill="auto"/>
          </w:tcPr>
          <w:p w14:paraId="53F20644" w14:textId="77777777" w:rsidR="009E5C33" w:rsidRPr="007A1DA4" w:rsidRDefault="009E5C33" w:rsidP="007A1DA4">
            <w:pPr>
              <w:spacing w:line="276" w:lineRule="auto"/>
              <w:jc w:val="both"/>
              <w:rPr>
                <w:b/>
                <w:bCs/>
              </w:rPr>
            </w:pPr>
            <w:r w:rsidRPr="007A1DA4">
              <w:rPr>
                <w:b/>
                <w:bCs/>
              </w:rPr>
              <w:t>Atstovavimas</w:t>
            </w:r>
          </w:p>
        </w:tc>
        <w:tc>
          <w:tcPr>
            <w:tcW w:w="3396" w:type="dxa"/>
            <w:shd w:val="clear" w:color="auto" w:fill="auto"/>
          </w:tcPr>
          <w:p w14:paraId="06E7346D" w14:textId="1874C0F1" w:rsidR="009E5C33" w:rsidRPr="007A1DA4" w:rsidRDefault="009E5C33" w:rsidP="007A1DA4">
            <w:pPr>
              <w:spacing w:line="276" w:lineRule="auto"/>
              <w:jc w:val="both"/>
              <w:rPr>
                <w:b/>
                <w:bCs/>
              </w:rPr>
            </w:pPr>
            <w:r w:rsidRPr="007A1DA4">
              <w:rPr>
                <w:b/>
                <w:bCs/>
              </w:rPr>
              <w:t>Atstovus deleg</w:t>
            </w:r>
            <w:r w:rsidR="007A1DA4">
              <w:rPr>
                <w:b/>
                <w:bCs/>
              </w:rPr>
              <w:t>uoja</w:t>
            </w:r>
          </w:p>
        </w:tc>
      </w:tr>
      <w:tr w:rsidR="009E5C33" w:rsidRPr="007A1DA4" w14:paraId="6FB2D5BA" w14:textId="77777777" w:rsidTr="00FE144D">
        <w:tc>
          <w:tcPr>
            <w:tcW w:w="704" w:type="dxa"/>
            <w:shd w:val="clear" w:color="auto" w:fill="auto"/>
          </w:tcPr>
          <w:p w14:paraId="2BB2D107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0609B351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Jonas </w:t>
            </w:r>
            <w:proofErr w:type="spellStart"/>
            <w:r w:rsidRPr="007A1DA4">
              <w:t>Dumšą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3D30DFA0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Miesto bendruomenės atstovas</w:t>
            </w:r>
          </w:p>
        </w:tc>
        <w:tc>
          <w:tcPr>
            <w:tcW w:w="3396" w:type="dxa"/>
            <w:shd w:val="clear" w:color="auto" w:fill="auto"/>
          </w:tcPr>
          <w:p w14:paraId="16FFD59E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meras</w:t>
            </w:r>
          </w:p>
        </w:tc>
      </w:tr>
      <w:tr w:rsidR="009E5C33" w:rsidRPr="007A1DA4" w14:paraId="790E784E" w14:textId="77777777" w:rsidTr="00FE144D">
        <w:tc>
          <w:tcPr>
            <w:tcW w:w="704" w:type="dxa"/>
            <w:shd w:val="clear" w:color="auto" w:fill="auto"/>
          </w:tcPr>
          <w:p w14:paraId="3ABE3DC7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2F54C2DA" w14:textId="77777777" w:rsidR="009E5C33" w:rsidRPr="007A1DA4" w:rsidRDefault="009E5C33" w:rsidP="007A1DA4">
            <w:pPr>
              <w:spacing w:line="276" w:lineRule="auto"/>
              <w:jc w:val="both"/>
              <w:rPr>
                <w:i/>
                <w:iCs/>
              </w:rPr>
            </w:pPr>
            <w:r w:rsidRPr="007A1DA4">
              <w:rPr>
                <w:i/>
                <w:iCs/>
              </w:rPr>
              <w:t>Laukiama...</w:t>
            </w:r>
          </w:p>
          <w:p w14:paraId="61C3EA94" w14:textId="77777777" w:rsidR="009E5C33" w:rsidRPr="007A1DA4" w:rsidRDefault="009E5C33" w:rsidP="007A1DA4">
            <w:pPr>
              <w:spacing w:line="276" w:lineRule="auto"/>
              <w:jc w:val="both"/>
              <w:rPr>
                <w:i/>
                <w:iCs/>
              </w:rPr>
            </w:pPr>
            <w:r w:rsidRPr="007A1DA4">
              <w:rPr>
                <w:i/>
                <w:iCs/>
              </w:rPr>
              <w:t>(po kandidato pateikimo bus papildyta)</w:t>
            </w:r>
          </w:p>
          <w:p w14:paraId="340B1140" w14:textId="77777777" w:rsidR="009E5C33" w:rsidRPr="007A1DA4" w:rsidRDefault="009E5C33" w:rsidP="007A1DA4">
            <w:pPr>
              <w:spacing w:line="276" w:lineRule="auto"/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7A183CA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Panevėžio miesto savivaldybės tarybos </w:t>
            </w:r>
            <w:r w:rsidRPr="007A1DA4">
              <w:rPr>
                <w:color w:val="000000"/>
              </w:rPr>
              <w:t xml:space="preserve">Bendruomenių, socialinių reikalų, sveikatos ir sporto </w:t>
            </w:r>
            <w:r w:rsidRPr="007A1DA4">
              <w:t>komiteto atstovas</w:t>
            </w:r>
          </w:p>
        </w:tc>
        <w:tc>
          <w:tcPr>
            <w:tcW w:w="3396" w:type="dxa"/>
            <w:shd w:val="clear" w:color="auto" w:fill="auto"/>
          </w:tcPr>
          <w:p w14:paraId="7A49B76B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Panevėžio miesto savivaldybės tarybos </w:t>
            </w:r>
            <w:r w:rsidRPr="007A1DA4">
              <w:rPr>
                <w:color w:val="000000"/>
              </w:rPr>
              <w:t xml:space="preserve">Bendruomenių, socialinių reikalų, sveikatos ir sporto </w:t>
            </w:r>
            <w:r w:rsidRPr="007A1DA4">
              <w:t>komitetas</w:t>
            </w:r>
          </w:p>
        </w:tc>
      </w:tr>
      <w:tr w:rsidR="009E5C33" w:rsidRPr="007A1DA4" w14:paraId="5A8B2539" w14:textId="77777777" w:rsidTr="00FE144D">
        <w:tc>
          <w:tcPr>
            <w:tcW w:w="704" w:type="dxa"/>
            <w:shd w:val="clear" w:color="auto" w:fill="auto"/>
          </w:tcPr>
          <w:p w14:paraId="3B2A5307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61C015C6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Jolita </w:t>
            </w:r>
            <w:proofErr w:type="spellStart"/>
            <w:r w:rsidRPr="007A1DA4">
              <w:t>Puleikytė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21102BCB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Panevėžio miesto savivaldybės biudžetinių ir viešųjų įstaigų atstovė</w:t>
            </w:r>
          </w:p>
        </w:tc>
        <w:tc>
          <w:tcPr>
            <w:tcW w:w="3396" w:type="dxa"/>
            <w:shd w:val="clear" w:color="auto" w:fill="auto"/>
          </w:tcPr>
          <w:p w14:paraId="046CBC94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Kultūros skyrius</w:t>
            </w:r>
          </w:p>
        </w:tc>
      </w:tr>
      <w:tr w:rsidR="009E5C33" w:rsidRPr="007A1DA4" w14:paraId="20D4686B" w14:textId="77777777" w:rsidTr="00FE144D">
        <w:tc>
          <w:tcPr>
            <w:tcW w:w="704" w:type="dxa"/>
            <w:shd w:val="clear" w:color="auto" w:fill="auto"/>
          </w:tcPr>
          <w:p w14:paraId="271FE309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0D559642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rPr>
                <w:color w:val="000000"/>
              </w:rPr>
              <w:t>Dainė Šilienė</w:t>
            </w:r>
          </w:p>
        </w:tc>
        <w:tc>
          <w:tcPr>
            <w:tcW w:w="3118" w:type="dxa"/>
            <w:shd w:val="clear" w:color="auto" w:fill="auto"/>
          </w:tcPr>
          <w:p w14:paraId="2772081E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Panevėžio miesto savivaldybės biudžetinių ir viešųjų įstaigų</w:t>
            </w:r>
            <w:r w:rsidRPr="007A1DA4">
              <w:rPr>
                <w:color w:val="000000"/>
              </w:rPr>
              <w:t xml:space="preserve"> </w:t>
            </w:r>
            <w:r w:rsidRPr="007A1DA4">
              <w:t>atstovė</w:t>
            </w:r>
          </w:p>
        </w:tc>
        <w:tc>
          <w:tcPr>
            <w:tcW w:w="3396" w:type="dxa"/>
            <w:shd w:val="clear" w:color="auto" w:fill="auto"/>
          </w:tcPr>
          <w:p w14:paraId="5CAE2BD5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Švietimo skyrius</w:t>
            </w:r>
          </w:p>
        </w:tc>
      </w:tr>
      <w:tr w:rsidR="009E5C33" w:rsidRPr="007A1DA4" w14:paraId="68047F9B" w14:textId="77777777" w:rsidTr="00FE144D">
        <w:tc>
          <w:tcPr>
            <w:tcW w:w="704" w:type="dxa"/>
            <w:shd w:val="clear" w:color="auto" w:fill="auto"/>
          </w:tcPr>
          <w:p w14:paraId="0FB682C7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67C3BEB8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rPr>
                <w:color w:val="000000"/>
              </w:rPr>
              <w:t xml:space="preserve">Kristina </w:t>
            </w:r>
            <w:proofErr w:type="spellStart"/>
            <w:r w:rsidRPr="007A1DA4">
              <w:rPr>
                <w:color w:val="000000"/>
              </w:rPr>
              <w:t>Baltramaitytė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5B787C0C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Panevėžio miesto savivaldybės biudžetinių ir viešųjų įstaigų</w:t>
            </w:r>
            <w:r w:rsidRPr="007A1DA4">
              <w:rPr>
                <w:color w:val="000000"/>
              </w:rPr>
              <w:t xml:space="preserve"> </w:t>
            </w:r>
            <w:r w:rsidRPr="007A1DA4">
              <w:t>atstovė</w:t>
            </w:r>
          </w:p>
        </w:tc>
        <w:tc>
          <w:tcPr>
            <w:tcW w:w="3396" w:type="dxa"/>
            <w:shd w:val="clear" w:color="auto" w:fill="auto"/>
          </w:tcPr>
          <w:p w14:paraId="383BC515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Sporto skyrius</w:t>
            </w:r>
          </w:p>
        </w:tc>
      </w:tr>
      <w:tr w:rsidR="009E5C33" w:rsidRPr="007A1DA4" w14:paraId="0B5D0627" w14:textId="77777777" w:rsidTr="00FE144D">
        <w:tc>
          <w:tcPr>
            <w:tcW w:w="704" w:type="dxa"/>
            <w:shd w:val="clear" w:color="auto" w:fill="auto"/>
          </w:tcPr>
          <w:p w14:paraId="0FA05A5E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15B781B2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Rūta </w:t>
            </w:r>
            <w:proofErr w:type="spellStart"/>
            <w:r w:rsidRPr="007A1DA4">
              <w:t>Pranciulienė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3BF75052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Panevėžio miesto savivaldybės biudžetinių ir viešųjų įstaigų</w:t>
            </w:r>
            <w:r w:rsidRPr="007A1DA4">
              <w:rPr>
                <w:color w:val="000000"/>
              </w:rPr>
              <w:t xml:space="preserve"> </w:t>
            </w:r>
            <w:r w:rsidRPr="007A1DA4">
              <w:t>atstovė</w:t>
            </w:r>
          </w:p>
        </w:tc>
        <w:tc>
          <w:tcPr>
            <w:tcW w:w="3396" w:type="dxa"/>
            <w:shd w:val="clear" w:color="auto" w:fill="auto"/>
          </w:tcPr>
          <w:p w14:paraId="19D13EA5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Socialinių reikalų skyriaus Sveikatos poskyris</w:t>
            </w:r>
          </w:p>
        </w:tc>
      </w:tr>
      <w:tr w:rsidR="009E5C33" w:rsidRPr="007A1DA4" w14:paraId="76C339AC" w14:textId="77777777" w:rsidTr="00FE144D">
        <w:tc>
          <w:tcPr>
            <w:tcW w:w="704" w:type="dxa"/>
            <w:shd w:val="clear" w:color="auto" w:fill="auto"/>
          </w:tcPr>
          <w:p w14:paraId="0AC1C137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461E138D" w14:textId="77777777" w:rsidR="009E5C33" w:rsidRPr="007A1DA4" w:rsidRDefault="009E5C33" w:rsidP="007A1DA4">
            <w:pPr>
              <w:spacing w:line="276" w:lineRule="auto"/>
              <w:jc w:val="both"/>
            </w:pPr>
            <w:proofErr w:type="spellStart"/>
            <w:r w:rsidRPr="007A1DA4">
              <w:t>Jurmantas</w:t>
            </w:r>
            <w:proofErr w:type="spellEnd"/>
            <w:r w:rsidRPr="007A1DA4">
              <w:t xml:space="preserve"> </w:t>
            </w:r>
            <w:proofErr w:type="spellStart"/>
            <w:r w:rsidRPr="007A1DA4">
              <w:t>Maselis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0AE0E763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</w:t>
            </w:r>
          </w:p>
        </w:tc>
        <w:tc>
          <w:tcPr>
            <w:tcW w:w="3396" w:type="dxa"/>
            <w:shd w:val="clear" w:color="auto" w:fill="auto"/>
          </w:tcPr>
          <w:p w14:paraId="7119684D" w14:textId="1393F8BF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10CAEE77" w14:textId="77777777" w:rsidTr="00FE144D">
        <w:tc>
          <w:tcPr>
            <w:tcW w:w="704" w:type="dxa"/>
            <w:shd w:val="clear" w:color="auto" w:fill="auto"/>
          </w:tcPr>
          <w:p w14:paraId="3A88644F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1D7D0909" w14:textId="2C10C24B" w:rsidR="009E5C33" w:rsidRPr="007A1DA4" w:rsidRDefault="007A1DA4" w:rsidP="007A1DA4">
            <w:pPr>
              <w:spacing w:line="276" w:lineRule="auto"/>
              <w:jc w:val="both"/>
            </w:pPr>
            <w:r>
              <w:t xml:space="preserve">Kristina </w:t>
            </w:r>
            <w:proofErr w:type="spellStart"/>
            <w:r>
              <w:t>Kudirkienė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0D06C0B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atstovas;</w:t>
            </w:r>
          </w:p>
        </w:tc>
        <w:tc>
          <w:tcPr>
            <w:tcW w:w="3396" w:type="dxa"/>
            <w:shd w:val="clear" w:color="auto" w:fill="auto"/>
          </w:tcPr>
          <w:p w14:paraId="36CDD0AB" w14:textId="6B0756A5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753EEB15" w14:textId="77777777" w:rsidTr="00FE144D">
        <w:tc>
          <w:tcPr>
            <w:tcW w:w="704" w:type="dxa"/>
            <w:shd w:val="clear" w:color="auto" w:fill="auto"/>
          </w:tcPr>
          <w:p w14:paraId="542B0380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11322F27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Irma </w:t>
            </w:r>
            <w:proofErr w:type="spellStart"/>
            <w:r w:rsidRPr="007A1DA4">
              <w:t>Zabulionytė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4D47A2FD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</w:t>
            </w:r>
          </w:p>
        </w:tc>
        <w:tc>
          <w:tcPr>
            <w:tcW w:w="3396" w:type="dxa"/>
            <w:shd w:val="clear" w:color="auto" w:fill="auto"/>
          </w:tcPr>
          <w:p w14:paraId="5044AA1D" w14:textId="29924254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126AE9E4" w14:textId="77777777" w:rsidTr="00FE144D">
        <w:tc>
          <w:tcPr>
            <w:tcW w:w="704" w:type="dxa"/>
            <w:shd w:val="clear" w:color="auto" w:fill="auto"/>
          </w:tcPr>
          <w:p w14:paraId="09CD6896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283201F5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Vilma </w:t>
            </w:r>
            <w:proofErr w:type="spellStart"/>
            <w:r w:rsidRPr="007A1DA4">
              <w:t>Skukauskaitė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2181E813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</w:t>
            </w:r>
          </w:p>
        </w:tc>
        <w:tc>
          <w:tcPr>
            <w:tcW w:w="3396" w:type="dxa"/>
            <w:shd w:val="clear" w:color="auto" w:fill="auto"/>
          </w:tcPr>
          <w:p w14:paraId="0FB0F31A" w14:textId="4682F8DE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2247550C" w14:textId="77777777" w:rsidTr="00FE144D">
        <w:tc>
          <w:tcPr>
            <w:tcW w:w="704" w:type="dxa"/>
            <w:shd w:val="clear" w:color="auto" w:fill="auto"/>
          </w:tcPr>
          <w:p w14:paraId="2A9B8135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2AB89CA1" w14:textId="1F1915F4" w:rsidR="009E5C33" w:rsidRPr="007A1DA4" w:rsidRDefault="007A1DA4" w:rsidP="007A1DA4">
            <w:pPr>
              <w:spacing w:line="276" w:lineRule="auto"/>
              <w:jc w:val="both"/>
            </w:pPr>
            <w:r>
              <w:t>Kristina Samulionienė</w:t>
            </w:r>
          </w:p>
        </w:tc>
        <w:tc>
          <w:tcPr>
            <w:tcW w:w="3118" w:type="dxa"/>
            <w:shd w:val="clear" w:color="auto" w:fill="auto"/>
          </w:tcPr>
          <w:p w14:paraId="075DA62E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</w:t>
            </w:r>
          </w:p>
        </w:tc>
        <w:tc>
          <w:tcPr>
            <w:tcW w:w="3396" w:type="dxa"/>
            <w:shd w:val="clear" w:color="auto" w:fill="auto"/>
          </w:tcPr>
          <w:p w14:paraId="2EBCF673" w14:textId="47BA05F2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62D36473" w14:textId="77777777" w:rsidTr="00FE144D">
        <w:tc>
          <w:tcPr>
            <w:tcW w:w="704" w:type="dxa"/>
            <w:shd w:val="clear" w:color="auto" w:fill="auto"/>
          </w:tcPr>
          <w:p w14:paraId="25967AD6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18F3368A" w14:textId="4A617C81" w:rsidR="009E5C33" w:rsidRPr="007A1DA4" w:rsidRDefault="007A1DA4" w:rsidP="007A1DA4">
            <w:pPr>
              <w:spacing w:line="276" w:lineRule="auto"/>
              <w:jc w:val="both"/>
            </w:pPr>
            <w:r>
              <w:t xml:space="preserve">Irma </w:t>
            </w:r>
            <w:proofErr w:type="spellStart"/>
            <w:r>
              <w:t>Laiškonienė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45801AF5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</w:t>
            </w:r>
          </w:p>
        </w:tc>
        <w:tc>
          <w:tcPr>
            <w:tcW w:w="3396" w:type="dxa"/>
            <w:shd w:val="clear" w:color="auto" w:fill="auto"/>
          </w:tcPr>
          <w:p w14:paraId="5E970623" w14:textId="1C74E620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5CAAD622" w14:textId="77777777" w:rsidTr="00FE144D">
        <w:tc>
          <w:tcPr>
            <w:tcW w:w="704" w:type="dxa"/>
            <w:shd w:val="clear" w:color="auto" w:fill="auto"/>
          </w:tcPr>
          <w:p w14:paraId="62C173A8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327ED2BE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Rasa Urbonavičienė</w:t>
            </w:r>
          </w:p>
        </w:tc>
        <w:tc>
          <w:tcPr>
            <w:tcW w:w="3118" w:type="dxa"/>
            <w:shd w:val="clear" w:color="auto" w:fill="auto"/>
          </w:tcPr>
          <w:p w14:paraId="46678D47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atstovas</w:t>
            </w:r>
          </w:p>
        </w:tc>
        <w:tc>
          <w:tcPr>
            <w:tcW w:w="3396" w:type="dxa"/>
            <w:shd w:val="clear" w:color="auto" w:fill="auto"/>
          </w:tcPr>
          <w:p w14:paraId="0DA3B6DC" w14:textId="3ED214CE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direktori</w:t>
            </w:r>
            <w:r w:rsidR="00FE144D">
              <w:t>us</w:t>
            </w:r>
          </w:p>
        </w:tc>
      </w:tr>
    </w:tbl>
    <w:p w14:paraId="2C975549" w14:textId="79559A53" w:rsidR="00AA299B" w:rsidRPr="007A1DA4" w:rsidRDefault="00AA299B" w:rsidP="007A1DA4">
      <w:pPr>
        <w:spacing w:line="276" w:lineRule="auto"/>
        <w:jc w:val="both"/>
        <w:rPr>
          <w:b/>
        </w:rPr>
      </w:pPr>
    </w:p>
    <w:p w14:paraId="44AF9B67" w14:textId="7B4965AC" w:rsidR="006A3ACA" w:rsidRPr="007A1DA4" w:rsidRDefault="00C74C5D" w:rsidP="007A1DA4">
      <w:pPr>
        <w:tabs>
          <w:tab w:val="num" w:pos="0"/>
        </w:tabs>
        <w:spacing w:line="276" w:lineRule="auto"/>
        <w:jc w:val="both"/>
      </w:pPr>
      <w:r w:rsidRPr="007A1DA4">
        <w:rPr>
          <w:b/>
        </w:rPr>
        <w:t xml:space="preserve">            </w:t>
      </w:r>
      <w:r w:rsidR="00AA299B" w:rsidRPr="007A1DA4">
        <w:rPr>
          <w:b/>
        </w:rPr>
        <w:t>5</w:t>
      </w:r>
      <w:r w:rsidR="00D83A57" w:rsidRPr="007A1DA4">
        <w:rPr>
          <w:b/>
        </w:rPr>
        <w:t>.</w:t>
      </w:r>
      <w:r w:rsidR="008F7A51" w:rsidRPr="007A1DA4">
        <w:rPr>
          <w:b/>
        </w:rPr>
        <w:t xml:space="preserve"> </w:t>
      </w:r>
      <w:r w:rsidR="00D83A57" w:rsidRPr="007A1DA4">
        <w:rPr>
          <w:b/>
        </w:rPr>
        <w:t>Kieno iniciatyva parengtas sprendimo projektas:</w:t>
      </w:r>
      <w:r w:rsidR="00D83A57" w:rsidRPr="007A1DA4">
        <w:t xml:space="preserve">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1FE98CA5" w14:textId="77777777" w:rsidR="00434584" w:rsidRPr="007A1DA4" w:rsidRDefault="00434584" w:rsidP="007A1DA4">
      <w:pPr>
        <w:tabs>
          <w:tab w:val="left" w:pos="0"/>
        </w:tabs>
        <w:spacing w:line="276" w:lineRule="auto"/>
        <w:ind w:firstLine="720"/>
        <w:jc w:val="both"/>
      </w:pPr>
    </w:p>
    <w:p w14:paraId="5DC561B1" w14:textId="77777777" w:rsidR="00C858EE" w:rsidRPr="007A1DA4" w:rsidRDefault="00C858EE" w:rsidP="007A1DA4">
      <w:pPr>
        <w:tabs>
          <w:tab w:val="left" w:pos="0"/>
        </w:tabs>
        <w:spacing w:line="276" w:lineRule="auto"/>
        <w:ind w:firstLine="720"/>
        <w:jc w:val="both"/>
      </w:pPr>
    </w:p>
    <w:p w14:paraId="7841B5A3" w14:textId="77777777" w:rsidR="005C414B" w:rsidRPr="007A1DA4" w:rsidRDefault="005C414B" w:rsidP="007A1DA4">
      <w:pPr>
        <w:spacing w:line="276" w:lineRule="auto"/>
        <w:jc w:val="both"/>
      </w:pPr>
    </w:p>
    <w:p w14:paraId="371B1304" w14:textId="77777777" w:rsidR="00C74C5D" w:rsidRPr="007A1DA4" w:rsidRDefault="00C74C5D" w:rsidP="007A1DA4">
      <w:pPr>
        <w:spacing w:line="276" w:lineRule="auto"/>
        <w:jc w:val="both"/>
      </w:pPr>
      <w:r w:rsidRPr="007A1DA4">
        <w:t>Savivaldybės administracijos Socialinių reikalų skyriaus</w:t>
      </w:r>
    </w:p>
    <w:p w14:paraId="0BE23577" w14:textId="1E0D4F7C" w:rsidR="00434584" w:rsidRPr="007A1DA4" w:rsidRDefault="00C74C5D" w:rsidP="007A1DA4">
      <w:pPr>
        <w:spacing w:line="276" w:lineRule="auto"/>
        <w:jc w:val="both"/>
        <w:rPr>
          <w:color w:val="FF0000"/>
        </w:rPr>
      </w:pPr>
      <w:r w:rsidRPr="007A1DA4">
        <w:t>Socialinių paslaugų poskyrio vedėja</w:t>
      </w:r>
      <w:r w:rsidRPr="007A1DA4">
        <w:tab/>
      </w:r>
      <w:r w:rsidRPr="007A1DA4">
        <w:tab/>
      </w:r>
      <w:r w:rsidRPr="007A1DA4">
        <w:tab/>
        <w:t xml:space="preserve">            Rasa Urbonavičienė</w:t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</w:p>
    <w:p w14:paraId="0029C477" w14:textId="77777777" w:rsidR="0076256E" w:rsidRPr="007A1DA4" w:rsidRDefault="0076256E" w:rsidP="007A1DA4">
      <w:pPr>
        <w:tabs>
          <w:tab w:val="left" w:pos="0"/>
        </w:tabs>
        <w:spacing w:line="276" w:lineRule="auto"/>
        <w:ind w:firstLine="720"/>
        <w:jc w:val="both"/>
        <w:rPr>
          <w:color w:val="FF0000"/>
        </w:rPr>
      </w:pPr>
    </w:p>
    <w:sectPr w:rsidR="0076256E" w:rsidRPr="007A1DA4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BD76" w14:textId="77777777" w:rsidR="006A031D" w:rsidRDefault="006A031D" w:rsidP="00A52524">
      <w:r>
        <w:separator/>
      </w:r>
    </w:p>
  </w:endnote>
  <w:endnote w:type="continuationSeparator" w:id="0">
    <w:p w14:paraId="52CD57D4" w14:textId="77777777" w:rsidR="006A031D" w:rsidRDefault="006A031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3D65" w14:textId="77777777" w:rsidR="006A031D" w:rsidRDefault="006A031D" w:rsidP="00A52524">
      <w:r>
        <w:separator/>
      </w:r>
    </w:p>
  </w:footnote>
  <w:footnote w:type="continuationSeparator" w:id="0">
    <w:p w14:paraId="72FF322C" w14:textId="77777777" w:rsidR="006A031D" w:rsidRDefault="006A031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477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393912">
    <w:abstractNumId w:val="2"/>
  </w:num>
  <w:num w:numId="3" w16cid:durableId="1663504189">
    <w:abstractNumId w:val="5"/>
  </w:num>
  <w:num w:numId="4" w16cid:durableId="898514351">
    <w:abstractNumId w:val="0"/>
  </w:num>
  <w:num w:numId="5" w16cid:durableId="1456407438">
    <w:abstractNumId w:val="3"/>
  </w:num>
  <w:num w:numId="6" w16cid:durableId="1767994755">
    <w:abstractNumId w:val="6"/>
  </w:num>
  <w:num w:numId="7" w16cid:durableId="2072119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5144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69A1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7495"/>
    <w:rsid w:val="002E1C63"/>
    <w:rsid w:val="002F02BD"/>
    <w:rsid w:val="002F294E"/>
    <w:rsid w:val="003167E2"/>
    <w:rsid w:val="003301AE"/>
    <w:rsid w:val="00333D1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0651"/>
    <w:rsid w:val="004A5AF0"/>
    <w:rsid w:val="004B1BA5"/>
    <w:rsid w:val="004B7BC3"/>
    <w:rsid w:val="004C20A3"/>
    <w:rsid w:val="004D3C2F"/>
    <w:rsid w:val="004E51DD"/>
    <w:rsid w:val="004E5D2B"/>
    <w:rsid w:val="004F24E2"/>
    <w:rsid w:val="005107B6"/>
    <w:rsid w:val="0051563A"/>
    <w:rsid w:val="00520C5A"/>
    <w:rsid w:val="00531FD1"/>
    <w:rsid w:val="005336FE"/>
    <w:rsid w:val="00536F4F"/>
    <w:rsid w:val="00573BD9"/>
    <w:rsid w:val="00576615"/>
    <w:rsid w:val="00591718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31D"/>
    <w:rsid w:val="006A041A"/>
    <w:rsid w:val="006A3AC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417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DA4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293C"/>
    <w:rsid w:val="008449A7"/>
    <w:rsid w:val="00845E4A"/>
    <w:rsid w:val="008674C1"/>
    <w:rsid w:val="00874356"/>
    <w:rsid w:val="008801C6"/>
    <w:rsid w:val="00883E7D"/>
    <w:rsid w:val="0089215A"/>
    <w:rsid w:val="008B24D5"/>
    <w:rsid w:val="008B3883"/>
    <w:rsid w:val="008B4925"/>
    <w:rsid w:val="008C6757"/>
    <w:rsid w:val="008D23DF"/>
    <w:rsid w:val="008D6C97"/>
    <w:rsid w:val="008F3269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353"/>
    <w:rsid w:val="009B0664"/>
    <w:rsid w:val="009B4236"/>
    <w:rsid w:val="009C41D2"/>
    <w:rsid w:val="009D143C"/>
    <w:rsid w:val="009E54C7"/>
    <w:rsid w:val="009E58FE"/>
    <w:rsid w:val="009E5C33"/>
    <w:rsid w:val="009E685B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43E8E"/>
    <w:rsid w:val="00A45DA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29E8"/>
    <w:rsid w:val="00AA781A"/>
    <w:rsid w:val="00AB12CF"/>
    <w:rsid w:val="00AB796F"/>
    <w:rsid w:val="00AC1F11"/>
    <w:rsid w:val="00AC2FFA"/>
    <w:rsid w:val="00AD5374"/>
    <w:rsid w:val="00AE31BB"/>
    <w:rsid w:val="00AE703E"/>
    <w:rsid w:val="00AF58BA"/>
    <w:rsid w:val="00B0021B"/>
    <w:rsid w:val="00B03B39"/>
    <w:rsid w:val="00B068B5"/>
    <w:rsid w:val="00B06BEE"/>
    <w:rsid w:val="00B1346D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A32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43B7"/>
    <w:rsid w:val="00C06F03"/>
    <w:rsid w:val="00C11539"/>
    <w:rsid w:val="00C23689"/>
    <w:rsid w:val="00C25760"/>
    <w:rsid w:val="00C41AA1"/>
    <w:rsid w:val="00C5176B"/>
    <w:rsid w:val="00C6045F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E0993"/>
    <w:rsid w:val="00CE217C"/>
    <w:rsid w:val="00CE7152"/>
    <w:rsid w:val="00CE7CE2"/>
    <w:rsid w:val="00CF4233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36855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380F"/>
    <w:rsid w:val="00F15095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421FF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3724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2023-08-04T05:25:00Z</dcterms:created>
  <dcterms:modified xsi:type="dcterms:W3CDTF">2023-08-04T05:25:00Z</dcterms:modified>
</cp:coreProperties>
</file>