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83EF" w14:textId="77777777" w:rsidR="00A327A5" w:rsidRDefault="00A327A5" w:rsidP="00A327A5">
      <w:pPr>
        <w:jc w:val="center"/>
      </w:pPr>
      <w:r>
        <w:rPr>
          <w:lang w:val="en-US"/>
        </w:rPr>
        <w:t>AI</w:t>
      </w:r>
      <w:r>
        <w:t>ŠKINAMASIS RAŠTAS</w:t>
      </w:r>
    </w:p>
    <w:p w14:paraId="534C4615" w14:textId="77777777" w:rsidR="00A327A5" w:rsidRDefault="00A327A5" w:rsidP="00A327A5">
      <w:pPr>
        <w:jc w:val="center"/>
      </w:pPr>
    </w:p>
    <w:p w14:paraId="302980CD" w14:textId="77777777" w:rsidR="00A327A5" w:rsidRDefault="00A327A5" w:rsidP="00A327A5">
      <w:pPr>
        <w:jc w:val="center"/>
        <w:rPr>
          <w:rStyle w:val="Style3"/>
        </w:rPr>
      </w:pPr>
      <w:bookmarkStart w:id="0" w:name="Pavadinimas"/>
      <w:r>
        <w:rPr>
          <w:b/>
        </w:rPr>
        <w:t xml:space="preserve">DĖL SAVIVALDYBĖS TARYBOS </w:t>
      </w:r>
      <w:bookmarkEnd w:id="0"/>
      <w:r>
        <w:rPr>
          <w:b/>
        </w:rPr>
        <w:t xml:space="preserve">2023 M. BALANDŽIO 27 D. SPRENDIMO NR. 1-136 „DĖL SAVIVALDYBĖS TARYBOS </w:t>
      </w:r>
      <w:r w:rsidRPr="00DE4D98">
        <w:rPr>
          <w:b/>
        </w:rPr>
        <w:t xml:space="preserve">KOMITETŲ </w:t>
      </w:r>
      <w:r>
        <w:rPr>
          <w:b/>
        </w:rPr>
        <w:t>SUDARYMO“ PAKEITIMO</w:t>
      </w:r>
      <w:r>
        <w:rPr>
          <w:rStyle w:val="Style3"/>
        </w:rPr>
        <w:t xml:space="preserve"> </w:t>
      </w:r>
    </w:p>
    <w:p w14:paraId="433F04E6" w14:textId="77777777" w:rsidR="00A327A5" w:rsidRPr="00B01671" w:rsidRDefault="00A327A5" w:rsidP="00A327A5">
      <w:pPr>
        <w:pStyle w:val="Pagrindinistekstas2"/>
        <w:rPr>
          <w:szCs w:val="24"/>
        </w:rPr>
      </w:pPr>
    </w:p>
    <w:p w14:paraId="63ABCFE2" w14:textId="0E9B67A3" w:rsidR="00A327A5" w:rsidRDefault="00A327A5" w:rsidP="00A327A5">
      <w:pPr>
        <w:jc w:val="center"/>
      </w:pPr>
      <w:r>
        <w:t>2023-</w:t>
      </w:r>
      <w:r w:rsidR="00D00D0F">
        <w:t>08-08</w:t>
      </w:r>
    </w:p>
    <w:p w14:paraId="5152F342" w14:textId="77777777" w:rsidR="00A327A5" w:rsidRDefault="00A327A5" w:rsidP="00A327A5">
      <w:pPr>
        <w:jc w:val="center"/>
      </w:pPr>
      <w:r>
        <w:t>Panevėžys</w:t>
      </w:r>
    </w:p>
    <w:p w14:paraId="764B02DD" w14:textId="77777777" w:rsidR="00A327A5" w:rsidRDefault="00A327A5" w:rsidP="00A327A5">
      <w:pPr>
        <w:jc w:val="center"/>
      </w:pPr>
    </w:p>
    <w:p w14:paraId="36B9DAF6" w14:textId="77777777" w:rsidR="00A327A5" w:rsidRDefault="00A327A5" w:rsidP="00A327A5">
      <w:pPr>
        <w:jc w:val="center"/>
      </w:pPr>
    </w:p>
    <w:p w14:paraId="1311E0D1" w14:textId="77777777" w:rsidR="00A327A5" w:rsidRDefault="00A327A5" w:rsidP="00A327A5">
      <w:pPr>
        <w:jc w:val="both"/>
      </w:pPr>
      <w:r>
        <w:rPr>
          <w:b/>
        </w:rPr>
        <w:t>1.</w:t>
      </w:r>
      <w:r w:rsidRPr="00050B37">
        <w:rPr>
          <w:b/>
        </w:rPr>
        <w:t xml:space="preserve"> </w:t>
      </w:r>
      <w:r>
        <w:rPr>
          <w:b/>
        </w:rPr>
        <w:t>Sprendimo projekto tikslai ir uždaviniai</w:t>
      </w:r>
      <w:r w:rsidRPr="00A277BD">
        <w:rPr>
          <w:b/>
        </w:rPr>
        <w:t>:</w:t>
      </w:r>
      <w:r w:rsidRPr="00AC7293">
        <w:t xml:space="preserve">  </w:t>
      </w:r>
      <w:r>
        <w:t>Lietuvos Respublikos Vietos savivaldos įstatymo (toliau – Įstatymas)  19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19 straipsnio 3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14:paraId="2FEA7669" w14:textId="77777777" w:rsidR="00A327A5" w:rsidRPr="00A652A4" w:rsidRDefault="00A327A5" w:rsidP="00A327A5">
      <w:pPr>
        <w:ind w:firstLine="1296"/>
        <w:jc w:val="both"/>
      </w:pPr>
      <w:r>
        <w:t xml:space="preserve">2023 m. rugpjūčio 24 d. Tarybos posėdyje prisieks nauja Tarybos narė Elvyra Pažemeckaitė. Ji dirbs Kultūros ir meno komitete. </w:t>
      </w:r>
    </w:p>
    <w:p w14:paraId="50CD74BB" w14:textId="77777777" w:rsidR="00A327A5" w:rsidRPr="00AC7293" w:rsidRDefault="00A327A5" w:rsidP="00A327A5">
      <w:pPr>
        <w:spacing w:before="100" w:beforeAutospacing="1" w:after="100" w:afterAutospacing="1"/>
        <w:jc w:val="both"/>
      </w:pPr>
      <w:r>
        <w:rPr>
          <w:b/>
        </w:rPr>
        <w:t xml:space="preserve">2. </w:t>
      </w:r>
      <w:r>
        <w:rPr>
          <w:b/>
          <w:bCs/>
        </w:rPr>
        <w:t>Siūlomos teisinio reguliavimo nuostatos, laukiami rezultatai</w:t>
      </w:r>
      <w:r>
        <w:rPr>
          <w:b/>
        </w:rPr>
        <w:t>:</w:t>
      </w:r>
      <w:r w:rsidRPr="00AC7293">
        <w:t xml:space="preserve"> </w:t>
      </w:r>
      <w:r>
        <w:t>p</w:t>
      </w:r>
      <w:r w:rsidRPr="00AC7293">
        <w:t>arengtas sprendimo projektas</w:t>
      </w:r>
      <w:r>
        <w:t xml:space="preserve"> pakeisti Savivaldybės tarybos komitetų sudėtį, ją papildant nauja nare.</w:t>
      </w:r>
    </w:p>
    <w:p w14:paraId="75041AEC" w14:textId="77777777" w:rsidR="00A327A5" w:rsidRPr="00AC7293" w:rsidRDefault="00A327A5" w:rsidP="00A327A5">
      <w:pPr>
        <w:jc w:val="both"/>
      </w:pPr>
    </w:p>
    <w:p w14:paraId="3989CCA4" w14:textId="77777777" w:rsidR="00A327A5" w:rsidRDefault="00A327A5" w:rsidP="00A327A5">
      <w:pPr>
        <w:jc w:val="both"/>
      </w:pPr>
      <w:r>
        <w:rPr>
          <w:b/>
        </w:rPr>
        <w:t xml:space="preserve">3. </w:t>
      </w:r>
      <w:r>
        <w:rPr>
          <w:b/>
          <w:bCs/>
        </w:rPr>
        <w:t>Lėšų poreikis ir šaltiniai:</w:t>
      </w:r>
      <w:r w:rsidRPr="00AC7293">
        <w:t xml:space="preserve"> Papildomo finansavimo nereikės.</w:t>
      </w:r>
    </w:p>
    <w:p w14:paraId="767C819F" w14:textId="77777777" w:rsidR="00A327A5" w:rsidRPr="00AC7293" w:rsidRDefault="00A327A5" w:rsidP="00A327A5">
      <w:pPr>
        <w:jc w:val="both"/>
      </w:pPr>
    </w:p>
    <w:p w14:paraId="2185ACFF" w14:textId="77777777" w:rsidR="00A327A5" w:rsidRPr="00AC7293" w:rsidRDefault="00A327A5" w:rsidP="00A327A5">
      <w:pPr>
        <w:jc w:val="both"/>
      </w:pPr>
      <w:r>
        <w:rPr>
          <w:b/>
        </w:rPr>
        <w:t xml:space="preserve">4. </w:t>
      </w:r>
      <w:r>
        <w:rPr>
          <w:b/>
          <w:bCs/>
        </w:rPr>
        <w:t>Sprendimui priimti reikalingi pagrindimai, skaičiavimai ar paaiškinimai: nėra.</w:t>
      </w:r>
    </w:p>
    <w:p w14:paraId="204A6C69" w14:textId="77777777" w:rsidR="00A327A5" w:rsidRPr="00AC7293" w:rsidRDefault="00A327A5" w:rsidP="00A327A5">
      <w:pPr>
        <w:jc w:val="both"/>
        <w:rPr>
          <w:b/>
        </w:rPr>
      </w:pPr>
    </w:p>
    <w:p w14:paraId="622DAD58" w14:textId="0EAD9E5F" w:rsidR="00A327A5" w:rsidRPr="005A6D8B" w:rsidRDefault="00A327A5" w:rsidP="00A327A5">
      <w:pPr>
        <w:jc w:val="both"/>
        <w:rPr>
          <w:bCs/>
        </w:rPr>
      </w:pPr>
      <w:r>
        <w:rPr>
          <w:b/>
        </w:rPr>
        <w:t xml:space="preserve">5. Kieno iniciatyva parengtas sprendimo projektas: </w:t>
      </w:r>
      <w:r>
        <w:rPr>
          <w:bCs/>
        </w:rPr>
        <w:t>Sprendimo projektas parengtas atsižvelgiant LR Vietos savivaldos įstatymo reikalavimus.</w:t>
      </w:r>
    </w:p>
    <w:p w14:paraId="0D5FE176" w14:textId="77777777" w:rsidR="00A327A5" w:rsidRPr="00AC7293" w:rsidRDefault="00A327A5" w:rsidP="00A327A5">
      <w:pPr>
        <w:jc w:val="both"/>
      </w:pPr>
    </w:p>
    <w:p w14:paraId="32593333" w14:textId="77777777" w:rsidR="00A327A5" w:rsidRDefault="00A327A5" w:rsidP="00A327A5"/>
    <w:p w14:paraId="230E025F" w14:textId="77777777" w:rsidR="00A327A5" w:rsidRDefault="00A327A5" w:rsidP="00A327A5">
      <w:pPr>
        <w:ind w:left="360"/>
        <w:rPr>
          <w:b/>
        </w:rPr>
      </w:pPr>
    </w:p>
    <w:p w14:paraId="6B7DBDFE" w14:textId="77777777" w:rsidR="00A327A5" w:rsidRDefault="00A327A5" w:rsidP="00A327A5">
      <w:pPr>
        <w:ind w:left="360"/>
        <w:rPr>
          <w:b/>
        </w:rPr>
      </w:pPr>
    </w:p>
    <w:p w14:paraId="51EE9E0D" w14:textId="77777777" w:rsidR="00A327A5" w:rsidRPr="004B080C" w:rsidRDefault="00A327A5" w:rsidP="00A327A5">
      <w:r>
        <w:t>Tarybos posėdžių sekretorė</w:t>
      </w:r>
      <w:r>
        <w:tab/>
      </w:r>
      <w:r>
        <w:tab/>
      </w:r>
      <w:r>
        <w:tab/>
        <w:t>Taisa Balčiūnienė</w:t>
      </w:r>
    </w:p>
    <w:p w14:paraId="3517ED19" w14:textId="77777777" w:rsidR="00A545B8" w:rsidRDefault="00A545B8"/>
    <w:sectPr w:rsidR="00A545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A5"/>
    <w:rsid w:val="00A327A5"/>
    <w:rsid w:val="00A545B8"/>
    <w:rsid w:val="00B664CD"/>
    <w:rsid w:val="00D00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9F96"/>
  <w15:chartTrackingRefBased/>
  <w15:docId w15:val="{B851F178-E6C4-44DB-8409-0FC0F71D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7A5"/>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A327A5"/>
    <w:pPr>
      <w:jc w:val="center"/>
    </w:pPr>
    <w:rPr>
      <w:b/>
      <w:szCs w:val="20"/>
      <w:lang w:eastAsia="en-US"/>
    </w:rPr>
  </w:style>
  <w:style w:type="character" w:customStyle="1" w:styleId="Pagrindinistekstas2Diagrama">
    <w:name w:val="Pagrindinis tekstas 2 Diagrama"/>
    <w:basedOn w:val="Numatytasispastraiposriftas"/>
    <w:link w:val="Pagrindinistekstas2"/>
    <w:rsid w:val="00A327A5"/>
    <w:rPr>
      <w:rFonts w:ascii="Times New Roman" w:eastAsia="Times New Roman" w:hAnsi="Times New Roman" w:cs="Times New Roman"/>
      <w:b/>
      <w:kern w:val="0"/>
      <w:sz w:val="24"/>
      <w:szCs w:val="20"/>
      <w14:ligatures w14:val="none"/>
    </w:rPr>
  </w:style>
  <w:style w:type="character" w:customStyle="1" w:styleId="Style3">
    <w:name w:val="Style3"/>
    <w:uiPriority w:val="99"/>
    <w:rsid w:val="00A327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567</Characters>
  <Application>Microsoft Office Word</Application>
  <DocSecurity>4</DocSecurity>
  <Lines>4</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Skaistė Bakanauskienė</cp:lastModifiedBy>
  <cp:revision>2</cp:revision>
  <dcterms:created xsi:type="dcterms:W3CDTF">2023-08-10T04:28:00Z</dcterms:created>
  <dcterms:modified xsi:type="dcterms:W3CDTF">2023-08-10T04:28:00Z</dcterms:modified>
</cp:coreProperties>
</file>